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</w:rPr>
      </w:pPr>
      <w:r>
        <w:rPr>
          <w:rFonts w:hint="default"/>
        </w:rPr>
        <w:t xml:space="preserve">В том случае, когда целью поиска является 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непосредственно конечное состояние задачи и сам путь не представляет интереса, 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может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использоваться представление в виде CSP задачи. Любая задача CSP опре-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деляется совокупностью трех составляющих [1,2,8]:</w:t>
      </w:r>
    </w:p>
    <w:p>
      <w:pPr>
        <w:rPr>
          <w:rFonts w:hint="default"/>
        </w:rPr>
      </w:pPr>
      <w:r>
        <w:rPr>
          <w:rFonts w:hint="default"/>
        </w:rPr>
        <w:t>1) множеством переменных X1, X2,…,Xn;</w:t>
      </w:r>
    </w:p>
    <w:p>
      <w:pPr>
        <w:rPr>
          <w:rFonts w:hint="default"/>
        </w:rPr>
      </w:pPr>
      <w:r>
        <w:rPr>
          <w:rFonts w:hint="default"/>
        </w:rPr>
        <w:t>2) областью определения каждой переменной D1, D2,…,Dn;</w:t>
      </w:r>
    </w:p>
    <w:p>
      <w:pPr>
        <w:rPr>
          <w:rFonts w:hint="default"/>
        </w:rPr>
      </w:pPr>
      <w:r>
        <w:rPr>
          <w:rFonts w:hint="default"/>
        </w:rPr>
        <w:t xml:space="preserve">3) множеством ограничений (отношений) С1, С2,…,Сm, каждое из которых </w:t>
      </w:r>
    </w:p>
    <w:p>
      <w:pPr>
        <w:rPr>
          <w:rFonts w:hint="default"/>
        </w:rPr>
      </w:pPr>
      <w:r>
        <w:rPr>
          <w:rFonts w:hint="default"/>
        </w:rPr>
        <w:t xml:space="preserve">включает некоторое подмножество переменных и задает допустимые </w:t>
      </w:r>
    </w:p>
    <w:p>
      <w:pPr>
        <w:rPr>
          <w:rFonts w:hint="default"/>
        </w:rPr>
      </w:pPr>
      <w:r>
        <w:rPr>
          <w:rFonts w:hint="default"/>
        </w:rPr>
        <w:t xml:space="preserve">комбинации значений для этого подмножества. </w:t>
      </w:r>
    </w:p>
    <w:p>
      <w:pPr>
        <w:rPr>
          <w:rFonts w:hint="default"/>
        </w:rPr>
      </w:pP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Состояние задачи определяется путем присваивания значений некоторым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или всем переменным. Присваивание, которое не нарушает никаких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ограничений, 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называется совместимым. Полным называется присваивание, в котором участву-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ет каждая переменная, а решением задачи CSP является полное присваивание, ко-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торое удовлетворяет всем ограничениям. </w:t>
      </w:r>
    </w:p>
    <w:p>
      <w:pPr>
        <w:rPr>
          <w:rFonts w:hint="default" w:ascii="Liberation Mono" w:hAnsi="Liberation Mono" w:cs="Liberation Mono"/>
          <w:lang w:val="ru-RU"/>
        </w:rPr>
      </w:pPr>
    </w:p>
    <w:p>
      <w:pPr>
        <w:rPr>
          <w:rFonts w:hint="default" w:ascii="Liberation Mono" w:hAnsi="Liberation Mono" w:cs="Liberation Mono"/>
          <w:lang w:val="ru-RU"/>
        </w:rPr>
      </w:pPr>
      <w:r>
        <w:rPr>
          <w:rFonts w:hint="default" w:ascii="Liberation Mono" w:hAnsi="Liberation Mono" w:cs="Liberation Mono"/>
          <w:lang w:val="ru-RU"/>
        </w:rPr>
        <w:t xml:space="preserve">Задачу CSP удобно представлять в виде графа ограничений, узлы которого </w:t>
      </w:r>
    </w:p>
    <w:p>
      <w:pPr>
        <w:rPr>
          <w:rFonts w:hint="default" w:ascii="Liberation Mono" w:hAnsi="Liberation Mono" w:cs="Liberation Mono"/>
          <w:lang w:val="ru-RU"/>
        </w:rPr>
      </w:pPr>
      <w:r>
        <w:rPr>
          <w:rFonts w:hint="default" w:ascii="Liberation Mono" w:hAnsi="Liberation Mono" w:cs="Liberation Mono"/>
          <w:lang w:val="ru-RU"/>
        </w:rPr>
        <w:t xml:space="preserve">представляют переменные задачи, а дуги  ограничения (см. рис. 2.1). </w:t>
      </w:r>
    </w:p>
    <w:p>
      <w:pPr>
        <w:rPr>
          <w:rFonts w:hint="default" w:ascii="Liberation Mono" w:hAnsi="Liberation Mono" w:cs="Liberation Mono"/>
          <w:lang w:val="ru-RU"/>
        </w:rPr>
      </w:pPr>
      <w:r>
        <w:rPr>
          <w:rFonts w:hint="default" w:ascii="Liberation Mono" w:hAnsi="Liberation Mono" w:cs="Liberation Mono"/>
          <w:lang w:val="ru-RU"/>
        </w:rPr>
        <w:t>Переменные задачи могут быть дискретными или непрерывными, с конеч-</w:t>
      </w:r>
      <w:r>
        <w:rPr>
          <w:rFonts w:hint="default" w:ascii="Liberation Mono" w:hAnsi="Liberation Mono" w:cs="Liberation Mono"/>
          <w:lang w:val="en"/>
        </w:rPr>
        <w:t xml:space="preserve"> </w:t>
      </w:r>
      <w:r>
        <w:rPr>
          <w:rFonts w:hint="default" w:ascii="Liberation Mono" w:hAnsi="Liberation Mono" w:cs="Liberation Mono"/>
          <w:lang w:val="ru-RU"/>
        </w:rPr>
        <w:t xml:space="preserve">ными или бесконечными областями определений [8]. Ниже рассматриваются </w:t>
      </w:r>
      <w:r>
        <w:rPr>
          <w:rFonts w:hint="default" w:ascii="Liberation Mono" w:hAnsi="Liberation Mono" w:cs="Liberation Mono"/>
          <w:lang w:val="en"/>
        </w:rPr>
        <w:t xml:space="preserve"> </w:t>
      </w:r>
      <w:r>
        <w:rPr>
          <w:rFonts w:hint="default" w:ascii="Liberation Mono" w:hAnsi="Liberation Mono" w:cs="Liberation Mono"/>
          <w:lang w:val="ru-RU"/>
        </w:rPr>
        <w:t>только простые CSP задачи с дискретными переменными, характеризуемыми ко-</w:t>
      </w:r>
      <w:r>
        <w:rPr>
          <w:rFonts w:hint="default" w:ascii="Liberation Mono" w:hAnsi="Liberation Mono" w:cs="Liberation Mono"/>
          <w:lang w:val="en"/>
        </w:rPr>
        <w:t xml:space="preserve"> </w:t>
      </w:r>
      <w:r>
        <w:rPr>
          <w:rFonts w:hint="default" w:ascii="Liberation Mono" w:hAnsi="Liberation Mono" w:cs="Liberation Mono"/>
          <w:lang w:val="ru-RU"/>
        </w:rPr>
        <w:t>нечной областью определения</w:t>
      </w:r>
    </w:p>
    <w:p>
      <w:pPr>
        <w:rPr>
          <w:rFonts w:hint="default" w:ascii="Liberation Mono" w:hAnsi="Liberation Mono" w:cs="Liberation Mono"/>
          <w:lang w:val="ru-RU"/>
        </w:rPr>
      </w:pPr>
    </w:p>
    <w:p>
      <w:pPr>
        <w:rPr>
          <w:rFonts w:hint="default" w:ascii="Liberation Mono" w:hAnsi="Liberation Mono" w:cs="Liberation Mono"/>
          <w:lang w:val="ru-RU"/>
        </w:rPr>
      </w:pPr>
      <w:r>
        <w:rPr>
          <w:rFonts w:hint="default" w:ascii="Liberation Mono" w:hAnsi="Liberation Mono" w:cs="Liberation Mono"/>
          <w:lang w:val="ru-RU"/>
        </w:rPr>
        <w:t>Ограничения (отношения) могут быть унарными, бинарными и ограничени-</w:t>
      </w:r>
      <w:r>
        <w:rPr>
          <w:rFonts w:hint="default" w:ascii="Liberation Mono" w:hAnsi="Liberation Mono" w:cs="Liberation Mono"/>
          <w:lang w:val="en"/>
        </w:rPr>
        <w:t xml:space="preserve"> </w:t>
      </w:r>
      <w:r>
        <w:rPr>
          <w:rFonts w:hint="default" w:ascii="Liberation Mono" w:hAnsi="Liberation Mono" w:cs="Liberation Mono"/>
          <w:lang w:val="ru-RU"/>
        </w:rPr>
        <w:t>ями высокого порядка в зависимости от количества переменных. Унарные огра-</w:t>
      </w:r>
      <w:r>
        <w:rPr>
          <w:rFonts w:hint="default" w:ascii="Liberation Mono" w:hAnsi="Liberation Mono" w:cs="Liberation Mono"/>
          <w:lang w:val="en"/>
        </w:rPr>
        <w:t xml:space="preserve"> </w:t>
      </w:r>
      <w:r>
        <w:rPr>
          <w:rFonts w:hint="default" w:ascii="Liberation Mono" w:hAnsi="Liberation Mono" w:cs="Liberation Mono"/>
          <w:lang w:val="ru-RU"/>
        </w:rPr>
        <w:t>ничения ограничивают значение одной переменной.</w:t>
      </w:r>
    </w:p>
    <w:p>
      <w:pPr>
        <w:rPr>
          <w:rFonts w:hint="default" w:ascii="Liberation Mono" w:hAnsi="Liberation Mono" w:cs="Liberation Mono"/>
          <w:lang w:val="ru-RU"/>
        </w:rPr>
      </w:pPr>
    </w:p>
    <w:p>
      <w:pPr>
        <w:rPr>
          <w:rFonts w:hint="default" w:ascii="Liberation Serif" w:hAnsi="Liberation Serif" w:cs="Liberation Serif"/>
          <w:lang w:val="ru-RU"/>
        </w:rPr>
      </w:pPr>
      <w:r>
        <w:rPr>
          <w:rFonts w:hint="default" w:ascii="Liberation Serif" w:hAnsi="Liberation Serif" w:cs="Liberation Serif"/>
          <w:lang w:val="ru-RU"/>
        </w:rPr>
        <w:t xml:space="preserve">Бинарное ограничение связывает между собой </w:t>
      </w:r>
      <w:r>
        <w:rPr>
          <w:rFonts w:hint="default" w:ascii="Liberation Serif" w:hAnsi="Liberation Serif" w:cs="Liberation Serif"/>
          <w:lang w:val="en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>две переменные. CSP задача, в которой используются только бинарные</w:t>
      </w:r>
      <w:r>
        <w:rPr>
          <w:rFonts w:hint="default" w:ascii="Liberation Serif" w:hAnsi="Liberation Serif" w:cs="Liberation Serif"/>
          <w:lang w:val="en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>ограничения, может быть представлена графом ограничений. В ограничениях высокого порядка участвуют три и больше переменных. Ограничение высокого порядка может сведено к бинарным ограничениям путем введения вспомогательных пере-</w:t>
      </w:r>
      <w:r>
        <w:rPr>
          <w:rFonts w:hint="default" w:ascii="Liberation Serif" w:hAnsi="Liberation Serif" w:cs="Liberation Serif"/>
          <w:lang w:val="en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>менных [8].</w:t>
      </w:r>
    </w:p>
    <w:p>
      <w:pPr>
        <w:rPr>
          <w:rFonts w:hint="default" w:ascii="Liberation Serif" w:hAnsi="Liberation Serif" w:cs="Liberation Serif"/>
          <w:lang w:val="ru-RU"/>
        </w:rPr>
      </w:pPr>
    </w:p>
    <w:p>
      <w:pPr>
        <w:rPr>
          <w:rFonts w:hint="default" w:ascii="Liberation Serif" w:hAnsi="Liberation Serif" w:cs="Liberation Serif"/>
          <w:lang w:val="ru-RU"/>
        </w:rPr>
      </w:pPr>
      <w:r>
        <w:rPr>
          <w:rFonts w:hint="default" w:ascii="Liberation Serif" w:hAnsi="Liberation Serif" w:cs="Liberation Serif"/>
          <w:b/>
          <w:bCs/>
          <w:lang w:val="ru-RU"/>
        </w:rPr>
        <w:t xml:space="preserve">Степенная </w:t>
      </w:r>
      <w:r>
        <w:rPr>
          <w:rFonts w:hint="default" w:ascii="Liberation Serif" w:hAnsi="Liberation Serif" w:cs="Liberation Serif"/>
          <w:lang w:val="ru-RU"/>
        </w:rPr>
        <w:t>эвристика позволяет уменьшить степень ветвления за счет выбора пе-</w:t>
      </w:r>
      <w:r>
        <w:rPr>
          <w:rFonts w:hint="default" w:ascii="Liberation Serif" w:hAnsi="Liberation Serif" w:cs="Liberation Serif"/>
          <w:lang w:val="en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>ременной, которая участвует в наибольшем количестве ограничений.</w:t>
      </w:r>
    </w:p>
    <w:p>
      <w:pPr>
        <w:rPr>
          <w:rFonts w:hint="default" w:ascii="Liberation Serif" w:hAnsi="Liberation Serif" w:cs="Liberation Serif"/>
          <w:lang w:val="ru-RU"/>
        </w:rPr>
      </w:pPr>
      <w:r>
        <w:rPr>
          <w:rFonts w:hint="default" w:ascii="Liberation Serif" w:hAnsi="Liberation Serif" w:cs="Liberation Serif"/>
          <w:b/>
          <w:bCs/>
          <w:lang w:val="ru-RU"/>
        </w:rPr>
        <w:t>MRV-</w:t>
      </w:r>
      <w:r>
        <w:rPr>
          <w:rFonts w:hint="default" w:ascii="Liberation Serif" w:hAnsi="Liberation Serif" w:cs="Liberation Serif"/>
          <w:b/>
          <w:bCs/>
          <w:lang w:val="en"/>
        </w:rPr>
        <w:t xml:space="preserve"> </w:t>
      </w:r>
      <w:r>
        <w:rPr>
          <w:rFonts w:hint="default" w:ascii="Liberation Serif" w:hAnsi="Liberation Serif" w:cs="Liberation Serif"/>
          <w:b/>
          <w:bCs/>
          <w:lang w:val="ru-RU"/>
        </w:rPr>
        <w:t>эвристика</w:t>
      </w:r>
      <w:r>
        <w:rPr>
          <w:rFonts w:hint="default" w:ascii="Liberation Serif" w:hAnsi="Liberation Serif" w:cs="Liberation Serif"/>
          <w:lang w:val="ru-RU"/>
        </w:rPr>
        <w:t xml:space="preserve"> предусматривает выбор переменной с наименьшим количеством </w:t>
      </w:r>
      <w:r>
        <w:rPr>
          <w:rFonts w:hint="default" w:ascii="Liberation Serif" w:hAnsi="Liberation Serif" w:cs="Liberation Serif"/>
          <w:lang w:val="en"/>
        </w:rPr>
        <w:t xml:space="preserve"> </w:t>
      </w:r>
      <w:r>
        <w:rPr>
          <w:rFonts w:hint="default" w:ascii="Liberation Serif" w:hAnsi="Liberation Serif" w:cs="Liberation Serif"/>
          <w:lang w:val="ru-RU"/>
        </w:rPr>
        <w:t>оставшихся допустимых значений.</w:t>
      </w:r>
    </w:p>
    <w:p>
      <w:pPr>
        <w:rPr>
          <w:rFonts w:hint="default" w:ascii="Liberation Serif" w:hAnsi="Liberation Serif" w:cs="Liberation Serif"/>
          <w:lang w:val="ru-RU"/>
        </w:rPr>
      </w:pPr>
    </w:p>
    <w:p>
      <w:pPr>
        <w:rPr>
          <w:rFonts w:hint="default" w:ascii="Liberation Serif" w:hAnsi="Liberation Serif" w:cs="Liberation Serif"/>
          <w:b/>
          <w:bCs/>
          <w:lang w:val="ru-RU"/>
        </w:rPr>
      </w:pPr>
      <w:r>
        <w:rPr>
          <w:rFonts w:hint="default" w:ascii="Liberation Serif" w:hAnsi="Liberation Serif" w:cs="Liberation Serif"/>
          <w:b/>
          <w:bCs/>
          <w:lang w:val="ru-RU"/>
        </w:rPr>
        <w:t>Метод предварительной (опережающей) проверки (forward</w:t>
      </w:r>
      <w:r>
        <w:rPr>
          <w:rFonts w:hint="default" w:ascii="Liberation Serif" w:hAnsi="Liberation Serif" w:cs="Liberation Serif"/>
          <w:b/>
          <w:bCs/>
          <w:lang w:val="en"/>
        </w:rPr>
        <w:t xml:space="preserve"> </w:t>
      </w:r>
      <w:r>
        <w:rPr>
          <w:rFonts w:hint="default" w:ascii="Liberation Serif" w:hAnsi="Liberation Serif" w:cs="Liberation Serif"/>
          <w:b/>
          <w:bCs/>
          <w:lang w:val="ru-RU"/>
        </w:rPr>
        <w:t>checking).</w:t>
      </w:r>
    </w:p>
    <w:p>
      <w:pPr>
        <w:rPr>
          <w:rFonts w:hint="default" w:ascii="Liberation Serif" w:hAnsi="Liberation Serif" w:cs="Liberation Serif"/>
          <w:b/>
          <w:bCs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2FF0"/>
    <w:rsid w:val="F77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2020-04-14T15:03:00Z</dcterms:created>
  <dc:creator>wil</dc:creator>
  <cp:lastModifiedBy>wil</cp:lastModifiedBy>
  <dcterms:modified xsi:type="dcterms:W3CDTF">2020-04-14T15:23:51Z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