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480" w:rsidRDefault="00C16020" w:rsidP="00DC4480">
      <w:pPr>
        <w:autoSpaceDE w:val="0"/>
        <w:autoSpaceDN w:val="0"/>
        <w:adjustRightInd w:val="0"/>
        <w:spacing w:after="0" w:line="240" w:lineRule="auto"/>
        <w:jc w:val="center"/>
        <w:rPr>
          <w:rFonts w:ascii="Times New Roman" w:hAnsi="Times New Roman" w:cs="Times New Roman"/>
          <w:b/>
          <w:color w:val="000000" w:themeColor="text1"/>
          <w:sz w:val="24"/>
          <w:szCs w:val="24"/>
        </w:rPr>
      </w:pPr>
      <w:r>
        <w:rPr>
          <w:rFonts w:ascii="Times New Roman" w:hAnsi="Times New Roman"/>
          <w:b/>
          <w:bCs/>
          <w:sz w:val="24"/>
          <w:szCs w:val="24"/>
        </w:rPr>
        <w:t xml:space="preserve">Title: </w:t>
      </w:r>
      <w:r w:rsidR="006E47F5">
        <w:rPr>
          <w:rFonts w:ascii="Times New Roman" w:hAnsi="Times New Roman"/>
          <w:b/>
          <w:bCs/>
          <w:sz w:val="24"/>
          <w:szCs w:val="24"/>
        </w:rPr>
        <w:t xml:space="preserve">Complete title </w:t>
      </w:r>
      <w:r>
        <w:rPr>
          <w:rFonts w:ascii="Times New Roman" w:hAnsi="Times New Roman"/>
          <w:b/>
          <w:bCs/>
          <w:sz w:val="24"/>
          <w:szCs w:val="24"/>
        </w:rPr>
        <w:t>of your presentation</w:t>
      </w:r>
    </w:p>
    <w:p w:rsidR="00DC4480" w:rsidRDefault="00DC4480" w:rsidP="00DC4480">
      <w:pPr>
        <w:autoSpaceDE w:val="0"/>
        <w:autoSpaceDN w:val="0"/>
        <w:adjustRightInd w:val="0"/>
        <w:spacing w:after="0" w:line="240" w:lineRule="auto"/>
        <w:jc w:val="center"/>
        <w:rPr>
          <w:rFonts w:ascii="Times New Roman" w:hAnsi="Times New Roman" w:cs="Times New Roman"/>
          <w:b/>
          <w:color w:val="000000" w:themeColor="text1"/>
          <w:sz w:val="24"/>
          <w:szCs w:val="24"/>
        </w:rPr>
      </w:pPr>
    </w:p>
    <w:p w:rsidR="00DC4480" w:rsidRPr="00103FC7" w:rsidRDefault="00C16020" w:rsidP="00DC4480">
      <w:pPr>
        <w:autoSpaceDE w:val="0"/>
        <w:autoSpaceDN w:val="0"/>
        <w:adjustRightInd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Name: P******l S****n</w:t>
      </w:r>
    </w:p>
    <w:p w:rsidR="00DC4480" w:rsidRPr="00103FC7" w:rsidRDefault="00DC4480" w:rsidP="00DC448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iCs/>
          <w:lang w:eastAsia="en-IN"/>
        </w:rPr>
      </w:pPr>
      <w:r w:rsidRPr="00103FC7">
        <w:rPr>
          <w:rFonts w:ascii="Times New Roman" w:eastAsia="Times New Roman" w:hAnsi="Times New Roman" w:cs="Times New Roman"/>
          <w:iCs/>
          <w:lang w:eastAsia="en-IN"/>
        </w:rPr>
        <w:t xml:space="preserve">Centre of Advanced Studies, Department of </w:t>
      </w:r>
      <w:r w:rsidR="006B52EC">
        <w:rPr>
          <w:rFonts w:ascii="Times New Roman" w:eastAsia="Times New Roman" w:hAnsi="Times New Roman" w:cs="Times New Roman"/>
          <w:iCs/>
          <w:lang w:eastAsia="en-IN"/>
        </w:rPr>
        <w:t>Pharma</w:t>
      </w:r>
      <w:bookmarkStart w:id="0" w:name="_GoBack"/>
      <w:bookmarkEnd w:id="0"/>
      <w:r w:rsidRPr="00103FC7">
        <w:rPr>
          <w:rFonts w:ascii="Times New Roman" w:eastAsia="Times New Roman" w:hAnsi="Times New Roman" w:cs="Times New Roman"/>
          <w:iCs/>
          <w:lang w:eastAsia="en-IN"/>
        </w:rPr>
        <w:t>,</w:t>
      </w:r>
    </w:p>
    <w:p w:rsidR="00DC4480" w:rsidRPr="00103FC7" w:rsidRDefault="00DC4480" w:rsidP="00DC4480">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iCs/>
          <w:lang w:eastAsia="en-IN"/>
        </w:rPr>
      </w:pPr>
      <w:r w:rsidRPr="00103FC7">
        <w:rPr>
          <w:rFonts w:ascii="Times New Roman" w:eastAsia="Times New Roman" w:hAnsi="Times New Roman" w:cs="Times New Roman"/>
          <w:iCs/>
          <w:lang w:eastAsia="en-IN"/>
        </w:rPr>
        <w:t xml:space="preserve">University of </w:t>
      </w:r>
      <w:r w:rsidR="00C16020">
        <w:rPr>
          <w:rFonts w:ascii="Times New Roman" w:eastAsia="Times New Roman" w:hAnsi="Times New Roman" w:cs="Times New Roman"/>
          <w:iCs/>
          <w:lang w:eastAsia="en-IN"/>
        </w:rPr>
        <w:t>B***</w:t>
      </w:r>
      <w:r w:rsidR="00435DF7">
        <w:rPr>
          <w:rFonts w:ascii="Times New Roman" w:eastAsia="Times New Roman" w:hAnsi="Times New Roman" w:cs="Times New Roman"/>
          <w:iCs/>
          <w:lang w:eastAsia="en-IN"/>
        </w:rPr>
        <w:t>n</w:t>
      </w:r>
      <w:r w:rsidRPr="00103FC7">
        <w:rPr>
          <w:rFonts w:ascii="Times New Roman" w:eastAsia="Times New Roman" w:hAnsi="Times New Roman" w:cs="Times New Roman"/>
          <w:iCs/>
          <w:lang w:eastAsia="en-IN"/>
        </w:rPr>
        <w:t xml:space="preserve">, </w:t>
      </w:r>
      <w:r w:rsidR="00435DF7">
        <w:rPr>
          <w:rFonts w:ascii="Times New Roman" w:eastAsia="Times New Roman" w:hAnsi="Times New Roman" w:cs="Times New Roman"/>
          <w:iCs/>
          <w:lang w:eastAsia="en-IN"/>
        </w:rPr>
        <w:t>Boston, USA</w:t>
      </w:r>
    </w:p>
    <w:p w:rsidR="00DC4480" w:rsidRDefault="00DC4480" w:rsidP="00DC4480">
      <w:pPr>
        <w:autoSpaceDE w:val="0"/>
        <w:autoSpaceDN w:val="0"/>
        <w:adjustRightInd w:val="0"/>
        <w:spacing w:line="240" w:lineRule="auto"/>
        <w:ind w:right="360"/>
        <w:jc w:val="center"/>
      </w:pPr>
      <w:r w:rsidRPr="00103FC7">
        <w:rPr>
          <w:rFonts w:ascii="Times New Roman" w:eastAsia="Times New Roman" w:hAnsi="Times New Roman" w:cs="Times New Roman"/>
          <w:iCs/>
          <w:lang w:eastAsia="en-IN"/>
        </w:rPr>
        <w:t xml:space="preserve">E-mail: </w:t>
      </w:r>
      <w:r w:rsidR="00C16020">
        <w:rPr>
          <w:rFonts w:ascii="Times New Roman" w:eastAsia="Times New Roman" w:hAnsi="Times New Roman" w:cs="Times New Roman"/>
          <w:iCs/>
          <w:color w:val="0000FF"/>
          <w:u w:val="single"/>
          <w:lang w:eastAsia="en-IN"/>
        </w:rPr>
        <w:t>p*****</w:t>
      </w:r>
      <w:r w:rsidR="00435DF7">
        <w:rPr>
          <w:rFonts w:ascii="Times New Roman" w:eastAsia="Times New Roman" w:hAnsi="Times New Roman" w:cs="Times New Roman"/>
          <w:iCs/>
          <w:color w:val="0000FF"/>
          <w:u w:val="single"/>
          <w:lang w:eastAsia="en-IN"/>
        </w:rPr>
        <w:t>l@gmail.com</w:t>
      </w:r>
    </w:p>
    <w:p w:rsidR="00435DF7" w:rsidRPr="00C16020" w:rsidRDefault="00435DF7" w:rsidP="00435DF7">
      <w:pPr>
        <w:spacing w:after="0" w:line="240" w:lineRule="auto"/>
        <w:rPr>
          <w:rFonts w:ascii="Times New Roman" w:hAnsi="Times New Roman" w:cs="Times New Roman"/>
          <w:b/>
          <w:sz w:val="24"/>
          <w:szCs w:val="24"/>
        </w:rPr>
      </w:pPr>
      <w:r w:rsidRPr="00C16020">
        <w:rPr>
          <w:rFonts w:ascii="Times New Roman" w:hAnsi="Times New Roman" w:cs="Times New Roman"/>
          <w:b/>
          <w:sz w:val="24"/>
          <w:szCs w:val="24"/>
        </w:rPr>
        <w:t>Abstract:</w:t>
      </w:r>
    </w:p>
    <w:p w:rsidR="00435DF7" w:rsidRPr="00435DF7" w:rsidRDefault="00435DF7" w:rsidP="00435DF7">
      <w:pPr>
        <w:spacing w:after="0" w:line="240" w:lineRule="auto"/>
        <w:rPr>
          <w:rFonts w:ascii="Times New Roman" w:hAnsi="Times New Roman" w:cs="Times New Roman"/>
          <w:sz w:val="24"/>
          <w:szCs w:val="24"/>
        </w:rPr>
      </w:pPr>
    </w:p>
    <w:p w:rsidR="00C16020" w:rsidRPr="00C16020" w:rsidRDefault="00C16020" w:rsidP="00C16020">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t>
      </w:r>
      <w:r w:rsidRPr="00C16020">
        <w:rPr>
          <w:rFonts w:ascii="Times New Roman" w:eastAsia="Times New Roman" w:hAnsi="Times New Roman" w:cs="Times New Roman"/>
          <w:sz w:val="24"/>
          <w:szCs w:val="24"/>
          <w:lang w:val="en-IN" w:eastAsia="en-IN"/>
        </w:rPr>
        <w:t xml:space="preserve">The pharmaceutical industry stands as a cornerstone of modern healthcare, driving innovations that save lives and improve the quality of life for millions around the globe. As we navigate through the 21st century, the pharmaceutical landscape is undergoing rapid transformations </w:t>
      </w:r>
      <w:proofErr w:type="spellStart"/>
      <w:r w:rsidRPr="00C16020">
        <w:rPr>
          <w:rFonts w:ascii="Times New Roman" w:eastAsia="Times New Roman" w:hAnsi="Times New Roman" w:cs="Times New Roman"/>
          <w:sz w:val="24"/>
          <w:szCs w:val="24"/>
          <w:lang w:val="en-IN" w:eastAsia="en-IN"/>
        </w:rPr>
        <w:t>fueled</w:t>
      </w:r>
      <w:proofErr w:type="spellEnd"/>
      <w:r w:rsidRPr="00C16020">
        <w:rPr>
          <w:rFonts w:ascii="Times New Roman" w:eastAsia="Times New Roman" w:hAnsi="Times New Roman" w:cs="Times New Roman"/>
          <w:sz w:val="24"/>
          <w:szCs w:val="24"/>
          <w:lang w:val="en-IN" w:eastAsia="en-IN"/>
        </w:rPr>
        <w:t xml:space="preserve"> by technological advancements, regulatory changes, and evolving healthcare needs. This article delves into the current trends, challenges, and future prospects of the </w:t>
      </w:r>
      <w:proofErr w:type="spellStart"/>
      <w:r w:rsidRPr="00C16020">
        <w:rPr>
          <w:rFonts w:ascii="Times New Roman" w:eastAsia="Times New Roman" w:hAnsi="Times New Roman" w:cs="Times New Roman"/>
          <w:sz w:val="24"/>
          <w:szCs w:val="24"/>
          <w:lang w:val="en-IN" w:eastAsia="en-IN"/>
        </w:rPr>
        <w:t>pharma</w:t>
      </w:r>
      <w:proofErr w:type="spellEnd"/>
      <w:r w:rsidRPr="00C16020">
        <w:rPr>
          <w:rFonts w:ascii="Times New Roman" w:eastAsia="Times New Roman" w:hAnsi="Times New Roman" w:cs="Times New Roman"/>
          <w:sz w:val="24"/>
          <w:szCs w:val="24"/>
          <w:lang w:val="en-IN" w:eastAsia="en-IN"/>
        </w:rPr>
        <w:t xml:space="preserve"> sector.</w:t>
      </w:r>
      <w:r>
        <w:rPr>
          <w:rFonts w:ascii="Times New Roman" w:eastAsia="Times New Roman" w:hAnsi="Times New Roman" w:cs="Times New Roman"/>
          <w:sz w:val="24"/>
          <w:szCs w:val="24"/>
          <w:lang w:val="en-IN" w:eastAsia="en-IN"/>
        </w:rPr>
        <w:t xml:space="preserve"> </w:t>
      </w:r>
      <w:r w:rsidRPr="00C16020">
        <w:rPr>
          <w:rFonts w:ascii="Times New Roman" w:eastAsia="Times New Roman" w:hAnsi="Times New Roman" w:cs="Times New Roman"/>
          <w:sz w:val="24"/>
          <w:szCs w:val="24"/>
          <w:lang w:val="en-IN" w:eastAsia="en-IN"/>
        </w:rPr>
        <w:t>Biotechnology has revolutionized drug development, enabling the creation of biologics—drugs derived from living organisms—that target diseases with unprecedented precision. Personalized medicine, an offshoot of biotech, is particularly promising. By tailoring treatments based on an individual's genetic profile, healthcare providers can offer therapies that are more effective and have fewer side effects. Companies like Genentech and Amgen are at the forefront of this revolution, developing therapies for cancer, autoimmune diseases, and rare genetic disorders.</w:t>
      </w:r>
    </w:p>
    <w:p w:rsidR="00C16020" w:rsidRPr="00C16020" w:rsidRDefault="00C16020" w:rsidP="00C16020">
      <w:pPr>
        <w:spacing w:before="100" w:beforeAutospacing="1" w:after="100" w:afterAutospacing="1" w:line="240" w:lineRule="auto"/>
        <w:rPr>
          <w:rFonts w:ascii="Times New Roman" w:eastAsia="Times New Roman" w:hAnsi="Times New Roman" w:cs="Times New Roman"/>
          <w:sz w:val="24"/>
          <w:szCs w:val="24"/>
          <w:lang w:val="en-IN" w:eastAsia="en-IN"/>
        </w:rPr>
      </w:pPr>
      <w:r w:rsidRPr="00C16020">
        <w:rPr>
          <w:rFonts w:ascii="Times New Roman" w:eastAsia="Times New Roman" w:hAnsi="Times New Roman" w:cs="Times New Roman"/>
          <w:sz w:val="24"/>
          <w:szCs w:val="24"/>
          <w:lang w:val="en-IN" w:eastAsia="en-IN"/>
        </w:rPr>
        <w:t>AI and machine learning are becoming indispensable tools in drug discovery and development. These technologies accelerate the identification of potential drug candidates, predict outcomes of clinical trials, and streamline manufacturing processes. AI-driven platforms are also enhancing pharmacovigilance by monitoring adverse drug reactions in real-time, ensuring patient safety.</w:t>
      </w:r>
    </w:p>
    <w:p w:rsidR="00D65F8F" w:rsidRDefault="00D65F8F" w:rsidP="00D65F8F">
      <w:pPr>
        <w:spacing w:after="0" w:line="240" w:lineRule="auto"/>
        <w:jc w:val="both"/>
        <w:rPr>
          <w:rFonts w:ascii="Times New Roman" w:hAnsi="Times New Roman" w:cs="Times New Roman"/>
          <w:sz w:val="24"/>
          <w:szCs w:val="24"/>
        </w:rPr>
      </w:pPr>
    </w:p>
    <w:p w:rsidR="00435DF7" w:rsidRPr="00435DF7" w:rsidRDefault="00C16020" w:rsidP="00435DF7">
      <w:pPr>
        <w:spacing w:after="0" w:line="240" w:lineRule="auto"/>
        <w:rPr>
          <w:rFonts w:ascii="Times New Roman" w:hAnsi="Times New Roman" w:cs="Times New Roman"/>
          <w:sz w:val="24"/>
          <w:szCs w:val="24"/>
        </w:rPr>
      </w:pPr>
      <w:r>
        <w:rPr>
          <w:rFonts w:ascii="Times New Roman" w:hAnsi="Times New Roman" w:cs="Times New Roman"/>
          <w:sz w:val="24"/>
          <w:szCs w:val="24"/>
        </w:rPr>
        <w:t>***Abstract content</w:t>
      </w:r>
      <w:r w:rsidR="00435DF7">
        <w:rPr>
          <w:rFonts w:ascii="Times New Roman" w:hAnsi="Times New Roman" w:cs="Times New Roman"/>
          <w:sz w:val="24"/>
          <w:szCs w:val="24"/>
        </w:rPr>
        <w:t xml:space="preserve"> can be </w:t>
      </w:r>
      <w:r>
        <w:rPr>
          <w:rFonts w:ascii="Times New Roman" w:hAnsi="Times New Roman" w:cs="Times New Roman"/>
          <w:sz w:val="24"/>
          <w:szCs w:val="24"/>
        </w:rPr>
        <w:t>up to</w:t>
      </w:r>
      <w:r w:rsidR="00435DF7">
        <w:rPr>
          <w:rFonts w:ascii="Times New Roman" w:hAnsi="Times New Roman" w:cs="Times New Roman"/>
          <w:sz w:val="24"/>
          <w:szCs w:val="24"/>
        </w:rPr>
        <w:t xml:space="preserve"> 500 </w:t>
      </w:r>
      <w:r w:rsidR="006E47F5">
        <w:rPr>
          <w:rFonts w:ascii="Times New Roman" w:hAnsi="Times New Roman" w:cs="Times New Roman"/>
          <w:sz w:val="24"/>
          <w:szCs w:val="24"/>
        </w:rPr>
        <w:t>words (</w:t>
      </w:r>
      <w:r>
        <w:rPr>
          <w:rFonts w:ascii="Times New Roman" w:hAnsi="Times New Roman" w:cs="Times New Roman"/>
          <w:sz w:val="24"/>
          <w:szCs w:val="24"/>
        </w:rPr>
        <w:t>above is sample one)</w:t>
      </w:r>
      <w:r w:rsidR="00435DF7">
        <w:rPr>
          <w:rFonts w:ascii="Times New Roman" w:hAnsi="Times New Roman" w:cs="Times New Roman"/>
          <w:sz w:val="24"/>
          <w:szCs w:val="24"/>
        </w:rPr>
        <w:t>.</w:t>
      </w:r>
    </w:p>
    <w:p w:rsidR="00435DF7" w:rsidRPr="00435DF7" w:rsidRDefault="00435DF7" w:rsidP="00435DF7">
      <w:pPr>
        <w:spacing w:after="0" w:line="240" w:lineRule="auto"/>
        <w:rPr>
          <w:rFonts w:ascii="Times New Roman" w:hAnsi="Times New Roman" w:cs="Times New Roman"/>
          <w:sz w:val="24"/>
          <w:szCs w:val="24"/>
        </w:rPr>
      </w:pPr>
    </w:p>
    <w:p w:rsidR="006E47F5" w:rsidRDefault="00435DF7" w:rsidP="006E47F5">
      <w:pPr>
        <w:pStyle w:val="NormalWeb"/>
      </w:pPr>
      <w:r w:rsidRPr="00435DF7">
        <w:t xml:space="preserve">Key </w:t>
      </w:r>
      <w:r>
        <w:t>Words</w:t>
      </w:r>
      <w:r w:rsidRPr="00435DF7">
        <w:t>:</w:t>
      </w:r>
      <w:r w:rsidR="006E47F5">
        <w:t xml:space="preserve"> </w:t>
      </w:r>
      <w:proofErr w:type="spellStart"/>
      <w:r w:rsidR="006E47F5">
        <w:t>pharma</w:t>
      </w:r>
      <w:proofErr w:type="spellEnd"/>
      <w:r w:rsidR="006E47F5">
        <w:t xml:space="preserve">, </w:t>
      </w:r>
      <w:r w:rsidR="006E47F5" w:rsidRPr="00C16020">
        <w:t>biotechnology</w:t>
      </w:r>
      <w:r w:rsidR="006E47F5">
        <w:t xml:space="preserve">, etc., </w:t>
      </w:r>
      <w:r w:rsidR="006E47F5">
        <w:br/>
      </w:r>
      <w:r w:rsidR="006E47F5">
        <w:br/>
      </w:r>
      <w:r w:rsidR="006E47F5">
        <w:br/>
      </w:r>
      <w:r w:rsidR="006E47F5">
        <w:rPr>
          <w:b/>
        </w:rPr>
        <w:t>Biography</w:t>
      </w:r>
      <w:proofErr w:type="gramStart"/>
      <w:r w:rsidR="006E47F5" w:rsidRPr="006E47F5">
        <w:rPr>
          <w:b/>
        </w:rPr>
        <w:t>:</w:t>
      </w:r>
      <w:proofErr w:type="gramEnd"/>
      <w:r w:rsidR="006E47F5">
        <w:rPr>
          <w:b/>
        </w:rPr>
        <w:br/>
      </w:r>
      <w:r w:rsidR="006E47F5">
        <w:rPr>
          <w:b/>
        </w:rPr>
        <w:br/>
      </w:r>
      <w:r w:rsidR="006E47F5" w:rsidRPr="006E47F5">
        <w:t>Dr. P******l S****n</w:t>
      </w:r>
      <w:r w:rsidR="006E47F5">
        <w:t xml:space="preserve"> </w:t>
      </w:r>
      <w:r w:rsidR="006E47F5">
        <w:t xml:space="preserve">distinguished pharmaceutical scientist and executive, renowned for her pioneering work in drug development and her leadership in the biopharmaceutical industry. With a career spanning over 25 years, </w:t>
      </w:r>
      <w:r w:rsidR="006E47F5">
        <w:t xml:space="preserve">she </w:t>
      </w:r>
      <w:r w:rsidR="006E47F5">
        <w:t>has made significant contributions to the development of innovative therapies that have improved patient outcomes worldwide.</w:t>
      </w:r>
      <w:r w:rsidR="006E47F5">
        <w:t xml:space="preserve"> </w:t>
      </w:r>
      <w:r w:rsidR="006E47F5">
        <w:t xml:space="preserve">Inspired by the potential of pharmaceuticals to change lives, she continued her education at the University of California, San Francisco (UCSF), where she obtained her Ph.D. in Pharmaceutical Sciences in 1997. </w:t>
      </w:r>
      <w:r w:rsidR="006E47F5">
        <w:t xml:space="preserve">She </w:t>
      </w:r>
      <w:r w:rsidR="006E47F5">
        <w:t>began her career at Genentech, one of the world's leading biotechnology companies. As a research scientist, she was instrumental in the development of several blockbuster drugs, including targeted therapies for cancer. Her innovative approach to drug design and her ability to translate complex scientific concepts into practical applications quickly distinguished her as a leader in the field.</w:t>
      </w:r>
    </w:p>
    <w:p w:rsidR="00435DF7" w:rsidRDefault="006E47F5" w:rsidP="00435DF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br/>
      </w:r>
    </w:p>
    <w:p w:rsidR="00435DF7" w:rsidRDefault="00435DF7" w:rsidP="00435DF7">
      <w:pPr>
        <w:spacing w:after="0" w:line="240" w:lineRule="auto"/>
        <w:rPr>
          <w:rFonts w:ascii="Times New Roman" w:hAnsi="Times New Roman" w:cs="Times New Roman"/>
          <w:sz w:val="24"/>
          <w:szCs w:val="24"/>
        </w:rPr>
      </w:pPr>
    </w:p>
    <w:sectPr w:rsidR="0043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585"/>
    <w:rsid w:val="0016717F"/>
    <w:rsid w:val="002D49DD"/>
    <w:rsid w:val="00344FDD"/>
    <w:rsid w:val="003F45A5"/>
    <w:rsid w:val="00435DF7"/>
    <w:rsid w:val="006B52EC"/>
    <w:rsid w:val="006E47F5"/>
    <w:rsid w:val="00B82528"/>
    <w:rsid w:val="00C16020"/>
    <w:rsid w:val="00D65F8F"/>
    <w:rsid w:val="00D86585"/>
    <w:rsid w:val="00DC4480"/>
    <w:rsid w:val="00E37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80"/>
    <w:pPr>
      <w:spacing w:after="200" w:line="276" w:lineRule="auto"/>
    </w:pPr>
    <w:rPr>
      <w:rFonts w:eastAsiaTheme="minorEastAsia"/>
      <w:lang w:val="en-US"/>
    </w:rPr>
  </w:style>
  <w:style w:type="paragraph" w:styleId="Heading4">
    <w:name w:val="heading 4"/>
    <w:basedOn w:val="Normal"/>
    <w:link w:val="Heading4Char"/>
    <w:uiPriority w:val="9"/>
    <w:qFormat/>
    <w:rsid w:val="00C1602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602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60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160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80"/>
    <w:pPr>
      <w:spacing w:after="200" w:line="276" w:lineRule="auto"/>
    </w:pPr>
    <w:rPr>
      <w:rFonts w:eastAsiaTheme="minorEastAsia"/>
      <w:lang w:val="en-US"/>
    </w:rPr>
  </w:style>
  <w:style w:type="paragraph" w:styleId="Heading4">
    <w:name w:val="heading 4"/>
    <w:basedOn w:val="Normal"/>
    <w:link w:val="Heading4Char"/>
    <w:uiPriority w:val="9"/>
    <w:qFormat/>
    <w:rsid w:val="00C1602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602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60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160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027077">
      <w:bodyDiv w:val="1"/>
      <w:marLeft w:val="0"/>
      <w:marRight w:val="0"/>
      <w:marTop w:val="0"/>
      <w:marBottom w:val="0"/>
      <w:divBdr>
        <w:top w:val="none" w:sz="0" w:space="0" w:color="auto"/>
        <w:left w:val="none" w:sz="0" w:space="0" w:color="auto"/>
        <w:bottom w:val="none" w:sz="0" w:space="0" w:color="auto"/>
        <w:right w:val="none" w:sz="0" w:space="0" w:color="auto"/>
      </w:divBdr>
    </w:div>
    <w:div w:id="397554810">
      <w:bodyDiv w:val="1"/>
      <w:marLeft w:val="0"/>
      <w:marRight w:val="0"/>
      <w:marTop w:val="0"/>
      <w:marBottom w:val="0"/>
      <w:divBdr>
        <w:top w:val="none" w:sz="0" w:space="0" w:color="auto"/>
        <w:left w:val="none" w:sz="0" w:space="0" w:color="auto"/>
        <w:bottom w:val="none" w:sz="0" w:space="0" w:color="auto"/>
        <w:right w:val="none" w:sz="0" w:space="0" w:color="auto"/>
      </w:divBdr>
    </w:div>
    <w:div w:id="13505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LAB-230</dc:creator>
  <cp:lastModifiedBy>EVG 010</cp:lastModifiedBy>
  <cp:revision>3</cp:revision>
  <dcterms:created xsi:type="dcterms:W3CDTF">2024-07-30T09:19:00Z</dcterms:created>
  <dcterms:modified xsi:type="dcterms:W3CDTF">2024-07-30T09:20:00Z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1226b2eec0daa7377eb722ae7aec49d0601e29445483d3531bd0babfcdaab072</vt:lpwstr>
  </property>
</Properties>
</file>