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F31F3" w14:textId="2247AB1C" w:rsidR="00BD04E0" w:rsidRDefault="00E82E60" w:rsidP="00C200DB">
      <w:pPr>
        <w:pStyle w:val="Title"/>
      </w:pPr>
      <w:r w:rsidRPr="00D65D65">
        <w:t>Science 7</w:t>
      </w:r>
      <w:r w:rsidR="00B27C50" w:rsidRPr="00D65D65">
        <w:t>–</w:t>
      </w:r>
      <w:r w:rsidRPr="00D65D65">
        <w:t>10 (2023)</w:t>
      </w:r>
      <w:r w:rsidR="00FC51C1" w:rsidRPr="00D65D65">
        <w:br/>
      </w:r>
      <w:r w:rsidR="0072032C" w:rsidRPr="00D65D65">
        <w:t xml:space="preserve">Data </w:t>
      </w:r>
      <w:r w:rsidR="00B73F7F">
        <w:t>s</w:t>
      </w:r>
      <w:r w:rsidR="0072032C" w:rsidRPr="00D65D65">
        <w:t>cience guid</w:t>
      </w:r>
      <w:r w:rsidR="00E66C19">
        <w:t>e</w:t>
      </w:r>
    </w:p>
    <w:p w14:paraId="0F202144" w14:textId="77777777" w:rsidR="00A05ACE" w:rsidRDefault="00A05ACE" w:rsidP="00A05ACE"/>
    <w:p w14:paraId="7E7A3EB3" w14:textId="113582E6" w:rsidR="00A05ACE" w:rsidRPr="00A05ACE" w:rsidRDefault="00A05ACE" w:rsidP="00A05ACE">
      <w:pPr>
        <w:sectPr w:rsidR="00A05ACE" w:rsidRPr="00A05ACE" w:rsidSect="00FC51C1">
          <w:headerReference w:type="default" r:id="rId11"/>
          <w:footerReference w:type="default" r:id="rId12"/>
          <w:headerReference w:type="first" r:id="rId13"/>
          <w:pgSz w:w="11906" w:h="16838"/>
          <w:pgMar w:top="1440" w:right="1440" w:bottom="1440" w:left="1440" w:header="708" w:footer="708" w:gutter="0"/>
          <w:cols w:space="708"/>
          <w:titlePg/>
          <w:docGrid w:linePitch="360"/>
        </w:sectPr>
      </w:pPr>
    </w:p>
    <w:bookmarkStart w:id="0" w:name="_Hlk173745002" w:displacedByCustomXml="next"/>
    <w:sdt>
      <w:sdtPr>
        <w:rPr>
          <w:b w:val="0"/>
          <w:color w:val="auto"/>
          <w:sz w:val="20"/>
        </w:rPr>
        <w:id w:val="-2097773824"/>
        <w:docPartObj>
          <w:docPartGallery w:val="Table of Contents"/>
          <w:docPartUnique/>
        </w:docPartObj>
      </w:sdtPr>
      <w:sdtEndPr>
        <w:rPr>
          <w:bCs/>
          <w:noProof/>
        </w:rPr>
      </w:sdtEndPr>
      <w:sdtContent>
        <w:p w14:paraId="3EAE3A18" w14:textId="23C11628" w:rsidR="00E66C19" w:rsidRDefault="00E66C19">
          <w:pPr>
            <w:pStyle w:val="TOCHeading"/>
          </w:pPr>
          <w:r>
            <w:t>Contents</w:t>
          </w:r>
        </w:p>
        <w:p w14:paraId="27D845DF" w14:textId="2A75D408" w:rsidR="00E22983" w:rsidRDefault="00B540AB">
          <w:pPr>
            <w:pStyle w:val="TOC1"/>
            <w:rPr>
              <w:rFonts w:asciiTheme="minorHAnsi" w:eastAsiaTheme="minorEastAsia" w:hAnsiTheme="minorHAnsi" w:cstheme="minorBidi"/>
              <w:spacing w:val="0"/>
              <w:kern w:val="2"/>
              <w:sz w:val="24"/>
              <w:szCs w:val="24"/>
              <w:lang w:eastAsia="en-AU"/>
              <w14:ligatures w14:val="standardContextual"/>
            </w:rPr>
          </w:pPr>
          <w:r>
            <w:fldChar w:fldCharType="begin"/>
          </w:r>
          <w:r>
            <w:instrText xml:space="preserve"> TOC \o "1-2" \h \z \u </w:instrText>
          </w:r>
          <w:r>
            <w:fldChar w:fldCharType="separate"/>
          </w:r>
          <w:hyperlink w:anchor="_Toc178166978" w:history="1">
            <w:r w:rsidR="00E22983" w:rsidRPr="00065C58">
              <w:rPr>
                <w:rStyle w:val="Hyperlink"/>
                <w:lang w:eastAsia="en-AU"/>
              </w:rPr>
              <w:t>Purpose</w:t>
            </w:r>
            <w:r w:rsidR="00E22983">
              <w:rPr>
                <w:webHidden/>
              </w:rPr>
              <w:tab/>
            </w:r>
            <w:r w:rsidR="00E22983">
              <w:rPr>
                <w:webHidden/>
              </w:rPr>
              <w:fldChar w:fldCharType="begin"/>
            </w:r>
            <w:r w:rsidR="00E22983">
              <w:rPr>
                <w:webHidden/>
              </w:rPr>
              <w:instrText xml:space="preserve"> PAGEREF _Toc178166978 \h </w:instrText>
            </w:r>
            <w:r w:rsidR="00E22983">
              <w:rPr>
                <w:webHidden/>
              </w:rPr>
            </w:r>
            <w:r w:rsidR="00E22983">
              <w:rPr>
                <w:webHidden/>
              </w:rPr>
              <w:fldChar w:fldCharType="separate"/>
            </w:r>
            <w:r w:rsidR="00E22983">
              <w:rPr>
                <w:webHidden/>
              </w:rPr>
              <w:t>3</w:t>
            </w:r>
            <w:r w:rsidR="00E22983">
              <w:rPr>
                <w:webHidden/>
              </w:rPr>
              <w:fldChar w:fldCharType="end"/>
            </w:r>
          </w:hyperlink>
        </w:p>
        <w:p w14:paraId="2EFD491D" w14:textId="4EF1F00D" w:rsidR="00E22983" w:rsidRDefault="00000000">
          <w:pPr>
            <w:pStyle w:val="TOC1"/>
            <w:rPr>
              <w:rFonts w:asciiTheme="minorHAnsi" w:eastAsiaTheme="minorEastAsia" w:hAnsiTheme="minorHAnsi" w:cstheme="minorBidi"/>
              <w:spacing w:val="0"/>
              <w:kern w:val="2"/>
              <w:sz w:val="24"/>
              <w:szCs w:val="24"/>
              <w:lang w:eastAsia="en-AU"/>
              <w14:ligatures w14:val="standardContextual"/>
            </w:rPr>
          </w:pPr>
          <w:hyperlink w:anchor="_Toc178166979" w:history="1">
            <w:r w:rsidR="00E22983" w:rsidRPr="00065C58">
              <w:rPr>
                <w:rStyle w:val="Hyperlink"/>
                <w:lang w:eastAsia="en-AU"/>
              </w:rPr>
              <w:t>Data science cycle</w:t>
            </w:r>
            <w:r w:rsidR="00E22983">
              <w:rPr>
                <w:webHidden/>
              </w:rPr>
              <w:tab/>
            </w:r>
            <w:r w:rsidR="00E22983">
              <w:rPr>
                <w:webHidden/>
              </w:rPr>
              <w:fldChar w:fldCharType="begin"/>
            </w:r>
            <w:r w:rsidR="00E22983">
              <w:rPr>
                <w:webHidden/>
              </w:rPr>
              <w:instrText xml:space="preserve"> PAGEREF _Toc178166979 \h </w:instrText>
            </w:r>
            <w:r w:rsidR="00E22983">
              <w:rPr>
                <w:webHidden/>
              </w:rPr>
            </w:r>
            <w:r w:rsidR="00E22983">
              <w:rPr>
                <w:webHidden/>
              </w:rPr>
              <w:fldChar w:fldCharType="separate"/>
            </w:r>
            <w:r w:rsidR="00E22983">
              <w:rPr>
                <w:webHidden/>
              </w:rPr>
              <w:t>4</w:t>
            </w:r>
            <w:r w:rsidR="00E22983">
              <w:rPr>
                <w:webHidden/>
              </w:rPr>
              <w:fldChar w:fldCharType="end"/>
            </w:r>
          </w:hyperlink>
        </w:p>
        <w:p w14:paraId="45EAB3DA" w14:textId="255FBFFE" w:rsidR="00E22983" w:rsidRDefault="00000000" w:rsidP="00154D8F">
          <w:pPr>
            <w:pStyle w:val="TOC2"/>
            <w:ind w:hanging="709"/>
            <w:rPr>
              <w:rFonts w:asciiTheme="minorHAnsi" w:eastAsiaTheme="minorEastAsia" w:hAnsiTheme="minorHAnsi" w:cstheme="minorBidi"/>
              <w:spacing w:val="0"/>
              <w:kern w:val="2"/>
              <w:sz w:val="24"/>
              <w:szCs w:val="24"/>
              <w:lang w:eastAsia="en-AU"/>
              <w14:ligatures w14:val="standardContextual"/>
            </w:rPr>
          </w:pPr>
          <w:hyperlink w:anchor="_Toc178166980" w:history="1">
            <w:r w:rsidR="00E22983" w:rsidRPr="00065C58">
              <w:rPr>
                <w:rStyle w:val="Hyperlink"/>
                <w:lang w:eastAsia="en-AU"/>
              </w:rPr>
              <w:t>Data science 1</w:t>
            </w:r>
            <w:r w:rsidR="00E22983">
              <w:rPr>
                <w:webHidden/>
              </w:rPr>
              <w:tab/>
            </w:r>
            <w:r w:rsidR="00E22983">
              <w:rPr>
                <w:webHidden/>
              </w:rPr>
              <w:fldChar w:fldCharType="begin"/>
            </w:r>
            <w:r w:rsidR="00E22983">
              <w:rPr>
                <w:webHidden/>
              </w:rPr>
              <w:instrText xml:space="preserve"> PAGEREF _Toc178166980 \h </w:instrText>
            </w:r>
            <w:r w:rsidR="00E22983">
              <w:rPr>
                <w:webHidden/>
              </w:rPr>
            </w:r>
            <w:r w:rsidR="00E22983">
              <w:rPr>
                <w:webHidden/>
              </w:rPr>
              <w:fldChar w:fldCharType="separate"/>
            </w:r>
            <w:r w:rsidR="00E22983">
              <w:rPr>
                <w:webHidden/>
              </w:rPr>
              <w:t>6</w:t>
            </w:r>
            <w:r w:rsidR="00E22983">
              <w:rPr>
                <w:webHidden/>
              </w:rPr>
              <w:fldChar w:fldCharType="end"/>
            </w:r>
          </w:hyperlink>
        </w:p>
        <w:p w14:paraId="580295A0" w14:textId="4A44C2D4" w:rsidR="00E22983" w:rsidRDefault="00000000" w:rsidP="00154D8F">
          <w:pPr>
            <w:pStyle w:val="TOC2"/>
            <w:ind w:hanging="709"/>
            <w:rPr>
              <w:rFonts w:asciiTheme="minorHAnsi" w:eastAsiaTheme="minorEastAsia" w:hAnsiTheme="minorHAnsi" w:cstheme="minorBidi"/>
              <w:spacing w:val="0"/>
              <w:kern w:val="2"/>
              <w:sz w:val="24"/>
              <w:szCs w:val="24"/>
              <w:lang w:eastAsia="en-AU"/>
              <w14:ligatures w14:val="standardContextual"/>
            </w:rPr>
          </w:pPr>
          <w:hyperlink w:anchor="_Toc178166981" w:history="1">
            <w:r w:rsidR="00E22983" w:rsidRPr="00065C58">
              <w:rPr>
                <w:rStyle w:val="Hyperlink"/>
                <w:lang w:eastAsia="en-AU"/>
              </w:rPr>
              <w:t>Working scientifically and Data science 1</w:t>
            </w:r>
            <w:r w:rsidR="00E22983">
              <w:rPr>
                <w:webHidden/>
              </w:rPr>
              <w:tab/>
            </w:r>
            <w:r w:rsidR="00E22983">
              <w:rPr>
                <w:webHidden/>
              </w:rPr>
              <w:fldChar w:fldCharType="begin"/>
            </w:r>
            <w:r w:rsidR="00E22983">
              <w:rPr>
                <w:webHidden/>
              </w:rPr>
              <w:instrText xml:space="preserve"> PAGEREF _Toc178166981 \h </w:instrText>
            </w:r>
            <w:r w:rsidR="00E22983">
              <w:rPr>
                <w:webHidden/>
              </w:rPr>
            </w:r>
            <w:r w:rsidR="00E22983">
              <w:rPr>
                <w:webHidden/>
              </w:rPr>
              <w:fldChar w:fldCharType="separate"/>
            </w:r>
            <w:r w:rsidR="00E22983">
              <w:rPr>
                <w:webHidden/>
              </w:rPr>
              <w:t>10</w:t>
            </w:r>
            <w:r w:rsidR="00E22983">
              <w:rPr>
                <w:webHidden/>
              </w:rPr>
              <w:fldChar w:fldCharType="end"/>
            </w:r>
          </w:hyperlink>
        </w:p>
        <w:p w14:paraId="7632F662" w14:textId="571DB0B6" w:rsidR="00E22983" w:rsidRDefault="00000000" w:rsidP="00154D8F">
          <w:pPr>
            <w:pStyle w:val="TOC2"/>
            <w:ind w:hanging="709"/>
            <w:rPr>
              <w:rFonts w:asciiTheme="minorHAnsi" w:eastAsiaTheme="minorEastAsia" w:hAnsiTheme="minorHAnsi" w:cstheme="minorBidi"/>
              <w:spacing w:val="0"/>
              <w:kern w:val="2"/>
              <w:sz w:val="24"/>
              <w:szCs w:val="24"/>
              <w:lang w:eastAsia="en-AU"/>
              <w14:ligatures w14:val="standardContextual"/>
            </w:rPr>
          </w:pPr>
          <w:hyperlink w:anchor="_Toc178166982" w:history="1">
            <w:r w:rsidR="00E22983" w:rsidRPr="00065C58">
              <w:rPr>
                <w:rStyle w:val="Hyperlink"/>
                <w:lang w:eastAsia="en-AU"/>
              </w:rPr>
              <w:t>Data science 2</w:t>
            </w:r>
            <w:r w:rsidR="00E22983">
              <w:rPr>
                <w:webHidden/>
              </w:rPr>
              <w:tab/>
            </w:r>
            <w:r w:rsidR="00E22983">
              <w:rPr>
                <w:webHidden/>
              </w:rPr>
              <w:fldChar w:fldCharType="begin"/>
            </w:r>
            <w:r w:rsidR="00E22983">
              <w:rPr>
                <w:webHidden/>
              </w:rPr>
              <w:instrText xml:space="preserve"> PAGEREF _Toc178166982 \h </w:instrText>
            </w:r>
            <w:r w:rsidR="00E22983">
              <w:rPr>
                <w:webHidden/>
              </w:rPr>
            </w:r>
            <w:r w:rsidR="00E22983">
              <w:rPr>
                <w:webHidden/>
              </w:rPr>
              <w:fldChar w:fldCharType="separate"/>
            </w:r>
            <w:r w:rsidR="00E22983">
              <w:rPr>
                <w:webHidden/>
              </w:rPr>
              <w:t>13</w:t>
            </w:r>
            <w:r w:rsidR="00E22983">
              <w:rPr>
                <w:webHidden/>
              </w:rPr>
              <w:fldChar w:fldCharType="end"/>
            </w:r>
          </w:hyperlink>
        </w:p>
        <w:p w14:paraId="1C2316F3" w14:textId="755A54A4" w:rsidR="00E22983" w:rsidRDefault="00000000" w:rsidP="00154D8F">
          <w:pPr>
            <w:pStyle w:val="TOC2"/>
            <w:ind w:left="426"/>
            <w:rPr>
              <w:rFonts w:asciiTheme="minorHAnsi" w:eastAsiaTheme="minorEastAsia" w:hAnsiTheme="minorHAnsi" w:cstheme="minorBidi"/>
              <w:spacing w:val="0"/>
              <w:kern w:val="2"/>
              <w:sz w:val="24"/>
              <w:szCs w:val="24"/>
              <w:lang w:eastAsia="en-AU"/>
              <w14:ligatures w14:val="standardContextual"/>
            </w:rPr>
          </w:pPr>
          <w:hyperlink w:anchor="_Toc178166983" w:history="1">
            <w:r w:rsidR="00E22983" w:rsidRPr="00065C58">
              <w:rPr>
                <w:rStyle w:val="Hyperlink"/>
                <w:lang w:eastAsia="en-AU"/>
              </w:rPr>
              <w:t>Stage 4 – Data science 1: class dataset suggestions</w:t>
            </w:r>
            <w:r w:rsidR="00E22983">
              <w:rPr>
                <w:webHidden/>
              </w:rPr>
              <w:tab/>
            </w:r>
            <w:r w:rsidR="00E22983">
              <w:rPr>
                <w:webHidden/>
              </w:rPr>
              <w:fldChar w:fldCharType="begin"/>
            </w:r>
            <w:r w:rsidR="00E22983">
              <w:rPr>
                <w:webHidden/>
              </w:rPr>
              <w:instrText xml:space="preserve"> PAGEREF _Toc178166983 \h </w:instrText>
            </w:r>
            <w:r w:rsidR="00E22983">
              <w:rPr>
                <w:webHidden/>
              </w:rPr>
            </w:r>
            <w:r w:rsidR="00E22983">
              <w:rPr>
                <w:webHidden/>
              </w:rPr>
              <w:fldChar w:fldCharType="separate"/>
            </w:r>
            <w:r w:rsidR="00E22983">
              <w:rPr>
                <w:webHidden/>
              </w:rPr>
              <w:t>24</w:t>
            </w:r>
            <w:r w:rsidR="00E22983">
              <w:rPr>
                <w:webHidden/>
              </w:rPr>
              <w:fldChar w:fldCharType="end"/>
            </w:r>
          </w:hyperlink>
        </w:p>
        <w:p w14:paraId="093419CF" w14:textId="583260A2" w:rsidR="00E22983" w:rsidRDefault="00000000" w:rsidP="00154D8F">
          <w:pPr>
            <w:pStyle w:val="TOC2"/>
            <w:ind w:left="284" w:hanging="284"/>
            <w:rPr>
              <w:rFonts w:asciiTheme="minorHAnsi" w:eastAsiaTheme="minorEastAsia" w:hAnsiTheme="minorHAnsi" w:cstheme="minorBidi"/>
              <w:spacing w:val="0"/>
              <w:kern w:val="2"/>
              <w:sz w:val="24"/>
              <w:szCs w:val="24"/>
              <w:lang w:eastAsia="en-AU"/>
              <w14:ligatures w14:val="standardContextual"/>
            </w:rPr>
          </w:pPr>
          <w:hyperlink w:anchor="_Toc178166984" w:history="1">
            <w:r w:rsidR="00E22983" w:rsidRPr="00065C58">
              <w:rPr>
                <w:rStyle w:val="Hyperlink"/>
                <w:lang w:eastAsia="en-AU"/>
              </w:rPr>
              <w:t>Worked example for class data collection</w:t>
            </w:r>
            <w:r w:rsidR="00E22983">
              <w:rPr>
                <w:webHidden/>
              </w:rPr>
              <w:tab/>
            </w:r>
            <w:r w:rsidR="00E22983">
              <w:rPr>
                <w:webHidden/>
              </w:rPr>
              <w:fldChar w:fldCharType="begin"/>
            </w:r>
            <w:r w:rsidR="00E22983">
              <w:rPr>
                <w:webHidden/>
              </w:rPr>
              <w:instrText xml:space="preserve"> PAGEREF _Toc178166984 \h </w:instrText>
            </w:r>
            <w:r w:rsidR="00E22983">
              <w:rPr>
                <w:webHidden/>
              </w:rPr>
            </w:r>
            <w:r w:rsidR="00E22983">
              <w:rPr>
                <w:webHidden/>
              </w:rPr>
              <w:fldChar w:fldCharType="separate"/>
            </w:r>
            <w:r w:rsidR="00E22983">
              <w:rPr>
                <w:webHidden/>
              </w:rPr>
              <w:t>25</w:t>
            </w:r>
            <w:r w:rsidR="00E22983">
              <w:rPr>
                <w:webHidden/>
              </w:rPr>
              <w:fldChar w:fldCharType="end"/>
            </w:r>
          </w:hyperlink>
        </w:p>
        <w:p w14:paraId="2ECED026" w14:textId="6AE8E7C0" w:rsidR="00E22983" w:rsidRDefault="00000000" w:rsidP="00154D8F">
          <w:pPr>
            <w:pStyle w:val="TOC2"/>
            <w:ind w:left="426"/>
            <w:rPr>
              <w:rFonts w:asciiTheme="minorHAnsi" w:eastAsiaTheme="minorEastAsia" w:hAnsiTheme="minorHAnsi" w:cstheme="minorBidi"/>
              <w:spacing w:val="0"/>
              <w:kern w:val="2"/>
              <w:sz w:val="24"/>
              <w:szCs w:val="24"/>
              <w:lang w:eastAsia="en-AU"/>
              <w14:ligatures w14:val="standardContextual"/>
            </w:rPr>
          </w:pPr>
          <w:hyperlink w:anchor="_Toc178166985" w:history="1">
            <w:r w:rsidR="00E22983" w:rsidRPr="00065C58">
              <w:rPr>
                <w:rStyle w:val="Hyperlink"/>
                <w:lang w:eastAsia="en-AU"/>
              </w:rPr>
              <w:t>Stage 5 – Data science 2: data analysis of a large dataset (CSIRO Sydney particle study)</w:t>
            </w:r>
            <w:r w:rsidR="00E22983">
              <w:rPr>
                <w:webHidden/>
              </w:rPr>
              <w:tab/>
            </w:r>
            <w:r w:rsidR="00E22983">
              <w:rPr>
                <w:webHidden/>
              </w:rPr>
              <w:fldChar w:fldCharType="begin"/>
            </w:r>
            <w:r w:rsidR="00E22983">
              <w:rPr>
                <w:webHidden/>
              </w:rPr>
              <w:instrText xml:space="preserve"> PAGEREF _Toc178166985 \h </w:instrText>
            </w:r>
            <w:r w:rsidR="00E22983">
              <w:rPr>
                <w:webHidden/>
              </w:rPr>
            </w:r>
            <w:r w:rsidR="00E22983">
              <w:rPr>
                <w:webHidden/>
              </w:rPr>
              <w:fldChar w:fldCharType="separate"/>
            </w:r>
            <w:r w:rsidR="00E22983">
              <w:rPr>
                <w:webHidden/>
              </w:rPr>
              <w:t>26</w:t>
            </w:r>
            <w:r w:rsidR="00E22983">
              <w:rPr>
                <w:webHidden/>
              </w:rPr>
              <w:fldChar w:fldCharType="end"/>
            </w:r>
          </w:hyperlink>
        </w:p>
        <w:p w14:paraId="4F141340" w14:textId="2AFAF1AD" w:rsidR="00E22983" w:rsidRDefault="00000000">
          <w:pPr>
            <w:pStyle w:val="TOC1"/>
            <w:rPr>
              <w:rFonts w:asciiTheme="minorHAnsi" w:eastAsiaTheme="minorEastAsia" w:hAnsiTheme="minorHAnsi" w:cstheme="minorBidi"/>
              <w:spacing w:val="0"/>
              <w:kern w:val="2"/>
              <w:sz w:val="24"/>
              <w:szCs w:val="24"/>
              <w:lang w:eastAsia="en-AU"/>
              <w14:ligatures w14:val="standardContextual"/>
            </w:rPr>
          </w:pPr>
          <w:hyperlink w:anchor="_Toc178166986" w:history="1">
            <w:r w:rsidR="00E22983" w:rsidRPr="00065C58">
              <w:rPr>
                <w:rStyle w:val="Hyperlink"/>
              </w:rPr>
              <w:t>Suggested resources</w:t>
            </w:r>
            <w:r w:rsidR="00E22983">
              <w:rPr>
                <w:webHidden/>
              </w:rPr>
              <w:tab/>
            </w:r>
            <w:r w:rsidR="00E22983">
              <w:rPr>
                <w:webHidden/>
              </w:rPr>
              <w:fldChar w:fldCharType="begin"/>
            </w:r>
            <w:r w:rsidR="00E22983">
              <w:rPr>
                <w:webHidden/>
              </w:rPr>
              <w:instrText xml:space="preserve"> PAGEREF _Toc178166986 \h </w:instrText>
            </w:r>
            <w:r w:rsidR="00E22983">
              <w:rPr>
                <w:webHidden/>
              </w:rPr>
            </w:r>
            <w:r w:rsidR="00E22983">
              <w:rPr>
                <w:webHidden/>
              </w:rPr>
              <w:fldChar w:fldCharType="separate"/>
            </w:r>
            <w:r w:rsidR="00E22983">
              <w:rPr>
                <w:webHidden/>
              </w:rPr>
              <w:t>29</w:t>
            </w:r>
            <w:r w:rsidR="00E22983">
              <w:rPr>
                <w:webHidden/>
              </w:rPr>
              <w:fldChar w:fldCharType="end"/>
            </w:r>
          </w:hyperlink>
        </w:p>
        <w:p w14:paraId="3CF76DEE" w14:textId="50336919" w:rsidR="00E66C19" w:rsidRDefault="00B540AB">
          <w:r>
            <w:rPr>
              <w:rFonts w:cs="Arial"/>
              <w:noProof/>
            </w:rPr>
            <w:fldChar w:fldCharType="end"/>
          </w:r>
        </w:p>
      </w:sdtContent>
    </w:sdt>
    <w:p w14:paraId="3F67355F" w14:textId="1D7EEE48" w:rsidR="00FC1329" w:rsidRPr="00FC1329" w:rsidRDefault="00FC1329" w:rsidP="00FC1329">
      <w:pPr>
        <w:rPr>
          <w:rFonts w:ascii="Aptos Display" w:eastAsia="Times New Roman" w:hAnsi="Aptos Display" w:cs="Times New Roman"/>
          <w:sz w:val="40"/>
          <w:szCs w:val="40"/>
          <w:lang w:eastAsia="en-AU"/>
        </w:rPr>
        <w:sectPr w:rsidR="00FC1329" w:rsidRPr="00FC1329" w:rsidSect="00FC51C1">
          <w:headerReference w:type="default" r:id="rId14"/>
          <w:footerReference w:type="default" r:id="rId15"/>
          <w:headerReference w:type="first" r:id="rId16"/>
          <w:pgSz w:w="11906" w:h="16838"/>
          <w:pgMar w:top="1440" w:right="1440" w:bottom="1440" w:left="1440" w:header="708" w:footer="708" w:gutter="0"/>
          <w:cols w:space="708"/>
          <w:titlePg/>
          <w:docGrid w:linePitch="360"/>
        </w:sectPr>
      </w:pPr>
    </w:p>
    <w:p w14:paraId="1080CCC6" w14:textId="77777777" w:rsidR="00A10E93" w:rsidRPr="002B641C" w:rsidRDefault="00A10E93" w:rsidP="00E22983">
      <w:pPr>
        <w:pStyle w:val="Heading1"/>
        <w:rPr>
          <w:sz w:val="20"/>
          <w:szCs w:val="20"/>
        </w:rPr>
      </w:pPr>
      <w:bookmarkStart w:id="1" w:name="_Toc177552641"/>
      <w:bookmarkStart w:id="2" w:name="_Toc177554009"/>
      <w:bookmarkStart w:id="3" w:name="_Toc178166978"/>
      <w:r w:rsidRPr="00071581">
        <w:rPr>
          <w:lang w:eastAsia="en-AU"/>
        </w:rPr>
        <w:lastRenderedPageBreak/>
        <w:t>Purpose</w:t>
      </w:r>
      <w:bookmarkEnd w:id="1"/>
      <w:bookmarkEnd w:id="2"/>
      <w:bookmarkEnd w:id="3"/>
    </w:p>
    <w:p w14:paraId="15394E54" w14:textId="3D3EA2A0" w:rsidR="00E4519B" w:rsidRDefault="00A10E93" w:rsidP="008F45B8">
      <w:pPr>
        <w:spacing w:after="120"/>
      </w:pPr>
      <w:r w:rsidRPr="00B97257">
        <w:t xml:space="preserve">The </w:t>
      </w:r>
      <w:r w:rsidR="00B73F7F" w:rsidRPr="00043C4E">
        <w:rPr>
          <w:rStyle w:val="Emphasis"/>
          <w:i w:val="0"/>
          <w:iCs w:val="0"/>
        </w:rPr>
        <w:t>Science 7–10</w:t>
      </w:r>
      <w:r w:rsidR="006C1B0F" w:rsidRPr="00043C4E">
        <w:rPr>
          <w:rStyle w:val="Emphasis"/>
          <w:i w:val="0"/>
          <w:iCs w:val="0"/>
        </w:rPr>
        <w:t xml:space="preserve">: </w:t>
      </w:r>
      <w:r w:rsidRPr="00043C4E">
        <w:rPr>
          <w:rStyle w:val="Emphasis"/>
          <w:i w:val="0"/>
          <w:iCs w:val="0"/>
        </w:rPr>
        <w:t xml:space="preserve">Data </w:t>
      </w:r>
      <w:r w:rsidR="00E672E8" w:rsidRPr="00043C4E">
        <w:rPr>
          <w:rStyle w:val="Emphasis"/>
          <w:i w:val="0"/>
          <w:iCs w:val="0"/>
        </w:rPr>
        <w:t xml:space="preserve">science </w:t>
      </w:r>
      <w:r w:rsidRPr="00043C4E">
        <w:rPr>
          <w:rStyle w:val="Emphasis"/>
          <w:i w:val="0"/>
          <w:iCs w:val="0"/>
        </w:rPr>
        <w:t>guide</w:t>
      </w:r>
      <w:r w:rsidRPr="00B97257">
        <w:t xml:space="preserve"> is designed to support the </w:t>
      </w:r>
      <w:r w:rsidR="00E77300">
        <w:t>teaching</w:t>
      </w:r>
      <w:r w:rsidR="00E77300" w:rsidRPr="00B97257">
        <w:t xml:space="preserve"> </w:t>
      </w:r>
      <w:r w:rsidRPr="00B97257">
        <w:t xml:space="preserve">of the </w:t>
      </w:r>
      <w:r w:rsidRPr="00E4519B">
        <w:rPr>
          <w:i/>
          <w:iCs/>
        </w:rPr>
        <w:t>Science 7–10 Syllabus</w:t>
      </w:r>
      <w:r w:rsidR="002F03E4">
        <w:rPr>
          <w:i/>
          <w:iCs/>
        </w:rPr>
        <w:t xml:space="preserve"> </w:t>
      </w:r>
      <w:r w:rsidR="002F03E4">
        <w:t>(2023)</w:t>
      </w:r>
      <w:r w:rsidRPr="00B97257">
        <w:t xml:space="preserve">. It is intended to convey information, resources, teaching advice and conventions relating to </w:t>
      </w:r>
      <w:r w:rsidR="00E672E8">
        <w:t>d</w:t>
      </w:r>
      <w:r w:rsidRPr="00B97257">
        <w:t xml:space="preserve">ata </w:t>
      </w:r>
      <w:r w:rsidR="00E672E8">
        <w:t>s</w:t>
      </w:r>
      <w:r w:rsidRPr="00B97257">
        <w:t xml:space="preserve">cience. </w:t>
      </w:r>
    </w:p>
    <w:p w14:paraId="383C7A22" w14:textId="6799E028" w:rsidR="00A10E93" w:rsidRPr="00B97257" w:rsidRDefault="00A10E93" w:rsidP="008F45B8">
      <w:pPr>
        <w:spacing w:after="120"/>
      </w:pPr>
      <w:r w:rsidRPr="00B97257">
        <w:t>Data science is the process of analysing data from investigations in order to identify connections and trends which can be used to make informed predictions.</w:t>
      </w:r>
    </w:p>
    <w:p w14:paraId="79023137" w14:textId="26F1BB27" w:rsidR="000C1878" w:rsidRDefault="008B2E7C" w:rsidP="000C1878">
      <w:pPr>
        <w:spacing w:after="120"/>
        <w:textAlignment w:val="baseline"/>
      </w:pPr>
      <w:r>
        <w:t xml:space="preserve">In the </w:t>
      </w:r>
      <w:r w:rsidR="00E77300" w:rsidRPr="00E4519B">
        <w:rPr>
          <w:i/>
          <w:iCs/>
        </w:rPr>
        <w:t>Science 7–10 Syllabus</w:t>
      </w:r>
      <w:r w:rsidR="00E77300">
        <w:rPr>
          <w:i/>
          <w:iCs/>
        </w:rPr>
        <w:t xml:space="preserve"> </w:t>
      </w:r>
      <w:r w:rsidR="00E77300">
        <w:t>(2023</w:t>
      </w:r>
      <w:r>
        <w:t xml:space="preserve">, </w:t>
      </w:r>
      <w:r w:rsidR="00CB4C8D">
        <w:t>d</w:t>
      </w:r>
      <w:r w:rsidR="00A10E93" w:rsidRPr="00B97257">
        <w:t xml:space="preserve">ata </w:t>
      </w:r>
      <w:r w:rsidR="00CB4C8D">
        <w:t>s</w:t>
      </w:r>
      <w:r w:rsidR="00A10E93" w:rsidRPr="00B97257">
        <w:t>cience focus area</w:t>
      </w:r>
      <w:r w:rsidR="00CB4C8D">
        <w:t>s</w:t>
      </w:r>
      <w:r w:rsidR="00E4519B">
        <w:t xml:space="preserve"> </w:t>
      </w:r>
      <w:r w:rsidR="00A10E93" w:rsidRPr="00B97257">
        <w:t>provide opportunities for students to participate in experiences that develop their scientific knowledge and capabilities. Students develop an understanding of the social and cultural contexts of science in order to make reasoned, evidence-based and ethical decisions.</w:t>
      </w:r>
    </w:p>
    <w:p w14:paraId="032638A8" w14:textId="4AA2AEF1" w:rsidR="00B97257" w:rsidRDefault="00A10E93" w:rsidP="00B97257">
      <w:pPr>
        <w:spacing w:after="0"/>
        <w:textAlignment w:val="baseline"/>
      </w:pPr>
      <w:r w:rsidRPr="00B97257">
        <w:t xml:space="preserve">Data </w:t>
      </w:r>
      <w:r w:rsidR="005D346D">
        <w:t>s</w:t>
      </w:r>
      <w:r w:rsidR="005D346D" w:rsidRPr="00B97257">
        <w:t xml:space="preserve">cience </w:t>
      </w:r>
      <w:r w:rsidRPr="00B97257">
        <w:t>encourages students to find innovative solutions to science-related social and global issues, including sustainable futures. Through th</w:t>
      </w:r>
      <w:r w:rsidR="00F84EE5">
        <w:t>ese</w:t>
      </w:r>
      <w:r w:rsidRPr="00B97257">
        <w:t xml:space="preserve"> focus area</w:t>
      </w:r>
      <w:r w:rsidR="00F84EE5">
        <w:t>s</w:t>
      </w:r>
      <w:r w:rsidRPr="00B97257">
        <w:t>, students generate and analyse data, evaluate results and make ethical, evidence-based decisions, as informed, reflective and scientifically literate citizens.</w:t>
      </w:r>
    </w:p>
    <w:p w14:paraId="6C8868B8" w14:textId="77777777" w:rsidR="00B97257" w:rsidRDefault="00B97257">
      <w:pPr>
        <w:widowControl/>
        <w:spacing w:after="0" w:line="240" w:lineRule="auto"/>
      </w:pPr>
      <w:r>
        <w:br w:type="page"/>
      </w:r>
    </w:p>
    <w:p w14:paraId="48264817" w14:textId="47168DBA" w:rsidR="00B97257" w:rsidRDefault="00753357" w:rsidP="00E22983">
      <w:pPr>
        <w:pStyle w:val="Heading1"/>
        <w:rPr>
          <w:lang w:eastAsia="en-AU"/>
        </w:rPr>
      </w:pPr>
      <w:bookmarkStart w:id="4" w:name="_Toc177552642"/>
      <w:bookmarkStart w:id="5" w:name="_Toc177554010"/>
      <w:bookmarkStart w:id="6" w:name="_Toc178166979"/>
      <w:r>
        <w:rPr>
          <w:lang w:eastAsia="en-AU"/>
        </w:rPr>
        <w:lastRenderedPageBreak/>
        <w:t xml:space="preserve">Data </w:t>
      </w:r>
      <w:r w:rsidR="001C219E">
        <w:rPr>
          <w:lang w:eastAsia="en-AU"/>
        </w:rPr>
        <w:t>s</w:t>
      </w:r>
      <w:r>
        <w:rPr>
          <w:lang w:eastAsia="en-AU"/>
        </w:rPr>
        <w:t xml:space="preserve">cience </w:t>
      </w:r>
      <w:r w:rsidR="001C219E">
        <w:rPr>
          <w:lang w:eastAsia="en-AU"/>
        </w:rPr>
        <w:t>c</w:t>
      </w:r>
      <w:r>
        <w:rPr>
          <w:lang w:eastAsia="en-AU"/>
        </w:rPr>
        <w:t>ycle</w:t>
      </w:r>
      <w:bookmarkEnd w:id="4"/>
      <w:bookmarkEnd w:id="5"/>
      <w:bookmarkEnd w:id="6"/>
    </w:p>
    <w:p w14:paraId="3DFD6F68" w14:textId="44E83B76" w:rsidR="001354FB" w:rsidRPr="001354FB" w:rsidRDefault="00C228A0" w:rsidP="00C228A0">
      <w:pPr>
        <w:widowControl/>
        <w:spacing w:after="0" w:line="240" w:lineRule="auto"/>
        <w:jc w:val="center"/>
        <w:rPr>
          <w:rFonts w:ascii="Times New Roman" w:eastAsia="Times New Roman" w:hAnsi="Times New Roman" w:cs="Times New Roman"/>
          <w:spacing w:val="0"/>
          <w:sz w:val="24"/>
          <w:szCs w:val="24"/>
          <w:lang w:eastAsia="en-AU"/>
        </w:rPr>
      </w:pPr>
      <w:r>
        <w:rPr>
          <w:noProof/>
        </w:rPr>
        <w:drawing>
          <wp:inline distT="0" distB="0" distL="0" distR="0" wp14:anchorId="1C3DFD1B" wp14:editId="631C5C8C">
            <wp:extent cx="4089400" cy="2310651"/>
            <wp:effectExtent l="0" t="0" r="6350" b="0"/>
            <wp:docPr id="5" name="Picture 5" descr="Data science cycle represented by labelled rings; detail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ta science cycle represented by labelled rings; details below."/>
                    <pic:cNvPicPr/>
                  </pic:nvPicPr>
                  <pic:blipFill>
                    <a:blip r:embed="rId17"/>
                    <a:stretch>
                      <a:fillRect/>
                    </a:stretch>
                  </pic:blipFill>
                  <pic:spPr>
                    <a:xfrm>
                      <a:off x="0" y="0"/>
                      <a:ext cx="4119159" cy="2327466"/>
                    </a:xfrm>
                    <a:prstGeom prst="rect">
                      <a:avLst/>
                    </a:prstGeom>
                  </pic:spPr>
                </pic:pic>
              </a:graphicData>
            </a:graphic>
          </wp:inline>
        </w:drawing>
      </w:r>
    </w:p>
    <w:p w14:paraId="6D393B09" w14:textId="2143D09C" w:rsidR="0014546C" w:rsidRPr="0095229E" w:rsidRDefault="0014546C" w:rsidP="00BE5153">
      <w:pPr>
        <w:spacing w:before="240" w:after="120"/>
        <w:jc w:val="center"/>
        <w:rPr>
          <w:rFonts w:cs="Arial"/>
          <w:i/>
          <w:color w:val="002060"/>
          <w:sz w:val="18"/>
          <w:szCs w:val="18"/>
        </w:rPr>
      </w:pPr>
      <w:r w:rsidRPr="0095229E">
        <w:rPr>
          <w:rFonts w:cs="Arial"/>
          <w:i/>
          <w:color w:val="002060"/>
          <w:sz w:val="18"/>
          <w:szCs w:val="18"/>
        </w:rPr>
        <w:t xml:space="preserve">Figure 1: </w:t>
      </w:r>
      <w:r w:rsidR="00500DB0">
        <w:rPr>
          <w:rFonts w:cs="Arial"/>
          <w:i/>
          <w:color w:val="002060"/>
          <w:sz w:val="18"/>
          <w:szCs w:val="18"/>
        </w:rPr>
        <w:t>Diagram of the data science cycle</w:t>
      </w:r>
    </w:p>
    <w:p w14:paraId="74F8C5BD" w14:textId="77777777" w:rsidR="00CF625B" w:rsidRPr="0012392C" w:rsidRDefault="0014546C" w:rsidP="00043C4E">
      <w:pPr>
        <w:spacing w:before="240"/>
        <w:rPr>
          <w:rStyle w:val="Emphasis"/>
          <w:i w:val="0"/>
          <w:iCs w:val="0"/>
          <w:sz w:val="18"/>
        </w:rPr>
      </w:pPr>
      <w:r w:rsidRPr="0095229E">
        <w:rPr>
          <w:rStyle w:val="Emphasis"/>
          <w:sz w:val="18"/>
        </w:rPr>
        <w:t>Image long description:</w:t>
      </w:r>
      <w:r w:rsidR="003F141E">
        <w:rPr>
          <w:rStyle w:val="Emphasis"/>
          <w:sz w:val="18"/>
        </w:rPr>
        <w:t xml:space="preserve"> </w:t>
      </w:r>
      <w:r w:rsidR="006D0AD0" w:rsidRPr="00BE5153">
        <w:rPr>
          <w:rStyle w:val="Emphasis"/>
          <w:i w:val="0"/>
          <w:iCs w:val="0"/>
          <w:sz w:val="18"/>
        </w:rPr>
        <w:t xml:space="preserve">Five </w:t>
      </w:r>
      <w:r w:rsidR="00CF62DB" w:rsidRPr="00BE5153">
        <w:rPr>
          <w:rStyle w:val="Emphasis"/>
          <w:i w:val="0"/>
          <w:iCs w:val="0"/>
          <w:sz w:val="18"/>
        </w:rPr>
        <w:t>interlocking rings</w:t>
      </w:r>
      <w:r w:rsidR="00116DBC" w:rsidRPr="00BE5153">
        <w:rPr>
          <w:rStyle w:val="Emphasis"/>
          <w:i w:val="0"/>
          <w:iCs w:val="0"/>
          <w:sz w:val="18"/>
        </w:rPr>
        <w:t xml:space="preserve"> </w:t>
      </w:r>
      <w:r w:rsidR="001777BC" w:rsidRPr="00BE5153">
        <w:rPr>
          <w:rStyle w:val="Emphasis"/>
          <w:i w:val="0"/>
          <w:iCs w:val="0"/>
          <w:sz w:val="18"/>
        </w:rPr>
        <w:t>representing the data science cycle</w:t>
      </w:r>
      <w:r w:rsidR="00656AC4" w:rsidRPr="00BE5153">
        <w:rPr>
          <w:rStyle w:val="Emphasis"/>
          <w:i w:val="0"/>
          <w:iCs w:val="0"/>
          <w:sz w:val="18"/>
        </w:rPr>
        <w:t>:</w:t>
      </w:r>
      <w:r w:rsidR="00967996" w:rsidRPr="00BE5153">
        <w:rPr>
          <w:rStyle w:val="Emphasis"/>
          <w:i w:val="0"/>
          <w:iCs w:val="0"/>
          <w:sz w:val="18"/>
        </w:rPr>
        <w:t xml:space="preserve"> the first ring in the link is labelled ‘Question’</w:t>
      </w:r>
      <w:r w:rsidR="002B5C73" w:rsidRPr="00BE5153">
        <w:rPr>
          <w:rStyle w:val="Emphasis"/>
          <w:i w:val="0"/>
          <w:iCs w:val="0"/>
          <w:sz w:val="18"/>
        </w:rPr>
        <w:t xml:space="preserve"> and </w:t>
      </w:r>
      <w:r w:rsidR="00656AC4" w:rsidRPr="00BE5153">
        <w:rPr>
          <w:rStyle w:val="Emphasis"/>
          <w:i w:val="0"/>
          <w:iCs w:val="0"/>
          <w:sz w:val="18"/>
        </w:rPr>
        <w:t>contains the image of a speech bubble with a question mark inside;</w:t>
      </w:r>
      <w:r w:rsidR="00967996" w:rsidRPr="00BE5153">
        <w:rPr>
          <w:rStyle w:val="Emphasis"/>
          <w:i w:val="0"/>
          <w:iCs w:val="0"/>
          <w:sz w:val="18"/>
        </w:rPr>
        <w:t xml:space="preserve"> the second </w:t>
      </w:r>
      <w:r w:rsidR="00BF2633" w:rsidRPr="00BE5153">
        <w:rPr>
          <w:rStyle w:val="Emphasis"/>
          <w:i w:val="0"/>
          <w:iCs w:val="0"/>
          <w:sz w:val="18"/>
        </w:rPr>
        <w:t xml:space="preserve">ring is </w:t>
      </w:r>
      <w:r w:rsidR="00967996" w:rsidRPr="00BE5153">
        <w:rPr>
          <w:rStyle w:val="Emphasis"/>
          <w:i w:val="0"/>
          <w:iCs w:val="0"/>
          <w:sz w:val="18"/>
        </w:rPr>
        <w:t>labelled ‘Collect’</w:t>
      </w:r>
      <w:r w:rsidR="00BF2633" w:rsidRPr="00BE5153">
        <w:rPr>
          <w:rStyle w:val="Emphasis"/>
          <w:i w:val="0"/>
          <w:iCs w:val="0"/>
          <w:sz w:val="18"/>
        </w:rPr>
        <w:t xml:space="preserve"> and contains the image of a container with </w:t>
      </w:r>
      <w:r w:rsidR="003125FD" w:rsidRPr="00BE5153">
        <w:rPr>
          <w:rStyle w:val="Emphasis"/>
          <w:i w:val="0"/>
          <w:iCs w:val="0"/>
          <w:sz w:val="18"/>
        </w:rPr>
        <w:t>four boxes with tick marks;</w:t>
      </w:r>
      <w:r w:rsidR="00967996" w:rsidRPr="00BE5153">
        <w:rPr>
          <w:rStyle w:val="Emphasis"/>
          <w:i w:val="0"/>
          <w:iCs w:val="0"/>
          <w:sz w:val="18"/>
        </w:rPr>
        <w:t xml:space="preserve"> the </w:t>
      </w:r>
      <w:r w:rsidR="00A74325" w:rsidRPr="00BE5153">
        <w:rPr>
          <w:rStyle w:val="Emphasis"/>
          <w:i w:val="0"/>
          <w:iCs w:val="0"/>
          <w:sz w:val="18"/>
        </w:rPr>
        <w:t xml:space="preserve">third </w:t>
      </w:r>
      <w:r w:rsidR="003125FD" w:rsidRPr="00BE5153">
        <w:rPr>
          <w:rStyle w:val="Emphasis"/>
          <w:i w:val="0"/>
          <w:iCs w:val="0"/>
          <w:sz w:val="18"/>
        </w:rPr>
        <w:t xml:space="preserve">ring is </w:t>
      </w:r>
      <w:r w:rsidR="00A74325" w:rsidRPr="00BE5153">
        <w:rPr>
          <w:rStyle w:val="Emphasis"/>
          <w:i w:val="0"/>
          <w:iCs w:val="0"/>
          <w:sz w:val="18"/>
        </w:rPr>
        <w:t>labelled ‘Process’</w:t>
      </w:r>
      <w:r w:rsidR="003125FD" w:rsidRPr="00BE5153">
        <w:rPr>
          <w:rStyle w:val="Emphasis"/>
          <w:i w:val="0"/>
          <w:iCs w:val="0"/>
          <w:sz w:val="18"/>
        </w:rPr>
        <w:t xml:space="preserve"> and contains an image of</w:t>
      </w:r>
      <w:r w:rsidR="006C53B0" w:rsidRPr="00BE5153">
        <w:rPr>
          <w:rStyle w:val="Emphasis"/>
          <w:i w:val="0"/>
          <w:iCs w:val="0"/>
          <w:sz w:val="18"/>
        </w:rPr>
        <w:t xml:space="preserve"> 3 arrows point</w:t>
      </w:r>
      <w:r w:rsidR="002A2FAB">
        <w:rPr>
          <w:rStyle w:val="Emphasis"/>
          <w:i w:val="0"/>
          <w:iCs w:val="0"/>
          <w:sz w:val="18"/>
        </w:rPr>
        <w:t>ing</w:t>
      </w:r>
      <w:r w:rsidR="006C53B0" w:rsidRPr="00BE5153">
        <w:rPr>
          <w:rStyle w:val="Emphasis"/>
          <w:i w:val="0"/>
          <w:iCs w:val="0"/>
          <w:sz w:val="18"/>
        </w:rPr>
        <w:t xml:space="preserve"> clockwise in a circ</w:t>
      </w:r>
      <w:r w:rsidR="00E56409" w:rsidRPr="00BE5153">
        <w:rPr>
          <w:rStyle w:val="Emphasis"/>
          <w:i w:val="0"/>
          <w:iCs w:val="0"/>
          <w:sz w:val="18"/>
        </w:rPr>
        <w:t>ular shape;</w:t>
      </w:r>
      <w:r w:rsidR="00A74325" w:rsidRPr="00BE5153">
        <w:rPr>
          <w:rStyle w:val="Emphasis"/>
          <w:i w:val="0"/>
          <w:iCs w:val="0"/>
          <w:sz w:val="18"/>
        </w:rPr>
        <w:t xml:space="preserve"> the fourth </w:t>
      </w:r>
      <w:r w:rsidR="00E56409" w:rsidRPr="00BE5153">
        <w:rPr>
          <w:rStyle w:val="Emphasis"/>
          <w:i w:val="0"/>
          <w:iCs w:val="0"/>
          <w:sz w:val="18"/>
        </w:rPr>
        <w:t xml:space="preserve">ring is </w:t>
      </w:r>
      <w:r w:rsidR="00A74325" w:rsidRPr="00BE5153">
        <w:rPr>
          <w:rStyle w:val="Emphasis"/>
          <w:i w:val="0"/>
          <w:iCs w:val="0"/>
          <w:sz w:val="18"/>
        </w:rPr>
        <w:t xml:space="preserve">labelled </w:t>
      </w:r>
      <w:r w:rsidR="00FD5E56">
        <w:rPr>
          <w:rStyle w:val="Emphasis"/>
          <w:i w:val="0"/>
          <w:iCs w:val="0"/>
          <w:sz w:val="18"/>
        </w:rPr>
        <w:t>‘</w:t>
      </w:r>
      <w:r w:rsidR="00A74325" w:rsidRPr="00BE5153">
        <w:rPr>
          <w:rStyle w:val="Emphasis"/>
          <w:i w:val="0"/>
          <w:iCs w:val="0"/>
          <w:sz w:val="18"/>
        </w:rPr>
        <w:t>Analyse’</w:t>
      </w:r>
      <w:r w:rsidR="00E56409" w:rsidRPr="00BE5153">
        <w:rPr>
          <w:rStyle w:val="Emphasis"/>
          <w:i w:val="0"/>
          <w:iCs w:val="0"/>
          <w:sz w:val="18"/>
        </w:rPr>
        <w:t xml:space="preserve"> and contains the image of a bar graph with a line above it indicating that it is trending upwards</w:t>
      </w:r>
      <w:r w:rsidR="009E6FA5" w:rsidRPr="00BE5153">
        <w:rPr>
          <w:rStyle w:val="Emphasis"/>
          <w:i w:val="0"/>
          <w:iCs w:val="0"/>
          <w:sz w:val="18"/>
        </w:rPr>
        <w:t>;</w:t>
      </w:r>
      <w:r w:rsidR="00A74325" w:rsidRPr="00BE5153">
        <w:rPr>
          <w:rStyle w:val="Emphasis"/>
          <w:i w:val="0"/>
          <w:iCs w:val="0"/>
          <w:sz w:val="18"/>
        </w:rPr>
        <w:t xml:space="preserve"> and the fifth</w:t>
      </w:r>
      <w:r w:rsidR="009E6FA5" w:rsidRPr="00BE5153">
        <w:rPr>
          <w:rStyle w:val="Emphasis"/>
          <w:i w:val="0"/>
          <w:iCs w:val="0"/>
          <w:sz w:val="18"/>
        </w:rPr>
        <w:t xml:space="preserve"> ring is</w:t>
      </w:r>
      <w:r w:rsidR="00A74325" w:rsidRPr="00BE5153">
        <w:rPr>
          <w:rStyle w:val="Emphasis"/>
          <w:i w:val="0"/>
          <w:iCs w:val="0"/>
          <w:sz w:val="18"/>
        </w:rPr>
        <w:t xml:space="preserve"> labelled ‘</w:t>
      </w:r>
      <w:r w:rsidR="00A74325" w:rsidRPr="0012392C">
        <w:rPr>
          <w:rStyle w:val="Emphasis"/>
          <w:i w:val="0"/>
          <w:iCs w:val="0"/>
          <w:sz w:val="18"/>
        </w:rPr>
        <w:t>Communicate’</w:t>
      </w:r>
      <w:r w:rsidR="009E6FA5" w:rsidRPr="0012392C">
        <w:rPr>
          <w:rStyle w:val="Emphasis"/>
          <w:i w:val="0"/>
          <w:iCs w:val="0"/>
          <w:sz w:val="18"/>
        </w:rPr>
        <w:t xml:space="preserve"> and contains the image of a light bulb</w:t>
      </w:r>
      <w:r w:rsidR="00A74325" w:rsidRPr="0012392C">
        <w:rPr>
          <w:rStyle w:val="Emphasis"/>
          <w:i w:val="0"/>
          <w:iCs w:val="0"/>
          <w:sz w:val="18"/>
        </w:rPr>
        <w:t>.</w:t>
      </w:r>
    </w:p>
    <w:p w14:paraId="1D1A984F" w14:textId="0CDA4B61" w:rsidR="00084C39" w:rsidRPr="0012392C" w:rsidRDefault="00084C39" w:rsidP="006A5B38">
      <w:pPr>
        <w:spacing w:before="240"/>
        <w:rPr>
          <w:rFonts w:eastAsia="Times New Roman" w:cs="Arial"/>
          <w:color w:val="000000" w:themeColor="text1"/>
          <w:szCs w:val="20"/>
          <w:lang w:eastAsia="en-AU"/>
        </w:rPr>
      </w:pPr>
      <w:r w:rsidRPr="0012392C">
        <w:rPr>
          <w:rFonts w:eastAsia="Times New Roman" w:cs="Arial"/>
          <w:color w:val="000000" w:themeColor="text1"/>
          <w:szCs w:val="20"/>
          <w:lang w:eastAsia="en-AU"/>
        </w:rPr>
        <w:t xml:space="preserve">The data science </w:t>
      </w:r>
      <w:r w:rsidR="00AE4099" w:rsidRPr="0012392C">
        <w:rPr>
          <w:rFonts w:eastAsia="Times New Roman" w:cs="Arial"/>
          <w:color w:val="000000" w:themeColor="text1"/>
          <w:szCs w:val="20"/>
          <w:lang w:eastAsia="en-AU"/>
        </w:rPr>
        <w:t>cycle</w:t>
      </w:r>
      <w:r w:rsidRPr="0012392C">
        <w:rPr>
          <w:rFonts w:eastAsia="Times New Roman" w:cs="Arial"/>
          <w:color w:val="000000" w:themeColor="text1"/>
          <w:szCs w:val="20"/>
          <w:lang w:eastAsia="en-AU"/>
        </w:rPr>
        <w:t xml:space="preserve"> involves </w:t>
      </w:r>
      <w:r w:rsidR="0050524B" w:rsidRPr="0012392C">
        <w:rPr>
          <w:rFonts w:eastAsia="Times New Roman" w:cs="Arial"/>
          <w:color w:val="000000" w:themeColor="text1"/>
          <w:szCs w:val="20"/>
          <w:lang w:eastAsia="en-AU"/>
        </w:rPr>
        <w:t xml:space="preserve">5 key </w:t>
      </w:r>
      <w:r w:rsidRPr="0012392C">
        <w:rPr>
          <w:rFonts w:eastAsia="Times New Roman" w:cs="Arial"/>
          <w:color w:val="000000" w:themeColor="text1"/>
          <w:szCs w:val="20"/>
          <w:lang w:eastAsia="en-AU"/>
        </w:rPr>
        <w:t>steps</w:t>
      </w:r>
      <w:r w:rsidR="007D55C2">
        <w:rPr>
          <w:rFonts w:eastAsia="Times New Roman" w:cs="Arial"/>
          <w:color w:val="000000" w:themeColor="text1"/>
          <w:szCs w:val="20"/>
          <w:lang w:eastAsia="en-AU"/>
        </w:rPr>
        <w:t>:</w:t>
      </w:r>
    </w:p>
    <w:p w14:paraId="7F224105" w14:textId="2D8A84A2" w:rsidR="00084C39" w:rsidRPr="0012392C" w:rsidRDefault="00084C39" w:rsidP="004B778F">
      <w:pPr>
        <w:pStyle w:val="ListParagraph"/>
      </w:pPr>
      <w:r w:rsidRPr="0012392C">
        <w:rPr>
          <w:b/>
          <w:bCs/>
        </w:rPr>
        <w:t xml:space="preserve">Questioning: </w:t>
      </w:r>
      <w:r w:rsidR="007742EE" w:rsidRPr="0012392C">
        <w:t>The process begins with a question</w:t>
      </w:r>
      <w:r w:rsidR="007D55C2">
        <w:t xml:space="preserve"> related to an area</w:t>
      </w:r>
      <w:r w:rsidR="007742EE" w:rsidRPr="0012392C">
        <w:t xml:space="preserve"> of interest or a problem that needs solving. For example, </w:t>
      </w:r>
      <w:r w:rsidR="006F2B3F" w:rsidRPr="0012392C">
        <w:t>‘</w:t>
      </w:r>
      <w:r w:rsidR="007742EE" w:rsidRPr="0012392C">
        <w:t>How does daily temperature change over the course of a week</w:t>
      </w:r>
      <w:r w:rsidR="006F2B3F" w:rsidRPr="0012392C">
        <w:t>?’</w:t>
      </w:r>
    </w:p>
    <w:p w14:paraId="140F7EE9" w14:textId="7345B3C4" w:rsidR="00084C39" w:rsidRPr="0012392C" w:rsidRDefault="00084C39" w:rsidP="004B778F">
      <w:pPr>
        <w:pStyle w:val="ListParagraph"/>
      </w:pPr>
      <w:r w:rsidRPr="0012392C">
        <w:rPr>
          <w:b/>
          <w:bCs/>
        </w:rPr>
        <w:t xml:space="preserve">Collecting </w:t>
      </w:r>
      <w:r w:rsidR="007418FB" w:rsidRPr="0012392C">
        <w:rPr>
          <w:b/>
          <w:bCs/>
        </w:rPr>
        <w:t>d</w:t>
      </w:r>
      <w:r w:rsidRPr="0012392C">
        <w:rPr>
          <w:b/>
          <w:bCs/>
        </w:rPr>
        <w:t xml:space="preserve">ata: </w:t>
      </w:r>
      <w:r w:rsidR="00CF797B" w:rsidRPr="0012392C">
        <w:t xml:space="preserve">In Stage 4, data might be collected as a class from an experiment or investigation, </w:t>
      </w:r>
      <w:r w:rsidR="00AA0627" w:rsidRPr="0012392C">
        <w:t>for example by</w:t>
      </w:r>
      <w:r w:rsidR="00CF797B" w:rsidRPr="0012392C">
        <w:t xml:space="preserve"> recording the daily temperature at the same time each day for a week. In Stage 5, large datasets might be used, such as those available from the Bureau of Meteorology (B</w:t>
      </w:r>
      <w:r w:rsidR="00E44A52" w:rsidRPr="0012392C">
        <w:t>o</w:t>
      </w:r>
      <w:r w:rsidR="00CF797B" w:rsidRPr="0012392C">
        <w:t>M) which provide information on atmospheric data, including temperature, humidity, air purity, particulates</w:t>
      </w:r>
      <w:r w:rsidR="0077406D" w:rsidRPr="0012392C">
        <w:t>,</w:t>
      </w:r>
      <w:r w:rsidR="00CF797B" w:rsidRPr="0012392C">
        <w:t xml:space="preserve"> ozone levels, and more.</w:t>
      </w:r>
    </w:p>
    <w:p w14:paraId="3E6971CA" w14:textId="2197623E" w:rsidR="00084C39" w:rsidRPr="0012392C" w:rsidRDefault="00084C39" w:rsidP="004B778F">
      <w:pPr>
        <w:pStyle w:val="ListParagraph"/>
      </w:pPr>
      <w:r w:rsidRPr="0012392C">
        <w:rPr>
          <w:b/>
          <w:bCs/>
        </w:rPr>
        <w:t xml:space="preserve">Processing </w:t>
      </w:r>
      <w:r w:rsidR="007418FB" w:rsidRPr="0012392C">
        <w:rPr>
          <w:b/>
          <w:bCs/>
        </w:rPr>
        <w:t>d</w:t>
      </w:r>
      <w:r w:rsidRPr="0012392C">
        <w:rPr>
          <w:b/>
          <w:bCs/>
        </w:rPr>
        <w:t>ata:</w:t>
      </w:r>
      <w:r w:rsidRPr="0012392C">
        <w:rPr>
          <w:color w:val="002060"/>
          <w:sz w:val="22"/>
        </w:rPr>
        <w:t xml:space="preserve"> </w:t>
      </w:r>
      <w:r w:rsidR="007D55C2">
        <w:t>Collected data is</w:t>
      </w:r>
      <w:r w:rsidR="002F35A9" w:rsidRPr="0012392C">
        <w:t xml:space="preserve"> organise</w:t>
      </w:r>
      <w:r w:rsidR="007D55C2">
        <w:t>d</w:t>
      </w:r>
      <w:r w:rsidR="002F35A9" w:rsidRPr="0012392C">
        <w:t xml:space="preserve"> it so that it makes sense. This could involve </w:t>
      </w:r>
      <w:r w:rsidR="00493D5A" w:rsidRPr="0012392C">
        <w:t>transferring</w:t>
      </w:r>
      <w:r w:rsidR="002F35A9" w:rsidRPr="0012392C">
        <w:t xml:space="preserve"> the data into tables or using spreadsheets to arrange the information. Organising data helps in identifying patterns or trends more easily.</w:t>
      </w:r>
    </w:p>
    <w:p w14:paraId="27D3CAF6" w14:textId="244D80E3" w:rsidR="007D55C2" w:rsidRDefault="00084C39" w:rsidP="004B778F">
      <w:pPr>
        <w:pStyle w:val="ListParagraph"/>
      </w:pPr>
      <w:r w:rsidRPr="0012392C">
        <w:rPr>
          <w:b/>
          <w:bCs/>
        </w:rPr>
        <w:t xml:space="preserve">Analysing </w:t>
      </w:r>
      <w:r w:rsidR="007418FB" w:rsidRPr="0012392C">
        <w:rPr>
          <w:b/>
          <w:bCs/>
        </w:rPr>
        <w:t>d</w:t>
      </w:r>
      <w:r w:rsidRPr="0012392C">
        <w:rPr>
          <w:b/>
          <w:bCs/>
        </w:rPr>
        <w:t>ata:</w:t>
      </w:r>
      <w:r w:rsidRPr="0012392C">
        <w:rPr>
          <w:color w:val="002060"/>
          <w:sz w:val="22"/>
        </w:rPr>
        <w:t xml:space="preserve"> </w:t>
      </w:r>
      <w:r w:rsidR="007D55C2">
        <w:t>T</w:t>
      </w:r>
      <w:r w:rsidR="00024219" w:rsidRPr="0012392C">
        <w:t>he data</w:t>
      </w:r>
      <w:r w:rsidR="00024219" w:rsidRPr="00024219">
        <w:t xml:space="preserve"> is examined closely to find answers to the </w:t>
      </w:r>
      <w:r w:rsidR="001E1A50">
        <w:t xml:space="preserve">original </w:t>
      </w:r>
      <w:r w:rsidR="00024219" w:rsidRPr="00024219">
        <w:t xml:space="preserve">question. Calculating the mean (average), mode (most common value) or range (difference between the highest and lowest values) can provide insights. Graphs or charts can also be created to </w:t>
      </w:r>
      <w:r w:rsidR="007D55C2">
        <w:t xml:space="preserve">visually </w:t>
      </w:r>
      <w:r w:rsidR="00024219" w:rsidRPr="00024219">
        <w:t>represent the data, making it easier to understand what the data reveals.</w:t>
      </w:r>
      <w:r w:rsidR="00493D5A">
        <w:t xml:space="preserve"> </w:t>
      </w:r>
    </w:p>
    <w:p w14:paraId="06BBCD76" w14:textId="6D7475B0" w:rsidR="00084C39" w:rsidRPr="00084C39" w:rsidRDefault="00000000" w:rsidP="006A5B38">
      <w:pPr>
        <w:ind w:left="360"/>
      </w:pPr>
      <w:hyperlink r:id="rId18" w:history="1">
        <w:r w:rsidR="00493D5A" w:rsidRPr="00F801EF">
          <w:rPr>
            <w:rStyle w:val="Hyperlink"/>
          </w:rPr>
          <w:t xml:space="preserve">Data </w:t>
        </w:r>
        <w:r w:rsidR="00867976" w:rsidRPr="00F801EF">
          <w:rPr>
            <w:rStyle w:val="Hyperlink"/>
          </w:rPr>
          <w:t>a</w:t>
        </w:r>
        <w:r w:rsidR="00493D5A" w:rsidRPr="00F801EF">
          <w:rPr>
            <w:rStyle w:val="Hyperlink"/>
          </w:rPr>
          <w:t>nalysis</w:t>
        </w:r>
      </w:hyperlink>
      <w:r w:rsidR="00493D5A">
        <w:t xml:space="preserve"> is a core component of the </w:t>
      </w:r>
      <w:hyperlink r:id="rId19" w:history="1">
        <w:r w:rsidR="00493D5A" w:rsidRPr="007D55C2">
          <w:rPr>
            <w:rStyle w:val="Hyperlink"/>
            <w:i/>
            <w:iCs/>
          </w:rPr>
          <w:t>Mathematics K</w:t>
        </w:r>
        <w:r w:rsidR="006F2B3F" w:rsidRPr="007D55C2">
          <w:rPr>
            <w:rStyle w:val="Hyperlink"/>
            <w:i/>
            <w:iCs/>
          </w:rPr>
          <w:t>–</w:t>
        </w:r>
        <w:r w:rsidR="00493D5A" w:rsidRPr="007D55C2">
          <w:rPr>
            <w:rStyle w:val="Hyperlink"/>
            <w:i/>
            <w:iCs/>
          </w:rPr>
          <w:t>10 Syllabus</w:t>
        </w:r>
        <w:r w:rsidR="00E82312" w:rsidRPr="007D55C2">
          <w:rPr>
            <w:rStyle w:val="Hyperlink"/>
            <w:i/>
            <w:iCs/>
          </w:rPr>
          <w:t xml:space="preserve"> (2022)</w:t>
        </w:r>
        <w:r w:rsidR="006F2B3F" w:rsidRPr="00043C4E">
          <w:rPr>
            <w:rStyle w:val="Hyperlink"/>
          </w:rPr>
          <w:t>.</w:t>
        </w:r>
      </w:hyperlink>
      <w:r w:rsidR="00493D5A">
        <w:t xml:space="preserve"> </w:t>
      </w:r>
    </w:p>
    <w:p w14:paraId="7483BEEF" w14:textId="77777777" w:rsidR="007D55C2" w:rsidRDefault="00084C39" w:rsidP="004B778F">
      <w:pPr>
        <w:pStyle w:val="ListParagraph"/>
      </w:pPr>
      <w:r w:rsidRPr="006F2B3F">
        <w:rPr>
          <w:b/>
          <w:bCs/>
        </w:rPr>
        <w:t>Communicating:</w:t>
      </w:r>
      <w:r w:rsidRPr="00084C39">
        <w:rPr>
          <w:color w:val="002060"/>
          <w:sz w:val="24"/>
          <w:szCs w:val="24"/>
        </w:rPr>
        <w:t xml:space="preserve"> </w:t>
      </w:r>
      <w:r w:rsidR="00024219" w:rsidRPr="00024219">
        <w:t xml:space="preserve">The final step is to </w:t>
      </w:r>
      <w:r w:rsidR="00E4519B">
        <w:t>communicat</w:t>
      </w:r>
      <w:r w:rsidR="00E4519B" w:rsidRPr="00024219">
        <w:t xml:space="preserve">e </w:t>
      </w:r>
      <w:r w:rsidR="00024219" w:rsidRPr="00024219">
        <w:t>the findings. This includes explaining the insights gained and suggesting actions based on the data. For example, if the data shows pattern</w:t>
      </w:r>
      <w:r w:rsidR="00DF4159">
        <w:t>s</w:t>
      </w:r>
      <w:r w:rsidR="00024219" w:rsidRPr="00024219">
        <w:t xml:space="preserve"> in daily temperature changes it might be important to explain what factors could be influencing these changes. Clear communication ensures that others can understand and act on the findings.</w:t>
      </w:r>
      <w:r w:rsidR="00493D5A">
        <w:t xml:space="preserve"> </w:t>
      </w:r>
    </w:p>
    <w:p w14:paraId="5B378198" w14:textId="15302EE5" w:rsidR="00A41163" w:rsidRDefault="00000000" w:rsidP="006A5B38">
      <w:pPr>
        <w:ind w:left="360"/>
      </w:pPr>
      <w:hyperlink r:id="rId20" w:history="1">
        <w:r w:rsidR="00493D5A" w:rsidRPr="004237DB">
          <w:rPr>
            <w:rStyle w:val="Hyperlink"/>
          </w:rPr>
          <w:t>Data classification and visualisation</w:t>
        </w:r>
      </w:hyperlink>
      <w:r w:rsidR="00493D5A">
        <w:t xml:space="preserve"> is a core component of the </w:t>
      </w:r>
      <w:hyperlink r:id="rId21" w:history="1">
        <w:r w:rsidR="00493D5A" w:rsidRPr="006924DA">
          <w:rPr>
            <w:rStyle w:val="Emphasis"/>
          </w:rPr>
          <w:t>Mathematics K</w:t>
        </w:r>
        <w:r w:rsidR="006F2B3F" w:rsidRPr="006924DA">
          <w:rPr>
            <w:rStyle w:val="Emphasis"/>
          </w:rPr>
          <w:t>–</w:t>
        </w:r>
        <w:r w:rsidR="00493D5A" w:rsidRPr="006924DA">
          <w:rPr>
            <w:rStyle w:val="Emphasis"/>
          </w:rPr>
          <w:t xml:space="preserve">10 </w:t>
        </w:r>
        <w:r w:rsidR="00DF4159" w:rsidRPr="006924DA">
          <w:rPr>
            <w:rStyle w:val="Emphasis"/>
          </w:rPr>
          <w:t>S</w:t>
        </w:r>
        <w:r w:rsidR="00493D5A" w:rsidRPr="006924DA">
          <w:rPr>
            <w:rStyle w:val="Emphasis"/>
          </w:rPr>
          <w:t>yllabus</w:t>
        </w:r>
      </w:hyperlink>
      <w:r w:rsidR="00E82312" w:rsidRPr="007D55C2">
        <w:rPr>
          <w:rStyle w:val="Emphasis"/>
          <w:i w:val="0"/>
          <w:iCs w:val="0"/>
        </w:rPr>
        <w:t xml:space="preserve"> (2022)</w:t>
      </w:r>
      <w:r w:rsidR="00493D5A">
        <w:t>.</w:t>
      </w:r>
    </w:p>
    <w:p w14:paraId="102094A3" w14:textId="731E3F0D" w:rsidR="00A41163" w:rsidRPr="00084C39" w:rsidRDefault="00A41163" w:rsidP="00043C4E">
      <w:pPr>
        <w:spacing w:after="0"/>
        <w:textAlignment w:val="baseline"/>
        <w:rPr>
          <w:rFonts w:eastAsia="Times New Roman" w:cs="Arial"/>
          <w:color w:val="000000" w:themeColor="text1"/>
          <w:szCs w:val="20"/>
          <w:lang w:eastAsia="en-AU"/>
        </w:rPr>
        <w:sectPr w:rsidR="00A41163" w:rsidRPr="00084C39" w:rsidSect="00FC51C1">
          <w:footerReference w:type="default" r:id="rId22"/>
          <w:footerReference w:type="first" r:id="rId23"/>
          <w:pgSz w:w="11906" w:h="16838"/>
          <w:pgMar w:top="1440" w:right="1440" w:bottom="1440" w:left="1440" w:header="708" w:footer="708" w:gutter="0"/>
          <w:cols w:space="708"/>
          <w:titlePg/>
          <w:docGrid w:linePitch="360"/>
        </w:sectPr>
      </w:pPr>
      <w:r w:rsidRPr="00A41163">
        <w:rPr>
          <w:rFonts w:eastAsia="Times New Roman" w:cs="Arial"/>
          <w:color w:val="000000" w:themeColor="text1"/>
          <w:szCs w:val="20"/>
          <w:lang w:eastAsia="en-AU"/>
        </w:rPr>
        <w:lastRenderedPageBreak/>
        <w:t>It</w:t>
      </w:r>
      <w:r w:rsidR="0054750E">
        <w:rPr>
          <w:rFonts w:eastAsia="Times New Roman" w:cs="Arial"/>
          <w:color w:val="000000" w:themeColor="text1"/>
          <w:szCs w:val="20"/>
          <w:lang w:eastAsia="en-AU"/>
        </w:rPr>
        <w:t xml:space="preserve"> is</w:t>
      </w:r>
      <w:r w:rsidRPr="00A41163">
        <w:rPr>
          <w:rFonts w:eastAsia="Times New Roman" w:cs="Arial"/>
          <w:color w:val="000000" w:themeColor="text1"/>
          <w:szCs w:val="20"/>
          <w:lang w:eastAsia="en-AU"/>
        </w:rPr>
        <w:t xml:space="preserve"> important to remember that this </w:t>
      </w:r>
      <w:r w:rsidRPr="00493D5A">
        <w:rPr>
          <w:rFonts w:eastAsia="Times New Roman" w:cs="Arial"/>
          <w:color w:val="000000" w:themeColor="text1"/>
          <w:szCs w:val="20"/>
          <w:lang w:eastAsia="en-AU"/>
        </w:rPr>
        <w:t>process is</w:t>
      </w:r>
      <w:r w:rsidR="002C34E4">
        <w:rPr>
          <w:rFonts w:eastAsia="Times New Roman" w:cs="Arial"/>
          <w:color w:val="000000" w:themeColor="text1"/>
          <w:szCs w:val="20"/>
          <w:lang w:eastAsia="en-AU"/>
        </w:rPr>
        <w:t xml:space="preserve"> not</w:t>
      </w:r>
      <w:r w:rsidRPr="00493D5A">
        <w:rPr>
          <w:rFonts w:eastAsia="Times New Roman" w:cs="Arial"/>
          <w:color w:val="000000" w:themeColor="text1"/>
          <w:szCs w:val="20"/>
          <w:lang w:eastAsia="en-AU"/>
        </w:rPr>
        <w:t xml:space="preserve"> </w:t>
      </w:r>
      <w:r w:rsidR="00493D5A" w:rsidRPr="00493D5A">
        <w:rPr>
          <w:rFonts w:eastAsia="Times New Roman" w:cs="Arial"/>
          <w:color w:val="000000" w:themeColor="text1"/>
          <w:szCs w:val="20"/>
          <w:lang w:eastAsia="en-AU"/>
        </w:rPr>
        <w:t>linear</w:t>
      </w:r>
      <w:r w:rsidR="008C6868">
        <w:rPr>
          <w:rFonts w:eastAsia="Times New Roman" w:cs="Arial"/>
          <w:color w:val="000000" w:themeColor="text1"/>
          <w:szCs w:val="20"/>
          <w:lang w:eastAsia="en-AU"/>
        </w:rPr>
        <w:t xml:space="preserve">; it is </w:t>
      </w:r>
      <w:r w:rsidRPr="00493D5A">
        <w:rPr>
          <w:rFonts w:eastAsia="Times New Roman" w:cs="Arial"/>
          <w:color w:val="000000" w:themeColor="text1"/>
          <w:szCs w:val="20"/>
          <w:lang w:eastAsia="en-AU"/>
        </w:rPr>
        <w:t>a cycle</w:t>
      </w:r>
      <w:r w:rsidRPr="00A41163">
        <w:rPr>
          <w:rFonts w:eastAsia="Times New Roman" w:cs="Arial"/>
          <w:color w:val="000000" w:themeColor="text1"/>
          <w:szCs w:val="20"/>
          <w:lang w:eastAsia="en-AU"/>
        </w:rPr>
        <w:t>. If the analysis brings up new questions</w:t>
      </w:r>
      <w:r w:rsidR="008C6868">
        <w:rPr>
          <w:rFonts w:eastAsia="Times New Roman" w:cs="Arial"/>
          <w:color w:val="000000" w:themeColor="text1"/>
          <w:szCs w:val="20"/>
          <w:lang w:eastAsia="en-AU"/>
        </w:rPr>
        <w:t>,</w:t>
      </w:r>
      <w:r w:rsidRPr="00A41163">
        <w:rPr>
          <w:rFonts w:eastAsia="Times New Roman" w:cs="Arial"/>
          <w:color w:val="000000" w:themeColor="text1"/>
          <w:szCs w:val="20"/>
          <w:lang w:eastAsia="en-AU"/>
        </w:rPr>
        <w:t xml:space="preserve"> or if more information is needed, it may be necessary to revisit the data</w:t>
      </w:r>
      <w:r w:rsidR="008C6868">
        <w:rPr>
          <w:rFonts w:eastAsia="Times New Roman" w:cs="Arial"/>
          <w:color w:val="000000" w:themeColor="text1"/>
          <w:szCs w:val="20"/>
          <w:lang w:eastAsia="en-AU"/>
        </w:rPr>
        <w:t>,</w:t>
      </w:r>
      <w:r w:rsidRPr="00A41163">
        <w:rPr>
          <w:rFonts w:eastAsia="Times New Roman" w:cs="Arial"/>
          <w:color w:val="000000" w:themeColor="text1"/>
          <w:szCs w:val="20"/>
          <w:lang w:eastAsia="en-AU"/>
        </w:rPr>
        <w:t xml:space="preserve"> or collect new data</w:t>
      </w:r>
      <w:r w:rsidR="008C6868">
        <w:rPr>
          <w:rFonts w:eastAsia="Times New Roman" w:cs="Arial"/>
          <w:color w:val="000000" w:themeColor="text1"/>
          <w:szCs w:val="20"/>
          <w:lang w:eastAsia="en-AU"/>
        </w:rPr>
        <w:t>,</w:t>
      </w:r>
      <w:r w:rsidRPr="00A41163">
        <w:rPr>
          <w:rFonts w:eastAsia="Times New Roman" w:cs="Arial"/>
          <w:color w:val="000000" w:themeColor="text1"/>
          <w:szCs w:val="20"/>
          <w:lang w:eastAsia="en-AU"/>
        </w:rPr>
        <w:t xml:space="preserve"> to continue exploring the question.</w:t>
      </w:r>
    </w:p>
    <w:bookmarkStart w:id="7" w:name="_Toc177552643"/>
    <w:bookmarkStart w:id="8" w:name="_Toc177554011"/>
    <w:bookmarkStart w:id="9" w:name="_Toc178166980"/>
    <w:bookmarkEnd w:id="0"/>
    <w:p w14:paraId="0EE69CF0" w14:textId="04971DA3" w:rsidR="00F83F21" w:rsidRPr="006A5B38" w:rsidRDefault="00F83F21" w:rsidP="006947E0">
      <w:pPr>
        <w:rPr>
          <w:b/>
          <w:bCs/>
          <w:color w:val="002664"/>
          <w:sz w:val="34"/>
          <w:szCs w:val="34"/>
          <w:lang w:eastAsia="en-AU"/>
        </w:rPr>
      </w:pPr>
      <w:r w:rsidRPr="006A5B38">
        <w:rPr>
          <w:b/>
          <w:bCs/>
          <w:noProof/>
          <w:color w:val="002664"/>
          <w:sz w:val="34"/>
          <w:szCs w:val="34"/>
          <w:lang w:eastAsia="en-AU"/>
        </w:rPr>
        <w:lastRenderedPageBreak/>
        <mc:AlternateContent>
          <mc:Choice Requires="wps">
            <w:drawing>
              <wp:anchor distT="45720" distB="45720" distL="114300" distR="114300" simplePos="0" relativeHeight="251695104" behindDoc="0" locked="0" layoutInCell="1" allowOverlap="1" wp14:anchorId="597F844C" wp14:editId="2A60F340">
                <wp:simplePos x="0" y="0"/>
                <wp:positionH relativeFrom="margin">
                  <wp:align>left</wp:align>
                </wp:positionH>
                <wp:positionV relativeFrom="paragraph">
                  <wp:posOffset>483235</wp:posOffset>
                </wp:positionV>
                <wp:extent cx="8801735" cy="1404620"/>
                <wp:effectExtent l="0" t="0" r="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735" cy="1404620"/>
                        </a:xfrm>
                        <a:prstGeom prst="rect">
                          <a:avLst/>
                        </a:prstGeom>
                        <a:solidFill>
                          <a:schemeClr val="accent5">
                            <a:lumMod val="20000"/>
                            <a:lumOff val="80000"/>
                          </a:schemeClr>
                        </a:solidFill>
                        <a:ln w="9525">
                          <a:noFill/>
                          <a:miter lim="800000"/>
                          <a:headEnd/>
                          <a:tailEnd/>
                        </a:ln>
                      </wps:spPr>
                      <wps:txbx>
                        <w:txbxContent>
                          <w:p w14:paraId="4688F5E9" w14:textId="77777777" w:rsidR="00F83F21" w:rsidRDefault="00F83F21" w:rsidP="00F83F21">
                            <w:pPr>
                              <w:spacing w:before="120" w:after="120"/>
                            </w:pPr>
                            <w:r w:rsidRPr="00851F50">
                              <w:t xml:space="preserve">This table demonstrates the way that Data </w:t>
                            </w:r>
                            <w:r>
                              <w:t>s</w:t>
                            </w:r>
                            <w:r w:rsidRPr="00851F50">
                              <w:t>cience 1 can be taught in the context of bushfire prevention, detection and management. Teachers should be aware of the sensitive nature of the topic of bushfires. Friends, family and property of students may have been affected by bushfires.</w:t>
                            </w:r>
                            <w:r>
                              <w:t xml:space="preserve"> </w:t>
                            </w:r>
                            <w:r w:rsidRPr="00851F50">
                              <w:t xml:space="preserve">Teachers should plan for </w:t>
                            </w:r>
                            <w:r w:rsidRPr="00851F50">
                              <w:rPr>
                                <w:b/>
                                <w:bCs/>
                              </w:rPr>
                              <w:t>10 weeks</w:t>
                            </w:r>
                            <w:r w:rsidRPr="00851F50">
                              <w:t xml:space="preserve"> or </w:t>
                            </w:r>
                            <w:r w:rsidRPr="00851F50">
                              <w:rPr>
                                <w:b/>
                                <w:bCs/>
                              </w:rPr>
                              <w:t>one term</w:t>
                            </w:r>
                            <w:r w:rsidRPr="00851F50">
                              <w:t xml:space="preserve"> of school time to teach the focus area Data </w:t>
                            </w:r>
                            <w:r>
                              <w:t>s</w:t>
                            </w:r>
                            <w:r w:rsidRPr="00851F50">
                              <w:t>cience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du="http://schemas.microsoft.com/office/word/2023/wordml/word16du">
            <w:pict>
              <v:shapetype w14:anchorId="597F844C" id="_x0000_t202" coordsize="21600,21600" o:spt="202" path="m,l,21600r21600,l21600,xe">
                <v:stroke joinstyle="miter"/>
                <v:path gradientshapeok="t" o:connecttype="rect"/>
              </v:shapetype>
              <v:shape id="Text Box 2" o:spid="_x0000_s1026" type="#_x0000_t202" style="position:absolute;margin-left:0;margin-top:38.05pt;width:693.05pt;height:110.6pt;z-index:2516951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" fillcolor="#deeaf6 [664]" stroked="f">
                <v:textbox style="mso-fit-shape-to-text:t">
                  <w:txbxContent>
                    <w:p w14:paraId="4688F5E9" w14:textId="77777777" w:rsidR="00F83F21" w:rsidRDefault="00F83F21" w:rsidP="00F83F21">
                      <w:pPr>
                        <w:spacing w:before="120" w:after="120"/>
                      </w:pPr>
                      <w:r w:rsidRPr="00851F50">
                        <w:t xml:space="preserve">This table demonstrates the way that Data </w:t>
                      </w:r>
                      <w:r>
                        <w:t>s</w:t>
                      </w:r>
                      <w:r w:rsidRPr="00851F50">
                        <w:t>cience 1 can be taught in the context of bushfire prevention, detection and management. Teachers should be aware of the sensitive nature of the topic of bushfires. Friends, family and property of students may have been affected by bushfires.</w:t>
                      </w:r>
                      <w:r>
                        <w:t xml:space="preserve"> </w:t>
                      </w:r>
                      <w:r w:rsidRPr="00851F50">
                        <w:t xml:space="preserve">Teachers should plan for </w:t>
                      </w:r>
                      <w:r w:rsidRPr="00851F50">
                        <w:rPr>
                          <w:b/>
                          <w:bCs/>
                        </w:rPr>
                        <w:t>10 weeks</w:t>
                      </w:r>
                      <w:r w:rsidRPr="00851F50">
                        <w:t xml:space="preserve"> or </w:t>
                      </w:r>
                      <w:r w:rsidRPr="00851F50">
                        <w:rPr>
                          <w:b/>
                          <w:bCs/>
                        </w:rPr>
                        <w:t>one term</w:t>
                      </w:r>
                      <w:r w:rsidRPr="00851F50">
                        <w:t xml:space="preserve"> of school time to teach the focus area Data </w:t>
                      </w:r>
                      <w:r>
                        <w:t>s</w:t>
                      </w:r>
                      <w:r w:rsidRPr="00851F50">
                        <w:t>cience 1.</w:t>
                      </w:r>
                    </w:p>
                  </w:txbxContent>
                </v:textbox>
                <w10:wrap type="square" anchorx="margin"/>
              </v:shape>
            </w:pict>
          </mc:Fallback>
        </mc:AlternateContent>
      </w:r>
      <w:r w:rsidR="008E53B0" w:rsidRPr="006A5B38">
        <w:rPr>
          <w:b/>
          <w:bCs/>
          <w:color w:val="002664"/>
          <w:sz w:val="34"/>
          <w:szCs w:val="34"/>
          <w:lang w:eastAsia="en-AU"/>
        </w:rPr>
        <w:t xml:space="preserve">Data </w:t>
      </w:r>
      <w:r w:rsidR="00FA236E" w:rsidRPr="006A5B38">
        <w:rPr>
          <w:b/>
          <w:bCs/>
          <w:color w:val="002664"/>
          <w:sz w:val="34"/>
          <w:szCs w:val="34"/>
          <w:lang w:eastAsia="en-AU"/>
        </w:rPr>
        <w:t>s</w:t>
      </w:r>
      <w:r w:rsidR="008E53B0" w:rsidRPr="006A5B38">
        <w:rPr>
          <w:b/>
          <w:bCs/>
          <w:color w:val="002664"/>
          <w:sz w:val="34"/>
          <w:szCs w:val="34"/>
          <w:lang w:eastAsia="en-AU"/>
        </w:rPr>
        <w:t>cience</w:t>
      </w:r>
      <w:r w:rsidR="008E53B0" w:rsidRPr="00071581">
        <w:rPr>
          <w:lang w:eastAsia="en-AU"/>
        </w:rPr>
        <w:t xml:space="preserve"> </w:t>
      </w:r>
      <w:r w:rsidR="008E53B0" w:rsidRPr="006A5B38">
        <w:rPr>
          <w:b/>
          <w:bCs/>
          <w:color w:val="002664"/>
          <w:sz w:val="34"/>
          <w:szCs w:val="34"/>
          <w:lang w:eastAsia="en-AU"/>
        </w:rPr>
        <w:t>1</w:t>
      </w:r>
      <w:bookmarkEnd w:id="7"/>
      <w:bookmarkEnd w:id="8"/>
      <w:bookmarkEnd w:id="9"/>
    </w:p>
    <w:p w14:paraId="3E520C67" w14:textId="04DF8B10" w:rsidR="000874CA" w:rsidRDefault="00C81029" w:rsidP="006947E0">
      <w:r w:rsidRPr="0095229E">
        <w:t>The Data science</w:t>
      </w:r>
      <w:r w:rsidR="006947E0">
        <w:t xml:space="preserve"> 1</w:t>
      </w:r>
      <w:r w:rsidRPr="0095229E">
        <w:t xml:space="preserve"> focus area can be taught alongside other focus areas, </w:t>
      </w:r>
      <w:r w:rsidR="00BE564C">
        <w:t>and</w:t>
      </w:r>
      <w:r w:rsidRPr="0095229E">
        <w:t xml:space="preserve"> aligned to students’ interests, local context</w:t>
      </w:r>
      <w:r w:rsidR="008832AD">
        <w:t>s</w:t>
      </w:r>
      <w:r w:rsidRPr="0095229E">
        <w:t xml:space="preserve"> or</w:t>
      </w:r>
      <w:r w:rsidR="008832AD">
        <w:t xml:space="preserve"> the</w:t>
      </w:r>
      <w:r w:rsidRPr="0095229E">
        <w:t xml:space="preserve"> school environment.</w:t>
      </w:r>
    </w:p>
    <w:tbl>
      <w:tblPr>
        <w:tblStyle w:val="TableGrid"/>
        <w:tblW w:w="13953" w:type="dxa"/>
        <w:tblInd w:w="-5" w:type="dxa"/>
        <w:tblLook w:val="04A0" w:firstRow="1" w:lastRow="0" w:firstColumn="1" w:lastColumn="0" w:noHBand="0" w:noVBand="1"/>
      </w:tblPr>
      <w:tblGrid>
        <w:gridCol w:w="2127"/>
        <w:gridCol w:w="3385"/>
        <w:gridCol w:w="4507"/>
        <w:gridCol w:w="3934"/>
      </w:tblGrid>
      <w:tr w:rsidR="00B57FF4" w:rsidRPr="00175815" w14:paraId="3B49AC28" w14:textId="77777777" w:rsidTr="00BE564C">
        <w:trPr>
          <w:tblHeader/>
        </w:trPr>
        <w:tc>
          <w:tcPr>
            <w:tcW w:w="2127" w:type="dxa"/>
            <w:shd w:val="clear" w:color="auto" w:fill="002060"/>
          </w:tcPr>
          <w:p w14:paraId="0AE8A1B0" w14:textId="5F9BC77F" w:rsidR="00B57FF4" w:rsidRPr="007418FB" w:rsidRDefault="007C12B1" w:rsidP="00AF0F05">
            <w:pPr>
              <w:spacing w:before="120" w:after="120"/>
              <w:rPr>
                <w:rFonts w:cs="Arial"/>
                <w:b/>
                <w:bCs/>
                <w:color w:val="FFFFFF" w:themeColor="background1"/>
                <w:szCs w:val="20"/>
              </w:rPr>
            </w:pPr>
            <w:r w:rsidRPr="007418FB">
              <w:rPr>
                <w:rFonts w:cs="Arial"/>
                <w:b/>
                <w:bCs/>
                <w:color w:val="FFFFFF" w:themeColor="background1"/>
                <w:szCs w:val="20"/>
              </w:rPr>
              <w:t xml:space="preserve">Data </w:t>
            </w:r>
            <w:r w:rsidR="00E82312">
              <w:rPr>
                <w:rFonts w:cs="Arial"/>
                <w:b/>
                <w:bCs/>
                <w:color w:val="FFFFFF" w:themeColor="background1"/>
                <w:szCs w:val="20"/>
              </w:rPr>
              <w:t>s</w:t>
            </w:r>
            <w:r w:rsidRPr="007418FB">
              <w:rPr>
                <w:rFonts w:cs="Arial"/>
                <w:b/>
                <w:bCs/>
                <w:color w:val="FFFFFF" w:themeColor="background1"/>
                <w:szCs w:val="20"/>
              </w:rPr>
              <w:t>cience 1 content</w:t>
            </w:r>
            <w:r>
              <w:rPr>
                <w:rFonts w:cs="Arial"/>
                <w:b/>
                <w:bCs/>
                <w:color w:val="FFFFFF" w:themeColor="background1"/>
                <w:szCs w:val="20"/>
              </w:rPr>
              <w:t xml:space="preserve"> group</w:t>
            </w:r>
          </w:p>
        </w:tc>
        <w:tc>
          <w:tcPr>
            <w:tcW w:w="3385" w:type="dxa"/>
            <w:shd w:val="clear" w:color="auto" w:fill="002060"/>
          </w:tcPr>
          <w:p w14:paraId="707746D8" w14:textId="3B38F9A4" w:rsidR="00B57FF4" w:rsidRPr="007418FB" w:rsidRDefault="00B57FF4" w:rsidP="00AF0F05">
            <w:pPr>
              <w:spacing w:before="120" w:after="120"/>
              <w:rPr>
                <w:rFonts w:cs="Arial"/>
                <w:b/>
                <w:bCs/>
                <w:color w:val="FFFFFF" w:themeColor="background1"/>
                <w:szCs w:val="20"/>
              </w:rPr>
            </w:pPr>
            <w:r w:rsidRPr="007418FB">
              <w:rPr>
                <w:rFonts w:cs="Arial"/>
                <w:b/>
                <w:bCs/>
                <w:color w:val="FFFFFF" w:themeColor="background1"/>
                <w:szCs w:val="20"/>
              </w:rPr>
              <w:t xml:space="preserve">Data </w:t>
            </w:r>
            <w:r w:rsidR="00E82312">
              <w:rPr>
                <w:rFonts w:cs="Arial"/>
                <w:b/>
                <w:bCs/>
                <w:color w:val="FFFFFF" w:themeColor="background1"/>
                <w:szCs w:val="20"/>
              </w:rPr>
              <w:t>s</w:t>
            </w:r>
            <w:r w:rsidRPr="007418FB">
              <w:rPr>
                <w:rFonts w:cs="Arial"/>
                <w:b/>
                <w:bCs/>
                <w:color w:val="FFFFFF" w:themeColor="background1"/>
                <w:szCs w:val="20"/>
              </w:rPr>
              <w:t>cience 1 content</w:t>
            </w:r>
            <w:r w:rsidR="007C12B1">
              <w:rPr>
                <w:rFonts w:cs="Arial"/>
                <w:b/>
                <w:bCs/>
                <w:color w:val="FFFFFF" w:themeColor="background1"/>
                <w:szCs w:val="20"/>
              </w:rPr>
              <w:t xml:space="preserve"> point</w:t>
            </w:r>
          </w:p>
        </w:tc>
        <w:tc>
          <w:tcPr>
            <w:tcW w:w="4507" w:type="dxa"/>
            <w:shd w:val="clear" w:color="auto" w:fill="002060"/>
          </w:tcPr>
          <w:p w14:paraId="2AE5B67E" w14:textId="77777777" w:rsidR="00B57FF4" w:rsidRPr="007418FB" w:rsidRDefault="00B57FF4" w:rsidP="00AF0F05">
            <w:pPr>
              <w:spacing w:before="120"/>
              <w:rPr>
                <w:rFonts w:cs="Arial"/>
                <w:b/>
                <w:bCs/>
                <w:color w:val="FFFFFF" w:themeColor="background1"/>
                <w:szCs w:val="20"/>
              </w:rPr>
            </w:pPr>
            <w:r w:rsidRPr="007418FB">
              <w:rPr>
                <w:rFonts w:cs="Arial"/>
                <w:b/>
                <w:bCs/>
                <w:color w:val="FFFFFF" w:themeColor="background1"/>
                <w:szCs w:val="20"/>
              </w:rPr>
              <w:t>Bushfires context</w:t>
            </w:r>
          </w:p>
        </w:tc>
        <w:tc>
          <w:tcPr>
            <w:tcW w:w="3934" w:type="dxa"/>
            <w:shd w:val="clear" w:color="auto" w:fill="002060"/>
          </w:tcPr>
          <w:p w14:paraId="4996DA83" w14:textId="13CDD6F5" w:rsidR="00B57FF4" w:rsidRPr="007418FB" w:rsidRDefault="00B57FF4" w:rsidP="00AF0F05">
            <w:pPr>
              <w:spacing w:before="120"/>
              <w:rPr>
                <w:rFonts w:cs="Arial"/>
                <w:b/>
                <w:bCs/>
                <w:color w:val="FFFFFF" w:themeColor="background1"/>
                <w:szCs w:val="20"/>
              </w:rPr>
            </w:pPr>
            <w:r w:rsidRPr="007418FB">
              <w:rPr>
                <w:rFonts w:cs="Arial"/>
                <w:b/>
                <w:bCs/>
                <w:color w:val="FFFFFF" w:themeColor="background1"/>
                <w:szCs w:val="20"/>
              </w:rPr>
              <w:t>Example</w:t>
            </w:r>
            <w:r w:rsidR="00663FC9">
              <w:rPr>
                <w:rFonts w:cs="Arial"/>
                <w:b/>
                <w:bCs/>
                <w:color w:val="FFFFFF" w:themeColor="background1"/>
                <w:szCs w:val="20"/>
              </w:rPr>
              <w:t>s of</w:t>
            </w:r>
            <w:r w:rsidRPr="007418FB">
              <w:rPr>
                <w:rFonts w:cs="Arial"/>
                <w:b/>
                <w:bCs/>
                <w:color w:val="FFFFFF" w:themeColor="background1"/>
                <w:szCs w:val="20"/>
              </w:rPr>
              <w:t xml:space="preserve"> teaching and learning</w:t>
            </w:r>
            <w:r w:rsidR="00C400F5">
              <w:rPr>
                <w:rFonts w:cs="Arial"/>
                <w:b/>
                <w:bCs/>
                <w:color w:val="FFFFFF" w:themeColor="background1"/>
                <w:szCs w:val="20"/>
              </w:rPr>
              <w:t xml:space="preserve"> in context</w:t>
            </w:r>
          </w:p>
        </w:tc>
      </w:tr>
      <w:tr w:rsidR="00B57FF4" w:rsidRPr="00F1314C" w14:paraId="0148289E" w14:textId="77777777" w:rsidTr="004C0D55">
        <w:tc>
          <w:tcPr>
            <w:tcW w:w="2127" w:type="dxa"/>
          </w:tcPr>
          <w:p w14:paraId="56DD6E27" w14:textId="1405A3BE" w:rsidR="00B57FF4" w:rsidRPr="00F1314C" w:rsidRDefault="007C12B1" w:rsidP="00724E7B">
            <w:pPr>
              <w:spacing w:before="120" w:after="120"/>
              <w:rPr>
                <w:rFonts w:cs="Arial"/>
                <w:szCs w:val="20"/>
              </w:rPr>
            </w:pPr>
            <w:r>
              <w:rPr>
                <w:rFonts w:cs="Arial"/>
                <w:szCs w:val="20"/>
              </w:rPr>
              <w:t>Data</w:t>
            </w:r>
          </w:p>
        </w:tc>
        <w:tc>
          <w:tcPr>
            <w:tcW w:w="3385" w:type="dxa"/>
          </w:tcPr>
          <w:p w14:paraId="6FB43B4D" w14:textId="742BFEDE" w:rsidR="00B57FF4" w:rsidRPr="007D55C2" w:rsidRDefault="00B57FF4" w:rsidP="00F56D48">
            <w:pPr>
              <w:pStyle w:val="Listdot"/>
            </w:pPr>
            <w:r w:rsidRPr="007D55C2">
              <w:t>Examine a range of sources of data and their applications</w:t>
            </w:r>
          </w:p>
          <w:p w14:paraId="7053DA3A" w14:textId="77777777" w:rsidR="00B57FF4" w:rsidRPr="00F1314C" w:rsidRDefault="00B57FF4" w:rsidP="006A5B38">
            <w:pPr>
              <w:spacing w:before="120" w:after="120"/>
              <w:ind w:left="466"/>
              <w:rPr>
                <w:rFonts w:cs="Arial"/>
                <w:szCs w:val="20"/>
              </w:rPr>
            </w:pPr>
          </w:p>
        </w:tc>
        <w:tc>
          <w:tcPr>
            <w:tcW w:w="4507" w:type="dxa"/>
          </w:tcPr>
          <w:p w14:paraId="5BE7E8D1" w14:textId="766E5055" w:rsidR="00B57FF4" w:rsidRPr="00F1314C" w:rsidRDefault="00453364" w:rsidP="008629FA">
            <w:pPr>
              <w:spacing w:before="120" w:after="120"/>
              <w:rPr>
                <w:rFonts w:cs="Arial"/>
                <w:szCs w:val="20"/>
              </w:rPr>
            </w:pPr>
            <w:r>
              <w:rPr>
                <w:rFonts w:cs="Arial"/>
                <w:szCs w:val="20"/>
              </w:rPr>
              <w:t>Various</w:t>
            </w:r>
            <w:r w:rsidR="002D3110">
              <w:rPr>
                <w:rFonts w:cs="Arial"/>
                <w:szCs w:val="20"/>
              </w:rPr>
              <w:t xml:space="preserve"> sources of data </w:t>
            </w:r>
            <w:r w:rsidR="000463D7" w:rsidRPr="00F1314C">
              <w:rPr>
                <w:rFonts w:cs="Arial"/>
                <w:szCs w:val="20"/>
              </w:rPr>
              <w:t xml:space="preserve">help scientists understand the conditions that lead to </w:t>
            </w:r>
            <w:r w:rsidR="002D3110">
              <w:rPr>
                <w:rFonts w:cs="Arial"/>
                <w:szCs w:val="20"/>
              </w:rPr>
              <w:t>b</w:t>
            </w:r>
            <w:r w:rsidR="00B57FF4" w:rsidRPr="00F1314C">
              <w:rPr>
                <w:rFonts w:cs="Arial"/>
                <w:szCs w:val="20"/>
              </w:rPr>
              <w:t>ushfires in Australia, such as temperature records, wind speed, humidity levels and vegetation types. For instance, meteorologists use temperature and wind data to predict fire danger levels, which inform the public and emergency services.</w:t>
            </w:r>
          </w:p>
        </w:tc>
        <w:tc>
          <w:tcPr>
            <w:tcW w:w="3934" w:type="dxa"/>
          </w:tcPr>
          <w:p w14:paraId="6ADB7C9B" w14:textId="4C2685DB" w:rsidR="00B57FF4" w:rsidRPr="00F1314C" w:rsidRDefault="005339A0" w:rsidP="008629FA">
            <w:pPr>
              <w:spacing w:before="120" w:after="120"/>
              <w:rPr>
                <w:rFonts w:cs="Arial"/>
                <w:szCs w:val="20"/>
              </w:rPr>
            </w:pPr>
            <w:r>
              <w:rPr>
                <w:rFonts w:cs="Arial"/>
                <w:szCs w:val="20"/>
              </w:rPr>
              <w:t>S</w:t>
            </w:r>
            <w:r w:rsidR="0066232E">
              <w:rPr>
                <w:rFonts w:cs="Arial"/>
                <w:szCs w:val="20"/>
              </w:rPr>
              <w:t xml:space="preserve">tudents </w:t>
            </w:r>
            <w:r>
              <w:rPr>
                <w:rFonts w:cs="Arial"/>
                <w:szCs w:val="20"/>
              </w:rPr>
              <w:t>could</w:t>
            </w:r>
            <w:r w:rsidR="00B57FF4" w:rsidRPr="00175815">
              <w:rPr>
                <w:rFonts w:cs="Arial"/>
                <w:szCs w:val="20"/>
              </w:rPr>
              <w:t xml:space="preserve"> </w:t>
            </w:r>
            <w:r w:rsidR="00B57FF4">
              <w:rPr>
                <w:rFonts w:cs="Arial"/>
                <w:szCs w:val="20"/>
              </w:rPr>
              <w:t>collect</w:t>
            </w:r>
            <w:r w:rsidR="00B57FF4" w:rsidRPr="00175815">
              <w:rPr>
                <w:rFonts w:cs="Arial"/>
                <w:szCs w:val="20"/>
              </w:rPr>
              <w:t xml:space="preserve"> data from the B</w:t>
            </w:r>
            <w:r w:rsidR="00D57274">
              <w:rPr>
                <w:rFonts w:cs="Arial"/>
                <w:szCs w:val="20"/>
              </w:rPr>
              <w:t>oM</w:t>
            </w:r>
            <w:r w:rsidR="00B57FF4" w:rsidRPr="00175815">
              <w:rPr>
                <w:rFonts w:cs="Arial"/>
                <w:szCs w:val="20"/>
              </w:rPr>
              <w:t xml:space="preserve"> </w:t>
            </w:r>
            <w:r w:rsidR="0066232E">
              <w:rPr>
                <w:rFonts w:cs="Arial"/>
                <w:szCs w:val="20"/>
              </w:rPr>
              <w:t xml:space="preserve">website </w:t>
            </w:r>
            <w:r w:rsidR="00B57FF4" w:rsidRPr="00175815">
              <w:rPr>
                <w:rFonts w:cs="Arial"/>
                <w:szCs w:val="20"/>
              </w:rPr>
              <w:t xml:space="preserve">on temperature, humidity and wind speed during a recent bushfire season in NSW. </w:t>
            </w:r>
            <w:r w:rsidR="0066232E">
              <w:rPr>
                <w:rFonts w:cs="Arial"/>
                <w:szCs w:val="20"/>
              </w:rPr>
              <w:t>Students</w:t>
            </w:r>
            <w:r w:rsidR="0066232E" w:rsidRPr="00175815">
              <w:rPr>
                <w:rFonts w:cs="Arial"/>
                <w:szCs w:val="20"/>
              </w:rPr>
              <w:t xml:space="preserve"> </w:t>
            </w:r>
            <w:r w:rsidR="00B57FF4" w:rsidRPr="00175815">
              <w:rPr>
                <w:rFonts w:cs="Arial"/>
                <w:szCs w:val="20"/>
              </w:rPr>
              <w:t>could create a presentation or poster showing how this data was used to predict and manage bushfires in the region.</w:t>
            </w:r>
          </w:p>
        </w:tc>
      </w:tr>
      <w:tr w:rsidR="00B57FF4" w:rsidRPr="00F1314C" w14:paraId="61D031B3" w14:textId="77777777" w:rsidTr="004C0D55">
        <w:tc>
          <w:tcPr>
            <w:tcW w:w="2127" w:type="dxa"/>
          </w:tcPr>
          <w:p w14:paraId="7BAE2A6C" w14:textId="0EDE7B07" w:rsidR="00B57FF4" w:rsidRPr="00F1314C" w:rsidRDefault="007C12B1" w:rsidP="00724E7B">
            <w:pPr>
              <w:spacing w:before="120" w:after="120"/>
              <w:rPr>
                <w:rFonts w:cs="Arial"/>
                <w:szCs w:val="20"/>
              </w:rPr>
            </w:pPr>
            <w:r>
              <w:rPr>
                <w:rFonts w:cs="Arial"/>
                <w:szCs w:val="20"/>
              </w:rPr>
              <w:t>Data</w:t>
            </w:r>
          </w:p>
        </w:tc>
        <w:tc>
          <w:tcPr>
            <w:tcW w:w="3385" w:type="dxa"/>
          </w:tcPr>
          <w:p w14:paraId="484AF4DD" w14:textId="577D4433" w:rsidR="00B57FF4" w:rsidRPr="00F1314C" w:rsidRDefault="00B57FF4" w:rsidP="00F56D48">
            <w:pPr>
              <w:pStyle w:val="Listdot"/>
            </w:pPr>
            <w:r w:rsidRPr="00F1314C">
              <w:t>Examine the digital footprint created by different online activities to recognise the importance of engaging safely with digital systems</w:t>
            </w:r>
          </w:p>
          <w:p w14:paraId="7EA0965A" w14:textId="77777777" w:rsidR="00B57FF4" w:rsidRPr="00F1314C" w:rsidRDefault="00B57FF4" w:rsidP="006A5B38">
            <w:pPr>
              <w:spacing w:before="120" w:after="120"/>
              <w:ind w:left="466"/>
              <w:rPr>
                <w:rFonts w:cs="Arial"/>
                <w:szCs w:val="20"/>
              </w:rPr>
            </w:pPr>
          </w:p>
        </w:tc>
        <w:tc>
          <w:tcPr>
            <w:tcW w:w="4507" w:type="dxa"/>
          </w:tcPr>
          <w:p w14:paraId="71B4FEB7" w14:textId="68C4F925" w:rsidR="00B57FF4" w:rsidRPr="00F1314C" w:rsidRDefault="00B57FF4" w:rsidP="008629FA">
            <w:pPr>
              <w:spacing w:before="120" w:after="120"/>
              <w:rPr>
                <w:rFonts w:cs="Arial"/>
                <w:szCs w:val="20"/>
              </w:rPr>
            </w:pPr>
            <w:r w:rsidRPr="00F1314C">
              <w:rPr>
                <w:rFonts w:cs="Arial"/>
                <w:szCs w:val="20"/>
              </w:rPr>
              <w:t>During bushfires, social media and news websites are flooded with information, including images</w:t>
            </w:r>
            <w:r w:rsidR="00B82D69">
              <w:rPr>
                <w:rFonts w:cs="Arial"/>
                <w:szCs w:val="20"/>
              </w:rPr>
              <w:t xml:space="preserve"> and</w:t>
            </w:r>
            <w:r w:rsidRPr="00F1314C">
              <w:rPr>
                <w:rFonts w:cs="Arial"/>
                <w:szCs w:val="20"/>
              </w:rPr>
              <w:t xml:space="preserve"> videos</w:t>
            </w:r>
            <w:r w:rsidR="00B82D69">
              <w:rPr>
                <w:rFonts w:cs="Arial"/>
                <w:szCs w:val="20"/>
              </w:rPr>
              <w:t xml:space="preserve"> from </w:t>
            </w:r>
            <w:r w:rsidR="008B37FF">
              <w:rPr>
                <w:rFonts w:cs="Arial"/>
                <w:szCs w:val="20"/>
              </w:rPr>
              <w:t>members of the</w:t>
            </w:r>
            <w:r w:rsidR="00B82D69">
              <w:rPr>
                <w:rFonts w:cs="Arial"/>
                <w:szCs w:val="20"/>
              </w:rPr>
              <w:t xml:space="preserve"> public</w:t>
            </w:r>
            <w:r w:rsidR="005558D5">
              <w:rPr>
                <w:rFonts w:cs="Arial"/>
                <w:szCs w:val="20"/>
              </w:rPr>
              <w:t xml:space="preserve"> and </w:t>
            </w:r>
            <w:r w:rsidR="00E1783E">
              <w:rPr>
                <w:rFonts w:cs="Arial"/>
                <w:szCs w:val="20"/>
              </w:rPr>
              <w:t>emergency services</w:t>
            </w:r>
            <w:r w:rsidR="005558D5">
              <w:rPr>
                <w:rFonts w:cs="Arial"/>
                <w:szCs w:val="20"/>
              </w:rPr>
              <w:t xml:space="preserve"> updates</w:t>
            </w:r>
            <w:r w:rsidRPr="00F1314C">
              <w:rPr>
                <w:rFonts w:cs="Arial"/>
                <w:szCs w:val="20"/>
              </w:rPr>
              <w:t>. This creates a digital footprint. Students can learn about the importance of sharing accurate information online as spreading false data can cause unnecessary panic or mislead people during emergencies.</w:t>
            </w:r>
          </w:p>
        </w:tc>
        <w:tc>
          <w:tcPr>
            <w:tcW w:w="3934" w:type="dxa"/>
          </w:tcPr>
          <w:p w14:paraId="479CB4C8" w14:textId="68FB0C9B" w:rsidR="00B57FF4" w:rsidRPr="00F1314C" w:rsidRDefault="00B652C2" w:rsidP="008629FA">
            <w:pPr>
              <w:spacing w:before="120" w:after="120"/>
              <w:rPr>
                <w:rFonts w:cs="Arial"/>
                <w:szCs w:val="20"/>
              </w:rPr>
            </w:pPr>
            <w:r>
              <w:rPr>
                <w:rFonts w:cs="Arial"/>
                <w:szCs w:val="20"/>
              </w:rPr>
              <w:t>T</w:t>
            </w:r>
            <w:r w:rsidR="00BE564C">
              <w:rPr>
                <w:rFonts w:cs="Arial"/>
                <w:szCs w:val="20"/>
              </w:rPr>
              <w:t>he t</w:t>
            </w:r>
            <w:r>
              <w:rPr>
                <w:rFonts w:cs="Arial"/>
                <w:szCs w:val="20"/>
              </w:rPr>
              <w:t xml:space="preserve">eacher could provide social media posts that are </w:t>
            </w:r>
            <w:r w:rsidRPr="00175815">
              <w:rPr>
                <w:rFonts w:cs="Arial"/>
                <w:szCs w:val="20"/>
              </w:rPr>
              <w:t>related to a recent NSW bushfire</w:t>
            </w:r>
            <w:r>
              <w:rPr>
                <w:rFonts w:cs="Arial"/>
                <w:szCs w:val="20"/>
              </w:rPr>
              <w:t xml:space="preserve"> for s</w:t>
            </w:r>
            <w:r w:rsidR="00B57FF4" w:rsidRPr="00175815">
              <w:rPr>
                <w:rFonts w:cs="Arial"/>
                <w:szCs w:val="20"/>
              </w:rPr>
              <w:t xml:space="preserve">tudents </w:t>
            </w:r>
            <w:r>
              <w:rPr>
                <w:rFonts w:cs="Arial"/>
                <w:szCs w:val="20"/>
              </w:rPr>
              <w:t>to</w:t>
            </w:r>
            <w:r w:rsidRPr="00175815">
              <w:rPr>
                <w:rFonts w:cs="Arial"/>
                <w:szCs w:val="20"/>
              </w:rPr>
              <w:t xml:space="preserve"> </w:t>
            </w:r>
            <w:r w:rsidR="00B57FF4" w:rsidRPr="00175815">
              <w:rPr>
                <w:rFonts w:cs="Arial"/>
                <w:szCs w:val="20"/>
              </w:rPr>
              <w:t>analyse</w:t>
            </w:r>
            <w:r w:rsidR="006803C6">
              <w:rPr>
                <w:rFonts w:cs="Arial"/>
                <w:szCs w:val="20"/>
              </w:rPr>
              <w:t>. Students</w:t>
            </w:r>
            <w:r w:rsidR="00B57FF4" w:rsidRPr="00175815">
              <w:rPr>
                <w:rFonts w:cs="Arial"/>
                <w:szCs w:val="20"/>
              </w:rPr>
              <w:t xml:space="preserve"> identify reliable sources </w:t>
            </w:r>
            <w:r w:rsidR="006803C6">
              <w:rPr>
                <w:rFonts w:cs="Arial"/>
                <w:szCs w:val="20"/>
              </w:rPr>
              <w:t xml:space="preserve">of data </w:t>
            </w:r>
            <w:r w:rsidR="00B57FF4" w:rsidRPr="00175815">
              <w:rPr>
                <w:rFonts w:cs="Arial"/>
                <w:szCs w:val="20"/>
              </w:rPr>
              <w:t xml:space="preserve">versus potentially misleading </w:t>
            </w:r>
            <w:r w:rsidR="00882773">
              <w:rPr>
                <w:rFonts w:cs="Arial"/>
                <w:szCs w:val="20"/>
              </w:rPr>
              <w:t>sources</w:t>
            </w:r>
            <w:r w:rsidR="00B57FF4" w:rsidRPr="00175815">
              <w:rPr>
                <w:rFonts w:cs="Arial"/>
                <w:szCs w:val="20"/>
              </w:rPr>
              <w:t>. They could create a classroom guide on how to verify information before sharing it, emphasi</w:t>
            </w:r>
            <w:r w:rsidR="00B57FF4">
              <w:rPr>
                <w:rFonts w:cs="Arial"/>
                <w:szCs w:val="20"/>
              </w:rPr>
              <w:t>s</w:t>
            </w:r>
            <w:r w:rsidR="00B57FF4" w:rsidRPr="00175815">
              <w:rPr>
                <w:rFonts w:cs="Arial"/>
                <w:szCs w:val="20"/>
              </w:rPr>
              <w:t>ing the importance of digital responsibility during emergencies.</w:t>
            </w:r>
          </w:p>
        </w:tc>
      </w:tr>
      <w:tr w:rsidR="00B57FF4" w:rsidRPr="00F1314C" w14:paraId="02E4F2A5" w14:textId="77777777" w:rsidTr="004C0D55">
        <w:tc>
          <w:tcPr>
            <w:tcW w:w="2127" w:type="dxa"/>
          </w:tcPr>
          <w:p w14:paraId="3BF61254" w14:textId="2C412F61" w:rsidR="00B57FF4" w:rsidRPr="00F1314C" w:rsidRDefault="007C12B1" w:rsidP="00724E7B">
            <w:pPr>
              <w:spacing w:before="120" w:after="120"/>
              <w:rPr>
                <w:rFonts w:cs="Arial"/>
                <w:szCs w:val="20"/>
              </w:rPr>
            </w:pPr>
            <w:r>
              <w:rPr>
                <w:rFonts w:cs="Arial"/>
                <w:szCs w:val="20"/>
              </w:rPr>
              <w:t>Data</w:t>
            </w:r>
          </w:p>
        </w:tc>
        <w:tc>
          <w:tcPr>
            <w:tcW w:w="3385" w:type="dxa"/>
          </w:tcPr>
          <w:p w14:paraId="6CB1A095" w14:textId="21DC06C8" w:rsidR="00B57FF4" w:rsidRPr="00F1314C" w:rsidRDefault="00B57FF4" w:rsidP="00F56D48">
            <w:pPr>
              <w:pStyle w:val="Listdot"/>
            </w:pPr>
            <w:r w:rsidRPr="00F1314C">
              <w:t xml:space="preserve">Recognise that data science is an interdisciplinary field that uses statistics, scientific </w:t>
            </w:r>
            <w:r w:rsidRPr="00F1314C">
              <w:lastRenderedPageBreak/>
              <w:t>methods and processes, algorithms and systems to develop knowledge by extracting or extrapolating insights from data</w:t>
            </w:r>
          </w:p>
        </w:tc>
        <w:tc>
          <w:tcPr>
            <w:tcW w:w="4507" w:type="dxa"/>
          </w:tcPr>
          <w:p w14:paraId="756A771A" w14:textId="4AB64B49" w:rsidR="00B57FF4" w:rsidRPr="00F1314C" w:rsidRDefault="00676972" w:rsidP="008629FA">
            <w:pPr>
              <w:spacing w:before="120" w:after="120"/>
              <w:rPr>
                <w:rFonts w:cs="Arial"/>
                <w:szCs w:val="20"/>
              </w:rPr>
            </w:pPr>
            <w:r>
              <w:rPr>
                <w:rFonts w:cs="Arial"/>
                <w:szCs w:val="20"/>
              </w:rPr>
              <w:lastRenderedPageBreak/>
              <w:t>Understanding</w:t>
            </w:r>
            <w:r w:rsidR="00B57FF4" w:rsidRPr="00F1314C">
              <w:rPr>
                <w:rFonts w:cs="Arial"/>
                <w:szCs w:val="20"/>
              </w:rPr>
              <w:t xml:space="preserve"> bushfires</w:t>
            </w:r>
            <w:r>
              <w:rPr>
                <w:rFonts w:cs="Arial"/>
                <w:szCs w:val="20"/>
              </w:rPr>
              <w:t xml:space="preserve"> through</w:t>
            </w:r>
            <w:r w:rsidR="00B57FF4" w:rsidRPr="00F1314C">
              <w:rPr>
                <w:rFonts w:cs="Arial"/>
                <w:szCs w:val="20"/>
              </w:rPr>
              <w:t xml:space="preserve"> data science involves </w:t>
            </w:r>
            <w:r w:rsidR="0065501F">
              <w:rPr>
                <w:rFonts w:cs="Arial"/>
                <w:szCs w:val="20"/>
              </w:rPr>
              <w:t xml:space="preserve">the </w:t>
            </w:r>
            <w:r w:rsidR="00B57FF4" w:rsidRPr="00F1314C">
              <w:rPr>
                <w:rFonts w:cs="Arial"/>
                <w:szCs w:val="20"/>
              </w:rPr>
              <w:t>us</w:t>
            </w:r>
            <w:r w:rsidR="0065501F">
              <w:rPr>
                <w:rFonts w:cs="Arial"/>
                <w:szCs w:val="20"/>
              </w:rPr>
              <w:t xml:space="preserve">e of </w:t>
            </w:r>
            <w:r w:rsidR="00B57FF4" w:rsidRPr="00F1314C">
              <w:rPr>
                <w:rFonts w:cs="Arial"/>
                <w:szCs w:val="20"/>
              </w:rPr>
              <w:t xml:space="preserve">weather data, satellite images </w:t>
            </w:r>
            <w:r w:rsidR="00B57FF4" w:rsidRPr="00F1314C">
              <w:rPr>
                <w:rFonts w:cs="Arial"/>
                <w:szCs w:val="20"/>
              </w:rPr>
              <w:lastRenderedPageBreak/>
              <w:t>and historical fire patterns. By applying statistical methods and algorithms, data scientists can predict the likelihood of bushfires</w:t>
            </w:r>
            <w:r w:rsidR="009C6801">
              <w:rPr>
                <w:rFonts w:cs="Arial"/>
                <w:szCs w:val="20"/>
              </w:rPr>
              <w:t xml:space="preserve"> and</w:t>
            </w:r>
            <w:r w:rsidR="00B57FF4" w:rsidRPr="00F1314C">
              <w:rPr>
                <w:rFonts w:cs="Arial"/>
                <w:szCs w:val="20"/>
              </w:rPr>
              <w:t xml:space="preserve"> help authorities to prepare and respond more effectively.</w:t>
            </w:r>
          </w:p>
        </w:tc>
        <w:tc>
          <w:tcPr>
            <w:tcW w:w="3934" w:type="dxa"/>
          </w:tcPr>
          <w:p w14:paraId="10680DC5" w14:textId="63D918C1" w:rsidR="00B57FF4" w:rsidRPr="00F1314C" w:rsidRDefault="00B57FF4" w:rsidP="008629FA">
            <w:pPr>
              <w:spacing w:before="120" w:after="120"/>
              <w:rPr>
                <w:rFonts w:cs="Arial"/>
                <w:szCs w:val="20"/>
              </w:rPr>
            </w:pPr>
            <w:r w:rsidRPr="00175815">
              <w:rPr>
                <w:rFonts w:cs="Arial"/>
                <w:szCs w:val="20"/>
              </w:rPr>
              <w:lastRenderedPageBreak/>
              <w:t xml:space="preserve">Students could analyse a simplified dataset from past NSW bushfire seasons. </w:t>
            </w:r>
            <w:r w:rsidRPr="00175815">
              <w:rPr>
                <w:rFonts w:cs="Arial"/>
                <w:szCs w:val="20"/>
              </w:rPr>
              <w:lastRenderedPageBreak/>
              <w:t>They could identify patterns, such as how certain weather conditions correlate with increased fire activity and discuss how this interdisciplinary approach helps improve bushfire preparedness.</w:t>
            </w:r>
          </w:p>
        </w:tc>
      </w:tr>
      <w:tr w:rsidR="00B57FF4" w:rsidRPr="00F1314C" w14:paraId="51491AF9" w14:textId="77777777" w:rsidTr="004C0D55">
        <w:tc>
          <w:tcPr>
            <w:tcW w:w="2127" w:type="dxa"/>
          </w:tcPr>
          <w:p w14:paraId="0DBADDB7" w14:textId="725988CD" w:rsidR="00B57FF4" w:rsidRPr="001B2930" w:rsidRDefault="007C12B1" w:rsidP="00724E7B">
            <w:pPr>
              <w:spacing w:before="120" w:after="120"/>
              <w:rPr>
                <w:rFonts w:cs="Arial"/>
                <w:szCs w:val="20"/>
              </w:rPr>
            </w:pPr>
            <w:r>
              <w:rPr>
                <w:rFonts w:cs="Arial"/>
                <w:szCs w:val="20"/>
              </w:rPr>
              <w:lastRenderedPageBreak/>
              <w:t>Scientific models</w:t>
            </w:r>
          </w:p>
        </w:tc>
        <w:tc>
          <w:tcPr>
            <w:tcW w:w="3385" w:type="dxa"/>
          </w:tcPr>
          <w:p w14:paraId="5F322670" w14:textId="6FDD094E" w:rsidR="00B57FF4" w:rsidRPr="007D55C2" w:rsidRDefault="00B57FF4" w:rsidP="00F56D48">
            <w:pPr>
              <w:pStyle w:val="Listdot"/>
            </w:pPr>
            <w:r w:rsidRPr="007D55C2">
              <w:t>Compare and contrast scientific inquiries of natural phenomena with non-scientific approaches</w:t>
            </w:r>
          </w:p>
          <w:p w14:paraId="21F989EE" w14:textId="77777777" w:rsidR="00B57FF4" w:rsidRPr="00F1314C" w:rsidRDefault="00B57FF4" w:rsidP="006A5B38">
            <w:pPr>
              <w:spacing w:before="120" w:after="120"/>
              <w:ind w:left="607"/>
              <w:rPr>
                <w:rFonts w:cs="Arial"/>
                <w:szCs w:val="20"/>
              </w:rPr>
            </w:pPr>
          </w:p>
        </w:tc>
        <w:tc>
          <w:tcPr>
            <w:tcW w:w="4507" w:type="dxa"/>
          </w:tcPr>
          <w:p w14:paraId="7D2D30DF" w14:textId="044CA83C" w:rsidR="00B57FF4" w:rsidRPr="00F1314C" w:rsidRDefault="00B57FF4" w:rsidP="008629FA">
            <w:pPr>
              <w:spacing w:before="120" w:after="120"/>
              <w:rPr>
                <w:rFonts w:cs="Arial"/>
                <w:szCs w:val="20"/>
              </w:rPr>
            </w:pPr>
            <w:r w:rsidRPr="001B2930">
              <w:rPr>
                <w:rFonts w:cs="Arial"/>
                <w:szCs w:val="20"/>
              </w:rPr>
              <w:t xml:space="preserve">Scientific inquiries into bushfires involve collecting data, testing hypotheses and using models to understand how fires start and spread. Non-scientific approaches might rely on myths or anecdotal evidence, </w:t>
            </w:r>
            <w:r w:rsidR="0011164E">
              <w:rPr>
                <w:rFonts w:cs="Arial"/>
                <w:szCs w:val="20"/>
              </w:rPr>
              <w:t>such as</w:t>
            </w:r>
            <w:r w:rsidR="0011164E" w:rsidRPr="001B2930">
              <w:rPr>
                <w:rFonts w:cs="Arial"/>
                <w:szCs w:val="20"/>
              </w:rPr>
              <w:t xml:space="preserve"> </w:t>
            </w:r>
            <w:r w:rsidRPr="001B2930">
              <w:rPr>
                <w:rFonts w:cs="Arial"/>
                <w:szCs w:val="20"/>
              </w:rPr>
              <w:t>believing bushfires only happen on hot days</w:t>
            </w:r>
            <w:r w:rsidR="001E3E7D">
              <w:rPr>
                <w:rFonts w:cs="Arial"/>
                <w:szCs w:val="20"/>
              </w:rPr>
              <w:t>,</w:t>
            </w:r>
            <w:r w:rsidR="00B84B03">
              <w:rPr>
                <w:rFonts w:cs="Arial"/>
                <w:szCs w:val="20"/>
              </w:rPr>
              <w:t xml:space="preserve"> </w:t>
            </w:r>
            <w:r w:rsidRPr="001B2930">
              <w:rPr>
                <w:rFonts w:cs="Arial"/>
                <w:szCs w:val="20"/>
              </w:rPr>
              <w:t>without considering other factors like wind and vegetation.</w:t>
            </w:r>
          </w:p>
        </w:tc>
        <w:tc>
          <w:tcPr>
            <w:tcW w:w="3934" w:type="dxa"/>
          </w:tcPr>
          <w:p w14:paraId="49B8CACE" w14:textId="47DB4200" w:rsidR="00B57FF4" w:rsidRPr="001B2930" w:rsidRDefault="00B57FF4" w:rsidP="008629FA">
            <w:pPr>
              <w:spacing w:before="120" w:after="120"/>
              <w:rPr>
                <w:rFonts w:cs="Arial"/>
                <w:szCs w:val="20"/>
              </w:rPr>
            </w:pPr>
            <w:r w:rsidRPr="00327584">
              <w:rPr>
                <w:rFonts w:cs="Arial"/>
                <w:szCs w:val="20"/>
              </w:rPr>
              <w:t xml:space="preserve">Students could compare a scientific explanation of </w:t>
            </w:r>
            <w:r w:rsidR="00913C41">
              <w:rPr>
                <w:rFonts w:cs="Arial"/>
                <w:szCs w:val="20"/>
              </w:rPr>
              <w:t xml:space="preserve">the cause of </w:t>
            </w:r>
            <w:r w:rsidRPr="00327584">
              <w:rPr>
                <w:rFonts w:cs="Arial"/>
                <w:szCs w:val="20"/>
              </w:rPr>
              <w:t>bushfire</w:t>
            </w:r>
            <w:r w:rsidR="00913C41">
              <w:rPr>
                <w:rFonts w:cs="Arial"/>
                <w:szCs w:val="20"/>
              </w:rPr>
              <w:t>s</w:t>
            </w:r>
            <w:r w:rsidRPr="00327584">
              <w:rPr>
                <w:rFonts w:cs="Arial"/>
                <w:szCs w:val="20"/>
              </w:rPr>
              <w:t xml:space="preserve"> in NSW with </w:t>
            </w:r>
            <w:r w:rsidR="005C5D6C">
              <w:rPr>
                <w:rFonts w:cs="Arial"/>
                <w:szCs w:val="20"/>
              </w:rPr>
              <w:t xml:space="preserve">a </w:t>
            </w:r>
            <w:r w:rsidRPr="00327584">
              <w:rPr>
                <w:rFonts w:cs="Arial"/>
                <w:szCs w:val="20"/>
              </w:rPr>
              <w:t>common myth or non-scientific explanation. They could write a report or create a poster highlighting why scientific methods provide a more accurate understanding of bushfire risks.</w:t>
            </w:r>
          </w:p>
        </w:tc>
      </w:tr>
      <w:tr w:rsidR="00B57FF4" w:rsidRPr="00F1314C" w14:paraId="6C1628AE" w14:textId="77777777" w:rsidTr="004C0D55">
        <w:tc>
          <w:tcPr>
            <w:tcW w:w="2127" w:type="dxa"/>
          </w:tcPr>
          <w:p w14:paraId="3C821339" w14:textId="65E6294B" w:rsidR="00B57FF4" w:rsidRPr="001B2930" w:rsidRDefault="007C12B1" w:rsidP="00724E7B">
            <w:pPr>
              <w:spacing w:before="120" w:after="120"/>
              <w:rPr>
                <w:rFonts w:cs="Arial"/>
                <w:szCs w:val="20"/>
              </w:rPr>
            </w:pPr>
            <w:r>
              <w:rPr>
                <w:rFonts w:cs="Arial"/>
                <w:szCs w:val="20"/>
              </w:rPr>
              <w:t>Scientific models</w:t>
            </w:r>
          </w:p>
        </w:tc>
        <w:tc>
          <w:tcPr>
            <w:tcW w:w="3385" w:type="dxa"/>
          </w:tcPr>
          <w:p w14:paraId="7C9CB000" w14:textId="58E0A0B5" w:rsidR="00B57FF4" w:rsidRPr="007D55C2" w:rsidRDefault="00B57FF4" w:rsidP="00F56D48">
            <w:pPr>
              <w:pStyle w:val="Listdot"/>
            </w:pPr>
            <w:r w:rsidRPr="007D55C2">
              <w:t>Identify that a scientific model is a representation based on data and observations of real-world phenomena</w:t>
            </w:r>
          </w:p>
          <w:p w14:paraId="2218DF45" w14:textId="77777777" w:rsidR="00B57FF4" w:rsidRPr="00F1314C" w:rsidRDefault="00B57FF4" w:rsidP="006A5B38">
            <w:pPr>
              <w:spacing w:before="120" w:after="120"/>
              <w:ind w:left="607"/>
              <w:rPr>
                <w:rFonts w:cs="Arial"/>
                <w:szCs w:val="20"/>
              </w:rPr>
            </w:pPr>
          </w:p>
        </w:tc>
        <w:tc>
          <w:tcPr>
            <w:tcW w:w="4507" w:type="dxa"/>
          </w:tcPr>
          <w:p w14:paraId="2F3A29DE" w14:textId="417FD663" w:rsidR="00B57FF4" w:rsidRPr="00F1314C" w:rsidRDefault="00B57FF4" w:rsidP="008629FA">
            <w:pPr>
              <w:spacing w:before="120" w:after="120"/>
              <w:rPr>
                <w:rFonts w:cs="Arial"/>
                <w:szCs w:val="20"/>
              </w:rPr>
            </w:pPr>
            <w:r w:rsidRPr="001B2930">
              <w:rPr>
                <w:rFonts w:cs="Arial"/>
                <w:szCs w:val="20"/>
              </w:rPr>
              <w:t>A scientific model of bushfires might include a map showing fire-prone areas based on data</w:t>
            </w:r>
            <w:r w:rsidR="00447E2E">
              <w:rPr>
                <w:rFonts w:cs="Arial"/>
                <w:szCs w:val="20"/>
              </w:rPr>
              <w:t>,</w:t>
            </w:r>
            <w:r w:rsidRPr="001B2930">
              <w:rPr>
                <w:rFonts w:cs="Arial"/>
                <w:szCs w:val="20"/>
              </w:rPr>
              <w:t xml:space="preserve"> such as past fire events, vegetation types and weather patterns. This model helps scientists and emergency services predict where fires might occur.</w:t>
            </w:r>
          </w:p>
        </w:tc>
        <w:tc>
          <w:tcPr>
            <w:tcW w:w="3934" w:type="dxa"/>
          </w:tcPr>
          <w:p w14:paraId="6564EE48" w14:textId="537A5C7F" w:rsidR="00B57FF4" w:rsidRPr="001B2930" w:rsidRDefault="00B57FF4" w:rsidP="008629FA">
            <w:pPr>
              <w:spacing w:before="120" w:after="120"/>
              <w:rPr>
                <w:rFonts w:cs="Arial"/>
                <w:szCs w:val="20"/>
              </w:rPr>
            </w:pPr>
            <w:r w:rsidRPr="00327584">
              <w:rPr>
                <w:rFonts w:cs="Arial"/>
                <w:szCs w:val="20"/>
              </w:rPr>
              <w:t>Students could create a map of NSW showing areas prone to bushfires, using data on vegetation types and historical fire occurrences. They could then explain how this map serves as a model to help predict future bushfire risks.</w:t>
            </w:r>
          </w:p>
        </w:tc>
      </w:tr>
      <w:tr w:rsidR="00B57FF4" w:rsidRPr="00F1314C" w14:paraId="081F2427" w14:textId="77777777" w:rsidTr="004C0D55">
        <w:tc>
          <w:tcPr>
            <w:tcW w:w="2127" w:type="dxa"/>
          </w:tcPr>
          <w:p w14:paraId="6A6FD96D" w14:textId="5666F6F5" w:rsidR="00B57FF4" w:rsidRPr="001B2930" w:rsidRDefault="007C12B1" w:rsidP="00724E7B">
            <w:pPr>
              <w:spacing w:before="120" w:after="120"/>
              <w:rPr>
                <w:rFonts w:cs="Arial"/>
                <w:szCs w:val="20"/>
              </w:rPr>
            </w:pPr>
            <w:r>
              <w:rPr>
                <w:rFonts w:cs="Arial"/>
                <w:szCs w:val="20"/>
              </w:rPr>
              <w:t>Scientific models</w:t>
            </w:r>
          </w:p>
        </w:tc>
        <w:tc>
          <w:tcPr>
            <w:tcW w:w="3385" w:type="dxa"/>
          </w:tcPr>
          <w:p w14:paraId="528A4BCF" w14:textId="2627B64E" w:rsidR="00B57FF4" w:rsidRPr="00F1314C" w:rsidRDefault="00B57FF4" w:rsidP="00F56D48">
            <w:pPr>
              <w:pStyle w:val="Listdot"/>
            </w:pPr>
            <w:r w:rsidRPr="001B2930">
              <w:t>Identify examples of the types of models used by scientists</w:t>
            </w:r>
          </w:p>
        </w:tc>
        <w:tc>
          <w:tcPr>
            <w:tcW w:w="4507" w:type="dxa"/>
          </w:tcPr>
          <w:p w14:paraId="14761A58" w14:textId="60506C61" w:rsidR="00FB39D2" w:rsidRDefault="00B57FF4" w:rsidP="008629FA">
            <w:pPr>
              <w:spacing w:before="120" w:after="120"/>
              <w:rPr>
                <w:rFonts w:cs="Arial"/>
                <w:szCs w:val="20"/>
              </w:rPr>
            </w:pPr>
            <w:r w:rsidRPr="001B2930">
              <w:rPr>
                <w:rFonts w:cs="Arial"/>
                <w:szCs w:val="20"/>
              </w:rPr>
              <w:t>Scientists use various models, such as computer simulations, to predict how a bushfire might spread based on current weather conditions.</w:t>
            </w:r>
          </w:p>
          <w:p w14:paraId="1E8B1D11" w14:textId="085AABF8" w:rsidR="00B57FF4" w:rsidRPr="00F1314C" w:rsidRDefault="00B57FF4" w:rsidP="008629FA">
            <w:pPr>
              <w:spacing w:before="120" w:after="120"/>
              <w:rPr>
                <w:rFonts w:cs="Arial"/>
                <w:szCs w:val="20"/>
              </w:rPr>
            </w:pPr>
            <w:r w:rsidRPr="001B2930">
              <w:rPr>
                <w:rFonts w:cs="Arial"/>
                <w:szCs w:val="20"/>
              </w:rPr>
              <w:t>They also use statistical models to analyse historical data and identify trends.</w:t>
            </w:r>
          </w:p>
        </w:tc>
        <w:tc>
          <w:tcPr>
            <w:tcW w:w="3934" w:type="dxa"/>
          </w:tcPr>
          <w:p w14:paraId="7C5CE4C7" w14:textId="1A979E19" w:rsidR="00FB39D2" w:rsidRDefault="000724AF" w:rsidP="008629FA">
            <w:pPr>
              <w:spacing w:before="120" w:after="120"/>
              <w:rPr>
                <w:rFonts w:cs="Arial"/>
                <w:szCs w:val="20"/>
              </w:rPr>
            </w:pPr>
            <w:r>
              <w:rPr>
                <w:rFonts w:cs="Arial"/>
                <w:szCs w:val="20"/>
              </w:rPr>
              <w:t>The teacher</w:t>
            </w:r>
            <w:r w:rsidRPr="00327584">
              <w:rPr>
                <w:rFonts w:cs="Arial"/>
                <w:szCs w:val="20"/>
              </w:rPr>
              <w:t xml:space="preserve"> </w:t>
            </w:r>
            <w:r w:rsidR="00B57FF4" w:rsidRPr="00327584">
              <w:rPr>
                <w:rFonts w:cs="Arial"/>
                <w:szCs w:val="20"/>
              </w:rPr>
              <w:t>could present different types of bushfire models used in NSW, such as maps, graphs and risk assessments.</w:t>
            </w:r>
          </w:p>
          <w:p w14:paraId="59E6D8FC" w14:textId="17CF088D" w:rsidR="00B57FF4" w:rsidRPr="001B2930" w:rsidRDefault="000724AF" w:rsidP="008629FA">
            <w:pPr>
              <w:spacing w:before="120" w:after="120"/>
              <w:rPr>
                <w:rFonts w:cs="Arial"/>
                <w:szCs w:val="20"/>
              </w:rPr>
            </w:pPr>
            <w:r>
              <w:rPr>
                <w:rFonts w:cs="Arial"/>
                <w:szCs w:val="20"/>
              </w:rPr>
              <w:t xml:space="preserve">The teacher </w:t>
            </w:r>
            <w:r w:rsidR="00B57FF4">
              <w:rPr>
                <w:rFonts w:cs="Arial"/>
                <w:szCs w:val="20"/>
              </w:rPr>
              <w:t xml:space="preserve">could also invite a guest speaker from </w:t>
            </w:r>
            <w:r w:rsidR="001E0F96">
              <w:rPr>
                <w:rFonts w:cs="Arial"/>
                <w:szCs w:val="20"/>
              </w:rPr>
              <w:t>the Rural Fire Service (</w:t>
            </w:r>
            <w:r w:rsidR="00B57FF4">
              <w:rPr>
                <w:rFonts w:cs="Arial"/>
                <w:szCs w:val="20"/>
              </w:rPr>
              <w:t>RFS</w:t>
            </w:r>
            <w:r w:rsidR="001E0F96">
              <w:rPr>
                <w:rFonts w:cs="Arial"/>
                <w:szCs w:val="20"/>
              </w:rPr>
              <w:t>)</w:t>
            </w:r>
            <w:r w:rsidR="00B57FF4">
              <w:rPr>
                <w:rFonts w:cs="Arial"/>
                <w:szCs w:val="20"/>
              </w:rPr>
              <w:t xml:space="preserve"> to </w:t>
            </w:r>
            <w:r w:rsidR="00A93062">
              <w:rPr>
                <w:rFonts w:cs="Arial"/>
                <w:szCs w:val="20"/>
              </w:rPr>
              <w:t xml:space="preserve">explain the </w:t>
            </w:r>
            <w:r w:rsidR="00B57FF4">
              <w:rPr>
                <w:rFonts w:cs="Arial"/>
                <w:szCs w:val="20"/>
              </w:rPr>
              <w:t>modelling used.</w:t>
            </w:r>
            <w:r w:rsidR="00B57FF4" w:rsidRPr="00327584">
              <w:rPr>
                <w:rFonts w:cs="Arial"/>
                <w:szCs w:val="20"/>
              </w:rPr>
              <w:t xml:space="preserve"> </w:t>
            </w:r>
            <w:r w:rsidR="00A93062">
              <w:rPr>
                <w:rFonts w:cs="Arial"/>
                <w:szCs w:val="20"/>
              </w:rPr>
              <w:t>In groups, s</w:t>
            </w:r>
            <w:r w:rsidR="00B57FF4" w:rsidRPr="00327584">
              <w:rPr>
                <w:rFonts w:cs="Arial"/>
                <w:szCs w:val="20"/>
              </w:rPr>
              <w:t xml:space="preserve">tudents could discuss how these models help scientists and authorities make </w:t>
            </w:r>
            <w:r w:rsidR="00B57FF4" w:rsidRPr="00327584">
              <w:rPr>
                <w:rFonts w:cs="Arial"/>
                <w:szCs w:val="20"/>
              </w:rPr>
              <w:lastRenderedPageBreak/>
              <w:t>decisions during bushfire seasons.</w:t>
            </w:r>
          </w:p>
        </w:tc>
      </w:tr>
      <w:tr w:rsidR="00B57FF4" w:rsidRPr="00F1314C" w14:paraId="18D2F23B" w14:textId="77777777" w:rsidTr="004C0D55">
        <w:tc>
          <w:tcPr>
            <w:tcW w:w="2127" w:type="dxa"/>
          </w:tcPr>
          <w:p w14:paraId="7874D033" w14:textId="24F5B7C0" w:rsidR="00B57FF4" w:rsidRPr="001B2930" w:rsidRDefault="008629FA" w:rsidP="00724E7B">
            <w:pPr>
              <w:spacing w:before="120" w:after="120"/>
              <w:rPr>
                <w:rFonts w:cs="Arial"/>
                <w:szCs w:val="20"/>
              </w:rPr>
            </w:pPr>
            <w:r>
              <w:rPr>
                <w:rFonts w:cs="Arial"/>
                <w:szCs w:val="20"/>
              </w:rPr>
              <w:lastRenderedPageBreak/>
              <w:t>Scientific models</w:t>
            </w:r>
          </w:p>
        </w:tc>
        <w:tc>
          <w:tcPr>
            <w:tcW w:w="3385" w:type="dxa"/>
          </w:tcPr>
          <w:p w14:paraId="6912EB10" w14:textId="22BD2457" w:rsidR="00B57FF4" w:rsidRPr="00F1314C" w:rsidRDefault="00B57FF4" w:rsidP="00F56D48">
            <w:pPr>
              <w:pStyle w:val="Listdot"/>
            </w:pPr>
            <w:r w:rsidRPr="001B2930">
              <w:t>Analyse a model to identify data and trends, and generate predictions</w:t>
            </w:r>
          </w:p>
        </w:tc>
        <w:tc>
          <w:tcPr>
            <w:tcW w:w="4507" w:type="dxa"/>
          </w:tcPr>
          <w:p w14:paraId="15D0B67B" w14:textId="6541EBC3" w:rsidR="00B57FF4" w:rsidRPr="00F1314C" w:rsidRDefault="00B57FF4" w:rsidP="008629FA">
            <w:pPr>
              <w:spacing w:before="120" w:after="120"/>
              <w:rPr>
                <w:rFonts w:cs="Arial"/>
                <w:szCs w:val="20"/>
              </w:rPr>
            </w:pPr>
            <w:r w:rsidRPr="001B2930">
              <w:rPr>
                <w:rFonts w:cs="Arial"/>
                <w:szCs w:val="20"/>
              </w:rPr>
              <w:t xml:space="preserve">Students could </w:t>
            </w:r>
            <w:r>
              <w:rPr>
                <w:rFonts w:cs="Arial"/>
                <w:szCs w:val="20"/>
              </w:rPr>
              <w:t>examine</w:t>
            </w:r>
            <w:r w:rsidRPr="001B2930">
              <w:rPr>
                <w:rFonts w:cs="Arial"/>
                <w:szCs w:val="20"/>
              </w:rPr>
              <w:t xml:space="preserve"> a model that predicts bushfire spread and analyse it to identify trends, such as which areas are most at risk. By changing variables like wind speed or humidity in the model, </w:t>
            </w:r>
            <w:r w:rsidR="00DE5262">
              <w:rPr>
                <w:rFonts w:cs="Arial"/>
                <w:szCs w:val="20"/>
              </w:rPr>
              <w:t>students</w:t>
            </w:r>
            <w:r w:rsidR="00DE5262" w:rsidRPr="001B2930">
              <w:rPr>
                <w:rFonts w:cs="Arial"/>
                <w:szCs w:val="20"/>
              </w:rPr>
              <w:t xml:space="preserve"> </w:t>
            </w:r>
            <w:r w:rsidRPr="001B2930">
              <w:rPr>
                <w:rFonts w:cs="Arial"/>
                <w:szCs w:val="20"/>
              </w:rPr>
              <w:t>can predict how these factors might influence the fire’s behaviour.</w:t>
            </w:r>
          </w:p>
        </w:tc>
        <w:tc>
          <w:tcPr>
            <w:tcW w:w="3934" w:type="dxa"/>
          </w:tcPr>
          <w:p w14:paraId="02F55538" w14:textId="16F142A9" w:rsidR="00B57FF4" w:rsidRPr="001B2930" w:rsidRDefault="00B57FF4" w:rsidP="008629FA">
            <w:pPr>
              <w:spacing w:before="120" w:after="120"/>
              <w:rPr>
                <w:rFonts w:cs="Arial"/>
                <w:szCs w:val="20"/>
              </w:rPr>
            </w:pPr>
            <w:r w:rsidRPr="00DD485A">
              <w:rPr>
                <w:rFonts w:cs="Arial"/>
                <w:szCs w:val="20"/>
              </w:rPr>
              <w:t>Students could be given a bushfire risk map of NSW and asked to identify trends, such as which areas are consistently at high risk. They could then predict which regions might be most vulnerable in an upcoming fire season and discuss why.</w:t>
            </w:r>
          </w:p>
        </w:tc>
      </w:tr>
      <w:tr w:rsidR="00B57FF4" w:rsidRPr="00F1314C" w14:paraId="498295D9" w14:textId="77777777" w:rsidTr="004C0D55">
        <w:tc>
          <w:tcPr>
            <w:tcW w:w="2127" w:type="dxa"/>
          </w:tcPr>
          <w:p w14:paraId="66DDD6F3" w14:textId="303D6354" w:rsidR="00B57FF4" w:rsidRPr="001B2930" w:rsidRDefault="007C12B1" w:rsidP="008629FA">
            <w:pPr>
              <w:spacing w:before="120" w:after="120" w:line="240" w:lineRule="auto"/>
              <w:rPr>
                <w:rFonts w:cs="Arial"/>
                <w:szCs w:val="20"/>
              </w:rPr>
            </w:pPr>
            <w:r>
              <w:rPr>
                <w:rFonts w:cs="Arial"/>
                <w:szCs w:val="20"/>
              </w:rPr>
              <w:t>Scientific models</w:t>
            </w:r>
          </w:p>
        </w:tc>
        <w:tc>
          <w:tcPr>
            <w:tcW w:w="3385" w:type="dxa"/>
          </w:tcPr>
          <w:p w14:paraId="6BA6A461" w14:textId="4975A9B6" w:rsidR="00B57FF4" w:rsidRPr="007D55C2" w:rsidRDefault="00B57FF4" w:rsidP="00F56D48">
            <w:pPr>
              <w:pStyle w:val="Listdot"/>
            </w:pPr>
            <w:r w:rsidRPr="007D55C2">
              <w:t>Identify that computer-based models enable phenomena to be simulated, and variables can be easily changed to investigate their effect</w:t>
            </w:r>
          </w:p>
        </w:tc>
        <w:tc>
          <w:tcPr>
            <w:tcW w:w="4507" w:type="dxa"/>
          </w:tcPr>
          <w:p w14:paraId="72FD0E27" w14:textId="31601763" w:rsidR="00B57FF4" w:rsidRPr="00F1314C" w:rsidRDefault="006747FE" w:rsidP="008629FA">
            <w:pPr>
              <w:spacing w:before="120" w:after="120"/>
              <w:rPr>
                <w:rFonts w:cs="Arial"/>
                <w:szCs w:val="20"/>
              </w:rPr>
            </w:pPr>
            <w:r>
              <w:rPr>
                <w:rFonts w:cs="Arial"/>
                <w:szCs w:val="20"/>
              </w:rPr>
              <w:t>In a</w:t>
            </w:r>
            <w:r w:rsidR="00A55DF4">
              <w:rPr>
                <w:rFonts w:cs="Arial"/>
                <w:szCs w:val="20"/>
              </w:rPr>
              <w:t xml:space="preserve"> </w:t>
            </w:r>
            <w:r w:rsidR="00B57FF4" w:rsidRPr="001B2930">
              <w:rPr>
                <w:rFonts w:cs="Arial"/>
                <w:szCs w:val="20"/>
              </w:rPr>
              <w:t xml:space="preserve">computer simulation </w:t>
            </w:r>
            <w:r w:rsidR="00A55DF4">
              <w:rPr>
                <w:rFonts w:cs="Arial"/>
                <w:szCs w:val="20"/>
              </w:rPr>
              <w:t xml:space="preserve">of a bushfire </w:t>
            </w:r>
            <w:r w:rsidR="00B57FF4" w:rsidRPr="001B2930">
              <w:rPr>
                <w:rFonts w:cs="Arial"/>
                <w:szCs w:val="20"/>
              </w:rPr>
              <w:t xml:space="preserve">scientists </w:t>
            </w:r>
            <w:r>
              <w:rPr>
                <w:rFonts w:cs="Arial"/>
                <w:szCs w:val="20"/>
              </w:rPr>
              <w:t>are</w:t>
            </w:r>
            <w:r w:rsidRPr="001B2930">
              <w:rPr>
                <w:rFonts w:cs="Arial"/>
                <w:szCs w:val="20"/>
              </w:rPr>
              <w:t xml:space="preserve"> </w:t>
            </w:r>
            <w:r>
              <w:rPr>
                <w:rFonts w:cs="Arial"/>
                <w:szCs w:val="20"/>
              </w:rPr>
              <w:t xml:space="preserve">able to </w:t>
            </w:r>
            <w:r w:rsidR="00B57FF4" w:rsidRPr="001B2930">
              <w:rPr>
                <w:rFonts w:cs="Arial"/>
                <w:szCs w:val="20"/>
              </w:rPr>
              <w:t>change variables</w:t>
            </w:r>
            <w:r w:rsidR="00A55DF4">
              <w:rPr>
                <w:rFonts w:cs="Arial"/>
                <w:szCs w:val="20"/>
              </w:rPr>
              <w:t xml:space="preserve">, such as </w:t>
            </w:r>
            <w:r w:rsidR="00B57FF4" w:rsidRPr="001B2930">
              <w:rPr>
                <w:rFonts w:cs="Arial"/>
                <w:szCs w:val="20"/>
              </w:rPr>
              <w:t>wind direction or dryness of vegetation</w:t>
            </w:r>
            <w:r w:rsidR="00A55DF4">
              <w:rPr>
                <w:rFonts w:cs="Arial"/>
                <w:szCs w:val="20"/>
              </w:rPr>
              <w:t>,</w:t>
            </w:r>
            <w:r w:rsidR="00B57FF4" w:rsidRPr="001B2930">
              <w:rPr>
                <w:rFonts w:cs="Arial"/>
                <w:szCs w:val="20"/>
              </w:rPr>
              <w:t xml:space="preserve"> to see how these changes affect the spread of the fire. This helps in planning and response efforts.</w:t>
            </w:r>
          </w:p>
        </w:tc>
        <w:tc>
          <w:tcPr>
            <w:tcW w:w="3934" w:type="dxa"/>
          </w:tcPr>
          <w:p w14:paraId="7114E42D" w14:textId="77777777" w:rsidR="00B57FF4" w:rsidRPr="001B2930" w:rsidRDefault="00B57FF4" w:rsidP="008629FA">
            <w:pPr>
              <w:spacing w:before="120" w:after="120"/>
              <w:rPr>
                <w:rFonts w:cs="Arial"/>
                <w:szCs w:val="20"/>
              </w:rPr>
            </w:pPr>
            <w:r>
              <w:rPr>
                <w:rFonts w:cs="Arial"/>
                <w:szCs w:val="20"/>
              </w:rPr>
              <w:t>S</w:t>
            </w:r>
            <w:r w:rsidRPr="00DD485A">
              <w:rPr>
                <w:rFonts w:cs="Arial"/>
                <w:szCs w:val="20"/>
              </w:rPr>
              <w:t>tudents could watch a demonstration or video of a bushfire simulation used by NSW authorities</w:t>
            </w:r>
            <w:r>
              <w:rPr>
                <w:rFonts w:cs="Arial"/>
                <w:szCs w:val="20"/>
              </w:rPr>
              <w:t xml:space="preserve"> and </w:t>
            </w:r>
            <w:r w:rsidRPr="00DD485A">
              <w:rPr>
                <w:rFonts w:cs="Arial"/>
                <w:szCs w:val="20"/>
              </w:rPr>
              <w:t>discuss how changing one variable in the simulation, like wind speed, might change the predicted spread of the fire.</w:t>
            </w:r>
          </w:p>
        </w:tc>
      </w:tr>
      <w:tr w:rsidR="00B57FF4" w:rsidRPr="00F1314C" w14:paraId="6D727EF2" w14:textId="77777777" w:rsidTr="004C0D55">
        <w:tc>
          <w:tcPr>
            <w:tcW w:w="2127" w:type="dxa"/>
          </w:tcPr>
          <w:p w14:paraId="37A2FFB7" w14:textId="03DE9DF8" w:rsidR="00B57FF4" w:rsidRPr="00AE65E5" w:rsidRDefault="007C12B1" w:rsidP="00724E7B">
            <w:pPr>
              <w:spacing w:before="120" w:after="120"/>
              <w:rPr>
                <w:rFonts w:cs="Arial"/>
                <w:szCs w:val="20"/>
              </w:rPr>
            </w:pPr>
            <w:r>
              <w:rPr>
                <w:rFonts w:cs="Arial"/>
                <w:szCs w:val="20"/>
              </w:rPr>
              <w:t>Applications of models</w:t>
            </w:r>
          </w:p>
        </w:tc>
        <w:tc>
          <w:tcPr>
            <w:tcW w:w="3385" w:type="dxa"/>
          </w:tcPr>
          <w:p w14:paraId="2DD3732B" w14:textId="561325EE" w:rsidR="00B57FF4" w:rsidRPr="00AE65E5" w:rsidRDefault="00B57FF4" w:rsidP="00F56D48">
            <w:pPr>
              <w:pStyle w:val="Listdot"/>
            </w:pPr>
            <w:r w:rsidRPr="00AE65E5">
              <w:t>Identify data and observations used by scientists for the development of a model</w:t>
            </w:r>
          </w:p>
          <w:p w14:paraId="23F60354" w14:textId="77777777" w:rsidR="00B57FF4" w:rsidRPr="00F1314C" w:rsidRDefault="00B57FF4" w:rsidP="006A5B38">
            <w:pPr>
              <w:spacing w:before="120" w:after="120"/>
              <w:ind w:left="466"/>
              <w:rPr>
                <w:rFonts w:cs="Arial"/>
                <w:szCs w:val="20"/>
              </w:rPr>
            </w:pPr>
          </w:p>
        </w:tc>
        <w:tc>
          <w:tcPr>
            <w:tcW w:w="4507" w:type="dxa"/>
          </w:tcPr>
          <w:p w14:paraId="2FEA64AA" w14:textId="4E6DF30D" w:rsidR="00B57FF4" w:rsidRPr="00F1314C" w:rsidRDefault="00B57FF4" w:rsidP="00724E7B">
            <w:pPr>
              <w:spacing w:before="120" w:after="120"/>
              <w:rPr>
                <w:rFonts w:cs="Arial"/>
                <w:szCs w:val="20"/>
              </w:rPr>
            </w:pPr>
            <w:r w:rsidRPr="00AE65E5">
              <w:rPr>
                <w:rFonts w:cs="Arial"/>
                <w:szCs w:val="20"/>
              </w:rPr>
              <w:t>Scientists use data from weather stations, satellite images and fire history to create models that predict bushfire behaviour. These observations are crucial in understanding how different factors contribute to the risk and spread of fires.</w:t>
            </w:r>
          </w:p>
        </w:tc>
        <w:tc>
          <w:tcPr>
            <w:tcW w:w="3934" w:type="dxa"/>
          </w:tcPr>
          <w:p w14:paraId="4E249B9C" w14:textId="6B121B80" w:rsidR="00B57FF4" w:rsidRPr="00AE65E5" w:rsidRDefault="00B57FF4" w:rsidP="00724E7B">
            <w:pPr>
              <w:spacing w:before="120" w:after="120"/>
              <w:rPr>
                <w:rFonts w:cs="Arial"/>
                <w:szCs w:val="20"/>
              </w:rPr>
            </w:pPr>
            <w:r w:rsidRPr="00DD485A">
              <w:rPr>
                <w:rFonts w:cs="Arial"/>
                <w:szCs w:val="20"/>
              </w:rPr>
              <w:t xml:space="preserve">Students could research and compile data on past bushfires in a specific region of NSW, such as the Blue Mountains. They discuss how this data could be used to develop a model </w:t>
            </w:r>
            <w:r w:rsidR="00223784">
              <w:rPr>
                <w:rFonts w:cs="Arial"/>
                <w:szCs w:val="20"/>
              </w:rPr>
              <w:t xml:space="preserve">to </w:t>
            </w:r>
            <w:r w:rsidRPr="00DD485A">
              <w:rPr>
                <w:rFonts w:cs="Arial"/>
                <w:szCs w:val="20"/>
              </w:rPr>
              <w:t>predict future fire risks in that area.</w:t>
            </w:r>
          </w:p>
        </w:tc>
      </w:tr>
      <w:tr w:rsidR="00B57FF4" w:rsidRPr="00F1314C" w14:paraId="2A64EDAE" w14:textId="77777777" w:rsidTr="004C0D55">
        <w:tc>
          <w:tcPr>
            <w:tcW w:w="2127" w:type="dxa"/>
          </w:tcPr>
          <w:p w14:paraId="3E8594DB" w14:textId="052CDECC" w:rsidR="00B57FF4" w:rsidRPr="00AE65E5" w:rsidRDefault="008D2469" w:rsidP="00724E7B">
            <w:pPr>
              <w:spacing w:before="120" w:after="120"/>
              <w:rPr>
                <w:rFonts w:cs="Arial"/>
                <w:szCs w:val="20"/>
              </w:rPr>
            </w:pPr>
            <w:r>
              <w:rPr>
                <w:rFonts w:cs="Arial"/>
                <w:szCs w:val="20"/>
              </w:rPr>
              <w:t>Applications of models</w:t>
            </w:r>
          </w:p>
        </w:tc>
        <w:tc>
          <w:tcPr>
            <w:tcW w:w="3385" w:type="dxa"/>
          </w:tcPr>
          <w:p w14:paraId="5C7CEA7F" w14:textId="50E6BA4A" w:rsidR="00B57FF4" w:rsidRPr="007D55C2" w:rsidRDefault="00B57FF4" w:rsidP="00F56D48">
            <w:pPr>
              <w:pStyle w:val="Listdot"/>
            </w:pPr>
            <w:r w:rsidRPr="007D55C2">
              <w:t>Outline how scientists develop workable theories from models</w:t>
            </w:r>
          </w:p>
          <w:p w14:paraId="3F3CE939" w14:textId="77777777" w:rsidR="00B57FF4" w:rsidRPr="00F1314C" w:rsidRDefault="00B57FF4" w:rsidP="006A5B38">
            <w:pPr>
              <w:spacing w:before="120" w:after="120"/>
              <w:ind w:left="466"/>
              <w:rPr>
                <w:rFonts w:cs="Arial"/>
                <w:szCs w:val="20"/>
              </w:rPr>
            </w:pPr>
          </w:p>
        </w:tc>
        <w:tc>
          <w:tcPr>
            <w:tcW w:w="4507" w:type="dxa"/>
          </w:tcPr>
          <w:p w14:paraId="1ECBF671" w14:textId="30B5FF47" w:rsidR="00B57FF4" w:rsidRPr="00F1314C" w:rsidRDefault="00B57FF4" w:rsidP="00724E7B">
            <w:pPr>
              <w:spacing w:before="120" w:after="120"/>
              <w:rPr>
                <w:rFonts w:cs="Arial"/>
                <w:szCs w:val="20"/>
              </w:rPr>
            </w:pPr>
            <w:r w:rsidRPr="00AE65E5">
              <w:rPr>
                <w:rFonts w:cs="Arial"/>
                <w:szCs w:val="20"/>
              </w:rPr>
              <w:t>By using models to simulate bushfires under various conditions, scientists can develop theories about how different factors like climate change or urban development might impact future fire risks. These theories help in creating better fire</w:t>
            </w:r>
            <w:r w:rsidR="001F4897">
              <w:rPr>
                <w:rFonts w:cs="Arial"/>
                <w:szCs w:val="20"/>
              </w:rPr>
              <w:t>-</w:t>
            </w:r>
            <w:r w:rsidRPr="00AE65E5">
              <w:rPr>
                <w:rFonts w:cs="Arial"/>
                <w:szCs w:val="20"/>
              </w:rPr>
              <w:t>management strategies.</w:t>
            </w:r>
          </w:p>
        </w:tc>
        <w:tc>
          <w:tcPr>
            <w:tcW w:w="3934" w:type="dxa"/>
          </w:tcPr>
          <w:p w14:paraId="11BA1283" w14:textId="510F1159" w:rsidR="00B57FF4" w:rsidRPr="00AE65E5" w:rsidRDefault="00B57FF4" w:rsidP="00724E7B">
            <w:pPr>
              <w:spacing w:before="120" w:after="120"/>
              <w:rPr>
                <w:rFonts w:cs="Arial"/>
                <w:szCs w:val="20"/>
              </w:rPr>
            </w:pPr>
            <w:r w:rsidRPr="00DD485A">
              <w:rPr>
                <w:rFonts w:cs="Arial"/>
                <w:szCs w:val="20"/>
              </w:rPr>
              <w:t>Students could examine a theory developed from a bushfire model in NSW, such as the impact of prolonged drought on fire intensity. They could discuss in small groups how the model contributed to developing this theory.</w:t>
            </w:r>
          </w:p>
        </w:tc>
      </w:tr>
      <w:tr w:rsidR="00B57FF4" w:rsidRPr="00F1314C" w14:paraId="637D70CE" w14:textId="77777777" w:rsidTr="004C0D55">
        <w:tc>
          <w:tcPr>
            <w:tcW w:w="2127" w:type="dxa"/>
          </w:tcPr>
          <w:p w14:paraId="47704DFF" w14:textId="0817FE6E" w:rsidR="00B57FF4" w:rsidRPr="00AE65E5" w:rsidRDefault="008D2469" w:rsidP="00724E7B">
            <w:pPr>
              <w:spacing w:before="120" w:after="120"/>
              <w:rPr>
                <w:rFonts w:cs="Arial"/>
                <w:szCs w:val="20"/>
              </w:rPr>
            </w:pPr>
            <w:r>
              <w:rPr>
                <w:rFonts w:cs="Arial"/>
                <w:szCs w:val="20"/>
              </w:rPr>
              <w:lastRenderedPageBreak/>
              <w:t>Collecting, using and analysing datasets</w:t>
            </w:r>
          </w:p>
        </w:tc>
        <w:tc>
          <w:tcPr>
            <w:tcW w:w="3385" w:type="dxa"/>
          </w:tcPr>
          <w:p w14:paraId="228EF679" w14:textId="208C74FA" w:rsidR="00B57FF4" w:rsidRPr="007D55C2" w:rsidRDefault="00B57FF4" w:rsidP="00F56D48">
            <w:pPr>
              <w:pStyle w:val="Listdot"/>
            </w:pPr>
            <w:r w:rsidRPr="007D55C2">
              <w:t>Formulate and investigate scientific questions that can be addressed with data</w:t>
            </w:r>
          </w:p>
          <w:p w14:paraId="61924F87" w14:textId="77777777" w:rsidR="00B57FF4" w:rsidRPr="00F1314C" w:rsidRDefault="00B57FF4" w:rsidP="006A5B38">
            <w:pPr>
              <w:spacing w:before="120" w:after="120"/>
              <w:ind w:left="466"/>
              <w:rPr>
                <w:rFonts w:cs="Arial"/>
                <w:szCs w:val="20"/>
              </w:rPr>
            </w:pPr>
          </w:p>
        </w:tc>
        <w:tc>
          <w:tcPr>
            <w:tcW w:w="4507" w:type="dxa"/>
          </w:tcPr>
          <w:p w14:paraId="4501EA80" w14:textId="5871B88E" w:rsidR="00B57FF4" w:rsidRPr="00F1314C" w:rsidRDefault="00B57FF4" w:rsidP="00724E7B">
            <w:pPr>
              <w:spacing w:before="120" w:after="120"/>
              <w:rPr>
                <w:rFonts w:cs="Arial"/>
                <w:szCs w:val="20"/>
              </w:rPr>
            </w:pPr>
            <w:r w:rsidRPr="00AE65E5">
              <w:rPr>
                <w:rFonts w:cs="Arial"/>
                <w:szCs w:val="20"/>
              </w:rPr>
              <w:t xml:space="preserve">Students might ask, </w:t>
            </w:r>
            <w:r w:rsidR="001E38E9">
              <w:rPr>
                <w:rFonts w:cs="Arial"/>
                <w:szCs w:val="20"/>
              </w:rPr>
              <w:t>‘</w:t>
            </w:r>
            <w:r w:rsidRPr="00AE65E5">
              <w:rPr>
                <w:rFonts w:cs="Arial"/>
                <w:szCs w:val="20"/>
              </w:rPr>
              <w:t>How does temperature affect the likelihood of a bushfire?</w:t>
            </w:r>
            <w:r w:rsidR="001E38E9">
              <w:rPr>
                <w:rFonts w:cs="Arial"/>
                <w:szCs w:val="20"/>
              </w:rPr>
              <w:t>’.</w:t>
            </w:r>
            <w:r w:rsidRPr="00AE65E5">
              <w:rPr>
                <w:rFonts w:cs="Arial"/>
                <w:szCs w:val="20"/>
              </w:rPr>
              <w:t xml:space="preserve"> They can use temperature data from various sources to investigate this question</w:t>
            </w:r>
            <w:r w:rsidR="00FF13FB">
              <w:rPr>
                <w:rFonts w:cs="Arial"/>
                <w:szCs w:val="20"/>
              </w:rPr>
              <w:t xml:space="preserve"> and</w:t>
            </w:r>
            <w:r w:rsidRPr="00AE65E5">
              <w:rPr>
                <w:rFonts w:cs="Arial"/>
                <w:szCs w:val="20"/>
              </w:rPr>
              <w:t xml:space="preserve"> look for patterns that might support or challenge their hypothesis.</w:t>
            </w:r>
          </w:p>
        </w:tc>
        <w:tc>
          <w:tcPr>
            <w:tcW w:w="3934" w:type="dxa"/>
          </w:tcPr>
          <w:p w14:paraId="758DFF06" w14:textId="2020A40B" w:rsidR="00B57FF4" w:rsidRPr="00AE65E5" w:rsidRDefault="00B57FF4" w:rsidP="00724E7B">
            <w:pPr>
              <w:spacing w:before="120" w:after="120"/>
              <w:rPr>
                <w:rFonts w:cs="Arial"/>
                <w:szCs w:val="20"/>
              </w:rPr>
            </w:pPr>
            <w:r w:rsidRPr="00DD485A">
              <w:rPr>
                <w:rFonts w:cs="Arial"/>
                <w:szCs w:val="20"/>
              </w:rPr>
              <w:t>Students could collect temperature data from different parts of NSW and investigate how these variations correlate with the occurrence of bushfires. They could present their findings</w:t>
            </w:r>
            <w:r w:rsidR="00FF13FB">
              <w:rPr>
                <w:rFonts w:cs="Arial"/>
                <w:szCs w:val="20"/>
              </w:rPr>
              <w:t xml:space="preserve"> and</w:t>
            </w:r>
            <w:r w:rsidRPr="00DD485A">
              <w:rPr>
                <w:rFonts w:cs="Arial"/>
                <w:szCs w:val="20"/>
              </w:rPr>
              <w:t xml:space="preserve"> discuss whether the data </w:t>
            </w:r>
            <w:r w:rsidR="00492CF4">
              <w:rPr>
                <w:rFonts w:cs="Arial"/>
                <w:szCs w:val="20"/>
              </w:rPr>
              <w:t>provides an answer to</w:t>
            </w:r>
            <w:r w:rsidR="00492CF4" w:rsidRPr="00DD485A">
              <w:rPr>
                <w:rFonts w:cs="Arial"/>
                <w:szCs w:val="20"/>
              </w:rPr>
              <w:t xml:space="preserve"> </w:t>
            </w:r>
            <w:r w:rsidRPr="00DD485A">
              <w:rPr>
                <w:rFonts w:cs="Arial"/>
                <w:szCs w:val="20"/>
              </w:rPr>
              <w:t>the</w:t>
            </w:r>
            <w:r w:rsidR="00641EA2">
              <w:rPr>
                <w:rFonts w:cs="Arial"/>
                <w:szCs w:val="20"/>
              </w:rPr>
              <w:t xml:space="preserve"> </w:t>
            </w:r>
            <w:r w:rsidRPr="00DD485A">
              <w:rPr>
                <w:rFonts w:cs="Arial"/>
                <w:szCs w:val="20"/>
              </w:rPr>
              <w:t>initial question.</w:t>
            </w:r>
          </w:p>
        </w:tc>
      </w:tr>
      <w:tr w:rsidR="00B57FF4" w:rsidRPr="00F1314C" w14:paraId="2FAF3ACA" w14:textId="77777777" w:rsidTr="004C0D55">
        <w:trPr>
          <w:trHeight w:val="841"/>
        </w:trPr>
        <w:tc>
          <w:tcPr>
            <w:tcW w:w="2127" w:type="dxa"/>
          </w:tcPr>
          <w:p w14:paraId="17817146" w14:textId="7F98F415" w:rsidR="00B57FF4" w:rsidRPr="00AE65E5" w:rsidRDefault="008D2469" w:rsidP="00724E7B">
            <w:pPr>
              <w:spacing w:before="120" w:after="120"/>
              <w:rPr>
                <w:rFonts w:cs="Arial"/>
                <w:szCs w:val="20"/>
              </w:rPr>
            </w:pPr>
            <w:r>
              <w:rPr>
                <w:rFonts w:cs="Arial"/>
                <w:szCs w:val="20"/>
              </w:rPr>
              <w:t>Collecting, using and analysing datasets</w:t>
            </w:r>
          </w:p>
        </w:tc>
        <w:tc>
          <w:tcPr>
            <w:tcW w:w="3385" w:type="dxa"/>
          </w:tcPr>
          <w:p w14:paraId="41BBF88D" w14:textId="75E1501E" w:rsidR="00B57FF4" w:rsidRPr="007D55C2" w:rsidRDefault="00B57FF4" w:rsidP="00F56D48">
            <w:pPr>
              <w:pStyle w:val="Listdot"/>
            </w:pPr>
            <w:r w:rsidRPr="007D55C2">
              <w:t>Conduct repeated experimental trials to calculate and compare the mean and range of data collected by different groups to discuss the accuracy and reliability of experimental data</w:t>
            </w:r>
          </w:p>
        </w:tc>
        <w:tc>
          <w:tcPr>
            <w:tcW w:w="4507" w:type="dxa"/>
          </w:tcPr>
          <w:p w14:paraId="633B21E5" w14:textId="00D02BE6" w:rsidR="00B57FF4" w:rsidRPr="00F1314C" w:rsidRDefault="00B57FF4" w:rsidP="00724E7B">
            <w:pPr>
              <w:spacing w:before="120" w:after="120"/>
              <w:rPr>
                <w:rFonts w:cs="Arial"/>
                <w:szCs w:val="20"/>
              </w:rPr>
            </w:pPr>
            <w:r w:rsidRPr="00AE65E5">
              <w:rPr>
                <w:rFonts w:cs="Arial"/>
                <w:szCs w:val="20"/>
              </w:rPr>
              <w:t xml:space="preserve">In </w:t>
            </w:r>
            <w:r>
              <w:rPr>
                <w:rFonts w:cs="Arial"/>
                <w:szCs w:val="20"/>
              </w:rPr>
              <w:t>a controlled</w:t>
            </w:r>
            <w:r w:rsidRPr="00AE65E5">
              <w:rPr>
                <w:rFonts w:cs="Arial"/>
                <w:szCs w:val="20"/>
              </w:rPr>
              <w:t xml:space="preserve"> experiment, students could </w:t>
            </w:r>
            <w:r>
              <w:rPr>
                <w:rFonts w:cs="Arial"/>
                <w:szCs w:val="20"/>
              </w:rPr>
              <w:t xml:space="preserve">safely </w:t>
            </w:r>
            <w:r w:rsidRPr="00AE65E5">
              <w:rPr>
                <w:rFonts w:cs="Arial"/>
                <w:szCs w:val="20"/>
              </w:rPr>
              <w:t>simulate fire conditions using different materials</w:t>
            </w:r>
            <w:r w:rsidR="00436630">
              <w:rPr>
                <w:rFonts w:cs="Arial"/>
                <w:szCs w:val="20"/>
              </w:rPr>
              <w:t>, such as</w:t>
            </w:r>
            <w:r w:rsidRPr="00AE65E5">
              <w:rPr>
                <w:rFonts w:cs="Arial"/>
                <w:szCs w:val="20"/>
              </w:rPr>
              <w:t xml:space="preserve"> leaves or twigs</w:t>
            </w:r>
            <w:r w:rsidR="00436630">
              <w:rPr>
                <w:rFonts w:cs="Arial"/>
                <w:szCs w:val="20"/>
              </w:rPr>
              <w:t xml:space="preserve">, </w:t>
            </w:r>
            <w:r w:rsidRPr="00AE65E5">
              <w:rPr>
                <w:rFonts w:cs="Arial"/>
                <w:szCs w:val="20"/>
              </w:rPr>
              <w:t xml:space="preserve">and measure how quickly they burn at different temperatures. By repeating these trials, </w:t>
            </w:r>
            <w:r w:rsidR="000E550D">
              <w:rPr>
                <w:rFonts w:cs="Arial"/>
                <w:szCs w:val="20"/>
              </w:rPr>
              <w:t>students</w:t>
            </w:r>
            <w:r w:rsidR="000E550D" w:rsidRPr="00AE65E5">
              <w:rPr>
                <w:rFonts w:cs="Arial"/>
                <w:szCs w:val="20"/>
              </w:rPr>
              <w:t xml:space="preserve"> </w:t>
            </w:r>
            <w:r w:rsidRPr="00AE65E5">
              <w:rPr>
                <w:rFonts w:cs="Arial"/>
                <w:szCs w:val="20"/>
              </w:rPr>
              <w:t>can calculate averages and discuss whether their data is consistent and reliable.</w:t>
            </w:r>
          </w:p>
        </w:tc>
        <w:tc>
          <w:tcPr>
            <w:tcW w:w="3934" w:type="dxa"/>
          </w:tcPr>
          <w:p w14:paraId="6E9044E0" w14:textId="3C8F5FB0" w:rsidR="00B57FF4" w:rsidRPr="00DD485A" w:rsidRDefault="00B57FF4" w:rsidP="00724E7B">
            <w:pPr>
              <w:spacing w:before="120" w:after="120"/>
              <w:rPr>
                <w:rFonts w:cs="Arial"/>
                <w:szCs w:val="20"/>
              </w:rPr>
            </w:pPr>
            <w:r w:rsidRPr="00DD485A">
              <w:rPr>
                <w:rFonts w:cs="Arial"/>
                <w:szCs w:val="20"/>
              </w:rPr>
              <w:t>Students could be divided into groups, each collecting data on bushfire occurrences from different NSW regions over the past decade. They calculate the mean and range of this data, comparing results across groups to discuss the reliability and accuracy of their findings.</w:t>
            </w:r>
          </w:p>
        </w:tc>
      </w:tr>
      <w:tr w:rsidR="00B57FF4" w:rsidRPr="00F1314C" w14:paraId="41FAF784" w14:textId="77777777" w:rsidTr="004C0D55">
        <w:tc>
          <w:tcPr>
            <w:tcW w:w="2127" w:type="dxa"/>
          </w:tcPr>
          <w:p w14:paraId="28B48B08" w14:textId="57BBCE38" w:rsidR="00B57FF4" w:rsidRPr="00175815" w:rsidRDefault="008D2469" w:rsidP="00724E7B">
            <w:pPr>
              <w:spacing w:before="120" w:after="120"/>
              <w:rPr>
                <w:rFonts w:cs="Arial"/>
                <w:szCs w:val="20"/>
              </w:rPr>
            </w:pPr>
            <w:r>
              <w:rPr>
                <w:rFonts w:cs="Arial"/>
                <w:szCs w:val="20"/>
              </w:rPr>
              <w:t>Collecting, using and analysing datasets</w:t>
            </w:r>
          </w:p>
        </w:tc>
        <w:tc>
          <w:tcPr>
            <w:tcW w:w="3385" w:type="dxa"/>
          </w:tcPr>
          <w:p w14:paraId="72A3C1B0" w14:textId="50525275" w:rsidR="00B57FF4" w:rsidRPr="007D55C2" w:rsidRDefault="00B57FF4" w:rsidP="00F56D48">
            <w:pPr>
              <w:pStyle w:val="Listdot"/>
            </w:pPr>
            <w:r w:rsidRPr="007D55C2">
              <w:t>Analyse data collected from a range of student investigations to look for patterns and test whether data is consistent with an initial prediction</w:t>
            </w:r>
          </w:p>
        </w:tc>
        <w:tc>
          <w:tcPr>
            <w:tcW w:w="4507" w:type="dxa"/>
          </w:tcPr>
          <w:p w14:paraId="0F4A8456" w14:textId="2464FC35" w:rsidR="00B57FF4" w:rsidRPr="00F1314C" w:rsidRDefault="00B57FF4" w:rsidP="00724E7B">
            <w:pPr>
              <w:spacing w:before="120" w:after="120"/>
              <w:rPr>
                <w:rFonts w:cs="Arial"/>
                <w:szCs w:val="20"/>
              </w:rPr>
            </w:pPr>
            <w:r w:rsidRPr="00175815">
              <w:rPr>
                <w:rFonts w:cs="Arial"/>
                <w:szCs w:val="20"/>
              </w:rPr>
              <w:t>If students predict that drier materials burn faster</w:t>
            </w:r>
            <w:r w:rsidR="00ED2808">
              <w:rPr>
                <w:rFonts w:cs="Arial"/>
                <w:szCs w:val="20"/>
              </w:rPr>
              <w:t xml:space="preserve"> than less dry materials</w:t>
            </w:r>
            <w:r w:rsidRPr="00175815">
              <w:rPr>
                <w:rFonts w:cs="Arial"/>
                <w:szCs w:val="20"/>
              </w:rPr>
              <w:t xml:space="preserve">, they can collect </w:t>
            </w:r>
            <w:r w:rsidR="006752D2">
              <w:rPr>
                <w:rFonts w:cs="Arial"/>
                <w:szCs w:val="20"/>
              </w:rPr>
              <w:t xml:space="preserve">and analyse </w:t>
            </w:r>
            <w:r w:rsidRPr="00175815">
              <w:rPr>
                <w:rFonts w:cs="Arial"/>
                <w:szCs w:val="20"/>
              </w:rPr>
              <w:t>data from their experiments to see if this pattern holds true. They can compare their findings with others to check for consistency.</w:t>
            </w:r>
          </w:p>
        </w:tc>
        <w:tc>
          <w:tcPr>
            <w:tcW w:w="3934" w:type="dxa"/>
          </w:tcPr>
          <w:p w14:paraId="38C39369" w14:textId="72A2628D" w:rsidR="00B57FF4" w:rsidRPr="00175815" w:rsidRDefault="00B57FF4" w:rsidP="00724E7B">
            <w:pPr>
              <w:spacing w:before="120" w:after="120"/>
              <w:rPr>
                <w:rFonts w:cs="Arial"/>
                <w:szCs w:val="20"/>
              </w:rPr>
            </w:pPr>
            <w:r w:rsidRPr="00DD485A">
              <w:rPr>
                <w:rFonts w:cs="Arial"/>
                <w:szCs w:val="20"/>
              </w:rPr>
              <w:t>Students could analyse data from multiple investigations related to bushfire occurrences in NSW</w:t>
            </w:r>
            <w:r w:rsidR="005C3592">
              <w:rPr>
                <w:rFonts w:cs="Arial"/>
                <w:szCs w:val="20"/>
              </w:rPr>
              <w:t xml:space="preserve">, such as the </w:t>
            </w:r>
            <w:r w:rsidR="007B1878">
              <w:rPr>
                <w:rFonts w:cs="Arial"/>
                <w:szCs w:val="20"/>
              </w:rPr>
              <w:t>e</w:t>
            </w:r>
            <w:r w:rsidR="005C3592">
              <w:rPr>
                <w:rFonts w:cs="Arial"/>
                <w:szCs w:val="20"/>
              </w:rPr>
              <w:t>ffect</w:t>
            </w:r>
            <w:r w:rsidR="007B1878">
              <w:rPr>
                <w:rFonts w:cs="Arial"/>
                <w:szCs w:val="20"/>
              </w:rPr>
              <w:t>s</w:t>
            </w:r>
            <w:r w:rsidR="005C3592">
              <w:rPr>
                <w:rFonts w:cs="Arial"/>
                <w:szCs w:val="20"/>
              </w:rPr>
              <w:t xml:space="preserve"> of</w:t>
            </w:r>
            <w:r w:rsidR="005C3592" w:rsidRPr="00DD485A">
              <w:rPr>
                <w:rFonts w:cs="Arial"/>
                <w:szCs w:val="20"/>
              </w:rPr>
              <w:t xml:space="preserve"> temperature, wind speed</w:t>
            </w:r>
            <w:r w:rsidR="005C3592">
              <w:rPr>
                <w:rFonts w:cs="Arial"/>
                <w:szCs w:val="20"/>
              </w:rPr>
              <w:t xml:space="preserve"> or</w:t>
            </w:r>
            <w:r w:rsidR="005C3592" w:rsidRPr="00DD485A">
              <w:rPr>
                <w:rFonts w:cs="Arial"/>
                <w:szCs w:val="20"/>
              </w:rPr>
              <w:t xml:space="preserve"> vegetation</w:t>
            </w:r>
            <w:r w:rsidRPr="00DD485A">
              <w:rPr>
                <w:rFonts w:cs="Arial"/>
                <w:szCs w:val="20"/>
              </w:rPr>
              <w:t xml:space="preserve">. They </w:t>
            </w:r>
            <w:r w:rsidR="00ED2808">
              <w:rPr>
                <w:rFonts w:cs="Arial"/>
                <w:szCs w:val="20"/>
              </w:rPr>
              <w:t xml:space="preserve">could </w:t>
            </w:r>
            <w:r w:rsidRPr="00DD485A">
              <w:rPr>
                <w:rFonts w:cs="Arial"/>
                <w:szCs w:val="20"/>
              </w:rPr>
              <w:t>compare this data to their initial predictions about which areas are most at risk</w:t>
            </w:r>
            <w:r w:rsidR="00ED2808">
              <w:rPr>
                <w:rFonts w:cs="Arial"/>
                <w:szCs w:val="20"/>
              </w:rPr>
              <w:t xml:space="preserve"> and</w:t>
            </w:r>
            <w:r w:rsidRPr="00DD485A">
              <w:rPr>
                <w:rFonts w:cs="Arial"/>
                <w:szCs w:val="20"/>
              </w:rPr>
              <w:t xml:space="preserve"> discuss any discrepancies or confirmations.</w:t>
            </w:r>
          </w:p>
        </w:tc>
      </w:tr>
      <w:tr w:rsidR="00B57FF4" w:rsidRPr="00F1314C" w14:paraId="56B3E0BF" w14:textId="77777777" w:rsidTr="004C0D55">
        <w:tc>
          <w:tcPr>
            <w:tcW w:w="2127" w:type="dxa"/>
          </w:tcPr>
          <w:p w14:paraId="62059E4C" w14:textId="207F480C" w:rsidR="00B57FF4" w:rsidRPr="00175815" w:rsidRDefault="001B7DB2" w:rsidP="00724E7B">
            <w:pPr>
              <w:spacing w:before="120" w:after="120"/>
              <w:rPr>
                <w:rFonts w:cs="Arial"/>
                <w:szCs w:val="20"/>
              </w:rPr>
            </w:pPr>
            <w:r>
              <w:rPr>
                <w:rFonts w:cs="Arial"/>
                <w:szCs w:val="20"/>
              </w:rPr>
              <w:t xml:space="preserve">Data science </w:t>
            </w:r>
            <w:r w:rsidR="00CA77EB">
              <w:rPr>
                <w:rFonts w:cs="Arial"/>
                <w:szCs w:val="20"/>
              </w:rPr>
              <w:t xml:space="preserve">1 </w:t>
            </w:r>
            <w:r>
              <w:rPr>
                <w:rFonts w:cs="Arial"/>
                <w:szCs w:val="20"/>
              </w:rPr>
              <w:t>in context</w:t>
            </w:r>
          </w:p>
        </w:tc>
        <w:tc>
          <w:tcPr>
            <w:tcW w:w="3385" w:type="dxa"/>
          </w:tcPr>
          <w:p w14:paraId="53A8D27F" w14:textId="5D399560" w:rsidR="00B57FF4" w:rsidRPr="007D55C2" w:rsidRDefault="00B57FF4" w:rsidP="00F56D48">
            <w:pPr>
              <w:pStyle w:val="Listdot"/>
            </w:pPr>
            <w:r w:rsidRPr="007D55C2">
              <w:t>Create a model that can be used to explain an observable phenomenon</w:t>
            </w:r>
          </w:p>
        </w:tc>
        <w:tc>
          <w:tcPr>
            <w:tcW w:w="4507" w:type="dxa"/>
          </w:tcPr>
          <w:p w14:paraId="0EA02622" w14:textId="1A2862DD" w:rsidR="00B57FF4" w:rsidRPr="00F1314C" w:rsidRDefault="00B57FF4" w:rsidP="00724E7B">
            <w:pPr>
              <w:spacing w:before="120" w:after="120"/>
              <w:rPr>
                <w:rFonts w:cs="Arial"/>
                <w:szCs w:val="20"/>
              </w:rPr>
            </w:pPr>
            <w:r w:rsidRPr="00175815">
              <w:rPr>
                <w:rFonts w:cs="Arial"/>
                <w:szCs w:val="20"/>
              </w:rPr>
              <w:t xml:space="preserve">Students could create a simple model to explain how wind speed affects the spread of bushfires. Using data and observations, they could simulate different wind conditions and show how faster winds cause fires to spread more quickly </w:t>
            </w:r>
            <w:r w:rsidR="00183DE9">
              <w:rPr>
                <w:rFonts w:cs="Arial"/>
                <w:szCs w:val="20"/>
              </w:rPr>
              <w:t xml:space="preserve">and </w:t>
            </w:r>
            <w:r w:rsidRPr="00175815">
              <w:rPr>
                <w:rFonts w:cs="Arial"/>
                <w:szCs w:val="20"/>
              </w:rPr>
              <w:lastRenderedPageBreak/>
              <w:t>illustrate the importan</w:t>
            </w:r>
            <w:r w:rsidR="00183DE9">
              <w:rPr>
                <w:rFonts w:cs="Arial"/>
                <w:szCs w:val="20"/>
              </w:rPr>
              <w:t>t role</w:t>
            </w:r>
            <w:r w:rsidRPr="00175815">
              <w:rPr>
                <w:rFonts w:cs="Arial"/>
                <w:szCs w:val="20"/>
              </w:rPr>
              <w:t xml:space="preserve"> of wind in fire behaviour.</w:t>
            </w:r>
          </w:p>
        </w:tc>
        <w:tc>
          <w:tcPr>
            <w:tcW w:w="3934" w:type="dxa"/>
          </w:tcPr>
          <w:p w14:paraId="6A082D04" w14:textId="08D4CA59" w:rsidR="00B57FF4" w:rsidRPr="00175815" w:rsidRDefault="00B57FF4" w:rsidP="00724E7B">
            <w:pPr>
              <w:spacing w:before="120" w:after="120"/>
              <w:rPr>
                <w:rFonts w:cs="Arial"/>
                <w:szCs w:val="20"/>
              </w:rPr>
            </w:pPr>
            <w:r w:rsidRPr="00C0044C">
              <w:rPr>
                <w:rFonts w:cs="Arial"/>
                <w:szCs w:val="20"/>
              </w:rPr>
              <w:lastRenderedPageBreak/>
              <w:t>Students could use NSW bushfire data to create a simple visual model</w:t>
            </w:r>
            <w:r w:rsidR="00183DE9">
              <w:rPr>
                <w:rFonts w:cs="Arial"/>
                <w:szCs w:val="20"/>
              </w:rPr>
              <w:t xml:space="preserve">, </w:t>
            </w:r>
            <w:r w:rsidRPr="00C0044C">
              <w:rPr>
                <w:rFonts w:cs="Arial"/>
                <w:szCs w:val="20"/>
              </w:rPr>
              <w:t>such as a diagram or chart</w:t>
            </w:r>
            <w:r w:rsidR="00183DE9">
              <w:rPr>
                <w:rFonts w:cs="Arial"/>
                <w:szCs w:val="20"/>
              </w:rPr>
              <w:t>,</w:t>
            </w:r>
            <w:r w:rsidRPr="00C0044C">
              <w:rPr>
                <w:rFonts w:cs="Arial"/>
                <w:szCs w:val="20"/>
              </w:rPr>
              <w:t xml:space="preserve"> that shows how wind speed influences fire spread. They </w:t>
            </w:r>
            <w:r w:rsidR="00183DE9">
              <w:rPr>
                <w:rFonts w:cs="Arial"/>
                <w:szCs w:val="20"/>
              </w:rPr>
              <w:t xml:space="preserve">could </w:t>
            </w:r>
            <w:r w:rsidRPr="00C0044C">
              <w:rPr>
                <w:rFonts w:cs="Arial"/>
                <w:szCs w:val="20"/>
              </w:rPr>
              <w:t>present this model to the class</w:t>
            </w:r>
            <w:r w:rsidR="00183DE9">
              <w:rPr>
                <w:rFonts w:cs="Arial"/>
                <w:szCs w:val="20"/>
              </w:rPr>
              <w:t xml:space="preserve"> and</w:t>
            </w:r>
            <w:r w:rsidRPr="00C0044C">
              <w:rPr>
                <w:rFonts w:cs="Arial"/>
                <w:szCs w:val="20"/>
              </w:rPr>
              <w:t xml:space="preserve"> explain </w:t>
            </w:r>
            <w:r w:rsidRPr="00C0044C">
              <w:rPr>
                <w:rFonts w:cs="Arial"/>
                <w:szCs w:val="20"/>
              </w:rPr>
              <w:lastRenderedPageBreak/>
              <w:t>the phenomenon represent</w:t>
            </w:r>
            <w:r w:rsidR="00183DE9">
              <w:rPr>
                <w:rFonts w:cs="Arial"/>
                <w:szCs w:val="20"/>
              </w:rPr>
              <w:t>ed.</w:t>
            </w:r>
          </w:p>
        </w:tc>
      </w:tr>
    </w:tbl>
    <w:p w14:paraId="144C28A1" w14:textId="77777777" w:rsidR="00D63E69" w:rsidRDefault="00D63E69">
      <w:pPr>
        <w:widowControl/>
        <w:spacing w:after="0" w:line="240" w:lineRule="auto"/>
        <w:rPr>
          <w:lang w:eastAsia="en-AU"/>
        </w:rPr>
        <w:sectPr w:rsidR="00D63E69" w:rsidSect="006A1717">
          <w:pgSz w:w="16838" w:h="11906" w:orient="landscape"/>
          <w:pgMar w:top="1440" w:right="1440" w:bottom="1440" w:left="1440" w:header="708" w:footer="708" w:gutter="0"/>
          <w:cols w:space="708"/>
          <w:docGrid w:linePitch="360"/>
        </w:sectPr>
      </w:pPr>
    </w:p>
    <w:p w14:paraId="16D17EE8" w14:textId="7608B783" w:rsidR="006D68C0" w:rsidRDefault="00CC6312" w:rsidP="00F83F21">
      <w:pPr>
        <w:pStyle w:val="Heading2"/>
        <w:rPr>
          <w:lang w:eastAsia="en-AU"/>
        </w:rPr>
      </w:pPr>
      <w:bookmarkStart w:id="10" w:name="_Toc177554012"/>
      <w:bookmarkStart w:id="11" w:name="_Toc178166981"/>
      <w:r>
        <w:rPr>
          <w:lang w:eastAsia="en-AU"/>
        </w:rPr>
        <w:lastRenderedPageBreak/>
        <w:t xml:space="preserve">Working </w:t>
      </w:r>
      <w:r w:rsidR="002F0050">
        <w:rPr>
          <w:lang w:eastAsia="en-AU"/>
        </w:rPr>
        <w:t xml:space="preserve">scientifically and </w:t>
      </w:r>
      <w:r w:rsidRPr="00071581">
        <w:rPr>
          <w:lang w:eastAsia="en-AU"/>
        </w:rPr>
        <w:t xml:space="preserve">Data </w:t>
      </w:r>
      <w:r>
        <w:rPr>
          <w:lang w:eastAsia="en-AU"/>
        </w:rPr>
        <w:t>s</w:t>
      </w:r>
      <w:r w:rsidRPr="00071581">
        <w:rPr>
          <w:lang w:eastAsia="en-AU"/>
        </w:rPr>
        <w:t>cience 1</w:t>
      </w:r>
      <w:bookmarkEnd w:id="10"/>
      <w:bookmarkEnd w:id="11"/>
    </w:p>
    <w:p w14:paraId="1BADE2C0" w14:textId="79F2E830" w:rsidR="00851F50" w:rsidRPr="005C2BDE" w:rsidRDefault="005C2BDE" w:rsidP="005C2BDE">
      <w:r w:rsidRPr="0095229E">
        <w:t>The Data science</w:t>
      </w:r>
      <w:r>
        <w:t xml:space="preserve"> 1</w:t>
      </w:r>
      <w:r w:rsidRPr="0095229E">
        <w:t xml:space="preserve"> focus area can be taught alongside other focus areas, </w:t>
      </w:r>
      <w:r>
        <w:t>and</w:t>
      </w:r>
      <w:r w:rsidRPr="0095229E">
        <w:t xml:space="preserve"> aligned to students’ interests, local context</w:t>
      </w:r>
      <w:r>
        <w:t>s</w:t>
      </w:r>
      <w:r w:rsidRPr="0095229E">
        <w:t xml:space="preserve"> </w:t>
      </w:r>
      <w:r>
        <w:t>and/</w:t>
      </w:r>
      <w:r w:rsidRPr="0095229E">
        <w:t>or</w:t>
      </w:r>
      <w:r>
        <w:t xml:space="preserve"> the</w:t>
      </w:r>
      <w:r w:rsidRPr="0095229E">
        <w:t xml:space="preserve"> school environment.</w:t>
      </w:r>
    </w:p>
    <w:tbl>
      <w:tblPr>
        <w:tblStyle w:val="TableGrid"/>
        <w:tblW w:w="13892" w:type="dxa"/>
        <w:tblInd w:w="-5" w:type="dxa"/>
        <w:tblLook w:val="04A0" w:firstRow="1" w:lastRow="0" w:firstColumn="1" w:lastColumn="0" w:noHBand="0" w:noVBand="1"/>
      </w:tblPr>
      <w:tblGrid>
        <w:gridCol w:w="1843"/>
        <w:gridCol w:w="3402"/>
        <w:gridCol w:w="3119"/>
        <w:gridCol w:w="5528"/>
      </w:tblGrid>
      <w:tr w:rsidR="00222D9E" w:rsidRPr="00175815" w14:paraId="63BD969E" w14:textId="77777777" w:rsidTr="00D63E69">
        <w:trPr>
          <w:tblHeader/>
        </w:trPr>
        <w:tc>
          <w:tcPr>
            <w:tcW w:w="1843" w:type="dxa"/>
            <w:shd w:val="clear" w:color="auto" w:fill="002060"/>
          </w:tcPr>
          <w:p w14:paraId="120E4321" w14:textId="54E2773B" w:rsidR="00222D9E" w:rsidRPr="00233D55" w:rsidRDefault="00222D9E" w:rsidP="00724E7B">
            <w:pPr>
              <w:spacing w:before="120" w:after="120"/>
              <w:rPr>
                <w:rFonts w:cs="Arial"/>
                <w:b/>
                <w:bCs/>
                <w:color w:val="FFFFFF" w:themeColor="background1"/>
                <w:szCs w:val="20"/>
              </w:rPr>
            </w:pPr>
            <w:r>
              <w:rPr>
                <w:rFonts w:cs="Arial"/>
                <w:b/>
                <w:bCs/>
                <w:color w:val="FFFFFF" w:themeColor="background1"/>
                <w:szCs w:val="20"/>
              </w:rPr>
              <w:t>Working scientifically content group</w:t>
            </w:r>
          </w:p>
        </w:tc>
        <w:tc>
          <w:tcPr>
            <w:tcW w:w="3402" w:type="dxa"/>
            <w:shd w:val="clear" w:color="auto" w:fill="002060"/>
          </w:tcPr>
          <w:p w14:paraId="21798046" w14:textId="66635E8B" w:rsidR="00222D9E" w:rsidRPr="00233D55" w:rsidRDefault="00222D9E" w:rsidP="00724E7B">
            <w:pPr>
              <w:spacing w:before="120" w:after="120"/>
              <w:rPr>
                <w:rFonts w:cs="Arial"/>
                <w:b/>
                <w:bCs/>
                <w:color w:val="FFFFFF" w:themeColor="background1"/>
                <w:szCs w:val="20"/>
              </w:rPr>
            </w:pPr>
            <w:r w:rsidRPr="00233D55">
              <w:rPr>
                <w:rFonts w:cs="Arial"/>
                <w:b/>
                <w:bCs/>
                <w:color w:val="FFFFFF" w:themeColor="background1"/>
                <w:szCs w:val="20"/>
              </w:rPr>
              <w:t xml:space="preserve">Working </w:t>
            </w:r>
            <w:r>
              <w:rPr>
                <w:rFonts w:cs="Arial"/>
                <w:b/>
                <w:bCs/>
                <w:color w:val="FFFFFF" w:themeColor="background1"/>
                <w:szCs w:val="20"/>
              </w:rPr>
              <w:t>s</w:t>
            </w:r>
            <w:r w:rsidRPr="00233D55">
              <w:rPr>
                <w:rFonts w:cs="Arial"/>
                <w:b/>
                <w:bCs/>
                <w:color w:val="FFFFFF" w:themeColor="background1"/>
                <w:szCs w:val="20"/>
              </w:rPr>
              <w:t>cientifically content</w:t>
            </w:r>
          </w:p>
        </w:tc>
        <w:tc>
          <w:tcPr>
            <w:tcW w:w="3119" w:type="dxa"/>
            <w:shd w:val="clear" w:color="auto" w:fill="002060"/>
          </w:tcPr>
          <w:p w14:paraId="4B3C81B1" w14:textId="5C3DCEC1" w:rsidR="00222D9E" w:rsidRPr="00233D55" w:rsidRDefault="00222D9E" w:rsidP="00724E7B">
            <w:pPr>
              <w:spacing w:before="120" w:after="120"/>
              <w:rPr>
                <w:rFonts w:cs="Arial"/>
                <w:b/>
                <w:bCs/>
                <w:color w:val="FFFFFF" w:themeColor="background1"/>
                <w:szCs w:val="20"/>
              </w:rPr>
            </w:pPr>
            <w:r w:rsidRPr="00233D55">
              <w:rPr>
                <w:rFonts w:cs="Arial"/>
                <w:b/>
                <w:bCs/>
                <w:color w:val="FFFFFF" w:themeColor="background1"/>
                <w:szCs w:val="20"/>
              </w:rPr>
              <w:t xml:space="preserve">Data </w:t>
            </w:r>
            <w:r w:rsidR="002F0050">
              <w:rPr>
                <w:rFonts w:cs="Arial"/>
                <w:b/>
                <w:bCs/>
                <w:color w:val="FFFFFF" w:themeColor="background1"/>
                <w:szCs w:val="20"/>
              </w:rPr>
              <w:t>s</w:t>
            </w:r>
            <w:r w:rsidRPr="00233D55">
              <w:rPr>
                <w:rFonts w:cs="Arial"/>
                <w:b/>
                <w:bCs/>
                <w:color w:val="FFFFFF" w:themeColor="background1"/>
                <w:szCs w:val="20"/>
              </w:rPr>
              <w:t>cience 1 content</w:t>
            </w:r>
          </w:p>
        </w:tc>
        <w:tc>
          <w:tcPr>
            <w:tcW w:w="5528" w:type="dxa"/>
            <w:shd w:val="clear" w:color="auto" w:fill="002060"/>
          </w:tcPr>
          <w:p w14:paraId="4D3ACC54" w14:textId="64D7F0C4" w:rsidR="00222D9E" w:rsidRPr="00233D55" w:rsidRDefault="00222D9E" w:rsidP="00724E7B">
            <w:pPr>
              <w:spacing w:before="120" w:after="120"/>
              <w:rPr>
                <w:rFonts w:cs="Arial"/>
                <w:b/>
                <w:bCs/>
                <w:color w:val="FFFFFF" w:themeColor="background1"/>
                <w:szCs w:val="20"/>
              </w:rPr>
            </w:pPr>
            <w:r w:rsidRPr="00233D55">
              <w:rPr>
                <w:rFonts w:cs="Arial"/>
                <w:b/>
                <w:bCs/>
                <w:color w:val="FFFFFF" w:themeColor="background1"/>
                <w:szCs w:val="20"/>
              </w:rPr>
              <w:t>Connection</w:t>
            </w:r>
            <w:r>
              <w:rPr>
                <w:rFonts w:cs="Arial"/>
                <w:b/>
                <w:bCs/>
                <w:color w:val="FFFFFF" w:themeColor="background1"/>
                <w:szCs w:val="20"/>
              </w:rPr>
              <w:t>s between content/examples of teaching and learning</w:t>
            </w:r>
          </w:p>
        </w:tc>
      </w:tr>
      <w:tr w:rsidR="00222D9E" w:rsidRPr="00F1314C" w14:paraId="7FF1FF13" w14:textId="77777777" w:rsidTr="000400ED">
        <w:tc>
          <w:tcPr>
            <w:tcW w:w="1843" w:type="dxa"/>
          </w:tcPr>
          <w:p w14:paraId="6F29B87A" w14:textId="5206D8DF" w:rsidR="00222D9E" w:rsidRPr="00B45D6A" w:rsidRDefault="00222D9E" w:rsidP="00222D9E">
            <w:pPr>
              <w:spacing w:before="120" w:after="120"/>
              <w:rPr>
                <w:rFonts w:cs="Arial"/>
                <w:szCs w:val="20"/>
              </w:rPr>
            </w:pPr>
            <w:r>
              <w:rPr>
                <w:rFonts w:cs="Arial"/>
                <w:szCs w:val="20"/>
              </w:rPr>
              <w:t>Analysing data and information</w:t>
            </w:r>
          </w:p>
        </w:tc>
        <w:tc>
          <w:tcPr>
            <w:tcW w:w="3402" w:type="dxa"/>
          </w:tcPr>
          <w:p w14:paraId="030A5B38" w14:textId="28078FA2" w:rsidR="00222D9E" w:rsidRPr="003D4C17" w:rsidRDefault="00222D9E" w:rsidP="00F56D48">
            <w:pPr>
              <w:pStyle w:val="Listdot"/>
            </w:pPr>
            <w:r w:rsidRPr="003D4C17">
              <w:t>Assess the reliability of collected data and information by comparing it to observations and information from other sources, including published scientific writing</w:t>
            </w:r>
          </w:p>
        </w:tc>
        <w:tc>
          <w:tcPr>
            <w:tcW w:w="3119" w:type="dxa"/>
          </w:tcPr>
          <w:p w14:paraId="0E8405D3" w14:textId="1B546842" w:rsidR="00222D9E" w:rsidRPr="00B45D6A" w:rsidRDefault="00222D9E" w:rsidP="00F56D48">
            <w:pPr>
              <w:pStyle w:val="Listdot"/>
            </w:pPr>
            <w:r w:rsidRPr="00B45D6A">
              <w:t>Examine a range of sources of data and their applications</w:t>
            </w:r>
          </w:p>
        </w:tc>
        <w:tc>
          <w:tcPr>
            <w:tcW w:w="5528" w:type="dxa"/>
          </w:tcPr>
          <w:p w14:paraId="3F5A22B3" w14:textId="6C0AB361" w:rsidR="00222D9E" w:rsidRPr="00F1314C" w:rsidRDefault="00222D9E" w:rsidP="00222D9E">
            <w:pPr>
              <w:spacing w:before="120"/>
              <w:rPr>
                <w:rFonts w:cs="Arial"/>
                <w:szCs w:val="20"/>
              </w:rPr>
            </w:pPr>
            <w:r w:rsidRPr="00B45D6A">
              <w:rPr>
                <w:rFonts w:cs="Arial"/>
                <w:szCs w:val="20"/>
              </w:rPr>
              <w:t>Students compare data from different sources, such as the B</w:t>
            </w:r>
            <w:r>
              <w:rPr>
                <w:rFonts w:cs="Arial"/>
                <w:szCs w:val="20"/>
              </w:rPr>
              <w:t>oM</w:t>
            </w:r>
            <w:r w:rsidRPr="00B45D6A">
              <w:rPr>
                <w:rFonts w:cs="Arial"/>
                <w:szCs w:val="20"/>
              </w:rPr>
              <w:t xml:space="preserve"> and scientific journals, to assess the reliability of informatio</w:t>
            </w:r>
            <w:r>
              <w:rPr>
                <w:rFonts w:cs="Arial"/>
                <w:szCs w:val="20"/>
              </w:rPr>
              <w:t>n</w:t>
            </w:r>
            <w:r w:rsidRPr="00B45D6A">
              <w:rPr>
                <w:rFonts w:cs="Arial"/>
                <w:szCs w:val="20"/>
              </w:rPr>
              <w:t xml:space="preserve"> used to understand bushfire risks.</w:t>
            </w:r>
          </w:p>
        </w:tc>
      </w:tr>
      <w:tr w:rsidR="00222D9E" w:rsidRPr="00F1314C" w14:paraId="2671390B" w14:textId="77777777" w:rsidTr="000400ED">
        <w:tc>
          <w:tcPr>
            <w:tcW w:w="1843" w:type="dxa"/>
          </w:tcPr>
          <w:p w14:paraId="1CBBA56B" w14:textId="1EE24E50" w:rsidR="00222D9E" w:rsidRPr="009B20A4" w:rsidRDefault="00222D9E" w:rsidP="00222D9E">
            <w:pPr>
              <w:spacing w:before="120" w:after="120"/>
              <w:rPr>
                <w:rFonts w:cs="Arial"/>
                <w:szCs w:val="20"/>
              </w:rPr>
            </w:pPr>
            <w:r>
              <w:rPr>
                <w:rFonts w:cs="Arial"/>
                <w:szCs w:val="20"/>
              </w:rPr>
              <w:t>Analysing data and information</w:t>
            </w:r>
          </w:p>
        </w:tc>
        <w:tc>
          <w:tcPr>
            <w:tcW w:w="3402" w:type="dxa"/>
          </w:tcPr>
          <w:p w14:paraId="63B21527" w14:textId="71908533" w:rsidR="00222D9E" w:rsidRPr="006A5B38" w:rsidRDefault="00222D9E" w:rsidP="00F56D48">
            <w:pPr>
              <w:pStyle w:val="Listdot"/>
            </w:pPr>
            <w:r w:rsidRPr="006A5B38">
              <w:t>Identify patterns and relationships in graphs, keys, models, diagrams, tables and spreadsheets</w:t>
            </w:r>
          </w:p>
        </w:tc>
        <w:tc>
          <w:tcPr>
            <w:tcW w:w="3119" w:type="dxa"/>
          </w:tcPr>
          <w:p w14:paraId="71ACF5A3" w14:textId="10307290" w:rsidR="00222D9E" w:rsidRPr="006A5B38" w:rsidRDefault="00222D9E" w:rsidP="00F56D48">
            <w:pPr>
              <w:pStyle w:val="Listdot"/>
            </w:pPr>
            <w:r w:rsidRPr="006A5B38">
              <w:t>Analyse data collected from a range of student investigations to look for patterns and test whether data is consistent with an initial prediction</w:t>
            </w:r>
          </w:p>
        </w:tc>
        <w:tc>
          <w:tcPr>
            <w:tcW w:w="5528" w:type="dxa"/>
          </w:tcPr>
          <w:p w14:paraId="41E26CB5" w14:textId="77361ABE" w:rsidR="00222D9E" w:rsidRPr="00F1314C" w:rsidRDefault="00222D9E" w:rsidP="00222D9E">
            <w:pPr>
              <w:spacing w:before="120" w:after="120"/>
              <w:rPr>
                <w:rFonts w:cs="Arial"/>
                <w:szCs w:val="20"/>
              </w:rPr>
            </w:pPr>
            <w:r w:rsidRPr="009B20A4">
              <w:rPr>
                <w:rFonts w:cs="Arial"/>
                <w:szCs w:val="20"/>
              </w:rPr>
              <w:t>Students identify patterns in bushfire data presented in graphs and tables, such as trends in temperature and fire occurrences, to see if the data supports their initial predictions.</w:t>
            </w:r>
          </w:p>
        </w:tc>
      </w:tr>
      <w:tr w:rsidR="00222D9E" w:rsidRPr="00F1314C" w14:paraId="1F36387F" w14:textId="77777777" w:rsidTr="000400ED">
        <w:tc>
          <w:tcPr>
            <w:tcW w:w="1843" w:type="dxa"/>
          </w:tcPr>
          <w:p w14:paraId="362513C7" w14:textId="19EEE129" w:rsidR="00222D9E" w:rsidRPr="00B82EC1" w:rsidRDefault="00222D9E" w:rsidP="00222D9E">
            <w:pPr>
              <w:spacing w:before="120" w:after="120"/>
              <w:rPr>
                <w:rFonts w:cs="Arial"/>
                <w:szCs w:val="20"/>
              </w:rPr>
            </w:pPr>
            <w:r>
              <w:rPr>
                <w:rFonts w:cs="Arial"/>
                <w:szCs w:val="20"/>
              </w:rPr>
              <w:t>Analysing data and information</w:t>
            </w:r>
          </w:p>
        </w:tc>
        <w:tc>
          <w:tcPr>
            <w:tcW w:w="3402" w:type="dxa"/>
          </w:tcPr>
          <w:p w14:paraId="6C4070E5" w14:textId="790BF89E" w:rsidR="00222D9E" w:rsidRPr="006A5B38" w:rsidRDefault="00222D9E" w:rsidP="00F56D48">
            <w:pPr>
              <w:pStyle w:val="Listdot"/>
            </w:pPr>
            <w:r w:rsidRPr="006A5B38">
              <w:t>Identify data which supports or refutes a testable statement being investigated or a proposed solution to a problem</w:t>
            </w:r>
          </w:p>
        </w:tc>
        <w:tc>
          <w:tcPr>
            <w:tcW w:w="3119" w:type="dxa"/>
          </w:tcPr>
          <w:p w14:paraId="0398A9A4" w14:textId="2DA7B5D6" w:rsidR="00222D9E" w:rsidRPr="006A5B38" w:rsidRDefault="00222D9E" w:rsidP="00F56D48">
            <w:pPr>
              <w:pStyle w:val="Listdot"/>
            </w:pPr>
            <w:r w:rsidRPr="006A5B38">
              <w:t>Formulate and investigate scientific questions that can be addressed with data</w:t>
            </w:r>
          </w:p>
        </w:tc>
        <w:tc>
          <w:tcPr>
            <w:tcW w:w="5528" w:type="dxa"/>
          </w:tcPr>
          <w:p w14:paraId="7F37EAC3" w14:textId="66206391" w:rsidR="00222D9E" w:rsidRPr="00F1314C" w:rsidRDefault="00222D9E" w:rsidP="00222D9E">
            <w:pPr>
              <w:spacing w:before="120" w:after="120"/>
              <w:rPr>
                <w:rFonts w:cs="Arial"/>
                <w:szCs w:val="20"/>
              </w:rPr>
            </w:pPr>
            <w:r w:rsidRPr="00B82EC1">
              <w:rPr>
                <w:rFonts w:cs="Arial"/>
                <w:szCs w:val="20"/>
              </w:rPr>
              <w:t>Students collect and analyse bushfire data to determine whether it supports or refutes their hypotheses, such as the effect of humidity on fire spread.</w:t>
            </w:r>
          </w:p>
        </w:tc>
      </w:tr>
      <w:tr w:rsidR="00222D9E" w:rsidRPr="00F1314C" w14:paraId="4CC17DC9" w14:textId="77777777" w:rsidTr="000400ED">
        <w:tc>
          <w:tcPr>
            <w:tcW w:w="1843" w:type="dxa"/>
          </w:tcPr>
          <w:p w14:paraId="78B38867" w14:textId="635E3224" w:rsidR="00222D9E" w:rsidRPr="006B7F82" w:rsidRDefault="00222D9E" w:rsidP="00222D9E">
            <w:pPr>
              <w:spacing w:before="120" w:after="120"/>
              <w:rPr>
                <w:rFonts w:cs="Arial"/>
                <w:szCs w:val="20"/>
              </w:rPr>
            </w:pPr>
            <w:r>
              <w:rPr>
                <w:rFonts w:cs="Arial"/>
                <w:szCs w:val="20"/>
              </w:rPr>
              <w:t>Analysing data and information</w:t>
            </w:r>
          </w:p>
        </w:tc>
        <w:tc>
          <w:tcPr>
            <w:tcW w:w="3402" w:type="dxa"/>
          </w:tcPr>
          <w:p w14:paraId="5C04BA2A" w14:textId="51CE9A98" w:rsidR="00222D9E" w:rsidRPr="006A5B38" w:rsidRDefault="00222D9E" w:rsidP="00F56D48">
            <w:pPr>
              <w:pStyle w:val="Listdot"/>
            </w:pPr>
            <w:r w:rsidRPr="006A5B38">
              <w:t>Use scientific understanding to identify relationships and draw conclusions based on students’ data and secondary sources</w:t>
            </w:r>
          </w:p>
        </w:tc>
        <w:tc>
          <w:tcPr>
            <w:tcW w:w="3119" w:type="dxa"/>
          </w:tcPr>
          <w:p w14:paraId="6B1283CC" w14:textId="5052E432" w:rsidR="00222D9E" w:rsidRPr="006A5B38" w:rsidRDefault="00222D9E" w:rsidP="00F56D48">
            <w:pPr>
              <w:pStyle w:val="Listdot"/>
            </w:pPr>
            <w:r w:rsidRPr="006A5B38">
              <w:t>Recognise that data science is an interdisciplinary field that uses statistics, scientific methods and processes, algorithms and systems to develop knowledge by extracting or extrapolating insights from data</w:t>
            </w:r>
          </w:p>
        </w:tc>
        <w:tc>
          <w:tcPr>
            <w:tcW w:w="5528" w:type="dxa"/>
          </w:tcPr>
          <w:p w14:paraId="3C66BF31" w14:textId="6F6C3AB1" w:rsidR="00222D9E" w:rsidRPr="00B82EC1" w:rsidRDefault="00222D9E" w:rsidP="00222D9E">
            <w:pPr>
              <w:spacing w:before="120" w:after="120"/>
              <w:rPr>
                <w:rFonts w:cs="Arial"/>
                <w:szCs w:val="20"/>
              </w:rPr>
            </w:pPr>
            <w:r w:rsidRPr="006B7F82">
              <w:rPr>
                <w:rFonts w:cs="Arial"/>
                <w:szCs w:val="20"/>
              </w:rPr>
              <w:t xml:space="preserve">Students </w:t>
            </w:r>
            <w:r w:rsidRPr="00E97AC6">
              <w:rPr>
                <w:rFonts w:cs="Arial"/>
                <w:szCs w:val="20"/>
              </w:rPr>
              <w:t>are encouraged to understand that data science is not just about collecting data but also about using a variety of scientific disciplines and techniques to make sense of that data. When studying bushfires in NSW, students would be exposed to how different fields</w:t>
            </w:r>
            <w:r>
              <w:rPr>
                <w:rFonts w:cs="Arial"/>
                <w:szCs w:val="20"/>
              </w:rPr>
              <w:t xml:space="preserve"> </w:t>
            </w:r>
            <w:r w:rsidRPr="00E97AC6">
              <w:rPr>
                <w:rFonts w:cs="Arial"/>
                <w:szCs w:val="20"/>
              </w:rPr>
              <w:t>contribute to understanding and managing bushfire risks</w:t>
            </w:r>
            <w:r>
              <w:rPr>
                <w:rFonts w:cs="Arial"/>
                <w:szCs w:val="20"/>
              </w:rPr>
              <w:t xml:space="preserve">, </w:t>
            </w:r>
            <w:r w:rsidRPr="00E97AC6">
              <w:rPr>
                <w:rFonts w:cs="Arial"/>
                <w:szCs w:val="20"/>
              </w:rPr>
              <w:t>such as meteorology, ecology and computer science</w:t>
            </w:r>
            <w:r>
              <w:rPr>
                <w:rFonts w:cs="Arial"/>
                <w:szCs w:val="20"/>
              </w:rPr>
              <w:t>.</w:t>
            </w:r>
          </w:p>
        </w:tc>
      </w:tr>
      <w:tr w:rsidR="00222D9E" w:rsidRPr="00F1314C" w14:paraId="0B02F551" w14:textId="77777777" w:rsidTr="000400ED">
        <w:tc>
          <w:tcPr>
            <w:tcW w:w="1843" w:type="dxa"/>
          </w:tcPr>
          <w:p w14:paraId="4AC2BF47" w14:textId="0E313DF7" w:rsidR="00222D9E" w:rsidRPr="00680CCB" w:rsidRDefault="00222D9E" w:rsidP="00222D9E">
            <w:pPr>
              <w:spacing w:before="120" w:after="120"/>
              <w:rPr>
                <w:rFonts w:cs="Arial"/>
                <w:szCs w:val="20"/>
              </w:rPr>
            </w:pPr>
            <w:r>
              <w:rPr>
                <w:rFonts w:cs="Arial"/>
                <w:szCs w:val="20"/>
              </w:rPr>
              <w:lastRenderedPageBreak/>
              <w:t>Analysing data and information</w:t>
            </w:r>
          </w:p>
        </w:tc>
        <w:tc>
          <w:tcPr>
            <w:tcW w:w="3402" w:type="dxa"/>
          </w:tcPr>
          <w:p w14:paraId="7F5D4A5D" w14:textId="5B6DEA20" w:rsidR="00222D9E" w:rsidRPr="006A5B38" w:rsidRDefault="00222D9E" w:rsidP="00F56D48">
            <w:pPr>
              <w:pStyle w:val="Listdot"/>
            </w:pPr>
            <w:r w:rsidRPr="006A5B38">
              <w:t>Propose inferences based on presented information and observations</w:t>
            </w:r>
          </w:p>
        </w:tc>
        <w:tc>
          <w:tcPr>
            <w:tcW w:w="3119" w:type="dxa"/>
          </w:tcPr>
          <w:p w14:paraId="17097743" w14:textId="57519C92" w:rsidR="00222D9E" w:rsidRPr="006A5B38" w:rsidRDefault="00222D9E" w:rsidP="00F56D48">
            <w:pPr>
              <w:pStyle w:val="Listdot"/>
            </w:pPr>
            <w:r w:rsidRPr="006A5B38">
              <w:t>Create a model that can be used to explain an observable phenomenon</w:t>
            </w:r>
          </w:p>
        </w:tc>
        <w:tc>
          <w:tcPr>
            <w:tcW w:w="5528" w:type="dxa"/>
          </w:tcPr>
          <w:p w14:paraId="38FADD27" w14:textId="7FE07689" w:rsidR="00222D9E" w:rsidRPr="00B82EC1" w:rsidRDefault="00222D9E" w:rsidP="00222D9E">
            <w:pPr>
              <w:spacing w:before="120" w:after="120"/>
              <w:rPr>
                <w:rFonts w:cs="Arial"/>
                <w:szCs w:val="20"/>
              </w:rPr>
            </w:pPr>
            <w:r w:rsidRPr="00680CCB">
              <w:rPr>
                <w:rFonts w:cs="Arial"/>
                <w:szCs w:val="20"/>
              </w:rPr>
              <w:t>Students use their observations and data to propose inferences about bushfire spread,</w:t>
            </w:r>
            <w:r>
              <w:rPr>
                <w:rFonts w:cs="Arial"/>
                <w:szCs w:val="20"/>
              </w:rPr>
              <w:t xml:space="preserve"> and</w:t>
            </w:r>
            <w:r w:rsidRPr="00680CCB">
              <w:rPr>
                <w:rFonts w:cs="Arial"/>
                <w:szCs w:val="20"/>
              </w:rPr>
              <w:t xml:space="preserve"> creat</w:t>
            </w:r>
            <w:r>
              <w:rPr>
                <w:rFonts w:cs="Arial"/>
                <w:szCs w:val="20"/>
              </w:rPr>
              <w:t>e</w:t>
            </w:r>
            <w:r w:rsidRPr="00680CCB">
              <w:rPr>
                <w:rFonts w:cs="Arial"/>
                <w:szCs w:val="20"/>
              </w:rPr>
              <w:t xml:space="preserve"> a model that explains how factors</w:t>
            </w:r>
            <w:r>
              <w:rPr>
                <w:rFonts w:cs="Arial"/>
                <w:szCs w:val="20"/>
              </w:rPr>
              <w:t xml:space="preserve">, such as </w:t>
            </w:r>
            <w:r w:rsidRPr="00680CCB">
              <w:rPr>
                <w:rFonts w:cs="Arial"/>
                <w:szCs w:val="20"/>
              </w:rPr>
              <w:t>wind speed</w:t>
            </w:r>
            <w:r>
              <w:rPr>
                <w:rFonts w:cs="Arial"/>
                <w:szCs w:val="20"/>
              </w:rPr>
              <w:t>,</w:t>
            </w:r>
            <w:r w:rsidRPr="00680CCB">
              <w:rPr>
                <w:rFonts w:cs="Arial"/>
                <w:szCs w:val="20"/>
              </w:rPr>
              <w:t xml:space="preserve"> influence fire behaviour.</w:t>
            </w:r>
          </w:p>
        </w:tc>
      </w:tr>
      <w:tr w:rsidR="00222D9E" w:rsidRPr="00F1314C" w14:paraId="36FD0C6A" w14:textId="77777777" w:rsidTr="000400ED">
        <w:tc>
          <w:tcPr>
            <w:tcW w:w="1843" w:type="dxa"/>
          </w:tcPr>
          <w:p w14:paraId="519EE1CE" w14:textId="17373232" w:rsidR="00222D9E" w:rsidRPr="00651804" w:rsidRDefault="00222D9E" w:rsidP="00222D9E">
            <w:pPr>
              <w:spacing w:before="120" w:after="120"/>
              <w:rPr>
                <w:rFonts w:cs="Arial"/>
                <w:szCs w:val="20"/>
              </w:rPr>
            </w:pPr>
            <w:r>
              <w:rPr>
                <w:rFonts w:cs="Arial"/>
                <w:szCs w:val="20"/>
              </w:rPr>
              <w:t>Analysing data and information</w:t>
            </w:r>
          </w:p>
        </w:tc>
        <w:tc>
          <w:tcPr>
            <w:tcW w:w="3402" w:type="dxa"/>
          </w:tcPr>
          <w:p w14:paraId="5E73F0F7" w14:textId="523C7FC5" w:rsidR="00222D9E" w:rsidRPr="006A5B38" w:rsidRDefault="00222D9E" w:rsidP="00F56D48">
            <w:pPr>
              <w:pStyle w:val="Listdot"/>
            </w:pPr>
            <w:r w:rsidRPr="006A5B38">
              <w:t>Evaluate the method used to investigate a question or solve a problem, including evaluating the quality of the data collected and identifying possible improvements to the investigation</w:t>
            </w:r>
          </w:p>
        </w:tc>
        <w:tc>
          <w:tcPr>
            <w:tcW w:w="3119" w:type="dxa"/>
          </w:tcPr>
          <w:p w14:paraId="5A85663E" w14:textId="70F06F7E" w:rsidR="00222D9E" w:rsidRPr="006A5B38" w:rsidRDefault="00222D9E" w:rsidP="00F56D48">
            <w:pPr>
              <w:pStyle w:val="Listdot"/>
            </w:pPr>
            <w:r w:rsidRPr="006A5B38">
              <w:t>Conduct repeated experimental trials to calculate and compare the mean and range of data collected by different groups to discuss the accuracy and reliability of experimental data</w:t>
            </w:r>
          </w:p>
        </w:tc>
        <w:tc>
          <w:tcPr>
            <w:tcW w:w="5528" w:type="dxa"/>
          </w:tcPr>
          <w:p w14:paraId="20F01FB4" w14:textId="1A6584CA" w:rsidR="00222D9E" w:rsidRPr="00B82EC1" w:rsidRDefault="00222D9E" w:rsidP="00222D9E">
            <w:pPr>
              <w:spacing w:before="120" w:after="120"/>
              <w:rPr>
                <w:rFonts w:cs="Arial"/>
                <w:szCs w:val="20"/>
              </w:rPr>
            </w:pPr>
            <w:r w:rsidRPr="00651804">
              <w:rPr>
                <w:rFonts w:cs="Arial"/>
                <w:szCs w:val="20"/>
              </w:rPr>
              <w:t xml:space="preserve">Students evaluate the methods used in their </w:t>
            </w:r>
            <w:r>
              <w:rPr>
                <w:rFonts w:cs="Arial"/>
                <w:szCs w:val="20"/>
              </w:rPr>
              <w:t xml:space="preserve">own collection and analysis of </w:t>
            </w:r>
            <w:r w:rsidRPr="00651804">
              <w:rPr>
                <w:rFonts w:cs="Arial"/>
                <w:szCs w:val="20"/>
              </w:rPr>
              <w:t xml:space="preserve">bushfire data </w:t>
            </w:r>
            <w:r>
              <w:rPr>
                <w:rFonts w:cs="Arial"/>
                <w:szCs w:val="20"/>
              </w:rPr>
              <w:t xml:space="preserve">and </w:t>
            </w:r>
            <w:r w:rsidRPr="00651804">
              <w:rPr>
                <w:rFonts w:cs="Arial"/>
                <w:szCs w:val="20"/>
              </w:rPr>
              <w:t xml:space="preserve">discuss </w:t>
            </w:r>
            <w:r>
              <w:rPr>
                <w:rFonts w:cs="Arial"/>
                <w:szCs w:val="20"/>
              </w:rPr>
              <w:t>the</w:t>
            </w:r>
            <w:r w:rsidRPr="00651804">
              <w:rPr>
                <w:rFonts w:cs="Arial"/>
                <w:szCs w:val="20"/>
              </w:rPr>
              <w:t xml:space="preserve"> </w:t>
            </w:r>
            <w:r>
              <w:rPr>
                <w:rFonts w:cs="Arial"/>
                <w:szCs w:val="20"/>
              </w:rPr>
              <w:t>reliability of</w:t>
            </w:r>
            <w:r w:rsidRPr="00651804">
              <w:rPr>
                <w:rFonts w:cs="Arial"/>
                <w:szCs w:val="20"/>
              </w:rPr>
              <w:t xml:space="preserve"> their findings and how they might improve their investigative techniques.</w:t>
            </w:r>
          </w:p>
        </w:tc>
      </w:tr>
      <w:tr w:rsidR="00222D9E" w:rsidRPr="00F1314C" w14:paraId="62B0CD1D" w14:textId="77777777" w:rsidTr="000400ED">
        <w:tc>
          <w:tcPr>
            <w:tcW w:w="1843" w:type="dxa"/>
          </w:tcPr>
          <w:p w14:paraId="22CCB487" w14:textId="2CBF010E" w:rsidR="00222D9E" w:rsidRPr="00CA4BA0" w:rsidRDefault="00222D9E" w:rsidP="00222D9E">
            <w:pPr>
              <w:spacing w:before="120" w:after="120"/>
              <w:rPr>
                <w:rFonts w:cs="Arial"/>
                <w:szCs w:val="20"/>
              </w:rPr>
            </w:pPr>
            <w:r>
              <w:rPr>
                <w:rFonts w:cs="Arial"/>
                <w:szCs w:val="20"/>
              </w:rPr>
              <w:t>Problem-solving</w:t>
            </w:r>
          </w:p>
        </w:tc>
        <w:tc>
          <w:tcPr>
            <w:tcW w:w="3402" w:type="dxa"/>
          </w:tcPr>
          <w:p w14:paraId="6B7586AE" w14:textId="72431E6D" w:rsidR="00222D9E" w:rsidRPr="006A5B38" w:rsidRDefault="00222D9E" w:rsidP="00F56D48">
            <w:pPr>
              <w:pStyle w:val="Listdot"/>
            </w:pPr>
            <w:r w:rsidRPr="006A5B38">
              <w:t>Identify problems and devise possible strategies or solutions</w:t>
            </w:r>
          </w:p>
        </w:tc>
        <w:tc>
          <w:tcPr>
            <w:tcW w:w="3119" w:type="dxa"/>
          </w:tcPr>
          <w:p w14:paraId="5A8C26CA" w14:textId="21FF0186" w:rsidR="00222D9E" w:rsidRPr="006A5B38" w:rsidRDefault="00222D9E" w:rsidP="00F56D48">
            <w:pPr>
              <w:pStyle w:val="Listdot"/>
            </w:pPr>
            <w:r w:rsidRPr="006A5B38">
              <w:t>Identify data and observations used by scientists for the development of a model</w:t>
            </w:r>
          </w:p>
        </w:tc>
        <w:tc>
          <w:tcPr>
            <w:tcW w:w="5528" w:type="dxa"/>
          </w:tcPr>
          <w:p w14:paraId="16BCC3D0" w14:textId="148F5A69" w:rsidR="00222D9E" w:rsidRPr="001B2930" w:rsidRDefault="00222D9E" w:rsidP="00222D9E">
            <w:pPr>
              <w:spacing w:before="120" w:after="120"/>
              <w:rPr>
                <w:rFonts w:cs="Arial"/>
                <w:szCs w:val="20"/>
              </w:rPr>
            </w:pPr>
            <w:r w:rsidRPr="00CA4BA0">
              <w:rPr>
                <w:rFonts w:cs="Arial"/>
                <w:szCs w:val="20"/>
              </w:rPr>
              <w:t xml:space="preserve">Students identify bushfire-related problems, such as </w:t>
            </w:r>
            <w:r>
              <w:rPr>
                <w:rFonts w:cs="Arial"/>
                <w:szCs w:val="20"/>
              </w:rPr>
              <w:t xml:space="preserve">difficulties </w:t>
            </w:r>
            <w:r w:rsidRPr="00CA4BA0">
              <w:rPr>
                <w:rFonts w:cs="Arial"/>
                <w:szCs w:val="20"/>
              </w:rPr>
              <w:t>predicting fire spread, and devise strategies using scientific data to create models that address these challenges.</w:t>
            </w:r>
          </w:p>
        </w:tc>
      </w:tr>
      <w:tr w:rsidR="00222D9E" w:rsidRPr="00F1314C" w14:paraId="27119E8F" w14:textId="77777777" w:rsidTr="000400ED">
        <w:tc>
          <w:tcPr>
            <w:tcW w:w="1843" w:type="dxa"/>
          </w:tcPr>
          <w:p w14:paraId="3F2538EB" w14:textId="09660571" w:rsidR="00222D9E" w:rsidRPr="00B33F8B" w:rsidRDefault="00222D9E" w:rsidP="00222D9E">
            <w:pPr>
              <w:spacing w:before="120" w:after="120"/>
              <w:rPr>
                <w:rFonts w:cs="Arial"/>
                <w:szCs w:val="20"/>
              </w:rPr>
            </w:pPr>
            <w:r>
              <w:rPr>
                <w:rFonts w:cs="Arial"/>
                <w:szCs w:val="20"/>
              </w:rPr>
              <w:t>Problem-solving</w:t>
            </w:r>
          </w:p>
        </w:tc>
        <w:tc>
          <w:tcPr>
            <w:tcW w:w="3402" w:type="dxa"/>
          </w:tcPr>
          <w:p w14:paraId="2B1B8129" w14:textId="35C8BF73" w:rsidR="00222D9E" w:rsidRPr="006A5B38" w:rsidRDefault="00222D9E" w:rsidP="00F56D48">
            <w:pPr>
              <w:pStyle w:val="Listdot"/>
            </w:pPr>
            <w:r w:rsidRPr="006A5B38">
              <w:t>Use identified strategies to suggest possible solutions to a familiar problem</w:t>
            </w:r>
          </w:p>
        </w:tc>
        <w:tc>
          <w:tcPr>
            <w:tcW w:w="3119" w:type="dxa"/>
          </w:tcPr>
          <w:p w14:paraId="22FCC6F8" w14:textId="2F0A0209" w:rsidR="00222D9E" w:rsidRPr="006A5B38" w:rsidRDefault="00222D9E" w:rsidP="00F56D48">
            <w:pPr>
              <w:pStyle w:val="Listdot"/>
            </w:pPr>
            <w:r w:rsidRPr="006A5B38">
              <w:t>Outline how scientists develop workable theories from models</w:t>
            </w:r>
          </w:p>
        </w:tc>
        <w:tc>
          <w:tcPr>
            <w:tcW w:w="5528" w:type="dxa"/>
          </w:tcPr>
          <w:p w14:paraId="5936D18B" w14:textId="22CCB9B3" w:rsidR="00222D9E" w:rsidRPr="00CA4BA0" w:rsidRDefault="00222D9E" w:rsidP="00222D9E">
            <w:pPr>
              <w:spacing w:before="120" w:after="120"/>
              <w:rPr>
                <w:rFonts w:cs="Arial"/>
                <w:szCs w:val="20"/>
              </w:rPr>
            </w:pPr>
            <w:r w:rsidRPr="00B33F8B">
              <w:rPr>
                <w:rFonts w:cs="Arial"/>
                <w:szCs w:val="20"/>
              </w:rPr>
              <w:t>Students use strategies like data analysis and modelling to suggest solutions to familiar problems, such as improving bushfire management in NSW based on theoretical models.</w:t>
            </w:r>
          </w:p>
        </w:tc>
      </w:tr>
      <w:tr w:rsidR="00222D9E" w:rsidRPr="00F1314C" w14:paraId="7D24AA3C" w14:textId="77777777" w:rsidTr="000400ED">
        <w:trPr>
          <w:trHeight w:val="1114"/>
        </w:trPr>
        <w:tc>
          <w:tcPr>
            <w:tcW w:w="1843" w:type="dxa"/>
          </w:tcPr>
          <w:p w14:paraId="1A4A594A" w14:textId="053A67DA" w:rsidR="00222D9E" w:rsidRPr="00C51BEE" w:rsidRDefault="00222D9E" w:rsidP="00222D9E">
            <w:pPr>
              <w:spacing w:before="120" w:after="120"/>
              <w:rPr>
                <w:rFonts w:cs="Arial"/>
                <w:szCs w:val="20"/>
              </w:rPr>
            </w:pPr>
            <w:r>
              <w:rPr>
                <w:rFonts w:cs="Arial"/>
                <w:szCs w:val="20"/>
              </w:rPr>
              <w:t>Problem-solving</w:t>
            </w:r>
          </w:p>
        </w:tc>
        <w:tc>
          <w:tcPr>
            <w:tcW w:w="3402" w:type="dxa"/>
          </w:tcPr>
          <w:p w14:paraId="77DAAFF5" w14:textId="66A89712" w:rsidR="00222D9E" w:rsidRPr="006A5B38" w:rsidRDefault="00222D9E" w:rsidP="00F56D48">
            <w:pPr>
              <w:pStyle w:val="Listdot"/>
            </w:pPr>
            <w:r w:rsidRPr="006A5B38">
              <w:t>Use given evaluation criteria to select optimal solutions to problems</w:t>
            </w:r>
          </w:p>
        </w:tc>
        <w:tc>
          <w:tcPr>
            <w:tcW w:w="3119" w:type="dxa"/>
          </w:tcPr>
          <w:p w14:paraId="1EDB0179" w14:textId="4EEA24EE" w:rsidR="00222D9E" w:rsidRPr="006A5B38" w:rsidRDefault="00222D9E" w:rsidP="00F56D48">
            <w:pPr>
              <w:pStyle w:val="Listdot"/>
            </w:pPr>
            <w:r w:rsidRPr="006A5B38">
              <w:t>Compare and contrast scientific inquiries of natural phenomena with non-scientific approaches</w:t>
            </w:r>
          </w:p>
        </w:tc>
        <w:tc>
          <w:tcPr>
            <w:tcW w:w="5528" w:type="dxa"/>
          </w:tcPr>
          <w:p w14:paraId="1B9D5077" w14:textId="5F1F039B" w:rsidR="00222D9E" w:rsidRPr="00CA4BA0" w:rsidRDefault="00222D9E" w:rsidP="00222D9E">
            <w:pPr>
              <w:spacing w:before="120" w:after="120"/>
              <w:rPr>
                <w:rFonts w:cs="Arial"/>
                <w:szCs w:val="20"/>
              </w:rPr>
            </w:pPr>
            <w:r w:rsidRPr="00C51BEE">
              <w:rPr>
                <w:rFonts w:cs="Arial"/>
                <w:szCs w:val="20"/>
              </w:rPr>
              <w:t>Students evaluate different approaches to understanding bushfires</w:t>
            </w:r>
            <w:r>
              <w:rPr>
                <w:rFonts w:cs="Arial"/>
                <w:szCs w:val="20"/>
              </w:rPr>
              <w:t xml:space="preserve"> and</w:t>
            </w:r>
            <w:r w:rsidRPr="00C51BEE">
              <w:rPr>
                <w:rFonts w:cs="Arial"/>
                <w:szCs w:val="20"/>
              </w:rPr>
              <w:t xml:space="preserve"> select the most scientifically sound methods to address fire prevention and response.</w:t>
            </w:r>
          </w:p>
        </w:tc>
      </w:tr>
      <w:tr w:rsidR="00222D9E" w:rsidRPr="00F1314C" w14:paraId="668054EF" w14:textId="77777777" w:rsidTr="000400ED">
        <w:tc>
          <w:tcPr>
            <w:tcW w:w="1843" w:type="dxa"/>
          </w:tcPr>
          <w:p w14:paraId="5DAE3CA8" w14:textId="58C39528" w:rsidR="00222D9E" w:rsidRPr="009858E1" w:rsidRDefault="00222D9E" w:rsidP="00222D9E">
            <w:pPr>
              <w:spacing w:before="120" w:after="120"/>
              <w:rPr>
                <w:rFonts w:cs="Arial"/>
                <w:szCs w:val="20"/>
              </w:rPr>
            </w:pPr>
            <w:r>
              <w:rPr>
                <w:rFonts w:cs="Arial"/>
                <w:szCs w:val="20"/>
              </w:rPr>
              <w:t>Problem-solving</w:t>
            </w:r>
          </w:p>
        </w:tc>
        <w:tc>
          <w:tcPr>
            <w:tcW w:w="3402" w:type="dxa"/>
          </w:tcPr>
          <w:p w14:paraId="0A5D28C1" w14:textId="43DA44C6" w:rsidR="00222D9E" w:rsidRPr="006A5B38" w:rsidRDefault="00222D9E" w:rsidP="00F56D48">
            <w:pPr>
              <w:pStyle w:val="Listdot"/>
            </w:pPr>
            <w:r w:rsidRPr="006A5B38">
              <w:t>Identify cause-and-effect relationships and develop models to explain phenomena</w:t>
            </w:r>
          </w:p>
        </w:tc>
        <w:tc>
          <w:tcPr>
            <w:tcW w:w="3119" w:type="dxa"/>
          </w:tcPr>
          <w:p w14:paraId="0B8FDFA0" w14:textId="278D3640" w:rsidR="00222D9E" w:rsidRPr="006A5B38" w:rsidRDefault="00222D9E" w:rsidP="00F56D48">
            <w:pPr>
              <w:pStyle w:val="Listdot"/>
            </w:pPr>
            <w:r w:rsidRPr="006A5B38">
              <w:t>Analyse a model to identify data and trends, and generate predictions</w:t>
            </w:r>
          </w:p>
        </w:tc>
        <w:tc>
          <w:tcPr>
            <w:tcW w:w="5528" w:type="dxa"/>
          </w:tcPr>
          <w:p w14:paraId="32F11A07" w14:textId="7C66B738" w:rsidR="00222D9E" w:rsidRPr="00CA4BA0" w:rsidRDefault="00222D9E" w:rsidP="00222D9E">
            <w:pPr>
              <w:spacing w:before="120" w:after="120"/>
              <w:rPr>
                <w:rFonts w:cs="Arial"/>
                <w:szCs w:val="20"/>
              </w:rPr>
            </w:pPr>
            <w:r w:rsidRPr="009858E1">
              <w:rPr>
                <w:rFonts w:cs="Arial"/>
                <w:szCs w:val="20"/>
              </w:rPr>
              <w:t>Students identify cause-and-effect relationships, such as how wind speed affects fire spread, and develop models that predict bushfire behaviour based on these relationships.</w:t>
            </w:r>
          </w:p>
        </w:tc>
      </w:tr>
      <w:tr w:rsidR="00222D9E" w:rsidRPr="00F1314C" w14:paraId="323302E0" w14:textId="77777777" w:rsidTr="000400ED">
        <w:tc>
          <w:tcPr>
            <w:tcW w:w="1843" w:type="dxa"/>
          </w:tcPr>
          <w:p w14:paraId="712E7A4B" w14:textId="77CFD6D1" w:rsidR="00222D9E" w:rsidRPr="00281B9D" w:rsidRDefault="00222D9E" w:rsidP="00222D9E">
            <w:pPr>
              <w:spacing w:before="120" w:after="120"/>
              <w:rPr>
                <w:rFonts w:cs="Arial"/>
                <w:szCs w:val="20"/>
              </w:rPr>
            </w:pPr>
            <w:r>
              <w:rPr>
                <w:rFonts w:cs="Arial"/>
                <w:szCs w:val="20"/>
              </w:rPr>
              <w:lastRenderedPageBreak/>
              <w:t>Problem-solving</w:t>
            </w:r>
          </w:p>
        </w:tc>
        <w:tc>
          <w:tcPr>
            <w:tcW w:w="3402" w:type="dxa"/>
          </w:tcPr>
          <w:p w14:paraId="7551BA1B" w14:textId="5C611BE3" w:rsidR="00222D9E" w:rsidRPr="006A5B38" w:rsidRDefault="00222D9E" w:rsidP="00F56D48">
            <w:pPr>
              <w:pStyle w:val="Listdot"/>
            </w:pPr>
            <w:r w:rsidRPr="006A5B38">
              <w:t>Evaluate the suitability of different strategies for solving an identified problem using given criteria</w:t>
            </w:r>
          </w:p>
        </w:tc>
        <w:tc>
          <w:tcPr>
            <w:tcW w:w="3119" w:type="dxa"/>
          </w:tcPr>
          <w:p w14:paraId="51DBFB5D" w14:textId="6F66F250" w:rsidR="00222D9E" w:rsidRPr="006A5B38" w:rsidRDefault="00222D9E" w:rsidP="00F56D48">
            <w:pPr>
              <w:pStyle w:val="Listdot"/>
            </w:pPr>
            <w:r w:rsidRPr="006A5B38">
              <w:t>Identify that computer-based models enable phenomena to be simulated, and variables can be easily changed to investigate their effect</w:t>
            </w:r>
          </w:p>
        </w:tc>
        <w:tc>
          <w:tcPr>
            <w:tcW w:w="5528" w:type="dxa"/>
          </w:tcPr>
          <w:p w14:paraId="5B5DA295" w14:textId="2F6D8B12" w:rsidR="00222D9E" w:rsidRPr="00CA4BA0" w:rsidRDefault="00222D9E" w:rsidP="00222D9E">
            <w:pPr>
              <w:spacing w:before="120" w:after="120"/>
              <w:rPr>
                <w:rFonts w:cs="Arial"/>
                <w:szCs w:val="20"/>
              </w:rPr>
            </w:pPr>
            <w:r w:rsidRPr="00281B9D">
              <w:rPr>
                <w:rFonts w:cs="Arial"/>
                <w:szCs w:val="20"/>
              </w:rPr>
              <w:t>Students evaluate the effectiveness of different strategies for simulating bushfire scenarios</w:t>
            </w:r>
            <w:r>
              <w:rPr>
                <w:rFonts w:cs="Arial"/>
                <w:szCs w:val="20"/>
              </w:rPr>
              <w:t xml:space="preserve"> and </w:t>
            </w:r>
            <w:r w:rsidRPr="00281B9D">
              <w:rPr>
                <w:rFonts w:cs="Arial"/>
                <w:szCs w:val="20"/>
              </w:rPr>
              <w:t>discuss which methods best help in predicting and managing fires in NSW.</w:t>
            </w:r>
          </w:p>
        </w:tc>
      </w:tr>
    </w:tbl>
    <w:p w14:paraId="6CD5C163" w14:textId="77777777" w:rsidR="00D63E69" w:rsidRDefault="00D63E69" w:rsidP="00F83F21">
      <w:pPr>
        <w:pStyle w:val="Heading2"/>
        <w:rPr>
          <w:lang w:eastAsia="en-AU"/>
        </w:rPr>
        <w:sectPr w:rsidR="00D63E69" w:rsidSect="006A1717">
          <w:pgSz w:w="16838" w:h="11906" w:orient="landscape"/>
          <w:pgMar w:top="1440" w:right="1440" w:bottom="1440" w:left="1440" w:header="708" w:footer="708" w:gutter="0"/>
          <w:cols w:space="708"/>
          <w:docGrid w:linePitch="360"/>
        </w:sectPr>
      </w:pPr>
      <w:bookmarkStart w:id="12" w:name="_Toc177552644"/>
      <w:bookmarkStart w:id="13" w:name="_Toc177554013"/>
    </w:p>
    <w:bookmarkStart w:id="14" w:name="_Toc178166982"/>
    <w:p w14:paraId="7F3A18AB" w14:textId="651A9C84" w:rsidR="007F2FC3" w:rsidRPr="00233D55" w:rsidRDefault="00A15B1B" w:rsidP="00F83F21">
      <w:pPr>
        <w:pStyle w:val="Heading2"/>
      </w:pPr>
      <w:r>
        <w:rPr>
          <w:noProof/>
          <w:lang w:eastAsia="en-AU"/>
        </w:rPr>
        <w:lastRenderedPageBreak/>
        <mc:AlternateContent>
          <mc:Choice Requires="wps">
            <w:drawing>
              <wp:anchor distT="45720" distB="45720" distL="114300" distR="114300" simplePos="0" relativeHeight="251693056" behindDoc="0" locked="0" layoutInCell="1" allowOverlap="1" wp14:anchorId="35BC82A4" wp14:editId="109A8C51">
                <wp:simplePos x="0" y="0"/>
                <wp:positionH relativeFrom="column">
                  <wp:posOffset>0</wp:posOffset>
                </wp:positionH>
                <wp:positionV relativeFrom="paragraph">
                  <wp:posOffset>421005</wp:posOffset>
                </wp:positionV>
                <wp:extent cx="8801735" cy="588010"/>
                <wp:effectExtent l="0" t="0" r="0" b="2540"/>
                <wp:wrapSquare wrapText="bothSides"/>
                <wp:docPr id="751263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735" cy="588010"/>
                        </a:xfrm>
                        <a:prstGeom prst="rect">
                          <a:avLst/>
                        </a:prstGeom>
                        <a:solidFill>
                          <a:schemeClr val="accent5">
                            <a:lumMod val="20000"/>
                            <a:lumOff val="80000"/>
                          </a:schemeClr>
                        </a:solidFill>
                        <a:ln w="9525">
                          <a:noFill/>
                          <a:miter lim="800000"/>
                          <a:headEnd/>
                          <a:tailEnd/>
                        </a:ln>
                      </wps:spPr>
                      <wps:txbx>
                        <w:txbxContent>
                          <w:p w14:paraId="6C866413" w14:textId="0BCB62C4" w:rsidR="00A15B1B" w:rsidRPr="00A15B1B" w:rsidRDefault="00A15B1B" w:rsidP="00A15B1B">
                            <w:pPr>
                              <w:spacing w:before="120" w:after="120"/>
                            </w:pPr>
                            <w:r w:rsidRPr="00A15B1B">
                              <w:t xml:space="preserve">This table demonstrates the way the Data </w:t>
                            </w:r>
                            <w:r>
                              <w:t>s</w:t>
                            </w:r>
                            <w:r w:rsidRPr="00A15B1B">
                              <w:t xml:space="preserve">cience 2 focus area can be taught alongside the Waves and motion focus area. Teachers should plan for </w:t>
                            </w:r>
                            <w:r w:rsidRPr="00A15B1B">
                              <w:rPr>
                                <w:b/>
                                <w:bCs/>
                              </w:rPr>
                              <w:t>20 weeks</w:t>
                            </w:r>
                            <w:r w:rsidRPr="00A15B1B">
                              <w:t xml:space="preserve"> or </w:t>
                            </w:r>
                            <w:r w:rsidRPr="00A15B1B">
                              <w:rPr>
                                <w:b/>
                                <w:bCs/>
                              </w:rPr>
                              <w:t>2 terms</w:t>
                            </w:r>
                            <w:r w:rsidRPr="00A15B1B">
                              <w:t xml:space="preserve"> of school time to teach both focus areas concurrently.</w:t>
                            </w:r>
                          </w:p>
                          <w:p w14:paraId="770387DB" w14:textId="6574531B" w:rsidR="00A15B1B" w:rsidRDefault="00A15B1B" w:rsidP="00A15B1B">
                            <w:pPr>
                              <w:spacing w:before="120"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5BC82A4" id="_x0000_s1027" type="#_x0000_t202" style="position:absolute;margin-left:0;margin-top:33.15pt;width:693.05pt;height:46.3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" fillcolor="#deeaf6 [664]" stroked="f">
                <v:textbox>
                  <w:txbxContent>
                    <w:p w14:paraId="6C866413" w14:textId="0BCB62C4" w:rsidR="00A15B1B" w:rsidRPr="00A15B1B" w:rsidRDefault="00A15B1B" w:rsidP="00A15B1B">
                      <w:pPr>
                        <w:spacing w:before="120" w:after="120"/>
                      </w:pPr>
                      <w:r w:rsidRPr="00A15B1B">
                        <w:t xml:space="preserve">This table demonstrates the way the Data </w:t>
                      </w:r>
                      <w:r>
                        <w:t>s</w:t>
                      </w:r>
                      <w:r w:rsidRPr="00A15B1B">
                        <w:t xml:space="preserve">cience 2 focus area can be taught alongside the Waves and motion focus area. Teachers should plan for </w:t>
                      </w:r>
                      <w:r w:rsidRPr="00A15B1B">
                        <w:rPr>
                          <w:b/>
                          <w:bCs/>
                        </w:rPr>
                        <w:t>20 weeks</w:t>
                      </w:r>
                      <w:r w:rsidRPr="00A15B1B">
                        <w:t xml:space="preserve"> or </w:t>
                      </w:r>
                      <w:r w:rsidRPr="00A15B1B">
                        <w:rPr>
                          <w:b/>
                          <w:bCs/>
                        </w:rPr>
                        <w:t>2 terms</w:t>
                      </w:r>
                      <w:r w:rsidRPr="00A15B1B">
                        <w:t xml:space="preserve"> of school time to teach both focus areas concurrently.</w:t>
                      </w:r>
                    </w:p>
                    <w:p w14:paraId="770387DB" w14:textId="6574531B" w:rsidR="00A15B1B" w:rsidRDefault="00A15B1B" w:rsidP="00A15B1B">
                      <w:pPr>
                        <w:spacing w:before="120" w:after="120"/>
                      </w:pPr>
                    </w:p>
                  </w:txbxContent>
                </v:textbox>
                <w10:wrap type="square"/>
              </v:shape>
            </w:pict>
          </mc:Fallback>
        </mc:AlternateContent>
      </w:r>
      <w:r w:rsidR="00FA236E">
        <w:rPr>
          <w:lang w:eastAsia="en-AU"/>
        </w:rPr>
        <w:t>Data science 2</w:t>
      </w:r>
      <w:bookmarkEnd w:id="12"/>
      <w:bookmarkEnd w:id="13"/>
      <w:bookmarkEnd w:id="14"/>
    </w:p>
    <w:p w14:paraId="3DD6B229" w14:textId="3470C3F7" w:rsidR="00E04E55" w:rsidRPr="00896110" w:rsidRDefault="007F2FC3" w:rsidP="00CC6312">
      <w:r w:rsidRPr="0095229E">
        <w:t>The Data science</w:t>
      </w:r>
      <w:r w:rsidR="000B2278">
        <w:t xml:space="preserve"> 2</w:t>
      </w:r>
      <w:r w:rsidRPr="0095229E">
        <w:t xml:space="preserve"> focus area can be taught alongside other focus areas, </w:t>
      </w:r>
      <w:r w:rsidR="008832AD">
        <w:t>and</w:t>
      </w:r>
      <w:r w:rsidR="008832AD" w:rsidRPr="0095229E">
        <w:t xml:space="preserve"> </w:t>
      </w:r>
      <w:r w:rsidRPr="0095229E">
        <w:t>aligned to students’ interests, local context</w:t>
      </w:r>
      <w:r w:rsidR="008832AD">
        <w:t>s</w:t>
      </w:r>
      <w:r w:rsidRPr="0095229E">
        <w:t xml:space="preserve"> </w:t>
      </w:r>
      <w:r w:rsidR="008832AD">
        <w:t>and/</w:t>
      </w:r>
      <w:r w:rsidRPr="0095229E">
        <w:t xml:space="preserve">or </w:t>
      </w:r>
      <w:r w:rsidR="008832AD">
        <w:t xml:space="preserve">the </w:t>
      </w:r>
      <w:r w:rsidRPr="0095229E">
        <w:t>school environment.</w:t>
      </w:r>
    </w:p>
    <w:tbl>
      <w:tblPr>
        <w:tblStyle w:val="TableGrid"/>
        <w:tblW w:w="13887" w:type="dxa"/>
        <w:tblLook w:val="04A0" w:firstRow="1" w:lastRow="0" w:firstColumn="1" w:lastColumn="0" w:noHBand="0" w:noVBand="1"/>
      </w:tblPr>
      <w:tblGrid>
        <w:gridCol w:w="1980"/>
        <w:gridCol w:w="2410"/>
        <w:gridCol w:w="2409"/>
        <w:gridCol w:w="2268"/>
        <w:gridCol w:w="4820"/>
      </w:tblGrid>
      <w:tr w:rsidR="00152D2A" w14:paraId="6BD1D4E5" w14:textId="77777777" w:rsidTr="00D63E69">
        <w:trPr>
          <w:tblHeader/>
        </w:trPr>
        <w:tc>
          <w:tcPr>
            <w:tcW w:w="1980" w:type="dxa"/>
            <w:shd w:val="clear" w:color="auto" w:fill="002060"/>
          </w:tcPr>
          <w:p w14:paraId="47DF417E" w14:textId="107C5CEB" w:rsidR="00152D2A" w:rsidRPr="007418FB" w:rsidRDefault="00E327D5" w:rsidP="00724E7B">
            <w:pPr>
              <w:spacing w:before="120" w:after="120"/>
              <w:rPr>
                <w:rFonts w:cs="Arial"/>
                <w:b/>
                <w:bCs/>
                <w:color w:val="FFFFFF" w:themeColor="background1"/>
                <w:szCs w:val="20"/>
              </w:rPr>
            </w:pPr>
            <w:r w:rsidRPr="007418FB">
              <w:rPr>
                <w:rFonts w:cs="Arial"/>
                <w:b/>
                <w:bCs/>
                <w:color w:val="FFFFFF" w:themeColor="background1"/>
                <w:szCs w:val="20"/>
              </w:rPr>
              <w:t>Waves and motion content</w:t>
            </w:r>
            <w:r>
              <w:rPr>
                <w:rFonts w:cs="Arial"/>
                <w:b/>
                <w:bCs/>
                <w:color w:val="FFFFFF" w:themeColor="background1"/>
                <w:szCs w:val="20"/>
              </w:rPr>
              <w:t xml:space="preserve"> group</w:t>
            </w:r>
          </w:p>
        </w:tc>
        <w:tc>
          <w:tcPr>
            <w:tcW w:w="2410" w:type="dxa"/>
            <w:shd w:val="clear" w:color="auto" w:fill="002060"/>
          </w:tcPr>
          <w:p w14:paraId="05574DFF" w14:textId="396631BB" w:rsidR="00152D2A" w:rsidRPr="007418FB" w:rsidRDefault="00152D2A" w:rsidP="00724E7B">
            <w:pPr>
              <w:spacing w:before="120" w:after="120"/>
              <w:rPr>
                <w:rFonts w:cs="Arial"/>
                <w:b/>
                <w:bCs/>
                <w:color w:val="FFFFFF" w:themeColor="background1"/>
                <w:szCs w:val="20"/>
              </w:rPr>
            </w:pPr>
            <w:r w:rsidRPr="007418FB">
              <w:rPr>
                <w:rFonts w:cs="Arial"/>
                <w:b/>
                <w:bCs/>
                <w:color w:val="FFFFFF" w:themeColor="background1"/>
                <w:szCs w:val="20"/>
              </w:rPr>
              <w:t>Waves and motion content</w:t>
            </w:r>
            <w:r w:rsidR="00E327D5">
              <w:rPr>
                <w:rFonts w:cs="Arial"/>
                <w:b/>
                <w:bCs/>
                <w:color w:val="FFFFFF" w:themeColor="background1"/>
                <w:szCs w:val="20"/>
              </w:rPr>
              <w:t xml:space="preserve"> point</w:t>
            </w:r>
            <w:r w:rsidR="00211204">
              <w:rPr>
                <w:rFonts w:cs="Arial"/>
                <w:b/>
                <w:bCs/>
                <w:color w:val="FFFFFF" w:themeColor="background1"/>
                <w:szCs w:val="20"/>
              </w:rPr>
              <w:t>(s)</w:t>
            </w:r>
          </w:p>
        </w:tc>
        <w:tc>
          <w:tcPr>
            <w:tcW w:w="2409" w:type="dxa"/>
            <w:shd w:val="clear" w:color="auto" w:fill="002060"/>
          </w:tcPr>
          <w:p w14:paraId="0157D3AE" w14:textId="3C96659F" w:rsidR="00152D2A" w:rsidRPr="007418FB" w:rsidRDefault="00152D2A" w:rsidP="00724E7B">
            <w:pPr>
              <w:spacing w:before="120" w:after="120"/>
              <w:rPr>
                <w:rFonts w:cs="Arial"/>
                <w:b/>
                <w:bCs/>
                <w:color w:val="FFFFFF" w:themeColor="background1"/>
                <w:szCs w:val="20"/>
              </w:rPr>
            </w:pPr>
            <w:r w:rsidRPr="007418FB">
              <w:rPr>
                <w:rFonts w:cs="Arial"/>
                <w:b/>
                <w:bCs/>
                <w:color w:val="FFFFFF" w:themeColor="background1"/>
                <w:szCs w:val="20"/>
              </w:rPr>
              <w:t>Data science 2 content</w:t>
            </w:r>
            <w:r w:rsidR="006D1D71">
              <w:rPr>
                <w:rFonts w:cs="Arial"/>
                <w:b/>
                <w:bCs/>
                <w:color w:val="FFFFFF" w:themeColor="background1"/>
                <w:szCs w:val="20"/>
              </w:rPr>
              <w:t xml:space="preserve"> point</w:t>
            </w:r>
            <w:r w:rsidR="00211204">
              <w:rPr>
                <w:rFonts w:cs="Arial"/>
                <w:b/>
                <w:bCs/>
                <w:color w:val="FFFFFF" w:themeColor="background1"/>
                <w:szCs w:val="20"/>
              </w:rPr>
              <w:t>(s)</w:t>
            </w:r>
          </w:p>
        </w:tc>
        <w:tc>
          <w:tcPr>
            <w:tcW w:w="2268" w:type="dxa"/>
            <w:shd w:val="clear" w:color="auto" w:fill="002060"/>
          </w:tcPr>
          <w:p w14:paraId="21607BDA" w14:textId="43C8CC15" w:rsidR="00152D2A" w:rsidRPr="007418FB" w:rsidRDefault="00152D2A" w:rsidP="00724E7B">
            <w:pPr>
              <w:spacing w:before="120" w:after="120"/>
              <w:rPr>
                <w:rFonts w:cs="Arial"/>
                <w:b/>
                <w:bCs/>
                <w:color w:val="FFFFFF" w:themeColor="background1"/>
                <w:szCs w:val="20"/>
              </w:rPr>
            </w:pPr>
            <w:r w:rsidRPr="007418FB">
              <w:rPr>
                <w:rFonts w:cs="Arial"/>
                <w:b/>
                <w:bCs/>
                <w:color w:val="FFFFFF" w:themeColor="background1"/>
                <w:szCs w:val="20"/>
              </w:rPr>
              <w:t>Working scientifically content</w:t>
            </w:r>
            <w:r w:rsidR="00172960">
              <w:rPr>
                <w:rFonts w:cs="Arial"/>
                <w:b/>
                <w:bCs/>
                <w:color w:val="FFFFFF" w:themeColor="background1"/>
                <w:szCs w:val="20"/>
              </w:rPr>
              <w:t xml:space="preserve"> point</w:t>
            </w:r>
          </w:p>
        </w:tc>
        <w:tc>
          <w:tcPr>
            <w:tcW w:w="4820" w:type="dxa"/>
            <w:shd w:val="clear" w:color="auto" w:fill="002060"/>
          </w:tcPr>
          <w:p w14:paraId="0D7C122C" w14:textId="4DB1FB7D" w:rsidR="00152D2A" w:rsidRPr="007418FB" w:rsidRDefault="003408BE" w:rsidP="00724E7B">
            <w:pPr>
              <w:spacing w:before="120" w:after="120"/>
              <w:rPr>
                <w:rFonts w:cs="Arial"/>
                <w:b/>
                <w:bCs/>
                <w:color w:val="FFFFFF" w:themeColor="background1"/>
                <w:szCs w:val="20"/>
              </w:rPr>
            </w:pPr>
            <w:r w:rsidRPr="00233D55">
              <w:rPr>
                <w:rFonts w:cs="Arial"/>
                <w:b/>
                <w:bCs/>
                <w:color w:val="FFFFFF" w:themeColor="background1"/>
                <w:szCs w:val="20"/>
              </w:rPr>
              <w:t>Connection</w:t>
            </w:r>
            <w:r>
              <w:rPr>
                <w:rFonts w:cs="Arial"/>
                <w:b/>
                <w:bCs/>
                <w:color w:val="FFFFFF" w:themeColor="background1"/>
                <w:szCs w:val="20"/>
              </w:rPr>
              <w:t>s between content/examples of teaching and learning</w:t>
            </w:r>
          </w:p>
        </w:tc>
      </w:tr>
      <w:tr w:rsidR="00152D2A" w14:paraId="67CF27CB" w14:textId="77777777" w:rsidTr="00F96090">
        <w:tc>
          <w:tcPr>
            <w:tcW w:w="1980" w:type="dxa"/>
          </w:tcPr>
          <w:p w14:paraId="46FAB698" w14:textId="57E2158A" w:rsidR="00152D2A" w:rsidRPr="000146A8" w:rsidRDefault="00E327D5" w:rsidP="00724E7B">
            <w:pPr>
              <w:tabs>
                <w:tab w:val="left" w:pos="2404"/>
              </w:tabs>
              <w:spacing w:before="120"/>
              <w:rPr>
                <w:rFonts w:eastAsia="Times New Roman" w:cs="Arial"/>
                <w:szCs w:val="20"/>
                <w:lang w:eastAsia="en-AU"/>
              </w:rPr>
            </w:pPr>
            <w:r>
              <w:rPr>
                <w:rFonts w:eastAsia="Times New Roman" w:cs="Arial"/>
                <w:szCs w:val="20"/>
                <w:lang w:eastAsia="en-AU"/>
              </w:rPr>
              <w:t>Common properties of waves</w:t>
            </w:r>
          </w:p>
        </w:tc>
        <w:tc>
          <w:tcPr>
            <w:tcW w:w="2410" w:type="dxa"/>
          </w:tcPr>
          <w:p w14:paraId="6BE15282" w14:textId="0750EF58" w:rsidR="00152D2A" w:rsidRPr="00155ED6" w:rsidRDefault="00152D2A" w:rsidP="00F56D48">
            <w:pPr>
              <w:pStyle w:val="Listdot"/>
            </w:pPr>
            <w:r w:rsidRPr="00155ED6">
              <w:t>Demonstrate that a mechanical wave requires a medium to travel through, while an electromagnetic (EM) wave does not</w:t>
            </w:r>
          </w:p>
        </w:tc>
        <w:tc>
          <w:tcPr>
            <w:tcW w:w="2409" w:type="dxa"/>
          </w:tcPr>
          <w:p w14:paraId="3E272A75" w14:textId="04C4D12A" w:rsidR="00152D2A" w:rsidRPr="00155ED6" w:rsidRDefault="00152D2A" w:rsidP="00F56D48">
            <w:pPr>
              <w:pStyle w:val="Listdot"/>
            </w:pPr>
            <w:r w:rsidRPr="001F50D5">
              <w:t>Explain the evidence and reasoning used to support conclusions about claims, using data from investigations</w:t>
            </w:r>
          </w:p>
        </w:tc>
        <w:tc>
          <w:tcPr>
            <w:tcW w:w="2268" w:type="dxa"/>
          </w:tcPr>
          <w:p w14:paraId="7F948D43" w14:textId="7402C1EA" w:rsidR="00152D2A" w:rsidRPr="00155ED6" w:rsidRDefault="00152D2A" w:rsidP="00F56D48">
            <w:pPr>
              <w:pStyle w:val="Listdot"/>
            </w:pPr>
            <w:r w:rsidRPr="001F50D5">
              <w:t>Use knowledge of scientific concepts to draw conclusions that are consistent with evidence</w:t>
            </w:r>
          </w:p>
        </w:tc>
        <w:tc>
          <w:tcPr>
            <w:tcW w:w="4820" w:type="dxa"/>
          </w:tcPr>
          <w:p w14:paraId="473A0734" w14:textId="755F672E" w:rsidR="002C0A27" w:rsidRDefault="000724AF" w:rsidP="00724E7B">
            <w:pPr>
              <w:tabs>
                <w:tab w:val="left" w:pos="2404"/>
              </w:tabs>
              <w:spacing w:before="120" w:after="120"/>
            </w:pPr>
            <w:r>
              <w:t>The teacher</w:t>
            </w:r>
            <w:r w:rsidR="00152D2A" w:rsidRPr="001F50D5">
              <w:t xml:space="preserve"> uses an evacuated bell jar</w:t>
            </w:r>
            <w:r>
              <w:t xml:space="preserve"> (if available)</w:t>
            </w:r>
            <w:r w:rsidR="00152D2A" w:rsidRPr="001F50D5">
              <w:t xml:space="preserve"> to demonstrate that sound waves (mechanical) cannot be heard, but a buzzer can still be seen (light is an EM wave).</w:t>
            </w:r>
          </w:p>
          <w:p w14:paraId="00FC3D7A" w14:textId="618552FE" w:rsidR="00152D2A" w:rsidRDefault="00152D2A" w:rsidP="00724E7B">
            <w:pPr>
              <w:tabs>
                <w:tab w:val="left" w:pos="2404"/>
              </w:tabs>
              <w:spacing w:before="120" w:after="120"/>
              <w:rPr>
                <w:rFonts w:eastAsia="Times New Roman" w:cs="Arial"/>
                <w:szCs w:val="20"/>
                <w:lang w:eastAsia="en-AU"/>
              </w:rPr>
            </w:pPr>
            <w:r w:rsidRPr="001F50D5">
              <w:t>Alternatively,</w:t>
            </w:r>
            <w:r w:rsidR="00EC3317">
              <w:t xml:space="preserve"> the teacher can</w:t>
            </w:r>
            <w:r w:rsidRPr="001F50D5">
              <w:t xml:space="preserve"> contrast the </w:t>
            </w:r>
            <w:r w:rsidR="00B4270D">
              <w:t>way</w:t>
            </w:r>
            <w:r w:rsidR="008425B4">
              <w:t>s</w:t>
            </w:r>
            <w:r w:rsidR="00B4270D">
              <w:t xml:space="preserve"> that different</w:t>
            </w:r>
            <w:r w:rsidR="00A53CB6">
              <w:t xml:space="preserve"> waves travel</w:t>
            </w:r>
            <w:r w:rsidR="00B4270D">
              <w:t>;</w:t>
            </w:r>
            <w:r w:rsidRPr="001F50D5">
              <w:t xml:space="preserve"> water </w:t>
            </w:r>
            <w:r w:rsidR="00065521">
              <w:t xml:space="preserve">waves by vibrations in </w:t>
            </w:r>
            <w:r w:rsidR="00B41943">
              <w:t xml:space="preserve">a </w:t>
            </w:r>
            <w:r w:rsidR="00065521">
              <w:t>liquid</w:t>
            </w:r>
            <w:r w:rsidR="008425B4">
              <w:t>,</w:t>
            </w:r>
            <w:r w:rsidR="00065521">
              <w:t xml:space="preserve"> </w:t>
            </w:r>
            <w:r w:rsidRPr="001F50D5">
              <w:t xml:space="preserve">and sound </w:t>
            </w:r>
            <w:r w:rsidR="00B94C4D">
              <w:t xml:space="preserve">waves formed by vibrations in a gas </w:t>
            </w:r>
            <w:r w:rsidRPr="001F50D5">
              <w:t>(</w:t>
            </w:r>
            <w:r w:rsidR="008425B4">
              <w:t xml:space="preserve">i.e. </w:t>
            </w:r>
            <w:r w:rsidRPr="001F50D5">
              <w:t>mechanical</w:t>
            </w:r>
            <w:r w:rsidR="00B94C4D">
              <w:t xml:space="preserve"> </w:t>
            </w:r>
            <w:r w:rsidRPr="001F50D5">
              <w:t>waves</w:t>
            </w:r>
            <w:r w:rsidR="00B94C4D">
              <w:t>)</w:t>
            </w:r>
            <w:r w:rsidR="00FC1CD0">
              <w:t xml:space="preserve">, </w:t>
            </w:r>
            <w:r w:rsidR="003A7446">
              <w:t xml:space="preserve">compared </w:t>
            </w:r>
            <w:r w:rsidR="006043F1">
              <w:t xml:space="preserve">to </w:t>
            </w:r>
            <w:r w:rsidRPr="001F50D5">
              <w:t>UV</w:t>
            </w:r>
            <w:r w:rsidR="00316207">
              <w:t xml:space="preserve"> </w:t>
            </w:r>
            <w:r w:rsidR="00BC3781">
              <w:t xml:space="preserve">and </w:t>
            </w:r>
            <w:r w:rsidR="00BC3781" w:rsidRPr="001F50D5">
              <w:t>visible and</w:t>
            </w:r>
            <w:r w:rsidR="00375E78">
              <w:t xml:space="preserve"> infrared</w:t>
            </w:r>
            <w:r w:rsidR="00BC3781" w:rsidRPr="001F50D5">
              <w:t xml:space="preserve"> </w:t>
            </w:r>
            <w:r w:rsidR="00375E78">
              <w:t>(</w:t>
            </w:r>
            <w:r w:rsidR="00BC3781" w:rsidRPr="001F50D5">
              <w:t>IR</w:t>
            </w:r>
            <w:r w:rsidR="00375E78">
              <w:t>)</w:t>
            </w:r>
            <w:r w:rsidR="00BC3781" w:rsidRPr="001F50D5">
              <w:t xml:space="preserve"> waves from the </w:t>
            </w:r>
            <w:r w:rsidR="00BC3781">
              <w:t>S</w:t>
            </w:r>
            <w:r w:rsidR="00BC3781" w:rsidRPr="001F50D5">
              <w:t xml:space="preserve">un </w:t>
            </w:r>
            <w:r w:rsidR="006043F1">
              <w:t>which do not require a medium to</w:t>
            </w:r>
            <w:r w:rsidR="00BC3781" w:rsidRPr="001F50D5">
              <w:t xml:space="preserve"> reach Earth.</w:t>
            </w:r>
          </w:p>
        </w:tc>
      </w:tr>
      <w:tr w:rsidR="00152D2A" w14:paraId="2E681904" w14:textId="77777777" w:rsidTr="00F96090">
        <w:trPr>
          <w:trHeight w:val="416"/>
        </w:trPr>
        <w:tc>
          <w:tcPr>
            <w:tcW w:w="1980" w:type="dxa"/>
          </w:tcPr>
          <w:p w14:paraId="36ECCE82" w14:textId="7348CAC4" w:rsidR="00152D2A" w:rsidRPr="000146A8" w:rsidRDefault="00E327D5" w:rsidP="00724E7B">
            <w:pPr>
              <w:tabs>
                <w:tab w:val="left" w:pos="2404"/>
              </w:tabs>
              <w:spacing w:before="120"/>
              <w:rPr>
                <w:rFonts w:eastAsia="Times New Roman" w:cs="Arial"/>
                <w:szCs w:val="20"/>
                <w:lang w:eastAsia="en-AU"/>
              </w:rPr>
            </w:pPr>
            <w:r>
              <w:rPr>
                <w:rFonts w:eastAsia="Times New Roman" w:cs="Arial"/>
                <w:szCs w:val="20"/>
                <w:lang w:eastAsia="en-AU"/>
              </w:rPr>
              <w:t>Common properties of waves</w:t>
            </w:r>
          </w:p>
        </w:tc>
        <w:tc>
          <w:tcPr>
            <w:tcW w:w="2410" w:type="dxa"/>
          </w:tcPr>
          <w:p w14:paraId="1136729D" w14:textId="562A7C3B" w:rsidR="00152D2A" w:rsidRPr="00155ED6" w:rsidRDefault="00152D2A" w:rsidP="00F56D48">
            <w:pPr>
              <w:pStyle w:val="Listdot"/>
            </w:pPr>
            <w:r w:rsidRPr="00155ED6">
              <w:t>Use the wave model to explain how energy is transferred without the net transfer of particles</w:t>
            </w:r>
          </w:p>
        </w:tc>
        <w:tc>
          <w:tcPr>
            <w:tcW w:w="2409" w:type="dxa"/>
            <w:shd w:val="clear" w:color="auto" w:fill="F2F2F2" w:themeFill="background1" w:themeFillShade="F2"/>
          </w:tcPr>
          <w:p w14:paraId="70D7A422" w14:textId="50EABEDF" w:rsidR="00152D2A"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1BC0A7E9" w14:textId="40DC0789" w:rsidR="00152D2A"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48F65D5A" w14:textId="3BADC1C5" w:rsidR="00152D2A" w:rsidRDefault="00152D2A" w:rsidP="00724E7B">
            <w:pPr>
              <w:tabs>
                <w:tab w:val="left" w:pos="2404"/>
              </w:tabs>
              <w:spacing w:before="120" w:after="120"/>
              <w:rPr>
                <w:rFonts w:eastAsia="Times New Roman" w:cs="Arial"/>
                <w:szCs w:val="20"/>
                <w:lang w:eastAsia="en-AU"/>
              </w:rPr>
            </w:pPr>
            <w:r w:rsidRPr="001218B3">
              <w:t>T</w:t>
            </w:r>
            <w:r w:rsidR="00605A26">
              <w:t>he t</w:t>
            </w:r>
            <w:r w:rsidRPr="001218B3">
              <w:t>eacher demonstrates using a slinky. A small ribbon can be tied on one loop at the centre of the slinky. Th</w:t>
            </w:r>
            <w:r w:rsidR="007F3E68">
              <w:t>e</w:t>
            </w:r>
            <w:r w:rsidRPr="001218B3">
              <w:t xml:space="preserve"> ribbon oscillates in its position but does not move along the slinky as the wave energy moves.</w:t>
            </w:r>
          </w:p>
        </w:tc>
      </w:tr>
      <w:tr w:rsidR="00152D2A" w14:paraId="684705F9" w14:textId="77777777" w:rsidTr="00F96090">
        <w:tc>
          <w:tcPr>
            <w:tcW w:w="1980" w:type="dxa"/>
          </w:tcPr>
          <w:p w14:paraId="08037DB8" w14:textId="4C4423BD" w:rsidR="00152D2A" w:rsidRPr="000146A8" w:rsidRDefault="00E327D5" w:rsidP="00724E7B">
            <w:pPr>
              <w:tabs>
                <w:tab w:val="left" w:pos="2404"/>
              </w:tabs>
              <w:spacing w:before="120" w:after="120"/>
              <w:rPr>
                <w:rFonts w:eastAsia="Times New Roman" w:cs="Arial"/>
                <w:szCs w:val="20"/>
                <w:lang w:eastAsia="en-AU"/>
              </w:rPr>
            </w:pPr>
            <w:r>
              <w:rPr>
                <w:rFonts w:eastAsia="Times New Roman" w:cs="Arial"/>
                <w:szCs w:val="20"/>
                <w:lang w:eastAsia="en-AU"/>
              </w:rPr>
              <w:t>Common properties of waves</w:t>
            </w:r>
          </w:p>
        </w:tc>
        <w:tc>
          <w:tcPr>
            <w:tcW w:w="2410" w:type="dxa"/>
          </w:tcPr>
          <w:p w14:paraId="6A9487B1" w14:textId="1BEDAC9B" w:rsidR="00152D2A" w:rsidRPr="00155ED6" w:rsidRDefault="00152D2A" w:rsidP="00F56D48">
            <w:pPr>
              <w:pStyle w:val="Listdot"/>
            </w:pPr>
            <w:r w:rsidRPr="00155ED6">
              <w:t>Use models to compare and describe the features of transverse and longitudinal waves</w:t>
            </w:r>
          </w:p>
        </w:tc>
        <w:tc>
          <w:tcPr>
            <w:tcW w:w="2409" w:type="dxa"/>
            <w:shd w:val="clear" w:color="auto" w:fill="F2F2F2" w:themeFill="background1" w:themeFillShade="F2"/>
          </w:tcPr>
          <w:p w14:paraId="5F2677F3" w14:textId="60B865B5" w:rsidR="00152D2A"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61D49FA2" w14:textId="303E50E7" w:rsidR="00152D2A"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34FCFB72" w14:textId="2FC6A745" w:rsidR="00152D2A" w:rsidRDefault="00152D2A" w:rsidP="00724E7B">
            <w:pPr>
              <w:tabs>
                <w:tab w:val="left" w:pos="2404"/>
              </w:tabs>
              <w:spacing w:before="120" w:after="120"/>
              <w:rPr>
                <w:rFonts w:eastAsia="Times New Roman" w:cs="Arial"/>
                <w:szCs w:val="20"/>
                <w:lang w:eastAsia="en-AU"/>
              </w:rPr>
            </w:pPr>
            <w:r w:rsidRPr="001218B3">
              <w:t>T</w:t>
            </w:r>
            <w:r w:rsidR="00715DA2">
              <w:t>he t</w:t>
            </w:r>
            <w:r w:rsidRPr="001218B3">
              <w:t xml:space="preserve">eacher can use </w:t>
            </w:r>
            <w:r w:rsidR="007F3E68">
              <w:t>a</w:t>
            </w:r>
            <w:r w:rsidR="007F3E68" w:rsidRPr="001218B3">
              <w:t xml:space="preserve"> </w:t>
            </w:r>
            <w:r w:rsidRPr="001218B3">
              <w:t>slinky, an online simulation or a physical wave model with a handle.</w:t>
            </w:r>
          </w:p>
        </w:tc>
      </w:tr>
      <w:tr w:rsidR="00211204" w14:paraId="112C057F" w14:textId="77777777" w:rsidTr="00F96090">
        <w:trPr>
          <w:trHeight w:val="2885"/>
        </w:trPr>
        <w:tc>
          <w:tcPr>
            <w:tcW w:w="1980" w:type="dxa"/>
          </w:tcPr>
          <w:p w14:paraId="636D52F2" w14:textId="69C0D895" w:rsidR="00211204" w:rsidRPr="009851B1" w:rsidRDefault="00211204" w:rsidP="00896110">
            <w:pPr>
              <w:tabs>
                <w:tab w:val="left" w:pos="2404"/>
              </w:tabs>
              <w:spacing w:before="120" w:after="120"/>
              <w:rPr>
                <w:rFonts w:eastAsia="Times New Roman" w:cs="Arial"/>
                <w:szCs w:val="20"/>
                <w:lang w:eastAsia="en-AU"/>
              </w:rPr>
            </w:pPr>
            <w:r>
              <w:rPr>
                <w:rFonts w:eastAsia="Times New Roman" w:cs="Arial"/>
                <w:szCs w:val="20"/>
                <w:lang w:eastAsia="en-AU"/>
              </w:rPr>
              <w:lastRenderedPageBreak/>
              <w:t>Common properties of waves</w:t>
            </w:r>
          </w:p>
        </w:tc>
        <w:tc>
          <w:tcPr>
            <w:tcW w:w="2410" w:type="dxa"/>
          </w:tcPr>
          <w:p w14:paraId="637B29D0" w14:textId="32D9AA77" w:rsidR="00211204" w:rsidRPr="00155ED6" w:rsidRDefault="00211204" w:rsidP="00F56D48">
            <w:pPr>
              <w:pStyle w:val="Listdot"/>
            </w:pPr>
            <w:r w:rsidRPr="00155ED6">
              <w:t>Compare the different wave forms of the electromagnetic spectrum</w:t>
            </w:r>
          </w:p>
          <w:p w14:paraId="07BD1F31" w14:textId="061A68C4" w:rsidR="00211204" w:rsidRPr="00155ED6" w:rsidRDefault="00211204" w:rsidP="00155ED6">
            <w:pPr>
              <w:pStyle w:val="Listdot"/>
              <w:numPr>
                <w:ilvl w:val="0"/>
                <w:numId w:val="0"/>
              </w:numPr>
              <w:ind w:left="360"/>
            </w:pPr>
          </w:p>
        </w:tc>
        <w:tc>
          <w:tcPr>
            <w:tcW w:w="2409" w:type="dxa"/>
          </w:tcPr>
          <w:p w14:paraId="7F39676B" w14:textId="77777777" w:rsidR="00211204" w:rsidRPr="00155ED6" w:rsidRDefault="00211204" w:rsidP="00F56D48">
            <w:pPr>
              <w:pStyle w:val="Listdot"/>
            </w:pPr>
            <w:r w:rsidRPr="000B0614">
              <w:t>Explain the distinction between science and pseudoscience using examples</w:t>
            </w:r>
          </w:p>
          <w:p w14:paraId="7D624655" w14:textId="58416742" w:rsidR="00211204" w:rsidRPr="00155ED6" w:rsidRDefault="00211204" w:rsidP="00F56D48">
            <w:pPr>
              <w:pStyle w:val="Listdot"/>
            </w:pPr>
            <w:r w:rsidRPr="000B0614">
              <w:t>Identify examples of pseudoscientific claims</w:t>
            </w:r>
          </w:p>
        </w:tc>
        <w:tc>
          <w:tcPr>
            <w:tcW w:w="2268" w:type="dxa"/>
            <w:shd w:val="clear" w:color="auto" w:fill="F2F2F2" w:themeFill="background1" w:themeFillShade="F2"/>
          </w:tcPr>
          <w:p w14:paraId="3E31192C" w14:textId="3011EE81" w:rsidR="00211204"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3DFFED7E" w14:textId="77777777" w:rsidR="001A24B7" w:rsidRDefault="00211204" w:rsidP="00724E7B">
            <w:pPr>
              <w:tabs>
                <w:tab w:val="left" w:pos="2404"/>
              </w:tabs>
              <w:spacing w:before="120" w:after="120"/>
              <w:rPr>
                <w:rFonts w:cs="Arial"/>
                <w:szCs w:val="20"/>
              </w:rPr>
            </w:pPr>
            <w:r w:rsidRPr="009851B1">
              <w:rPr>
                <w:rFonts w:cs="Arial"/>
                <w:szCs w:val="20"/>
              </w:rPr>
              <w:t xml:space="preserve">Pseudoscience refers to claims presented as alternative explanations of natural phenomena that have not been developed using scientifically acceptable approaches. </w:t>
            </w:r>
          </w:p>
          <w:p w14:paraId="1ACA7C0C" w14:textId="1146E9A3" w:rsidR="00211204" w:rsidRDefault="00211204" w:rsidP="00724E7B">
            <w:pPr>
              <w:tabs>
                <w:tab w:val="left" w:pos="2404"/>
              </w:tabs>
              <w:spacing w:before="120" w:after="120"/>
              <w:rPr>
                <w:rFonts w:cs="Arial"/>
                <w:szCs w:val="20"/>
              </w:rPr>
            </w:pPr>
            <w:r w:rsidRPr="009851B1">
              <w:rPr>
                <w:rFonts w:cs="Arial"/>
                <w:szCs w:val="20"/>
              </w:rPr>
              <w:t>Students can use secondary sources to investigate</w:t>
            </w:r>
            <w:r w:rsidR="00B154BD">
              <w:rPr>
                <w:rFonts w:cs="Arial"/>
                <w:szCs w:val="20"/>
              </w:rPr>
              <w:t xml:space="preserve"> claims related to the</w:t>
            </w:r>
            <w:r w:rsidRPr="009851B1">
              <w:rPr>
                <w:rFonts w:cs="Arial"/>
                <w:szCs w:val="20"/>
              </w:rPr>
              <w:t xml:space="preserve"> EM spectrum, </w:t>
            </w:r>
            <w:r w:rsidR="00B154BD">
              <w:rPr>
                <w:rFonts w:cs="Arial"/>
                <w:szCs w:val="20"/>
              </w:rPr>
              <w:t>including pseudoscientific</w:t>
            </w:r>
            <w:r>
              <w:rPr>
                <w:rFonts w:cs="Arial"/>
                <w:szCs w:val="20"/>
              </w:rPr>
              <w:t xml:space="preserve"> </w:t>
            </w:r>
            <w:r w:rsidRPr="009851B1">
              <w:rPr>
                <w:rFonts w:cs="Arial"/>
                <w:szCs w:val="20"/>
              </w:rPr>
              <w:t>claims</w:t>
            </w:r>
            <w:r w:rsidR="00B154BD">
              <w:rPr>
                <w:rFonts w:cs="Arial"/>
                <w:szCs w:val="20"/>
              </w:rPr>
              <w:t xml:space="preserve"> such as</w:t>
            </w:r>
            <w:r w:rsidRPr="009851B1">
              <w:rPr>
                <w:rFonts w:cs="Arial"/>
                <w:szCs w:val="20"/>
              </w:rPr>
              <w:t>:</w:t>
            </w:r>
          </w:p>
          <w:p w14:paraId="44FE64B9" w14:textId="687DDB1E" w:rsidR="00211204" w:rsidRDefault="00211204" w:rsidP="001D21B5">
            <w:pPr>
              <w:pStyle w:val="Listdot"/>
            </w:pPr>
            <w:r w:rsidRPr="009851B1">
              <w:t>3G causes cancer</w:t>
            </w:r>
          </w:p>
          <w:p w14:paraId="7B8F24AA" w14:textId="43A3FE51" w:rsidR="00211204" w:rsidRDefault="00211204" w:rsidP="001D21B5">
            <w:pPr>
              <w:pStyle w:val="Listdot"/>
            </w:pPr>
            <w:r w:rsidRPr="009851B1">
              <w:t>tinfoil hats stop EM radiation</w:t>
            </w:r>
          </w:p>
          <w:p w14:paraId="7C9F9535" w14:textId="602105FA" w:rsidR="00211204" w:rsidRPr="009467F1" w:rsidRDefault="00B154BD" w:rsidP="001D21B5">
            <w:pPr>
              <w:pStyle w:val="Listdot"/>
            </w:pPr>
            <w:r>
              <w:t>r</w:t>
            </w:r>
            <w:r w:rsidR="00211204" w:rsidRPr="009851B1">
              <w:t>eiki practitioners generate EM waves</w:t>
            </w:r>
          </w:p>
        </w:tc>
      </w:tr>
      <w:tr w:rsidR="0061667D" w14:paraId="0E6E7F5B" w14:textId="77777777" w:rsidTr="00F96090">
        <w:trPr>
          <w:trHeight w:val="3463"/>
        </w:trPr>
        <w:tc>
          <w:tcPr>
            <w:tcW w:w="1980" w:type="dxa"/>
          </w:tcPr>
          <w:p w14:paraId="510D78EC" w14:textId="07A71269" w:rsidR="0061667D" w:rsidRPr="009851B1" w:rsidRDefault="0061667D" w:rsidP="00CC4988">
            <w:pPr>
              <w:tabs>
                <w:tab w:val="left" w:pos="2404"/>
              </w:tabs>
              <w:spacing w:before="120"/>
              <w:rPr>
                <w:rFonts w:eastAsia="Times New Roman" w:cs="Arial"/>
                <w:szCs w:val="20"/>
                <w:lang w:eastAsia="en-AU"/>
              </w:rPr>
            </w:pPr>
            <w:r>
              <w:rPr>
                <w:rFonts w:eastAsia="Times New Roman" w:cs="Arial"/>
                <w:szCs w:val="20"/>
                <w:lang w:eastAsia="en-AU"/>
              </w:rPr>
              <w:t>Common properties of waves</w:t>
            </w:r>
          </w:p>
        </w:tc>
        <w:tc>
          <w:tcPr>
            <w:tcW w:w="2410" w:type="dxa"/>
          </w:tcPr>
          <w:p w14:paraId="5EAF90D6" w14:textId="1EA72326" w:rsidR="0061667D" w:rsidRPr="00155ED6" w:rsidRDefault="00172960" w:rsidP="00F56D48">
            <w:pPr>
              <w:pStyle w:val="Listdot"/>
            </w:pPr>
            <w:r w:rsidRPr="00155ED6">
              <w:t>Compare the different wave forms of the electromagnetic spectrum</w:t>
            </w:r>
          </w:p>
        </w:tc>
        <w:tc>
          <w:tcPr>
            <w:tcW w:w="2409" w:type="dxa"/>
          </w:tcPr>
          <w:p w14:paraId="638F46DF" w14:textId="77777777" w:rsidR="0061667D" w:rsidRPr="00155ED6" w:rsidRDefault="0061667D" w:rsidP="00F56D48">
            <w:pPr>
              <w:pStyle w:val="Listdot"/>
            </w:pPr>
            <w:r w:rsidRPr="000B0614">
              <w:t>Investigate incidences of pseudoscience in popular media</w:t>
            </w:r>
          </w:p>
          <w:p w14:paraId="0A9ED7DE" w14:textId="77777777" w:rsidR="0061667D" w:rsidRPr="00155ED6" w:rsidRDefault="0061667D" w:rsidP="00F56D48">
            <w:pPr>
              <w:pStyle w:val="Listdot"/>
            </w:pPr>
            <w:r w:rsidRPr="000B0614">
              <w:t>Investigate how data, or its analysis and interpretation, can be distorted to manipulate findings that support specific viewpoints</w:t>
            </w:r>
          </w:p>
          <w:p w14:paraId="1054507E" w14:textId="0ACC26FC" w:rsidR="0061667D" w:rsidRPr="00155ED6" w:rsidRDefault="0061667D" w:rsidP="00F56D48">
            <w:pPr>
              <w:pStyle w:val="Listdot"/>
            </w:pPr>
            <w:r w:rsidRPr="000B0614">
              <w:t>Determine if an assertion of a claim or theory is pseudoscientific</w:t>
            </w:r>
          </w:p>
        </w:tc>
        <w:tc>
          <w:tcPr>
            <w:tcW w:w="2268" w:type="dxa"/>
            <w:shd w:val="clear" w:color="auto" w:fill="F2F2F2" w:themeFill="background1" w:themeFillShade="F2"/>
          </w:tcPr>
          <w:p w14:paraId="0DA09C30" w14:textId="74D63EB7" w:rsidR="0061667D"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2FF965E6" w14:textId="52DED2B4" w:rsidR="001A24B7" w:rsidRDefault="0061667D" w:rsidP="00896110">
            <w:pPr>
              <w:tabs>
                <w:tab w:val="left" w:pos="2404"/>
              </w:tabs>
              <w:spacing w:before="120" w:after="120"/>
              <w:rPr>
                <w:rFonts w:eastAsia="Times New Roman" w:cs="Arial"/>
                <w:szCs w:val="20"/>
                <w:lang w:eastAsia="en-AU"/>
              </w:rPr>
            </w:pPr>
            <w:r w:rsidRPr="009851B1">
              <w:rPr>
                <w:rFonts w:eastAsia="Times New Roman" w:cs="Arial"/>
                <w:szCs w:val="20"/>
                <w:lang w:eastAsia="en-AU"/>
              </w:rPr>
              <w:t xml:space="preserve">Students investigate </w:t>
            </w:r>
            <w:r w:rsidR="001A24B7">
              <w:rPr>
                <w:rFonts w:eastAsia="Times New Roman" w:cs="Arial"/>
                <w:szCs w:val="20"/>
                <w:lang w:eastAsia="en-AU"/>
              </w:rPr>
              <w:t xml:space="preserve">the </w:t>
            </w:r>
            <w:r w:rsidRPr="009851B1">
              <w:rPr>
                <w:rFonts w:eastAsia="Times New Roman" w:cs="Arial"/>
                <w:szCs w:val="20"/>
                <w:lang w:eastAsia="en-AU"/>
              </w:rPr>
              <w:t xml:space="preserve">evidence for a claim about EM waves, including the way that the claim is represented or distorted </w:t>
            </w:r>
            <w:r w:rsidR="001A24B7">
              <w:rPr>
                <w:rFonts w:eastAsia="Times New Roman" w:cs="Arial"/>
                <w:szCs w:val="20"/>
                <w:lang w:eastAsia="en-AU"/>
              </w:rPr>
              <w:t>by</w:t>
            </w:r>
            <w:r w:rsidR="001A24B7" w:rsidRPr="009851B1">
              <w:rPr>
                <w:rFonts w:eastAsia="Times New Roman" w:cs="Arial"/>
                <w:szCs w:val="20"/>
                <w:lang w:eastAsia="en-AU"/>
              </w:rPr>
              <w:t xml:space="preserve"> </w:t>
            </w:r>
            <w:r w:rsidRPr="009851B1">
              <w:rPr>
                <w:rFonts w:eastAsia="Times New Roman" w:cs="Arial"/>
                <w:szCs w:val="20"/>
                <w:lang w:eastAsia="en-AU"/>
              </w:rPr>
              <w:t xml:space="preserve">the media to support a specific viewpoint. </w:t>
            </w:r>
          </w:p>
          <w:p w14:paraId="65948991" w14:textId="1CD26412" w:rsidR="0061667D" w:rsidRPr="009851B1" w:rsidRDefault="0061667D" w:rsidP="00724E7B">
            <w:pPr>
              <w:tabs>
                <w:tab w:val="left" w:pos="2404"/>
              </w:tabs>
              <w:spacing w:before="120"/>
              <w:rPr>
                <w:rFonts w:eastAsia="Times New Roman" w:cs="Arial"/>
                <w:szCs w:val="20"/>
                <w:lang w:eastAsia="en-AU"/>
              </w:rPr>
            </w:pPr>
            <w:r w:rsidRPr="009851B1">
              <w:rPr>
                <w:rFonts w:eastAsia="Times New Roman" w:cs="Arial"/>
                <w:szCs w:val="20"/>
                <w:lang w:eastAsia="en-AU"/>
              </w:rPr>
              <w:t>Students use a scaffold to evaluate the credibility of a source of information</w:t>
            </w:r>
            <w:r w:rsidR="001A24B7">
              <w:rPr>
                <w:rFonts w:eastAsia="Times New Roman" w:cs="Arial"/>
                <w:szCs w:val="20"/>
                <w:lang w:eastAsia="en-AU"/>
              </w:rPr>
              <w:t>,</w:t>
            </w:r>
            <w:r w:rsidRPr="009851B1">
              <w:rPr>
                <w:rFonts w:eastAsia="Times New Roman" w:cs="Arial"/>
                <w:szCs w:val="20"/>
                <w:lang w:eastAsia="en-AU"/>
              </w:rPr>
              <w:t xml:space="preserve"> such as an article, blog or post</w:t>
            </w:r>
            <w:r w:rsidR="001A24B7">
              <w:rPr>
                <w:rFonts w:eastAsia="Times New Roman" w:cs="Arial"/>
                <w:szCs w:val="20"/>
                <w:lang w:eastAsia="en-AU"/>
              </w:rPr>
              <w:t>, and</w:t>
            </w:r>
            <w:r w:rsidRPr="009851B1">
              <w:rPr>
                <w:rFonts w:eastAsia="Times New Roman" w:cs="Arial"/>
                <w:szCs w:val="20"/>
                <w:lang w:eastAsia="en-AU"/>
              </w:rPr>
              <w:t xml:space="preserve"> develop a presentation </w:t>
            </w:r>
            <w:r w:rsidR="001A24B7">
              <w:rPr>
                <w:rFonts w:eastAsia="Times New Roman" w:cs="Arial"/>
                <w:szCs w:val="20"/>
                <w:lang w:eastAsia="en-AU"/>
              </w:rPr>
              <w:t xml:space="preserve">to </w:t>
            </w:r>
            <w:r w:rsidRPr="009851B1">
              <w:rPr>
                <w:rFonts w:eastAsia="Times New Roman" w:cs="Arial"/>
                <w:szCs w:val="20"/>
                <w:lang w:eastAsia="en-AU"/>
              </w:rPr>
              <w:t>determin</w:t>
            </w:r>
            <w:r w:rsidR="001A24B7">
              <w:rPr>
                <w:rFonts w:eastAsia="Times New Roman" w:cs="Arial"/>
                <w:szCs w:val="20"/>
                <w:lang w:eastAsia="en-AU"/>
              </w:rPr>
              <w:t>e</w:t>
            </w:r>
            <w:r w:rsidRPr="009851B1">
              <w:rPr>
                <w:rFonts w:eastAsia="Times New Roman" w:cs="Arial"/>
                <w:szCs w:val="20"/>
                <w:lang w:eastAsia="en-AU"/>
              </w:rPr>
              <w:t xml:space="preserve"> if a claim is pseudoscientific.</w:t>
            </w:r>
          </w:p>
        </w:tc>
      </w:tr>
      <w:tr w:rsidR="00152D2A" w14:paraId="44667B8D" w14:textId="77777777" w:rsidTr="00F96090">
        <w:tc>
          <w:tcPr>
            <w:tcW w:w="1980" w:type="dxa"/>
          </w:tcPr>
          <w:p w14:paraId="40447768" w14:textId="14AFC92F" w:rsidR="00152D2A" w:rsidRPr="009851B1" w:rsidRDefault="0061667D" w:rsidP="00724E7B">
            <w:pPr>
              <w:tabs>
                <w:tab w:val="left" w:pos="2404"/>
              </w:tabs>
              <w:spacing w:before="120" w:after="120"/>
              <w:rPr>
                <w:rFonts w:eastAsia="Times New Roman" w:cs="Arial"/>
                <w:szCs w:val="20"/>
                <w:lang w:eastAsia="en-AU"/>
              </w:rPr>
            </w:pPr>
            <w:r>
              <w:rPr>
                <w:rFonts w:eastAsia="Times New Roman" w:cs="Arial"/>
                <w:szCs w:val="20"/>
                <w:lang w:eastAsia="en-AU"/>
              </w:rPr>
              <w:t>Common properties of waves</w:t>
            </w:r>
          </w:p>
        </w:tc>
        <w:tc>
          <w:tcPr>
            <w:tcW w:w="2410" w:type="dxa"/>
          </w:tcPr>
          <w:p w14:paraId="7EA028E3" w14:textId="35921536" w:rsidR="00152D2A" w:rsidRPr="009851B1" w:rsidRDefault="00152D2A" w:rsidP="00F56D48">
            <w:pPr>
              <w:pStyle w:val="Listdot"/>
              <w:rPr>
                <w:rFonts w:eastAsia="Times New Roman" w:cs="Arial"/>
                <w:szCs w:val="20"/>
                <w:lang w:eastAsia="en-AU"/>
              </w:rPr>
            </w:pPr>
            <w:r w:rsidRPr="009851B1">
              <w:rPr>
                <w:rFonts w:eastAsia="Times New Roman" w:cs="Arial"/>
                <w:szCs w:val="20"/>
                <w:lang w:eastAsia="en-AU"/>
              </w:rPr>
              <w:t xml:space="preserve">Investigate the features of </w:t>
            </w:r>
            <w:r w:rsidRPr="00155ED6">
              <w:t>waves</w:t>
            </w:r>
            <w:r w:rsidRPr="009851B1">
              <w:rPr>
                <w:rFonts w:eastAsia="Times New Roman" w:cs="Arial"/>
                <w:szCs w:val="20"/>
                <w:lang w:eastAsia="en-AU"/>
              </w:rPr>
              <w:t xml:space="preserve">, including amplitude, frequency, speed </w:t>
            </w:r>
            <w:r w:rsidRPr="009851B1">
              <w:rPr>
                <w:rFonts w:eastAsia="Times New Roman" w:cs="Arial"/>
                <w:szCs w:val="20"/>
                <w:lang w:eastAsia="en-AU"/>
              </w:rPr>
              <w:lastRenderedPageBreak/>
              <w:t>and wavelength by exploring a range of wave types</w:t>
            </w:r>
          </w:p>
        </w:tc>
        <w:tc>
          <w:tcPr>
            <w:tcW w:w="2409" w:type="dxa"/>
            <w:shd w:val="clear" w:color="auto" w:fill="F2F2F2" w:themeFill="background1" w:themeFillShade="F2"/>
          </w:tcPr>
          <w:p w14:paraId="614D7E0E" w14:textId="76BE7CAA" w:rsidR="00152D2A" w:rsidRPr="009851B1" w:rsidRDefault="00043C4E" w:rsidP="00724E7B">
            <w:pPr>
              <w:tabs>
                <w:tab w:val="left" w:pos="2404"/>
              </w:tabs>
              <w:rPr>
                <w:rFonts w:eastAsia="Times New Roman" w:cs="Arial"/>
                <w:szCs w:val="20"/>
                <w:lang w:eastAsia="en-AU"/>
              </w:rPr>
            </w:pPr>
            <w:r>
              <w:rPr>
                <w:rFonts w:eastAsia="Times New Roman" w:cs="Arial"/>
                <w:szCs w:val="20"/>
                <w:lang w:eastAsia="en-AU"/>
              </w:rPr>
              <w:lastRenderedPageBreak/>
              <w:t>N/A</w:t>
            </w:r>
          </w:p>
        </w:tc>
        <w:tc>
          <w:tcPr>
            <w:tcW w:w="2268" w:type="dxa"/>
            <w:shd w:val="clear" w:color="auto" w:fill="F2F2F2" w:themeFill="background1" w:themeFillShade="F2"/>
          </w:tcPr>
          <w:p w14:paraId="74E9C702" w14:textId="2F7DEE6E" w:rsidR="00152D2A" w:rsidRPr="00043C4E" w:rsidRDefault="00043C4E" w:rsidP="00724E7B">
            <w:pPr>
              <w:tabs>
                <w:tab w:val="left" w:pos="2404"/>
              </w:tabs>
            </w:pPr>
            <w:r>
              <w:rPr>
                <w:rFonts w:eastAsia="Times New Roman" w:cs="Arial"/>
                <w:szCs w:val="20"/>
                <w:lang w:eastAsia="en-AU"/>
              </w:rPr>
              <w:t>N/A</w:t>
            </w:r>
          </w:p>
        </w:tc>
        <w:tc>
          <w:tcPr>
            <w:tcW w:w="4820" w:type="dxa"/>
          </w:tcPr>
          <w:p w14:paraId="2F1CE608" w14:textId="655AB336" w:rsidR="001061CC" w:rsidRDefault="00152D2A" w:rsidP="00724E7B">
            <w:pPr>
              <w:widowControl/>
              <w:spacing w:before="120" w:after="120"/>
              <w:rPr>
                <w:rFonts w:cs="Arial"/>
                <w:color w:val="000000"/>
                <w:szCs w:val="20"/>
              </w:rPr>
            </w:pPr>
            <w:r w:rsidRPr="009851B1">
              <w:rPr>
                <w:rFonts w:cs="Arial"/>
                <w:color w:val="000000"/>
                <w:szCs w:val="20"/>
              </w:rPr>
              <w:t>Students observe the features of waves</w:t>
            </w:r>
            <w:r w:rsidR="00DD0B76">
              <w:rPr>
                <w:rFonts w:cs="Arial"/>
                <w:color w:val="000000"/>
                <w:szCs w:val="20"/>
              </w:rPr>
              <w:t>,</w:t>
            </w:r>
            <w:r w:rsidRPr="009851B1">
              <w:rPr>
                <w:rFonts w:cs="Arial"/>
                <w:color w:val="000000"/>
                <w:szCs w:val="20"/>
              </w:rPr>
              <w:t xml:space="preserve"> </w:t>
            </w:r>
            <w:r w:rsidR="001061CC">
              <w:rPr>
                <w:rFonts w:cs="Arial"/>
                <w:color w:val="000000"/>
                <w:szCs w:val="20"/>
              </w:rPr>
              <w:t>including:</w:t>
            </w:r>
          </w:p>
          <w:p w14:paraId="6D8DB9FE" w14:textId="4D93D1AC" w:rsidR="001061CC" w:rsidRDefault="00152D2A" w:rsidP="00F56D48">
            <w:pPr>
              <w:pStyle w:val="Listdot"/>
            </w:pPr>
            <w:r w:rsidRPr="009851B1">
              <w:t>water waves (</w:t>
            </w:r>
            <w:r w:rsidR="00943D52">
              <w:t>using</w:t>
            </w:r>
            <w:r w:rsidR="00943D52" w:rsidRPr="009851B1">
              <w:t xml:space="preserve"> </w:t>
            </w:r>
            <w:r w:rsidRPr="009851B1">
              <w:t>a ripple tank if possible)</w:t>
            </w:r>
          </w:p>
          <w:p w14:paraId="2BB553E5" w14:textId="3ADF8947" w:rsidR="001061CC" w:rsidRDefault="00152D2A" w:rsidP="00F56D48">
            <w:pPr>
              <w:pStyle w:val="Listdot"/>
            </w:pPr>
            <w:r w:rsidRPr="009851B1">
              <w:t>light rays through prisms</w:t>
            </w:r>
          </w:p>
          <w:p w14:paraId="44B3C149" w14:textId="2CA241CF" w:rsidR="001061CC" w:rsidRDefault="00405FD0" w:rsidP="00F56D48">
            <w:pPr>
              <w:pStyle w:val="Listdot"/>
            </w:pPr>
            <w:r>
              <w:lastRenderedPageBreak/>
              <w:t>s</w:t>
            </w:r>
            <w:r w:rsidR="001061CC">
              <w:t>ound</w:t>
            </w:r>
            <w:r>
              <w:t xml:space="preserve"> waves using </w:t>
            </w:r>
            <w:r w:rsidR="00152D2A" w:rsidRPr="009851B1">
              <w:t>guitar strings pulled taut then plucked</w:t>
            </w:r>
          </w:p>
          <w:p w14:paraId="47849575" w14:textId="67C373F2" w:rsidR="00152D2A" w:rsidRPr="00896110" w:rsidRDefault="00152D2A" w:rsidP="00F56D48">
            <w:pPr>
              <w:pStyle w:val="Listdot"/>
              <w:spacing w:after="120"/>
            </w:pPr>
            <w:r w:rsidRPr="009851B1">
              <w:t>online simulations.</w:t>
            </w:r>
          </w:p>
        </w:tc>
      </w:tr>
      <w:tr w:rsidR="00152D2A" w14:paraId="1FA5B0AB" w14:textId="77777777" w:rsidTr="00F96090">
        <w:tc>
          <w:tcPr>
            <w:tcW w:w="1980" w:type="dxa"/>
          </w:tcPr>
          <w:p w14:paraId="578D3F15" w14:textId="5A33007A" w:rsidR="00152D2A" w:rsidRPr="009851B1" w:rsidRDefault="0061667D" w:rsidP="00724E7B">
            <w:pPr>
              <w:widowControl/>
              <w:spacing w:after="0"/>
              <w:rPr>
                <w:rFonts w:cs="Arial"/>
                <w:color w:val="000000"/>
                <w:szCs w:val="20"/>
              </w:rPr>
            </w:pPr>
            <w:r>
              <w:rPr>
                <w:rFonts w:eastAsia="Times New Roman" w:cs="Arial"/>
                <w:szCs w:val="20"/>
                <w:lang w:eastAsia="en-AU"/>
              </w:rPr>
              <w:lastRenderedPageBreak/>
              <w:t>Common properties of waves</w:t>
            </w:r>
          </w:p>
        </w:tc>
        <w:tc>
          <w:tcPr>
            <w:tcW w:w="2410" w:type="dxa"/>
          </w:tcPr>
          <w:p w14:paraId="56FD5C34" w14:textId="2A89D840" w:rsidR="00152D2A" w:rsidRPr="00155ED6" w:rsidRDefault="00152D2A" w:rsidP="00724E7B">
            <w:pPr>
              <w:widowControl/>
              <w:spacing w:after="0"/>
              <w:rPr>
                <w:rFonts w:eastAsia="Times New Roman" w:cs="Arial"/>
                <w:szCs w:val="20"/>
                <w:lang w:eastAsia="en-AU"/>
              </w:rPr>
            </w:pPr>
            <w:r w:rsidRPr="00155ED6">
              <w:rPr>
                <w:rFonts w:eastAsia="Times New Roman" w:cs="Arial"/>
                <w:szCs w:val="20"/>
                <w:lang w:eastAsia="en-AU"/>
              </w:rPr>
              <w:t xml:space="preserve">Use the formula </w:t>
            </w:r>
            <w:r w:rsidRPr="00155ED6">
              <w:rPr>
                <w:rFonts w:eastAsia="Times New Roman" w:cs="Arial"/>
                <w:noProof/>
                <w:szCs w:val="20"/>
                <w:lang w:eastAsia="en-AU"/>
              </w:rPr>
              <w:drawing>
                <wp:inline distT="0" distB="0" distL="0" distR="0" wp14:anchorId="5AE45E6F" wp14:editId="7A22EDC0">
                  <wp:extent cx="565150" cy="430878"/>
                  <wp:effectExtent l="0" t="0" r="6350" b="7620"/>
                  <wp:docPr id="7" name="Picture 1" descr="The wavelength formula, lambda equals velocity over frequency">
                    <a:extLst xmlns:a="http://schemas.openxmlformats.org/drawingml/2006/main">
                      <a:ext uri="{FF2B5EF4-FFF2-40B4-BE49-F238E27FC236}">
                        <a16:creationId xmlns:a16="http://schemas.microsoft.com/office/drawing/2014/main" id="{9F1235CB-76EF-0E0A-C149-5D6ACDD579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The wavelength formula, lambda equals velocity over frequency">
                            <a:extLst>
                              <a:ext uri="{FF2B5EF4-FFF2-40B4-BE49-F238E27FC236}">
                                <a16:creationId xmlns:a16="http://schemas.microsoft.com/office/drawing/2014/main" id="{9F1235CB-76EF-0E0A-C149-5D6ACDD579F9}"/>
                              </a:ext>
                            </a:extLst>
                          </pic:cNvPr>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5150" cy="43087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CFCFF34" w14:textId="75232BFE" w:rsidR="00152D2A" w:rsidRPr="00155ED6" w:rsidRDefault="00152D2A" w:rsidP="00724E7B">
            <w:pPr>
              <w:widowControl/>
              <w:spacing w:after="0"/>
              <w:rPr>
                <w:rFonts w:eastAsia="Times New Roman" w:cs="Arial"/>
                <w:szCs w:val="20"/>
                <w:lang w:eastAsia="en-AU"/>
              </w:rPr>
            </w:pPr>
            <w:r w:rsidRPr="00155ED6">
              <w:rPr>
                <w:rFonts w:eastAsia="Times New Roman" w:cs="Arial"/>
                <w:szCs w:val="20"/>
                <w:lang w:eastAsia="en-AU"/>
              </w:rPr>
              <w:t>to explain the relationship between a wave’s frequency, speed and wavelength</w:t>
            </w:r>
          </w:p>
        </w:tc>
        <w:tc>
          <w:tcPr>
            <w:tcW w:w="2409" w:type="dxa"/>
            <w:shd w:val="clear" w:color="auto" w:fill="F2F2F2" w:themeFill="background1" w:themeFillShade="F2"/>
          </w:tcPr>
          <w:p w14:paraId="00D74BC8" w14:textId="2324335D" w:rsidR="00152D2A"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5E82DB9F" w14:textId="0D30C5E2" w:rsidR="00152D2A"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24A9399E" w14:textId="2839BD03" w:rsidR="00441108" w:rsidRDefault="00152D2A" w:rsidP="00724E7B">
            <w:pPr>
              <w:widowControl/>
              <w:spacing w:before="120" w:after="120"/>
              <w:rPr>
                <w:rFonts w:cs="Arial"/>
                <w:color w:val="000000"/>
                <w:szCs w:val="20"/>
              </w:rPr>
            </w:pPr>
            <w:r w:rsidRPr="009851B1">
              <w:rPr>
                <w:rFonts w:cs="Arial"/>
                <w:color w:val="000000"/>
                <w:szCs w:val="20"/>
              </w:rPr>
              <w:t xml:space="preserve">Students use the SI units and </w:t>
            </w:r>
            <w:r w:rsidR="00405FD0">
              <w:rPr>
                <w:rFonts w:cs="Arial"/>
                <w:color w:val="000000"/>
                <w:szCs w:val="20"/>
              </w:rPr>
              <w:t>d</w:t>
            </w:r>
            <w:r w:rsidRPr="009851B1">
              <w:rPr>
                <w:rFonts w:cs="Arial"/>
                <w:color w:val="000000"/>
                <w:szCs w:val="20"/>
              </w:rPr>
              <w:t xml:space="preserve">ecimal multiples tables in the </w:t>
            </w:r>
            <w:hyperlink r:id="rId25" w:history="1">
              <w:r w:rsidR="00183B5C" w:rsidRPr="00183B5C">
                <w:rPr>
                  <w:rStyle w:val="Hyperlink"/>
                  <w:rFonts w:cs="Arial"/>
                  <w:szCs w:val="20"/>
                </w:rPr>
                <w:t xml:space="preserve">Science 7–10: </w:t>
              </w:r>
              <w:r w:rsidRPr="00183B5C">
                <w:rPr>
                  <w:rStyle w:val="Hyperlink"/>
                  <w:rFonts w:cs="Arial"/>
                  <w:szCs w:val="20"/>
                </w:rPr>
                <w:t>Data Book</w:t>
              </w:r>
            </w:hyperlink>
            <w:r w:rsidRPr="009851B1">
              <w:rPr>
                <w:rFonts w:cs="Arial"/>
                <w:color w:val="000000"/>
                <w:szCs w:val="20"/>
              </w:rPr>
              <w:t xml:space="preserve"> </w:t>
            </w:r>
            <w:r w:rsidR="00183B5C">
              <w:rPr>
                <w:rFonts w:cs="Arial"/>
                <w:color w:val="000000"/>
                <w:szCs w:val="20"/>
              </w:rPr>
              <w:t>to</w:t>
            </w:r>
            <w:r w:rsidR="00183B5C" w:rsidRPr="009851B1">
              <w:rPr>
                <w:rFonts w:cs="Arial"/>
                <w:color w:val="000000"/>
                <w:szCs w:val="20"/>
              </w:rPr>
              <w:t xml:space="preserve"> </w:t>
            </w:r>
            <w:r w:rsidRPr="009851B1">
              <w:rPr>
                <w:rFonts w:cs="Arial"/>
                <w:color w:val="000000"/>
                <w:szCs w:val="20"/>
              </w:rPr>
              <w:t>perform calculations.</w:t>
            </w:r>
          </w:p>
          <w:p w14:paraId="5EC0636C" w14:textId="29787661" w:rsidR="002A58EA" w:rsidRDefault="00152D2A" w:rsidP="00724E7B">
            <w:pPr>
              <w:widowControl/>
              <w:spacing w:before="120" w:after="120"/>
              <w:rPr>
                <w:rFonts w:cs="Arial"/>
                <w:color w:val="000000"/>
                <w:szCs w:val="20"/>
              </w:rPr>
            </w:pPr>
            <w:r w:rsidRPr="009851B1">
              <w:rPr>
                <w:rFonts w:cs="Arial"/>
                <w:color w:val="000000"/>
                <w:szCs w:val="20"/>
              </w:rPr>
              <w:t>Students use the notes on tuning forks (in Hz) in resonance boxes</w:t>
            </w:r>
            <w:r w:rsidR="00441108">
              <w:rPr>
                <w:rFonts w:cs="Arial"/>
                <w:color w:val="000000"/>
                <w:szCs w:val="20"/>
              </w:rPr>
              <w:t>,</w:t>
            </w:r>
            <w:r w:rsidRPr="009851B1">
              <w:rPr>
                <w:rFonts w:cs="Arial"/>
                <w:color w:val="000000"/>
                <w:szCs w:val="20"/>
              </w:rPr>
              <w:t xml:space="preserve"> together with </w:t>
            </w:r>
            <m:oMath>
              <m:r>
                <w:rPr>
                  <w:rFonts w:ascii="Cambria Math" w:hAnsi="Cambria Math" w:cs="Arial"/>
                  <w:color w:val="000000"/>
                  <w:szCs w:val="20"/>
                </w:rPr>
                <m:t>v (sound in air)=340 ms</m:t>
              </m:r>
              <m:r>
                <w:rPr>
                  <w:rFonts w:ascii="Cambria Math" w:hAnsi="Cambria Math" w:cs="Arial"/>
                  <w:color w:val="000000"/>
                  <w:szCs w:val="20"/>
                  <w:vertAlign w:val="superscript"/>
                </w:rPr>
                <m:t>-</m:t>
              </m:r>
            </m:oMath>
            <w:r w:rsidRPr="00560B8A">
              <w:rPr>
                <w:rFonts w:cs="Arial"/>
                <w:color w:val="000000"/>
                <w:szCs w:val="20"/>
                <w:vertAlign w:val="superscript"/>
              </w:rPr>
              <w:t>1</w:t>
            </w:r>
            <w:r w:rsidR="00441108">
              <w:rPr>
                <w:rFonts w:cs="Arial"/>
                <w:color w:val="000000"/>
                <w:szCs w:val="20"/>
                <w:vertAlign w:val="superscript"/>
              </w:rPr>
              <w:t xml:space="preserve"> </w:t>
            </w:r>
            <w:r w:rsidR="00441108">
              <w:rPr>
                <w:rFonts w:cs="Arial"/>
                <w:color w:val="000000"/>
                <w:szCs w:val="20"/>
              </w:rPr>
              <w:t>,</w:t>
            </w:r>
            <w:r w:rsidR="002A58EA">
              <w:rPr>
                <w:rFonts w:cs="Arial"/>
                <w:color w:val="000000"/>
                <w:szCs w:val="20"/>
              </w:rPr>
              <w:t xml:space="preserve"> t</w:t>
            </w:r>
            <w:r w:rsidRPr="009851B1">
              <w:rPr>
                <w:rFonts w:cs="Arial"/>
                <w:color w:val="000000"/>
                <w:szCs w:val="20"/>
              </w:rPr>
              <w:t>o calculate and compare the wavelength</w:t>
            </w:r>
            <w:r w:rsidR="003D30F9">
              <w:rPr>
                <w:rFonts w:cs="Arial"/>
                <w:color w:val="000000"/>
                <w:szCs w:val="20"/>
              </w:rPr>
              <w:t>s</w:t>
            </w:r>
            <w:r w:rsidRPr="009851B1">
              <w:rPr>
                <w:rFonts w:cs="Arial"/>
                <w:color w:val="000000"/>
                <w:szCs w:val="20"/>
              </w:rPr>
              <w:t xml:space="preserve"> of sound waves for different notes.</w:t>
            </w:r>
          </w:p>
          <w:p w14:paraId="2E55D8FC" w14:textId="1FBC17C3" w:rsidR="00441108" w:rsidRDefault="00152D2A" w:rsidP="00724E7B">
            <w:pPr>
              <w:widowControl/>
              <w:spacing w:before="120" w:after="120"/>
              <w:rPr>
                <w:rFonts w:cs="Arial"/>
                <w:color w:val="000000"/>
                <w:szCs w:val="20"/>
              </w:rPr>
            </w:pPr>
            <w:r w:rsidRPr="009851B1">
              <w:rPr>
                <w:rFonts w:cs="Arial"/>
                <w:color w:val="000000"/>
                <w:szCs w:val="20"/>
              </w:rPr>
              <w:t>Students can compare the wavelength of EM radio waves (</w:t>
            </w:r>
            <m:oMath>
              <m:r>
                <w:rPr>
                  <w:rFonts w:ascii="Cambria Math" w:hAnsi="Cambria Math" w:cs="Arial"/>
                  <w:color w:val="000000"/>
                  <w:szCs w:val="20"/>
                </w:rPr>
                <m:t xml:space="preserve">v=c=3 x </m:t>
              </m:r>
              <m:sSup>
                <m:sSupPr>
                  <m:ctrlPr>
                    <w:rPr>
                      <w:rFonts w:ascii="Cambria Math" w:hAnsi="Cambria Math" w:cs="Arial"/>
                      <w:i/>
                      <w:color w:val="000000"/>
                      <w:szCs w:val="20"/>
                    </w:rPr>
                  </m:ctrlPr>
                </m:sSupPr>
                <m:e>
                  <m:r>
                    <w:rPr>
                      <w:rFonts w:ascii="Cambria Math" w:hAnsi="Cambria Math" w:cs="Arial"/>
                      <w:color w:val="000000"/>
                      <w:szCs w:val="20"/>
                    </w:rPr>
                    <m:t>10</m:t>
                  </m:r>
                </m:e>
                <m:sup>
                  <m:r>
                    <w:rPr>
                      <w:rFonts w:ascii="Cambria Math" w:hAnsi="Cambria Math" w:cs="Arial"/>
                      <w:color w:val="000000"/>
                      <w:szCs w:val="20"/>
                    </w:rPr>
                    <m:t>8</m:t>
                  </m:r>
                </m:sup>
              </m:sSup>
              <m:r>
                <w:rPr>
                  <w:rFonts w:ascii="Cambria Math" w:hAnsi="Cambria Math" w:cs="Arial"/>
                  <w:color w:val="000000"/>
                  <w:szCs w:val="20"/>
                  <w:vertAlign w:val="superscript"/>
                </w:rPr>
                <m:t xml:space="preserve"> </m:t>
              </m:r>
              <m:r>
                <w:rPr>
                  <w:rFonts w:ascii="Cambria Math" w:hAnsi="Cambria Math" w:cs="Arial"/>
                  <w:color w:val="000000"/>
                  <w:szCs w:val="20"/>
                </w:rPr>
                <m:t>m</m:t>
              </m:r>
              <m:sSup>
                <m:sSupPr>
                  <m:ctrlPr>
                    <w:rPr>
                      <w:rFonts w:ascii="Cambria Math" w:hAnsi="Cambria Math" w:cs="Arial"/>
                      <w:i/>
                      <w:color w:val="000000"/>
                      <w:szCs w:val="20"/>
                    </w:rPr>
                  </m:ctrlPr>
                </m:sSupPr>
                <m:e>
                  <m:r>
                    <w:rPr>
                      <w:rFonts w:ascii="Cambria Math" w:hAnsi="Cambria Math" w:cs="Arial"/>
                      <w:color w:val="000000"/>
                      <w:szCs w:val="20"/>
                    </w:rPr>
                    <m:t xml:space="preserve"> s</m:t>
                  </m:r>
                </m:e>
                <m:sup>
                  <m:r>
                    <w:rPr>
                      <w:rFonts w:ascii="Cambria Math" w:hAnsi="Cambria Math" w:cs="Arial"/>
                      <w:color w:val="000000"/>
                      <w:szCs w:val="20"/>
                    </w:rPr>
                    <m:t>-1</m:t>
                  </m:r>
                </m:sup>
              </m:sSup>
            </m:oMath>
            <w:r w:rsidRPr="009851B1">
              <w:rPr>
                <w:rFonts w:cs="Arial"/>
                <w:color w:val="000000"/>
                <w:szCs w:val="20"/>
              </w:rPr>
              <w:t>) for different radio stations, for example 105.7</w:t>
            </w:r>
            <w:r w:rsidR="00821B4E">
              <w:rPr>
                <w:rFonts w:cs="Arial"/>
                <w:color w:val="000000"/>
                <w:szCs w:val="20"/>
              </w:rPr>
              <w:t xml:space="preserve"> </w:t>
            </w:r>
            <w:proofErr w:type="spellStart"/>
            <w:r w:rsidRPr="009851B1">
              <w:rPr>
                <w:rFonts w:cs="Arial"/>
                <w:color w:val="000000"/>
                <w:szCs w:val="20"/>
              </w:rPr>
              <w:t>MHz.</w:t>
            </w:r>
            <w:proofErr w:type="spellEnd"/>
          </w:p>
          <w:p w14:paraId="5D3043CB" w14:textId="24A37C88" w:rsidR="00152D2A" w:rsidRPr="00325B4E" w:rsidRDefault="00152D2A" w:rsidP="00724E7B">
            <w:pPr>
              <w:widowControl/>
              <w:spacing w:before="120" w:after="120"/>
              <w:rPr>
                <w:rFonts w:eastAsia="Times New Roman" w:cs="Arial"/>
                <w:color w:val="000000"/>
                <w:spacing w:val="0"/>
                <w:szCs w:val="20"/>
              </w:rPr>
            </w:pPr>
            <w:r w:rsidRPr="009851B1">
              <w:rPr>
                <w:rFonts w:cs="Arial"/>
                <w:color w:val="000000"/>
                <w:szCs w:val="20"/>
              </w:rPr>
              <w:t>Students conclude that</w:t>
            </w:r>
            <w:r w:rsidR="00E43673">
              <w:rPr>
                <w:rFonts w:cs="Arial"/>
                <w:color w:val="000000"/>
                <w:szCs w:val="20"/>
              </w:rPr>
              <w:t xml:space="preserve"> </w:t>
            </w:r>
            <w:r w:rsidRPr="009851B1">
              <w:rPr>
                <w:rFonts w:cs="Arial"/>
                <w:color w:val="000000"/>
                <w:szCs w:val="20"/>
              </w:rPr>
              <w:t>frequency and wavelength are inversely proportional</w:t>
            </w:r>
            <w:r w:rsidR="00E43673">
              <w:rPr>
                <w:rFonts w:cs="Arial"/>
                <w:color w:val="000000"/>
                <w:szCs w:val="20"/>
              </w:rPr>
              <w:t xml:space="preserve"> </w:t>
            </w:r>
            <w:r w:rsidR="00E43673" w:rsidRPr="009851B1">
              <w:rPr>
                <w:rFonts w:cs="Arial"/>
                <w:color w:val="000000"/>
                <w:szCs w:val="20"/>
              </w:rPr>
              <w:t>for all EM waves</w:t>
            </w:r>
            <w:r w:rsidRPr="009851B1">
              <w:rPr>
                <w:rFonts w:cs="Arial"/>
                <w:color w:val="000000"/>
                <w:szCs w:val="20"/>
              </w:rPr>
              <w:t>.</w:t>
            </w:r>
          </w:p>
        </w:tc>
      </w:tr>
      <w:tr w:rsidR="00152D2A" w14:paraId="189989D0" w14:textId="77777777" w:rsidTr="00F96090">
        <w:tc>
          <w:tcPr>
            <w:tcW w:w="1980" w:type="dxa"/>
          </w:tcPr>
          <w:p w14:paraId="760B625B" w14:textId="7AF6CF7A" w:rsidR="00152D2A" w:rsidRPr="009851B1" w:rsidRDefault="0061667D" w:rsidP="00724E7B">
            <w:pPr>
              <w:tabs>
                <w:tab w:val="left" w:pos="2404"/>
              </w:tabs>
              <w:spacing w:before="120" w:after="120"/>
              <w:rPr>
                <w:rFonts w:cs="Arial"/>
                <w:szCs w:val="20"/>
              </w:rPr>
            </w:pPr>
            <w:r>
              <w:rPr>
                <w:rFonts w:eastAsia="Times New Roman" w:cs="Arial"/>
                <w:szCs w:val="20"/>
                <w:lang w:eastAsia="en-AU"/>
              </w:rPr>
              <w:t>Common properties of waves</w:t>
            </w:r>
          </w:p>
        </w:tc>
        <w:tc>
          <w:tcPr>
            <w:tcW w:w="2410" w:type="dxa"/>
          </w:tcPr>
          <w:p w14:paraId="17AE1ECD" w14:textId="6A73C2F7" w:rsidR="00152D2A" w:rsidRPr="00155ED6" w:rsidRDefault="00152D2A" w:rsidP="00F56D48">
            <w:pPr>
              <w:pStyle w:val="Listdot"/>
            </w:pPr>
            <w:r w:rsidRPr="00155ED6">
              <w:t>Analyse data from secondary sources to compare the uses of different EM waves based on their properties</w:t>
            </w:r>
          </w:p>
        </w:tc>
        <w:tc>
          <w:tcPr>
            <w:tcW w:w="2409" w:type="dxa"/>
          </w:tcPr>
          <w:p w14:paraId="0DE05C71" w14:textId="2EED448D" w:rsidR="00152D2A" w:rsidRPr="00155ED6" w:rsidRDefault="00152D2A" w:rsidP="00F56D48">
            <w:pPr>
              <w:pStyle w:val="Listdot"/>
            </w:pPr>
            <w:r w:rsidRPr="00155ED6">
              <w:t>Develop criteria and use them to evaluate whether online content is valid and reliable</w:t>
            </w:r>
          </w:p>
        </w:tc>
        <w:tc>
          <w:tcPr>
            <w:tcW w:w="2268" w:type="dxa"/>
            <w:shd w:val="clear" w:color="auto" w:fill="F2F2F2" w:themeFill="background1" w:themeFillShade="F2"/>
          </w:tcPr>
          <w:p w14:paraId="734716D7" w14:textId="3ED33C78" w:rsidR="00152D2A"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5FEA4922" w14:textId="5F6B9236" w:rsidR="00E43673" w:rsidRDefault="00152D2A" w:rsidP="00724E7B">
            <w:pPr>
              <w:tabs>
                <w:tab w:val="left" w:pos="2404"/>
              </w:tabs>
              <w:spacing w:before="120" w:after="120"/>
              <w:rPr>
                <w:rFonts w:cs="Arial"/>
                <w:szCs w:val="20"/>
              </w:rPr>
            </w:pPr>
            <w:r w:rsidRPr="009851B1">
              <w:rPr>
                <w:rFonts w:cs="Arial"/>
                <w:szCs w:val="20"/>
              </w:rPr>
              <w:t>In groups, students develop criteria to test the validity and reliability of online content about the use of EM</w:t>
            </w:r>
            <w:r w:rsidR="008151FD">
              <w:rPr>
                <w:rFonts w:cs="Arial"/>
                <w:szCs w:val="20"/>
              </w:rPr>
              <w:t xml:space="preserve"> waves</w:t>
            </w:r>
            <w:r w:rsidRPr="009851B1">
              <w:rPr>
                <w:rFonts w:cs="Arial"/>
                <w:szCs w:val="20"/>
              </w:rPr>
              <w:t xml:space="preserve"> in medicine, sanitation and communication.</w:t>
            </w:r>
          </w:p>
          <w:p w14:paraId="0944345D" w14:textId="73B227D6" w:rsidR="00152D2A" w:rsidRPr="009851B1" w:rsidRDefault="00152D2A" w:rsidP="00724E7B">
            <w:pPr>
              <w:tabs>
                <w:tab w:val="left" w:pos="2404"/>
              </w:tabs>
              <w:spacing w:before="120" w:after="120"/>
              <w:rPr>
                <w:rFonts w:eastAsia="Times New Roman" w:cs="Arial"/>
                <w:szCs w:val="20"/>
                <w:lang w:eastAsia="en-AU"/>
              </w:rPr>
            </w:pPr>
            <w:r w:rsidRPr="009851B1">
              <w:rPr>
                <w:rFonts w:cs="Arial"/>
                <w:szCs w:val="20"/>
              </w:rPr>
              <w:t>Students develop a table to enable comparison</w:t>
            </w:r>
            <w:r w:rsidR="005C17D8">
              <w:rPr>
                <w:rFonts w:cs="Arial"/>
                <w:szCs w:val="20"/>
              </w:rPr>
              <w:t>s</w:t>
            </w:r>
            <w:r w:rsidRPr="009851B1">
              <w:rPr>
                <w:rFonts w:cs="Arial"/>
                <w:szCs w:val="20"/>
              </w:rPr>
              <w:t xml:space="preserve"> of the properties of the waves with their uses</w:t>
            </w:r>
            <w:r w:rsidR="005C17D8">
              <w:rPr>
                <w:rFonts w:cs="Arial"/>
                <w:szCs w:val="20"/>
              </w:rPr>
              <w:t>,</w:t>
            </w:r>
            <w:r w:rsidRPr="009851B1">
              <w:rPr>
                <w:rFonts w:cs="Arial"/>
                <w:szCs w:val="20"/>
              </w:rPr>
              <w:t xml:space="preserve"> including</w:t>
            </w:r>
            <w:r w:rsidR="008151FD">
              <w:rPr>
                <w:rFonts w:cs="Arial"/>
                <w:szCs w:val="20"/>
              </w:rPr>
              <w:t xml:space="preserve"> </w:t>
            </w:r>
            <w:r w:rsidR="008C250C">
              <w:rPr>
                <w:rFonts w:cs="Arial"/>
                <w:szCs w:val="20"/>
              </w:rPr>
              <w:t xml:space="preserve">to </w:t>
            </w:r>
            <w:r w:rsidRPr="009851B1">
              <w:rPr>
                <w:rFonts w:cs="Arial"/>
                <w:szCs w:val="20"/>
              </w:rPr>
              <w:t>evaluat</w:t>
            </w:r>
            <w:r w:rsidR="008C250C">
              <w:rPr>
                <w:rFonts w:cs="Arial"/>
                <w:szCs w:val="20"/>
              </w:rPr>
              <w:t>e</w:t>
            </w:r>
            <w:r w:rsidRPr="009851B1">
              <w:rPr>
                <w:rFonts w:cs="Arial"/>
                <w:szCs w:val="20"/>
              </w:rPr>
              <w:t xml:space="preserve"> the sources of information.</w:t>
            </w:r>
          </w:p>
        </w:tc>
      </w:tr>
      <w:tr w:rsidR="00172960" w14:paraId="37FDBA72" w14:textId="77777777" w:rsidTr="00F96090">
        <w:tc>
          <w:tcPr>
            <w:tcW w:w="1980" w:type="dxa"/>
          </w:tcPr>
          <w:p w14:paraId="073CCA72" w14:textId="48E196BB" w:rsidR="00172960" w:rsidRPr="009851B1" w:rsidRDefault="00172960" w:rsidP="00724E7B">
            <w:pPr>
              <w:tabs>
                <w:tab w:val="left" w:pos="2404"/>
              </w:tabs>
              <w:spacing w:before="120" w:after="120"/>
              <w:rPr>
                <w:rFonts w:cs="Arial"/>
                <w:szCs w:val="20"/>
              </w:rPr>
            </w:pPr>
            <w:r>
              <w:rPr>
                <w:rFonts w:cs="Arial"/>
                <w:szCs w:val="20"/>
              </w:rPr>
              <w:t>Sound waves</w:t>
            </w:r>
          </w:p>
        </w:tc>
        <w:tc>
          <w:tcPr>
            <w:tcW w:w="2410" w:type="dxa"/>
          </w:tcPr>
          <w:p w14:paraId="72F244D9" w14:textId="7D82351E" w:rsidR="00172960" w:rsidRPr="009851B1" w:rsidRDefault="00172960" w:rsidP="00F56D48">
            <w:pPr>
              <w:pStyle w:val="Listdot"/>
              <w:rPr>
                <w:rFonts w:eastAsia="Times New Roman" w:cs="Arial"/>
                <w:szCs w:val="20"/>
                <w:lang w:eastAsia="en-AU"/>
              </w:rPr>
            </w:pPr>
            <w:r w:rsidRPr="00155ED6">
              <w:t>Model the transfer of sound energy as compressions and rarefactions in waves</w:t>
            </w:r>
          </w:p>
        </w:tc>
        <w:tc>
          <w:tcPr>
            <w:tcW w:w="2409" w:type="dxa"/>
            <w:shd w:val="clear" w:color="auto" w:fill="F2F2F2" w:themeFill="background1" w:themeFillShade="F2"/>
          </w:tcPr>
          <w:p w14:paraId="5348330A" w14:textId="48C39E96" w:rsidR="00172960"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13DAEA5E" w14:textId="13A7B5EA" w:rsidR="00172960"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505DC28F" w14:textId="6AB48A6B"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 xml:space="preserve">Students can be guided to feel the vibrations in a speaker or resonance box </w:t>
            </w:r>
            <w:r w:rsidR="00557BDC">
              <w:rPr>
                <w:rFonts w:cs="Arial"/>
                <w:szCs w:val="20"/>
              </w:rPr>
              <w:t>and then</w:t>
            </w:r>
            <w:r w:rsidRPr="009851B1">
              <w:rPr>
                <w:rFonts w:cs="Arial"/>
                <w:szCs w:val="20"/>
              </w:rPr>
              <w:t xml:space="preserve"> describe oscillations of a medium</w:t>
            </w:r>
            <w:r w:rsidR="00380BA3">
              <w:rPr>
                <w:rFonts w:cs="Arial"/>
                <w:szCs w:val="20"/>
              </w:rPr>
              <w:t>;</w:t>
            </w:r>
            <w:r w:rsidRPr="009851B1">
              <w:rPr>
                <w:rFonts w:cs="Arial"/>
                <w:szCs w:val="20"/>
              </w:rPr>
              <w:t xml:space="preserve"> model the propagation of sound waves using a slinky, wave model or online </w:t>
            </w:r>
            <w:r w:rsidRPr="009851B1">
              <w:rPr>
                <w:rFonts w:cs="Arial"/>
                <w:szCs w:val="20"/>
              </w:rPr>
              <w:lastRenderedPageBreak/>
              <w:t>simulation</w:t>
            </w:r>
            <w:r w:rsidR="00380BA3">
              <w:rPr>
                <w:rFonts w:cs="Arial"/>
                <w:szCs w:val="20"/>
              </w:rPr>
              <w:t>;</w:t>
            </w:r>
            <w:r w:rsidRPr="009851B1">
              <w:rPr>
                <w:rFonts w:cs="Arial"/>
                <w:szCs w:val="20"/>
              </w:rPr>
              <w:t xml:space="preserve"> sketch and label a longitudinal wave.</w:t>
            </w:r>
          </w:p>
        </w:tc>
      </w:tr>
      <w:tr w:rsidR="00172960" w14:paraId="57C4D7EC" w14:textId="77777777" w:rsidTr="00F96090">
        <w:tc>
          <w:tcPr>
            <w:tcW w:w="1980" w:type="dxa"/>
          </w:tcPr>
          <w:p w14:paraId="1078030D" w14:textId="430E7B98" w:rsidR="00172960" w:rsidRPr="009851B1" w:rsidRDefault="00172960" w:rsidP="00724E7B">
            <w:pPr>
              <w:tabs>
                <w:tab w:val="left" w:pos="2404"/>
              </w:tabs>
              <w:spacing w:before="120" w:after="120"/>
              <w:rPr>
                <w:rFonts w:cs="Arial"/>
                <w:szCs w:val="20"/>
              </w:rPr>
            </w:pPr>
            <w:r>
              <w:rPr>
                <w:rFonts w:cs="Arial"/>
                <w:szCs w:val="20"/>
              </w:rPr>
              <w:lastRenderedPageBreak/>
              <w:t>Sound waves</w:t>
            </w:r>
          </w:p>
        </w:tc>
        <w:tc>
          <w:tcPr>
            <w:tcW w:w="2410" w:type="dxa"/>
          </w:tcPr>
          <w:p w14:paraId="1BE680BB" w14:textId="3348F1FB" w:rsidR="00172960" w:rsidRPr="00155ED6" w:rsidRDefault="00172960" w:rsidP="00F56D48">
            <w:pPr>
              <w:pStyle w:val="Listdot"/>
            </w:pPr>
            <w:r w:rsidRPr="00155ED6">
              <w:t>Investigate and describe how amplitude and frequency affect the pitch and volume of sound</w:t>
            </w:r>
          </w:p>
        </w:tc>
        <w:tc>
          <w:tcPr>
            <w:tcW w:w="2409" w:type="dxa"/>
          </w:tcPr>
          <w:p w14:paraId="74E54D30" w14:textId="0E969A45" w:rsidR="00172960" w:rsidRPr="00155ED6" w:rsidRDefault="00172960" w:rsidP="00F56D48">
            <w:pPr>
              <w:pStyle w:val="Listdot"/>
            </w:pPr>
            <w:r w:rsidRPr="00155ED6">
              <w:t>Discuss the features of investigable and non-investigable questions, including considerations of available resources</w:t>
            </w:r>
          </w:p>
        </w:tc>
        <w:tc>
          <w:tcPr>
            <w:tcW w:w="2268" w:type="dxa"/>
          </w:tcPr>
          <w:p w14:paraId="1BCF20AD" w14:textId="2956046D" w:rsidR="00172960" w:rsidRPr="00155ED6" w:rsidRDefault="00172960" w:rsidP="00F56D48">
            <w:pPr>
              <w:pStyle w:val="Listdot"/>
            </w:pPr>
            <w:r w:rsidRPr="00155ED6">
              <w:t>Describe specific ways to improve the quality of data collected in an investigation</w:t>
            </w:r>
          </w:p>
        </w:tc>
        <w:tc>
          <w:tcPr>
            <w:tcW w:w="4820" w:type="dxa"/>
          </w:tcPr>
          <w:p w14:paraId="17F5BFB6" w14:textId="2B2F0862" w:rsidR="00380BA3" w:rsidRDefault="00172960" w:rsidP="00724E7B">
            <w:pPr>
              <w:tabs>
                <w:tab w:val="left" w:pos="2404"/>
              </w:tabs>
              <w:spacing w:before="120" w:after="120"/>
              <w:rPr>
                <w:rFonts w:cs="Arial"/>
                <w:szCs w:val="20"/>
              </w:rPr>
            </w:pPr>
            <w:r w:rsidRPr="009851B1">
              <w:rPr>
                <w:rFonts w:cs="Arial"/>
                <w:szCs w:val="20"/>
              </w:rPr>
              <w:t xml:space="preserve">The teacher guides students to suggest methods to investigate </w:t>
            </w:r>
            <w:r w:rsidR="00C25304">
              <w:rPr>
                <w:rFonts w:cs="Arial"/>
                <w:szCs w:val="20"/>
              </w:rPr>
              <w:t xml:space="preserve">the properties of </w:t>
            </w:r>
            <w:r w:rsidRPr="009851B1">
              <w:rPr>
                <w:rFonts w:cs="Arial"/>
                <w:szCs w:val="20"/>
              </w:rPr>
              <w:t>sound wave</w:t>
            </w:r>
            <w:r w:rsidR="00C25304">
              <w:rPr>
                <w:rFonts w:cs="Arial"/>
                <w:szCs w:val="20"/>
              </w:rPr>
              <w:t>s</w:t>
            </w:r>
            <w:r w:rsidR="00846E59">
              <w:rPr>
                <w:rFonts w:cs="Arial"/>
                <w:szCs w:val="20"/>
              </w:rPr>
              <w:t>,</w:t>
            </w:r>
            <w:r w:rsidRPr="009851B1">
              <w:rPr>
                <w:rFonts w:cs="Arial"/>
                <w:szCs w:val="20"/>
              </w:rPr>
              <w:t xml:space="preserve"> including </w:t>
            </w:r>
            <w:r w:rsidR="00846E59">
              <w:rPr>
                <w:rFonts w:cs="Arial"/>
                <w:szCs w:val="20"/>
              </w:rPr>
              <w:t xml:space="preserve">through the use of </w:t>
            </w:r>
            <w:r w:rsidRPr="009851B1">
              <w:rPr>
                <w:rFonts w:cs="Arial"/>
                <w:szCs w:val="20"/>
              </w:rPr>
              <w:t xml:space="preserve">available resources and </w:t>
            </w:r>
            <w:r w:rsidR="00846E59">
              <w:rPr>
                <w:rFonts w:cs="Arial"/>
                <w:szCs w:val="20"/>
              </w:rPr>
              <w:t>identifying the type of</w:t>
            </w:r>
            <w:r w:rsidR="00846E59" w:rsidRPr="009851B1">
              <w:rPr>
                <w:rFonts w:cs="Arial"/>
                <w:szCs w:val="20"/>
              </w:rPr>
              <w:t xml:space="preserve"> </w:t>
            </w:r>
            <w:r w:rsidRPr="009851B1">
              <w:rPr>
                <w:rFonts w:cs="Arial"/>
                <w:szCs w:val="20"/>
              </w:rPr>
              <w:t>data to be collected.</w:t>
            </w:r>
          </w:p>
          <w:p w14:paraId="2A93670E" w14:textId="668BB12C" w:rsidR="00846E59" w:rsidRDefault="00172960" w:rsidP="00724E7B">
            <w:pPr>
              <w:tabs>
                <w:tab w:val="left" w:pos="2404"/>
              </w:tabs>
              <w:spacing w:before="120" w:after="120"/>
              <w:rPr>
                <w:rFonts w:cs="Arial"/>
                <w:szCs w:val="20"/>
              </w:rPr>
            </w:pPr>
            <w:r w:rsidRPr="009851B1">
              <w:rPr>
                <w:rFonts w:cs="Arial"/>
                <w:szCs w:val="20"/>
              </w:rPr>
              <w:t xml:space="preserve">Methods </w:t>
            </w:r>
            <w:r w:rsidR="00846E59" w:rsidRPr="009851B1">
              <w:rPr>
                <w:rFonts w:cs="Arial"/>
                <w:szCs w:val="20"/>
              </w:rPr>
              <w:t>c</w:t>
            </w:r>
            <w:r w:rsidR="00846E59">
              <w:rPr>
                <w:rFonts w:cs="Arial"/>
                <w:szCs w:val="20"/>
              </w:rPr>
              <w:t>ould</w:t>
            </w:r>
            <w:r w:rsidR="00846E59" w:rsidRPr="009851B1">
              <w:rPr>
                <w:rFonts w:cs="Arial"/>
                <w:szCs w:val="20"/>
              </w:rPr>
              <w:t xml:space="preserve"> </w:t>
            </w:r>
            <w:r w:rsidRPr="009851B1">
              <w:rPr>
                <w:rFonts w:cs="Arial"/>
                <w:szCs w:val="20"/>
              </w:rPr>
              <w:t>include using a cathode ray oscilloscope</w:t>
            </w:r>
            <w:r w:rsidR="00BC6E7C">
              <w:rPr>
                <w:rFonts w:cs="Arial"/>
                <w:szCs w:val="20"/>
              </w:rPr>
              <w:t xml:space="preserve"> or </w:t>
            </w:r>
            <w:r w:rsidRPr="009851B1">
              <w:rPr>
                <w:rFonts w:cs="Arial"/>
                <w:szCs w:val="20"/>
              </w:rPr>
              <w:t>online simulation</w:t>
            </w:r>
            <w:r w:rsidR="00345BCF">
              <w:rPr>
                <w:rFonts w:cs="Arial"/>
                <w:szCs w:val="20"/>
              </w:rPr>
              <w:t xml:space="preserve"> (for quantitative data)</w:t>
            </w:r>
            <w:r w:rsidR="00BC6E7C">
              <w:rPr>
                <w:rFonts w:cs="Arial"/>
                <w:szCs w:val="20"/>
              </w:rPr>
              <w:t>,</w:t>
            </w:r>
            <w:r w:rsidRPr="009851B1">
              <w:rPr>
                <w:rFonts w:cs="Arial"/>
                <w:szCs w:val="20"/>
              </w:rPr>
              <w:t xml:space="preserve"> or using instruments borrowed from the Music faculty</w:t>
            </w:r>
            <w:r w:rsidR="00345BCF">
              <w:rPr>
                <w:rFonts w:cs="Arial"/>
                <w:szCs w:val="20"/>
              </w:rPr>
              <w:t xml:space="preserve"> (for </w:t>
            </w:r>
            <w:r w:rsidR="00345BCF" w:rsidRPr="009851B1">
              <w:rPr>
                <w:rFonts w:cs="Arial"/>
                <w:szCs w:val="20"/>
              </w:rPr>
              <w:t>qualitative</w:t>
            </w:r>
            <w:r w:rsidR="00345BCF">
              <w:rPr>
                <w:rFonts w:cs="Arial"/>
                <w:szCs w:val="20"/>
              </w:rPr>
              <w:t xml:space="preserve"> data)</w:t>
            </w:r>
            <w:r w:rsidRPr="009851B1">
              <w:rPr>
                <w:rFonts w:cs="Arial"/>
                <w:szCs w:val="20"/>
              </w:rPr>
              <w:t>.</w:t>
            </w:r>
          </w:p>
          <w:p w14:paraId="74255899" w14:textId="1818C844" w:rsidR="00172960" w:rsidRPr="00896110" w:rsidRDefault="00172960" w:rsidP="00724E7B">
            <w:pPr>
              <w:tabs>
                <w:tab w:val="left" w:pos="2404"/>
              </w:tabs>
              <w:spacing w:before="120" w:after="120"/>
              <w:rPr>
                <w:rFonts w:cs="Arial"/>
                <w:szCs w:val="20"/>
              </w:rPr>
            </w:pPr>
            <w:r w:rsidRPr="009851B1">
              <w:rPr>
                <w:rFonts w:cs="Arial"/>
                <w:szCs w:val="20"/>
              </w:rPr>
              <w:t>Students discuss ways they can improve the reliability, accuracy and precision of the data collected</w:t>
            </w:r>
            <w:r w:rsidR="00345BCF">
              <w:rPr>
                <w:rFonts w:cs="Arial"/>
                <w:szCs w:val="20"/>
              </w:rPr>
              <w:t>,</w:t>
            </w:r>
            <w:r w:rsidRPr="009851B1">
              <w:rPr>
                <w:rFonts w:cs="Arial"/>
                <w:szCs w:val="20"/>
              </w:rPr>
              <w:t xml:space="preserve"> using available resources.</w:t>
            </w:r>
          </w:p>
        </w:tc>
      </w:tr>
      <w:tr w:rsidR="00172960" w14:paraId="2A5DA123" w14:textId="77777777" w:rsidTr="00F96090">
        <w:tc>
          <w:tcPr>
            <w:tcW w:w="1980" w:type="dxa"/>
          </w:tcPr>
          <w:p w14:paraId="198311CD" w14:textId="363C4D2C" w:rsidR="00172960" w:rsidRPr="009851B1" w:rsidRDefault="00172960" w:rsidP="00724E7B">
            <w:pPr>
              <w:tabs>
                <w:tab w:val="left" w:pos="2404"/>
              </w:tabs>
              <w:spacing w:before="120"/>
              <w:rPr>
                <w:rFonts w:cs="Arial"/>
                <w:szCs w:val="20"/>
              </w:rPr>
            </w:pPr>
            <w:r>
              <w:rPr>
                <w:rFonts w:cs="Arial"/>
                <w:szCs w:val="20"/>
              </w:rPr>
              <w:t>Sound waves</w:t>
            </w:r>
          </w:p>
        </w:tc>
        <w:tc>
          <w:tcPr>
            <w:tcW w:w="2410" w:type="dxa"/>
          </w:tcPr>
          <w:p w14:paraId="359C59C4" w14:textId="59BBED15" w:rsidR="00172960" w:rsidRPr="00155ED6" w:rsidRDefault="00172960" w:rsidP="00F56D48">
            <w:pPr>
              <w:pStyle w:val="Listdot"/>
            </w:pPr>
            <w:r w:rsidRPr="00155ED6">
              <w:t>Investigate the Doppler effect of waves</w:t>
            </w:r>
          </w:p>
        </w:tc>
        <w:tc>
          <w:tcPr>
            <w:tcW w:w="2409" w:type="dxa"/>
            <w:shd w:val="clear" w:color="auto" w:fill="F2F2F2" w:themeFill="background1" w:themeFillShade="F2"/>
          </w:tcPr>
          <w:p w14:paraId="4A2C96A9" w14:textId="23FA882F" w:rsidR="00172960"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2B9C9ECC" w14:textId="5D473310" w:rsidR="00172960"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3284C3F0" w14:textId="2EF4B35A" w:rsidR="00172960" w:rsidRPr="009851B1" w:rsidRDefault="00172960" w:rsidP="00896110">
            <w:pPr>
              <w:tabs>
                <w:tab w:val="left" w:pos="2404"/>
              </w:tabs>
              <w:spacing w:before="120" w:after="120"/>
              <w:rPr>
                <w:rFonts w:eastAsia="Times New Roman" w:cs="Arial"/>
                <w:szCs w:val="20"/>
                <w:lang w:eastAsia="en-AU"/>
              </w:rPr>
            </w:pPr>
            <w:r w:rsidRPr="009851B1">
              <w:rPr>
                <w:rFonts w:cs="Arial"/>
                <w:szCs w:val="20"/>
              </w:rPr>
              <w:t>Students are guided to recall and explain their experience of fire engine sirens moving past, and extend their understanding to red</w:t>
            </w:r>
            <w:r w:rsidR="00AA1574">
              <w:rPr>
                <w:rFonts w:cs="Arial"/>
                <w:szCs w:val="20"/>
              </w:rPr>
              <w:t xml:space="preserve"> </w:t>
            </w:r>
            <w:r w:rsidRPr="009851B1">
              <w:rPr>
                <w:rFonts w:cs="Arial"/>
                <w:szCs w:val="20"/>
              </w:rPr>
              <w:t>shift in visible light waves.</w:t>
            </w:r>
          </w:p>
        </w:tc>
      </w:tr>
      <w:tr w:rsidR="00172960" w14:paraId="54779C2B" w14:textId="77777777" w:rsidTr="00F96090">
        <w:tc>
          <w:tcPr>
            <w:tcW w:w="1980" w:type="dxa"/>
          </w:tcPr>
          <w:p w14:paraId="7048B0D3" w14:textId="73BF0310" w:rsidR="00172960" w:rsidRPr="009851B1" w:rsidRDefault="00172960" w:rsidP="00724E7B">
            <w:pPr>
              <w:tabs>
                <w:tab w:val="left" w:pos="2404"/>
              </w:tabs>
              <w:spacing w:before="120"/>
              <w:rPr>
                <w:rFonts w:cs="Arial"/>
                <w:szCs w:val="20"/>
              </w:rPr>
            </w:pPr>
            <w:r>
              <w:rPr>
                <w:rFonts w:cs="Arial"/>
                <w:szCs w:val="20"/>
              </w:rPr>
              <w:t>Sound waves</w:t>
            </w:r>
          </w:p>
        </w:tc>
        <w:tc>
          <w:tcPr>
            <w:tcW w:w="2410" w:type="dxa"/>
          </w:tcPr>
          <w:p w14:paraId="64FB721C" w14:textId="663A93E5" w:rsidR="00172960" w:rsidRPr="00155ED6" w:rsidRDefault="00172960" w:rsidP="00F56D48">
            <w:pPr>
              <w:pStyle w:val="Listdot"/>
            </w:pPr>
            <w:r w:rsidRPr="00155ED6">
              <w:t>Describe how the ear responds to sound waves</w:t>
            </w:r>
          </w:p>
        </w:tc>
        <w:tc>
          <w:tcPr>
            <w:tcW w:w="2409" w:type="dxa"/>
            <w:shd w:val="clear" w:color="auto" w:fill="F2F2F2" w:themeFill="background1" w:themeFillShade="F2"/>
          </w:tcPr>
          <w:p w14:paraId="1D55976E" w14:textId="0F7ECB4D" w:rsidR="00172960"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779F2914" w14:textId="0E49FE53" w:rsidR="00172960" w:rsidRPr="009851B1" w:rsidRDefault="00043C4E" w:rsidP="00724E7B">
            <w:pPr>
              <w:tabs>
                <w:tab w:val="left" w:pos="2404"/>
              </w:tabs>
              <w:rPr>
                <w:rFonts w:eastAsia="Times New Roman" w:cs="Arial"/>
                <w:szCs w:val="20"/>
                <w:lang w:eastAsia="en-AU"/>
              </w:rPr>
            </w:pPr>
            <w:r>
              <w:rPr>
                <w:rFonts w:eastAsia="Times New Roman" w:cs="Arial"/>
                <w:szCs w:val="20"/>
                <w:lang w:eastAsia="en-AU"/>
              </w:rPr>
              <w:t>N/A</w:t>
            </w:r>
          </w:p>
        </w:tc>
        <w:tc>
          <w:tcPr>
            <w:tcW w:w="4820" w:type="dxa"/>
          </w:tcPr>
          <w:p w14:paraId="47CFF013" w14:textId="1058FE75" w:rsidR="006C5FA8" w:rsidRDefault="00172960" w:rsidP="00724E7B">
            <w:pPr>
              <w:tabs>
                <w:tab w:val="left" w:pos="2404"/>
              </w:tabs>
              <w:spacing w:before="120" w:after="120"/>
              <w:rPr>
                <w:rFonts w:cs="Arial"/>
                <w:szCs w:val="20"/>
              </w:rPr>
            </w:pPr>
            <w:r w:rsidRPr="009851B1">
              <w:rPr>
                <w:rFonts w:cs="Arial"/>
                <w:szCs w:val="20"/>
              </w:rPr>
              <w:t>Students interact with a model ear or online simulation</w:t>
            </w:r>
            <w:r w:rsidR="001F534F">
              <w:rPr>
                <w:rFonts w:cs="Arial"/>
                <w:szCs w:val="20"/>
              </w:rPr>
              <w:t>.</w:t>
            </w:r>
            <w:r w:rsidRPr="009851B1">
              <w:rPr>
                <w:rFonts w:cs="Arial"/>
                <w:szCs w:val="20"/>
              </w:rPr>
              <w:t xml:space="preserve"> </w:t>
            </w:r>
            <w:r w:rsidR="001F534F">
              <w:rPr>
                <w:rFonts w:cs="Arial"/>
                <w:szCs w:val="20"/>
              </w:rPr>
              <w:t>They</w:t>
            </w:r>
            <w:r w:rsidRPr="009851B1">
              <w:rPr>
                <w:rFonts w:cs="Arial"/>
                <w:szCs w:val="20"/>
              </w:rPr>
              <w:t xml:space="preserve"> draw a flowchart of the process</w:t>
            </w:r>
            <w:r w:rsidR="00E62CF8">
              <w:rPr>
                <w:rFonts w:cs="Arial"/>
                <w:szCs w:val="20"/>
              </w:rPr>
              <w:t xml:space="preserve"> that</w:t>
            </w:r>
            <w:r w:rsidR="000D1E15">
              <w:rPr>
                <w:rFonts w:cs="Arial"/>
                <w:szCs w:val="20"/>
              </w:rPr>
              <w:t xml:space="preserve"> includ</w:t>
            </w:r>
            <w:r w:rsidR="00E62CF8">
              <w:rPr>
                <w:rFonts w:cs="Arial"/>
                <w:szCs w:val="20"/>
              </w:rPr>
              <w:t>es</w:t>
            </w:r>
            <w:r w:rsidR="000D1E15">
              <w:rPr>
                <w:rFonts w:cs="Arial"/>
                <w:szCs w:val="20"/>
              </w:rPr>
              <w:t xml:space="preserve"> </w:t>
            </w:r>
            <w:r w:rsidRPr="009851B1">
              <w:rPr>
                <w:rFonts w:cs="Arial"/>
                <w:szCs w:val="20"/>
              </w:rPr>
              <w:t>sound waves approaching</w:t>
            </w:r>
            <w:r w:rsidR="006C5FA8">
              <w:rPr>
                <w:rFonts w:cs="Arial"/>
                <w:szCs w:val="20"/>
              </w:rPr>
              <w:t xml:space="preserve"> and reaching</w:t>
            </w:r>
            <w:r w:rsidRPr="009851B1">
              <w:rPr>
                <w:rFonts w:cs="Arial"/>
                <w:szCs w:val="20"/>
              </w:rPr>
              <w:t xml:space="preserve"> the ear </w:t>
            </w:r>
            <w:r w:rsidR="00E62CF8">
              <w:rPr>
                <w:rFonts w:cs="Arial"/>
                <w:szCs w:val="20"/>
              </w:rPr>
              <w:t>of</w:t>
            </w:r>
            <w:r w:rsidR="00E62CF8" w:rsidRPr="009851B1">
              <w:rPr>
                <w:rFonts w:cs="Arial"/>
                <w:szCs w:val="20"/>
              </w:rPr>
              <w:t xml:space="preserve"> </w:t>
            </w:r>
            <w:r w:rsidRPr="009851B1">
              <w:rPr>
                <w:rFonts w:cs="Arial"/>
                <w:szCs w:val="20"/>
              </w:rPr>
              <w:t xml:space="preserve">a person </w:t>
            </w:r>
            <w:r w:rsidR="001F534F">
              <w:rPr>
                <w:rFonts w:cs="Arial"/>
                <w:szCs w:val="20"/>
              </w:rPr>
              <w:t xml:space="preserve">who is </w:t>
            </w:r>
            <w:r w:rsidRPr="009851B1">
              <w:rPr>
                <w:rFonts w:cs="Arial"/>
                <w:szCs w:val="20"/>
              </w:rPr>
              <w:t>making sense of the sound.</w:t>
            </w:r>
          </w:p>
          <w:p w14:paraId="2FF7E777" w14:textId="46616574"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As an extension, students can investigate the function of cochlear implants or noise</w:t>
            </w:r>
            <w:r w:rsidR="00921C6E">
              <w:rPr>
                <w:rFonts w:cs="Arial"/>
                <w:szCs w:val="20"/>
              </w:rPr>
              <w:t>-</w:t>
            </w:r>
            <w:r w:rsidRPr="009851B1">
              <w:rPr>
                <w:rFonts w:cs="Arial"/>
                <w:szCs w:val="20"/>
              </w:rPr>
              <w:t>cancelling headphones.</w:t>
            </w:r>
          </w:p>
        </w:tc>
      </w:tr>
      <w:tr w:rsidR="00172960" w14:paraId="1AA6210D" w14:textId="77777777" w:rsidTr="00F96090">
        <w:tc>
          <w:tcPr>
            <w:tcW w:w="1980" w:type="dxa"/>
          </w:tcPr>
          <w:p w14:paraId="15D4EDC8" w14:textId="667F5C3A" w:rsidR="00172960" w:rsidRPr="009851B1" w:rsidRDefault="00172960" w:rsidP="00724E7B">
            <w:pPr>
              <w:tabs>
                <w:tab w:val="left" w:pos="2282"/>
              </w:tabs>
              <w:spacing w:before="120" w:after="120"/>
              <w:rPr>
                <w:rFonts w:cs="Arial"/>
                <w:szCs w:val="20"/>
              </w:rPr>
            </w:pPr>
            <w:r>
              <w:rPr>
                <w:rFonts w:cs="Arial"/>
                <w:szCs w:val="20"/>
              </w:rPr>
              <w:t>Sound waves</w:t>
            </w:r>
          </w:p>
        </w:tc>
        <w:tc>
          <w:tcPr>
            <w:tcW w:w="2410" w:type="dxa"/>
          </w:tcPr>
          <w:p w14:paraId="0BAEF298" w14:textId="41CDF8F7" w:rsidR="00172960" w:rsidRPr="00155ED6" w:rsidRDefault="00172960" w:rsidP="00F56D48">
            <w:pPr>
              <w:pStyle w:val="Listdot"/>
            </w:pPr>
            <w:r w:rsidRPr="00155ED6">
              <w:t xml:space="preserve">Investigate and outline the impact of material selection on </w:t>
            </w:r>
            <w:r w:rsidRPr="00155ED6">
              <w:lastRenderedPageBreak/>
              <w:t>the transfer of sound energy in Aboriginal and/or Torres Strait Islander Peoples’ traditional musical and communication instruments</w:t>
            </w:r>
          </w:p>
        </w:tc>
        <w:tc>
          <w:tcPr>
            <w:tcW w:w="2409" w:type="dxa"/>
          </w:tcPr>
          <w:p w14:paraId="519D63F2" w14:textId="4DA73775" w:rsidR="00172960" w:rsidRPr="00155ED6" w:rsidRDefault="00172960" w:rsidP="00F56D48">
            <w:pPr>
              <w:pStyle w:val="Listdot"/>
            </w:pPr>
            <w:r w:rsidRPr="00155ED6">
              <w:lastRenderedPageBreak/>
              <w:t xml:space="preserve">Identify a claim that can be scientifically tested with an </w:t>
            </w:r>
            <w:r w:rsidRPr="00155ED6">
              <w:lastRenderedPageBreak/>
              <w:t>investigation, or series of investigations, to test the claim</w:t>
            </w:r>
          </w:p>
        </w:tc>
        <w:tc>
          <w:tcPr>
            <w:tcW w:w="2268" w:type="dxa"/>
          </w:tcPr>
          <w:p w14:paraId="1E1013A2" w14:textId="3A06CF9A" w:rsidR="00172960" w:rsidRPr="00155ED6" w:rsidRDefault="00172960" w:rsidP="00F56D48">
            <w:pPr>
              <w:pStyle w:val="Listdot"/>
            </w:pPr>
            <w:r w:rsidRPr="00155ED6">
              <w:lastRenderedPageBreak/>
              <w:t xml:space="preserve">Evaluate claims using scientific knowledge and </w:t>
            </w:r>
            <w:r w:rsidRPr="00155ED6">
              <w:lastRenderedPageBreak/>
              <w:t>findings from investigations</w:t>
            </w:r>
          </w:p>
        </w:tc>
        <w:tc>
          <w:tcPr>
            <w:tcW w:w="4820" w:type="dxa"/>
          </w:tcPr>
          <w:p w14:paraId="69CDE3B9" w14:textId="043BFAC1"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lastRenderedPageBreak/>
              <w:t xml:space="preserve">With guidance, students undertake a series of investigations to compare materials </w:t>
            </w:r>
            <w:r w:rsidR="00F96090">
              <w:rPr>
                <w:rFonts w:cs="Arial"/>
                <w:szCs w:val="20"/>
              </w:rPr>
              <w:t>that</w:t>
            </w:r>
            <w:r w:rsidRPr="009851B1">
              <w:rPr>
                <w:rFonts w:cs="Arial"/>
                <w:szCs w:val="20"/>
              </w:rPr>
              <w:t xml:space="preserve"> transfer </w:t>
            </w:r>
            <w:r w:rsidRPr="009851B1">
              <w:rPr>
                <w:rFonts w:cs="Arial"/>
                <w:szCs w:val="20"/>
              </w:rPr>
              <w:lastRenderedPageBreak/>
              <w:t>sound energy to evaluate the</w:t>
            </w:r>
            <w:r w:rsidR="00F96090">
              <w:rPr>
                <w:rFonts w:cs="Arial"/>
                <w:szCs w:val="20"/>
              </w:rPr>
              <w:t xml:space="preserve"> use of</w:t>
            </w:r>
            <w:r w:rsidR="006C5FA8">
              <w:rPr>
                <w:rFonts w:cs="Arial"/>
                <w:szCs w:val="20"/>
              </w:rPr>
              <w:t xml:space="preserve"> materials that</w:t>
            </w:r>
            <w:r w:rsidRPr="009851B1">
              <w:rPr>
                <w:rFonts w:cs="Arial"/>
                <w:szCs w:val="20"/>
              </w:rPr>
              <w:t xml:space="preserve"> most effective</w:t>
            </w:r>
            <w:r w:rsidR="006C5FA8">
              <w:rPr>
                <w:rFonts w:cs="Arial"/>
                <w:szCs w:val="20"/>
              </w:rPr>
              <w:t xml:space="preserve">ly transfer sound energy for specific </w:t>
            </w:r>
            <w:r w:rsidRPr="009851B1">
              <w:rPr>
                <w:rFonts w:cs="Arial"/>
                <w:szCs w:val="20"/>
              </w:rPr>
              <w:t>purpose</w:t>
            </w:r>
            <w:r w:rsidR="00F96090">
              <w:rPr>
                <w:rFonts w:cs="Arial"/>
                <w:szCs w:val="20"/>
              </w:rPr>
              <w:t>s</w:t>
            </w:r>
            <w:r w:rsidRPr="009851B1">
              <w:rPr>
                <w:rFonts w:cs="Arial"/>
                <w:szCs w:val="20"/>
              </w:rPr>
              <w:t>.</w:t>
            </w:r>
          </w:p>
        </w:tc>
      </w:tr>
      <w:tr w:rsidR="00172960" w14:paraId="33DF2EA5" w14:textId="77777777" w:rsidTr="00F96090">
        <w:tc>
          <w:tcPr>
            <w:tcW w:w="1980" w:type="dxa"/>
          </w:tcPr>
          <w:p w14:paraId="1BE70A85" w14:textId="3BA174DE" w:rsidR="00172960" w:rsidRPr="009851B1" w:rsidRDefault="00172960" w:rsidP="00724E7B">
            <w:pPr>
              <w:tabs>
                <w:tab w:val="left" w:pos="2282"/>
              </w:tabs>
              <w:spacing w:before="120" w:after="120"/>
              <w:rPr>
                <w:rFonts w:cs="Arial"/>
                <w:szCs w:val="20"/>
              </w:rPr>
            </w:pPr>
            <w:r>
              <w:rPr>
                <w:rFonts w:cs="Arial"/>
                <w:szCs w:val="20"/>
              </w:rPr>
              <w:lastRenderedPageBreak/>
              <w:t>Sound waves</w:t>
            </w:r>
          </w:p>
        </w:tc>
        <w:tc>
          <w:tcPr>
            <w:tcW w:w="2410" w:type="dxa"/>
          </w:tcPr>
          <w:p w14:paraId="1AF690BD" w14:textId="0B85825E" w:rsidR="00172960" w:rsidRPr="00155ED6" w:rsidRDefault="00172960" w:rsidP="00F56D48">
            <w:pPr>
              <w:pStyle w:val="Listdot"/>
            </w:pPr>
            <w:r w:rsidRPr="00155ED6">
              <w:t>Describe how sound waves are used in medical diagnosis</w:t>
            </w:r>
          </w:p>
        </w:tc>
        <w:tc>
          <w:tcPr>
            <w:tcW w:w="2409" w:type="dxa"/>
            <w:shd w:val="clear" w:color="auto" w:fill="F2F2F2" w:themeFill="background1" w:themeFillShade="F2"/>
          </w:tcPr>
          <w:p w14:paraId="001B5564" w14:textId="47AE7637"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33A78FAE" w14:textId="0AFA0170"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50ED6C8C" w14:textId="77777777" w:rsidR="002126DC" w:rsidRDefault="00172960" w:rsidP="00724E7B">
            <w:pPr>
              <w:tabs>
                <w:tab w:val="left" w:pos="2404"/>
              </w:tabs>
              <w:spacing w:before="120" w:after="120"/>
              <w:rPr>
                <w:rFonts w:cs="Arial"/>
                <w:szCs w:val="20"/>
              </w:rPr>
            </w:pPr>
            <w:r w:rsidRPr="009851B1">
              <w:rPr>
                <w:rFonts w:cs="Arial"/>
                <w:szCs w:val="20"/>
              </w:rPr>
              <w:t>Students research and share examples of the application of sound waves</w:t>
            </w:r>
            <w:r w:rsidR="002126DC">
              <w:rPr>
                <w:rFonts w:cs="Arial"/>
                <w:szCs w:val="20"/>
              </w:rPr>
              <w:t>,</w:t>
            </w:r>
            <w:r w:rsidRPr="009851B1">
              <w:rPr>
                <w:rFonts w:cs="Arial"/>
                <w:szCs w:val="20"/>
              </w:rPr>
              <w:t xml:space="preserve"> including</w:t>
            </w:r>
            <w:r w:rsidR="002126DC">
              <w:rPr>
                <w:rFonts w:cs="Arial"/>
                <w:szCs w:val="20"/>
              </w:rPr>
              <w:t>:</w:t>
            </w:r>
          </w:p>
          <w:p w14:paraId="6371BA8A" w14:textId="45C233D5" w:rsidR="00AF16B4" w:rsidRDefault="00172960" w:rsidP="00F56D48">
            <w:pPr>
              <w:pStyle w:val="Listdot"/>
            </w:pPr>
            <w:r w:rsidRPr="009851B1">
              <w:t>ultrasound</w:t>
            </w:r>
            <w:r w:rsidR="00AF16B4">
              <w:t>, which is</w:t>
            </w:r>
            <w:r w:rsidRPr="009851B1">
              <w:t xml:space="preserve"> used in medical diagnosis to visualise internal structures and monitor foetal development using high-frequency sound waves</w:t>
            </w:r>
          </w:p>
          <w:p w14:paraId="3E3FE273" w14:textId="50E03BB7" w:rsidR="00172960" w:rsidRPr="009851B1" w:rsidRDefault="00172960" w:rsidP="00F56D48">
            <w:pPr>
              <w:pStyle w:val="Listdot"/>
              <w:spacing w:after="120"/>
              <w:rPr>
                <w:rFonts w:eastAsia="Times New Roman"/>
              </w:rPr>
            </w:pPr>
            <w:r w:rsidRPr="009851B1">
              <w:t>Doppler ultrasound</w:t>
            </w:r>
            <w:r w:rsidR="000E7A8B">
              <w:t>, which is</w:t>
            </w:r>
            <w:r w:rsidRPr="009851B1">
              <w:t xml:space="preserve"> used to assess blood flow and detect vascular issues by measuring changes in the frequency of sound waves reflected </w:t>
            </w:r>
            <w:r w:rsidR="00080104">
              <w:t>by</w:t>
            </w:r>
            <w:r w:rsidR="00080104" w:rsidRPr="009851B1">
              <w:t xml:space="preserve"> </w:t>
            </w:r>
            <w:r w:rsidRPr="009851B1">
              <w:t>moving blood cells.</w:t>
            </w:r>
          </w:p>
        </w:tc>
      </w:tr>
      <w:tr w:rsidR="00172960" w14:paraId="62F5BED1" w14:textId="77777777" w:rsidTr="00F96090">
        <w:tc>
          <w:tcPr>
            <w:tcW w:w="1980" w:type="dxa"/>
          </w:tcPr>
          <w:p w14:paraId="4B90687D" w14:textId="2E47ED5D" w:rsidR="00172960" w:rsidRPr="009851B1" w:rsidRDefault="00172960" w:rsidP="00724E7B">
            <w:pPr>
              <w:tabs>
                <w:tab w:val="left" w:pos="2282"/>
              </w:tabs>
              <w:spacing w:before="120" w:after="120"/>
              <w:rPr>
                <w:rFonts w:cs="Arial"/>
                <w:szCs w:val="20"/>
              </w:rPr>
            </w:pPr>
            <w:r>
              <w:rPr>
                <w:rFonts w:cs="Arial"/>
                <w:szCs w:val="20"/>
              </w:rPr>
              <w:t>Light waves</w:t>
            </w:r>
          </w:p>
        </w:tc>
        <w:tc>
          <w:tcPr>
            <w:tcW w:w="2410" w:type="dxa"/>
          </w:tcPr>
          <w:p w14:paraId="1825AC7F" w14:textId="57A40CEB" w:rsidR="00172960" w:rsidRPr="00155ED6" w:rsidRDefault="00172960" w:rsidP="00F56D48">
            <w:pPr>
              <w:pStyle w:val="Listdot"/>
            </w:pPr>
            <w:r w:rsidRPr="00155ED6">
              <w:t>Describe how the eye responds to light</w:t>
            </w:r>
          </w:p>
        </w:tc>
        <w:tc>
          <w:tcPr>
            <w:tcW w:w="2409" w:type="dxa"/>
            <w:shd w:val="clear" w:color="auto" w:fill="F2F2F2" w:themeFill="background1" w:themeFillShade="F2"/>
          </w:tcPr>
          <w:p w14:paraId="78574CAB" w14:textId="3415D6EB"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4825265F" w14:textId="44E2B5CF"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6C0940A7" w14:textId="747294E8" w:rsidR="00080104" w:rsidRDefault="00172960" w:rsidP="00724E7B">
            <w:pPr>
              <w:tabs>
                <w:tab w:val="left" w:pos="2404"/>
              </w:tabs>
              <w:spacing w:before="120" w:after="120"/>
              <w:rPr>
                <w:rFonts w:cs="Arial"/>
                <w:szCs w:val="20"/>
              </w:rPr>
            </w:pPr>
            <w:r w:rsidRPr="009851B1">
              <w:rPr>
                <w:rFonts w:cs="Arial"/>
                <w:szCs w:val="20"/>
              </w:rPr>
              <w:t>Students can undertake a series of investigations</w:t>
            </w:r>
            <w:r w:rsidR="00E87D55">
              <w:rPr>
                <w:rFonts w:cs="Arial"/>
                <w:szCs w:val="20"/>
              </w:rPr>
              <w:t>,</w:t>
            </w:r>
            <w:r w:rsidRPr="009851B1">
              <w:rPr>
                <w:rFonts w:cs="Arial"/>
                <w:szCs w:val="20"/>
              </w:rPr>
              <w:t xml:space="preserve"> including</w:t>
            </w:r>
            <w:r w:rsidR="00080104">
              <w:rPr>
                <w:rFonts w:cs="Arial"/>
                <w:szCs w:val="20"/>
              </w:rPr>
              <w:t>:</w:t>
            </w:r>
          </w:p>
          <w:p w14:paraId="20A83D5B" w14:textId="455FB70B" w:rsidR="00080104" w:rsidRDefault="00172960" w:rsidP="00F56D48">
            <w:pPr>
              <w:pStyle w:val="Listdot"/>
            </w:pPr>
            <w:r w:rsidRPr="009851B1">
              <w:t>a class review of students who wear glasses</w:t>
            </w:r>
          </w:p>
          <w:p w14:paraId="5CC53B1D" w14:textId="4158F7BE" w:rsidR="00080104" w:rsidRDefault="00172960" w:rsidP="00F56D48">
            <w:pPr>
              <w:pStyle w:val="Listdot"/>
            </w:pPr>
            <w:r w:rsidRPr="009851B1">
              <w:t>observation of eye models</w:t>
            </w:r>
          </w:p>
          <w:p w14:paraId="79524A06" w14:textId="217DE26B" w:rsidR="00080104" w:rsidRDefault="009761C1" w:rsidP="00F56D48">
            <w:pPr>
              <w:pStyle w:val="Listdot"/>
            </w:pPr>
            <w:r>
              <w:t xml:space="preserve">observation of </w:t>
            </w:r>
            <w:r w:rsidR="00172960" w:rsidRPr="009851B1">
              <w:t>change</w:t>
            </w:r>
            <w:r w:rsidR="00FD1735">
              <w:t>s</w:t>
            </w:r>
            <w:r w:rsidR="00172960" w:rsidRPr="009851B1">
              <w:t xml:space="preserve"> in apparent pupil size as ambient light changes</w:t>
            </w:r>
            <w:r w:rsidR="00FD1735">
              <w:t xml:space="preserve"> (</w:t>
            </w:r>
            <w:r w:rsidR="00FD1735" w:rsidRPr="009851B1">
              <w:t>using low</w:t>
            </w:r>
            <w:r w:rsidR="00697303">
              <w:t>-</w:t>
            </w:r>
            <w:r w:rsidR="00FD1735">
              <w:t>voltage</w:t>
            </w:r>
            <w:r w:rsidR="00FD1735" w:rsidRPr="009851B1">
              <w:t xml:space="preserve"> light sources and mirrors</w:t>
            </w:r>
            <w:r w:rsidR="00FD1735">
              <w:t>)</w:t>
            </w:r>
          </w:p>
          <w:p w14:paraId="543DD3DE" w14:textId="071CDCE1"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Students can summarise their findings with a clearly labelled diagram.</w:t>
            </w:r>
          </w:p>
        </w:tc>
      </w:tr>
      <w:tr w:rsidR="00172960" w14:paraId="445732ED" w14:textId="77777777" w:rsidTr="00F96090">
        <w:tc>
          <w:tcPr>
            <w:tcW w:w="1980" w:type="dxa"/>
          </w:tcPr>
          <w:p w14:paraId="1D5EF148" w14:textId="628DAC21" w:rsidR="00172960" w:rsidRPr="00155ED6" w:rsidRDefault="00172960" w:rsidP="00155ED6">
            <w:pPr>
              <w:tabs>
                <w:tab w:val="left" w:pos="2282"/>
              </w:tabs>
              <w:spacing w:before="120" w:after="120"/>
            </w:pPr>
            <w:r w:rsidRPr="00155ED6">
              <w:t>Light waves</w:t>
            </w:r>
          </w:p>
        </w:tc>
        <w:tc>
          <w:tcPr>
            <w:tcW w:w="2410" w:type="dxa"/>
          </w:tcPr>
          <w:p w14:paraId="08A64998" w14:textId="610BD107" w:rsidR="00172960" w:rsidRPr="00155ED6" w:rsidRDefault="00172960" w:rsidP="00F56D48">
            <w:pPr>
              <w:pStyle w:val="Listdot"/>
            </w:pPr>
            <w:r w:rsidRPr="00155ED6">
              <w:t xml:space="preserve">Investigate the properties of light, </w:t>
            </w:r>
            <w:r w:rsidRPr="00155ED6">
              <w:lastRenderedPageBreak/>
              <w:t>including absorption, reflection, refraction and scattering</w:t>
            </w:r>
          </w:p>
        </w:tc>
        <w:tc>
          <w:tcPr>
            <w:tcW w:w="2409" w:type="dxa"/>
            <w:shd w:val="clear" w:color="auto" w:fill="F2F2F2" w:themeFill="background1" w:themeFillShade="F2"/>
          </w:tcPr>
          <w:p w14:paraId="6E6214BF" w14:textId="4865A821"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lastRenderedPageBreak/>
              <w:t>N/A</w:t>
            </w:r>
          </w:p>
        </w:tc>
        <w:tc>
          <w:tcPr>
            <w:tcW w:w="2268" w:type="dxa"/>
            <w:shd w:val="clear" w:color="auto" w:fill="F2F2F2" w:themeFill="background1" w:themeFillShade="F2"/>
          </w:tcPr>
          <w:p w14:paraId="43C2DCFF" w14:textId="7EEFE355"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25A4F4FC" w14:textId="7813A257"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 xml:space="preserve">Students collect and record qualitative and quantitative data about the properties of light using </w:t>
            </w:r>
            <w:r w:rsidRPr="009851B1">
              <w:rPr>
                <w:rFonts w:cs="Arial"/>
                <w:szCs w:val="20"/>
              </w:rPr>
              <w:lastRenderedPageBreak/>
              <w:t xml:space="preserve">ray boxes, mirrors </w:t>
            </w:r>
            <w:r w:rsidR="00953183">
              <w:rPr>
                <w:rFonts w:cs="Arial"/>
                <w:szCs w:val="20"/>
              </w:rPr>
              <w:t>or</w:t>
            </w:r>
            <w:r w:rsidR="00953183" w:rsidRPr="009851B1">
              <w:rPr>
                <w:rFonts w:cs="Arial"/>
                <w:szCs w:val="20"/>
              </w:rPr>
              <w:t xml:space="preserve"> </w:t>
            </w:r>
            <w:r w:rsidRPr="009851B1">
              <w:rPr>
                <w:rFonts w:cs="Arial"/>
                <w:szCs w:val="20"/>
              </w:rPr>
              <w:t xml:space="preserve">different </w:t>
            </w:r>
            <w:r w:rsidR="00953183">
              <w:rPr>
                <w:rFonts w:cs="Arial"/>
                <w:szCs w:val="20"/>
              </w:rPr>
              <w:t>objects</w:t>
            </w:r>
            <w:r w:rsidRPr="009851B1">
              <w:rPr>
                <w:rFonts w:cs="Arial"/>
                <w:szCs w:val="20"/>
              </w:rPr>
              <w:t>, or by using interactive materials, such as a simulation.</w:t>
            </w:r>
          </w:p>
        </w:tc>
      </w:tr>
      <w:tr w:rsidR="00172960" w14:paraId="7FBE252A" w14:textId="77777777" w:rsidTr="00F96090">
        <w:tc>
          <w:tcPr>
            <w:tcW w:w="1980" w:type="dxa"/>
          </w:tcPr>
          <w:p w14:paraId="63BAFBEF" w14:textId="200590BE" w:rsidR="00172960" w:rsidRPr="009851B1" w:rsidRDefault="00172960" w:rsidP="00724E7B">
            <w:pPr>
              <w:tabs>
                <w:tab w:val="left" w:pos="2282"/>
              </w:tabs>
              <w:spacing w:before="120" w:after="120"/>
              <w:rPr>
                <w:rFonts w:cs="Arial"/>
                <w:szCs w:val="20"/>
              </w:rPr>
            </w:pPr>
            <w:r>
              <w:rPr>
                <w:rFonts w:cs="Arial"/>
                <w:szCs w:val="20"/>
              </w:rPr>
              <w:lastRenderedPageBreak/>
              <w:t>Light waves</w:t>
            </w:r>
          </w:p>
        </w:tc>
        <w:tc>
          <w:tcPr>
            <w:tcW w:w="2410" w:type="dxa"/>
          </w:tcPr>
          <w:p w14:paraId="355CA096" w14:textId="73E2ED6A" w:rsidR="00172960" w:rsidRPr="009851B1" w:rsidRDefault="00172960" w:rsidP="00F56D48">
            <w:pPr>
              <w:pStyle w:val="Listdot"/>
              <w:rPr>
                <w:rFonts w:eastAsia="Times New Roman" w:cs="Arial"/>
                <w:szCs w:val="20"/>
                <w:lang w:eastAsia="en-AU"/>
              </w:rPr>
            </w:pPr>
            <w:r w:rsidRPr="00155ED6">
              <w:t>Investigate applications of absorption, reflection and refraction in everyday life</w:t>
            </w:r>
          </w:p>
        </w:tc>
        <w:tc>
          <w:tcPr>
            <w:tcW w:w="2409" w:type="dxa"/>
            <w:shd w:val="clear" w:color="auto" w:fill="F2F2F2" w:themeFill="background1" w:themeFillShade="F2"/>
          </w:tcPr>
          <w:p w14:paraId="3D8966FF" w14:textId="53F142EB"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5B410992" w14:textId="69A101C4"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69190412" w14:textId="3AD8C076"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Students can investigate how light interacts with materials</w:t>
            </w:r>
            <w:r w:rsidR="0097086C">
              <w:rPr>
                <w:rFonts w:cs="Arial"/>
                <w:szCs w:val="20"/>
              </w:rPr>
              <w:t>,</w:t>
            </w:r>
            <w:r w:rsidRPr="009851B1">
              <w:rPr>
                <w:rFonts w:cs="Arial"/>
                <w:szCs w:val="20"/>
              </w:rPr>
              <w:t xml:space="preserve"> including solar panels, reflective patches on clothing</w:t>
            </w:r>
            <w:r w:rsidR="0097086C">
              <w:rPr>
                <w:rFonts w:cs="Arial"/>
                <w:szCs w:val="20"/>
              </w:rPr>
              <w:t>,</w:t>
            </w:r>
            <w:r w:rsidRPr="009851B1">
              <w:rPr>
                <w:rFonts w:cs="Arial"/>
                <w:szCs w:val="20"/>
              </w:rPr>
              <w:t xml:space="preserve"> and lenses.</w:t>
            </w:r>
          </w:p>
        </w:tc>
      </w:tr>
      <w:tr w:rsidR="0097086C" w14:paraId="6AE62E25" w14:textId="77777777" w:rsidTr="000D3281">
        <w:trPr>
          <w:trHeight w:val="5192"/>
        </w:trPr>
        <w:tc>
          <w:tcPr>
            <w:tcW w:w="1980" w:type="dxa"/>
          </w:tcPr>
          <w:p w14:paraId="437D2ECC" w14:textId="31504AC0" w:rsidR="0097086C" w:rsidRPr="009851B1" w:rsidRDefault="0097086C" w:rsidP="00826416">
            <w:pPr>
              <w:tabs>
                <w:tab w:val="left" w:pos="2282"/>
              </w:tabs>
              <w:spacing w:before="120" w:after="120"/>
              <w:rPr>
                <w:rFonts w:eastAsia="Times New Roman" w:cs="Arial"/>
                <w:szCs w:val="20"/>
                <w:lang w:eastAsia="en-AU"/>
              </w:rPr>
            </w:pPr>
            <w:r>
              <w:rPr>
                <w:rFonts w:cs="Arial"/>
                <w:szCs w:val="20"/>
              </w:rPr>
              <w:t>Light waves</w:t>
            </w:r>
          </w:p>
        </w:tc>
        <w:tc>
          <w:tcPr>
            <w:tcW w:w="2410" w:type="dxa"/>
          </w:tcPr>
          <w:p w14:paraId="57B6AE6A" w14:textId="4D9C6AD6" w:rsidR="0097086C" w:rsidRPr="00155ED6" w:rsidRDefault="0097086C" w:rsidP="00F56D48">
            <w:pPr>
              <w:pStyle w:val="Listdot"/>
            </w:pPr>
            <w:r w:rsidRPr="00155ED6">
              <w:t>Explain how the electromagnetic spectrum is used to learn about stars</w:t>
            </w:r>
          </w:p>
          <w:p w14:paraId="089B670B" w14:textId="77777777" w:rsidR="0097086C" w:rsidRPr="00155ED6" w:rsidRDefault="0097086C" w:rsidP="00F56D48">
            <w:pPr>
              <w:pStyle w:val="Listdot"/>
            </w:pPr>
            <w:r w:rsidRPr="00155ED6">
              <w:t>Explain how the electromagnetic spectrum is used to learn about stars</w:t>
            </w:r>
          </w:p>
          <w:p w14:paraId="4CCCD016" w14:textId="77777777" w:rsidR="0097086C" w:rsidRPr="00155ED6" w:rsidRDefault="0097086C" w:rsidP="00F56D48">
            <w:pPr>
              <w:pStyle w:val="Listdot"/>
            </w:pPr>
            <w:r w:rsidRPr="00155ED6">
              <w:t>Explain how the electromagnetic spectrum is used to learn about stars</w:t>
            </w:r>
          </w:p>
          <w:p w14:paraId="3CA4BB69" w14:textId="6857B395" w:rsidR="0097086C" w:rsidRPr="00155ED6" w:rsidRDefault="0097086C" w:rsidP="00F56D48">
            <w:pPr>
              <w:pStyle w:val="Listdot"/>
            </w:pPr>
            <w:r w:rsidRPr="00155ED6">
              <w:t>Explain how the electromagnetic spectrum is used to learn about stars</w:t>
            </w:r>
          </w:p>
        </w:tc>
        <w:tc>
          <w:tcPr>
            <w:tcW w:w="2409" w:type="dxa"/>
          </w:tcPr>
          <w:p w14:paraId="430104E1" w14:textId="77777777" w:rsidR="0097086C" w:rsidRPr="00155ED6" w:rsidRDefault="0097086C" w:rsidP="00F56D48">
            <w:pPr>
              <w:pStyle w:val="Listdot"/>
            </w:pPr>
            <w:r w:rsidRPr="00155ED6">
              <w:t>Outline the features, collection, uses and applications of large datasets</w:t>
            </w:r>
          </w:p>
          <w:p w14:paraId="19250FD8" w14:textId="77777777" w:rsidR="0097086C" w:rsidRPr="00155ED6" w:rsidRDefault="0097086C" w:rsidP="00F56D48">
            <w:pPr>
              <w:pStyle w:val="Listdot"/>
            </w:pPr>
            <w:r w:rsidRPr="00155ED6">
              <w:t>Use available large datasets to develop and test a question</w:t>
            </w:r>
          </w:p>
          <w:p w14:paraId="3DDD9EB8" w14:textId="77777777" w:rsidR="0097086C" w:rsidRPr="00155ED6" w:rsidRDefault="0097086C" w:rsidP="00F56D48">
            <w:pPr>
              <w:pStyle w:val="Listdot"/>
            </w:pPr>
            <w:r w:rsidRPr="00155ED6">
              <w:t>Conduct a descriptive analysis of a large dataset</w:t>
            </w:r>
          </w:p>
          <w:p w14:paraId="16B68E6D" w14:textId="7A1EDD18" w:rsidR="0097086C" w:rsidRPr="00155ED6" w:rsidRDefault="0097086C" w:rsidP="00F56D48">
            <w:pPr>
              <w:pStyle w:val="Listdot"/>
            </w:pPr>
            <w:r w:rsidRPr="00155ED6">
              <w:t>Identify and outline the benefits of using descriptive statistical analysis techniques to assist in recognising or communicating patterns</w:t>
            </w:r>
          </w:p>
        </w:tc>
        <w:tc>
          <w:tcPr>
            <w:tcW w:w="2268" w:type="dxa"/>
            <w:shd w:val="clear" w:color="auto" w:fill="F2F2F2" w:themeFill="background1" w:themeFillShade="F2"/>
          </w:tcPr>
          <w:p w14:paraId="7482B8EC" w14:textId="60CDB895" w:rsidR="0097086C"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05E18246" w14:textId="04BB7108" w:rsidR="00653FF3" w:rsidRDefault="0097086C" w:rsidP="00724E7B">
            <w:pPr>
              <w:tabs>
                <w:tab w:val="left" w:pos="2404"/>
              </w:tabs>
              <w:spacing w:before="120" w:after="120"/>
              <w:rPr>
                <w:rFonts w:eastAsia="Times New Roman" w:cs="Arial"/>
                <w:szCs w:val="20"/>
                <w:lang w:eastAsia="en-AU"/>
              </w:rPr>
            </w:pPr>
            <w:r w:rsidRPr="009851B1">
              <w:rPr>
                <w:rFonts w:eastAsia="Times New Roman" w:cs="Arial"/>
                <w:szCs w:val="20"/>
                <w:lang w:eastAsia="en-AU"/>
              </w:rPr>
              <w:t xml:space="preserve">Students access datasets from NASA, </w:t>
            </w:r>
            <w:r w:rsidR="00FD7595">
              <w:rPr>
                <w:rFonts w:eastAsia="Times New Roman" w:cs="Arial"/>
                <w:szCs w:val="20"/>
                <w:lang w:eastAsia="en-AU"/>
              </w:rPr>
              <w:t xml:space="preserve">the European Space Agency </w:t>
            </w:r>
            <w:r w:rsidR="0043720E">
              <w:rPr>
                <w:rFonts w:eastAsia="Times New Roman" w:cs="Arial"/>
                <w:szCs w:val="20"/>
                <w:lang w:eastAsia="en-AU"/>
              </w:rPr>
              <w:t>(</w:t>
            </w:r>
            <w:r w:rsidRPr="009851B1">
              <w:rPr>
                <w:rFonts w:eastAsia="Times New Roman" w:cs="Arial"/>
                <w:szCs w:val="20"/>
                <w:lang w:eastAsia="en-AU"/>
              </w:rPr>
              <w:t>ESA</w:t>
            </w:r>
            <w:r w:rsidR="0043720E">
              <w:rPr>
                <w:rFonts w:eastAsia="Times New Roman" w:cs="Arial"/>
                <w:szCs w:val="20"/>
                <w:lang w:eastAsia="en-AU"/>
              </w:rPr>
              <w:t>)</w:t>
            </w:r>
            <w:r w:rsidRPr="009851B1">
              <w:rPr>
                <w:rFonts w:eastAsia="Times New Roman" w:cs="Arial"/>
                <w:szCs w:val="20"/>
                <w:lang w:eastAsia="en-AU"/>
              </w:rPr>
              <w:t xml:space="preserve"> or the Square Kilometre Array</w:t>
            </w:r>
            <w:r w:rsidR="004B6AA7">
              <w:rPr>
                <w:rFonts w:eastAsia="Times New Roman" w:cs="Arial"/>
                <w:szCs w:val="20"/>
                <w:lang w:eastAsia="en-AU"/>
              </w:rPr>
              <w:t xml:space="preserve"> (SKA)</w:t>
            </w:r>
            <w:r w:rsidRPr="009851B1">
              <w:rPr>
                <w:rFonts w:eastAsia="Times New Roman" w:cs="Arial"/>
                <w:szCs w:val="20"/>
                <w:lang w:eastAsia="en-AU"/>
              </w:rPr>
              <w:t>.</w:t>
            </w:r>
          </w:p>
          <w:p w14:paraId="6ACE5CF5" w14:textId="6CE57E14" w:rsidR="009B2CBB" w:rsidRDefault="0097086C" w:rsidP="00724E7B">
            <w:pPr>
              <w:tabs>
                <w:tab w:val="left" w:pos="2404"/>
              </w:tabs>
              <w:spacing w:before="120" w:after="120"/>
              <w:rPr>
                <w:rFonts w:eastAsia="Times New Roman" w:cs="Arial"/>
                <w:szCs w:val="20"/>
                <w:lang w:eastAsia="en-AU"/>
              </w:rPr>
            </w:pPr>
            <w:r w:rsidRPr="009851B1">
              <w:rPr>
                <w:rFonts w:eastAsia="Times New Roman" w:cs="Arial"/>
                <w:szCs w:val="20"/>
                <w:lang w:eastAsia="en-AU"/>
              </w:rPr>
              <w:t>Students compare the</w:t>
            </w:r>
            <w:r w:rsidR="009B2CBB">
              <w:rPr>
                <w:rFonts w:eastAsia="Times New Roman" w:cs="Arial"/>
                <w:szCs w:val="20"/>
                <w:lang w:eastAsia="en-AU"/>
              </w:rPr>
              <w:t xml:space="preserve"> group of</w:t>
            </w:r>
            <w:r w:rsidRPr="009851B1">
              <w:rPr>
                <w:rFonts w:eastAsia="Times New Roman" w:cs="Arial"/>
                <w:szCs w:val="20"/>
                <w:lang w:eastAsia="en-AU"/>
              </w:rPr>
              <w:t xml:space="preserve"> datasets and </w:t>
            </w:r>
            <w:r w:rsidR="009B2CBB">
              <w:rPr>
                <w:rFonts w:eastAsia="Times New Roman" w:cs="Arial"/>
                <w:szCs w:val="20"/>
                <w:lang w:eastAsia="en-AU"/>
              </w:rPr>
              <w:t xml:space="preserve">choose one to </w:t>
            </w:r>
            <w:r w:rsidRPr="009851B1">
              <w:rPr>
                <w:rFonts w:eastAsia="Times New Roman" w:cs="Arial"/>
                <w:szCs w:val="20"/>
                <w:lang w:eastAsia="en-AU"/>
              </w:rPr>
              <w:t xml:space="preserve">outline </w:t>
            </w:r>
            <w:r w:rsidR="009B2CBB">
              <w:rPr>
                <w:rFonts w:eastAsia="Times New Roman" w:cs="Arial"/>
                <w:szCs w:val="20"/>
                <w:lang w:eastAsia="en-AU"/>
              </w:rPr>
              <w:t>its</w:t>
            </w:r>
            <w:r w:rsidR="009B2CBB" w:rsidRPr="009851B1">
              <w:rPr>
                <w:rFonts w:eastAsia="Times New Roman" w:cs="Arial"/>
                <w:szCs w:val="20"/>
                <w:lang w:eastAsia="en-AU"/>
              </w:rPr>
              <w:t xml:space="preserve"> </w:t>
            </w:r>
            <w:r w:rsidRPr="009851B1">
              <w:rPr>
                <w:rFonts w:eastAsia="Times New Roman" w:cs="Arial"/>
                <w:szCs w:val="20"/>
                <w:lang w:eastAsia="en-AU"/>
              </w:rPr>
              <w:t>features and</w:t>
            </w:r>
            <w:r w:rsidR="001C0C04">
              <w:rPr>
                <w:rFonts w:eastAsia="Times New Roman" w:cs="Arial"/>
                <w:szCs w:val="20"/>
                <w:lang w:eastAsia="en-AU"/>
              </w:rPr>
              <w:t xml:space="preserve"> possible</w:t>
            </w:r>
            <w:r w:rsidRPr="009851B1">
              <w:rPr>
                <w:rFonts w:eastAsia="Times New Roman" w:cs="Arial"/>
                <w:szCs w:val="20"/>
                <w:lang w:eastAsia="en-AU"/>
              </w:rPr>
              <w:t xml:space="preserve"> application</w:t>
            </w:r>
            <w:r w:rsidR="001C0C04">
              <w:rPr>
                <w:rFonts w:eastAsia="Times New Roman" w:cs="Arial"/>
                <w:szCs w:val="20"/>
                <w:lang w:eastAsia="en-AU"/>
              </w:rPr>
              <w:t>s</w:t>
            </w:r>
            <w:r w:rsidRPr="009851B1">
              <w:rPr>
                <w:rFonts w:eastAsia="Times New Roman" w:cs="Arial"/>
                <w:szCs w:val="20"/>
                <w:lang w:eastAsia="en-AU"/>
              </w:rPr>
              <w:t>. In groups or pairs, students develop a question which can be tested using a dataset</w:t>
            </w:r>
            <w:r w:rsidR="009B2CBB">
              <w:rPr>
                <w:rFonts w:eastAsia="Times New Roman" w:cs="Arial"/>
                <w:szCs w:val="20"/>
                <w:lang w:eastAsia="en-AU"/>
              </w:rPr>
              <w:t>.</w:t>
            </w:r>
          </w:p>
          <w:p w14:paraId="55FD20F5" w14:textId="7F5B40B5" w:rsidR="0097086C" w:rsidRPr="009851B1" w:rsidRDefault="0097086C" w:rsidP="00724E7B">
            <w:pPr>
              <w:tabs>
                <w:tab w:val="left" w:pos="2404"/>
              </w:tabs>
              <w:spacing w:before="120" w:after="120"/>
              <w:rPr>
                <w:rFonts w:eastAsia="Times New Roman" w:cs="Arial"/>
                <w:szCs w:val="20"/>
                <w:lang w:eastAsia="en-AU"/>
              </w:rPr>
            </w:pPr>
            <w:r w:rsidRPr="009851B1">
              <w:rPr>
                <w:rFonts w:eastAsia="Times New Roman" w:cs="Arial"/>
                <w:szCs w:val="20"/>
                <w:lang w:eastAsia="en-AU"/>
              </w:rPr>
              <w:t>Students use a digital spreadsheet to conduct a descriptive analysis of the large dataset, and present the benefits of using descriptive statistical analysis techniques to recognise and communicate patterns which guide our knowledge about star composition, temperature, density, rotation and translation.</w:t>
            </w:r>
          </w:p>
        </w:tc>
      </w:tr>
      <w:tr w:rsidR="00E447E9" w14:paraId="4C672C8C" w14:textId="77777777" w:rsidTr="00E034C1">
        <w:trPr>
          <w:trHeight w:val="3654"/>
        </w:trPr>
        <w:tc>
          <w:tcPr>
            <w:tcW w:w="1980" w:type="dxa"/>
          </w:tcPr>
          <w:p w14:paraId="171773D3" w14:textId="334D52E7" w:rsidR="00E447E9" w:rsidRPr="009851B1" w:rsidRDefault="00E447E9" w:rsidP="00C00CFD">
            <w:pPr>
              <w:spacing w:before="120" w:after="120"/>
              <w:rPr>
                <w:rFonts w:eastAsia="Times New Roman" w:cs="Arial"/>
                <w:szCs w:val="20"/>
                <w:lang w:eastAsia="en-AU"/>
              </w:rPr>
            </w:pPr>
            <w:r>
              <w:rPr>
                <w:rFonts w:eastAsia="Times New Roman" w:cs="Arial"/>
                <w:szCs w:val="20"/>
                <w:lang w:eastAsia="en-AU"/>
              </w:rPr>
              <w:lastRenderedPageBreak/>
              <w:t>Motion</w:t>
            </w:r>
          </w:p>
        </w:tc>
        <w:tc>
          <w:tcPr>
            <w:tcW w:w="2410" w:type="dxa"/>
          </w:tcPr>
          <w:p w14:paraId="2A7E11C4" w14:textId="77777777" w:rsidR="00E447E9" w:rsidRPr="00155ED6" w:rsidRDefault="00E447E9" w:rsidP="00F56D48">
            <w:pPr>
              <w:pStyle w:val="Listdot"/>
            </w:pPr>
            <w:r w:rsidRPr="00155ED6">
              <w:t>Conduct an investigation to analyse the relationships between distance, time, speed, displacement and velocity</w:t>
            </w:r>
          </w:p>
          <w:p w14:paraId="4A1564E8" w14:textId="417C63DF" w:rsidR="00E447E9" w:rsidRPr="009851B1" w:rsidRDefault="00E447E9" w:rsidP="00F56D48">
            <w:pPr>
              <w:pStyle w:val="Listdot"/>
              <w:rPr>
                <w:rFonts w:eastAsia="Times New Roman" w:cs="Arial"/>
                <w:szCs w:val="20"/>
                <w:lang w:eastAsia="en-AU"/>
              </w:rPr>
            </w:pPr>
            <w:r w:rsidRPr="00155ED6">
              <w:t>Conduct an investigation to analyse the relationships between distance, time, speed, displacement and velocity</w:t>
            </w:r>
          </w:p>
        </w:tc>
        <w:tc>
          <w:tcPr>
            <w:tcW w:w="2409" w:type="dxa"/>
            <w:shd w:val="clear" w:color="auto" w:fill="F2F2F2" w:themeFill="background1" w:themeFillShade="F2"/>
          </w:tcPr>
          <w:p w14:paraId="31CCE5AF" w14:textId="4F2F1A0C" w:rsidR="00E447E9"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2268" w:type="dxa"/>
          </w:tcPr>
          <w:p w14:paraId="5738E455" w14:textId="77777777" w:rsidR="00E447E9" w:rsidRPr="00155ED6" w:rsidRDefault="00E447E9" w:rsidP="00F56D48">
            <w:pPr>
              <w:pStyle w:val="Listdot"/>
            </w:pPr>
            <w:r w:rsidRPr="00155ED6">
              <w:t>Follow the planned procedure and identify and respond to errors if they occur</w:t>
            </w:r>
          </w:p>
          <w:p w14:paraId="1C943667" w14:textId="3C9C6EC4" w:rsidR="00E447E9" w:rsidRPr="009851B1" w:rsidRDefault="00E447E9" w:rsidP="00F56D48">
            <w:pPr>
              <w:pStyle w:val="Listdot"/>
              <w:rPr>
                <w:rFonts w:eastAsia="Times New Roman"/>
                <w:lang w:eastAsia="en-AU"/>
              </w:rPr>
            </w:pPr>
            <w:r w:rsidRPr="009851B1">
              <w:t>Calculate a range of descriptive statistics using SI units</w:t>
            </w:r>
          </w:p>
        </w:tc>
        <w:tc>
          <w:tcPr>
            <w:tcW w:w="4820" w:type="dxa"/>
          </w:tcPr>
          <w:p w14:paraId="08015F0C" w14:textId="1C198346" w:rsidR="00E447E9" w:rsidRDefault="00E447E9" w:rsidP="00724E7B">
            <w:pPr>
              <w:spacing w:before="120" w:after="120"/>
              <w:rPr>
                <w:rFonts w:eastAsia="Times New Roman" w:cs="Arial"/>
                <w:szCs w:val="20"/>
                <w:lang w:eastAsia="en-AU"/>
              </w:rPr>
            </w:pPr>
            <w:r>
              <w:rPr>
                <w:rFonts w:eastAsia="Times New Roman" w:cs="Arial"/>
                <w:szCs w:val="20"/>
                <w:lang w:eastAsia="en-AU"/>
              </w:rPr>
              <w:t>S</w:t>
            </w:r>
            <w:r w:rsidRPr="009851B1">
              <w:rPr>
                <w:rFonts w:eastAsia="Times New Roman" w:cs="Arial"/>
                <w:szCs w:val="20"/>
                <w:lang w:eastAsia="en-AU"/>
              </w:rPr>
              <w:t>tudents take measurements of distance and time</w:t>
            </w:r>
            <w:r>
              <w:rPr>
                <w:rFonts w:eastAsia="Times New Roman" w:cs="Arial"/>
                <w:szCs w:val="20"/>
                <w:lang w:eastAsia="en-AU"/>
              </w:rPr>
              <w:t>,</w:t>
            </w:r>
            <w:r w:rsidRPr="009851B1">
              <w:rPr>
                <w:rFonts w:eastAsia="Times New Roman" w:cs="Arial"/>
                <w:szCs w:val="20"/>
                <w:lang w:eastAsia="en-AU"/>
              </w:rPr>
              <w:t xml:space="preserve"> </w:t>
            </w:r>
            <w:r>
              <w:rPr>
                <w:rFonts w:eastAsia="Times New Roman" w:cs="Arial"/>
                <w:szCs w:val="20"/>
                <w:lang w:eastAsia="en-AU"/>
              </w:rPr>
              <w:t>u</w:t>
            </w:r>
            <w:r w:rsidRPr="009851B1">
              <w:rPr>
                <w:rFonts w:eastAsia="Times New Roman" w:cs="Arial"/>
                <w:szCs w:val="20"/>
                <w:lang w:eastAsia="en-AU"/>
              </w:rPr>
              <w:t xml:space="preserve">sing light gates, ticker timers, </w:t>
            </w:r>
            <w:r w:rsidR="001E4081">
              <w:rPr>
                <w:rFonts w:eastAsia="Times New Roman" w:cs="Arial"/>
                <w:szCs w:val="20"/>
                <w:lang w:eastAsia="en-AU"/>
              </w:rPr>
              <w:t>dynamics</w:t>
            </w:r>
            <w:r w:rsidRPr="009851B1">
              <w:rPr>
                <w:rFonts w:eastAsia="Times New Roman" w:cs="Arial"/>
                <w:szCs w:val="20"/>
                <w:lang w:eastAsia="en-AU"/>
              </w:rPr>
              <w:t xml:space="preserve"> carts or </w:t>
            </w:r>
            <w:r>
              <w:rPr>
                <w:rFonts w:eastAsia="Times New Roman" w:cs="Arial"/>
                <w:szCs w:val="20"/>
                <w:lang w:eastAsia="en-AU"/>
              </w:rPr>
              <w:t xml:space="preserve">by </w:t>
            </w:r>
            <w:r w:rsidRPr="009851B1">
              <w:rPr>
                <w:rFonts w:eastAsia="Times New Roman" w:cs="Arial"/>
                <w:szCs w:val="20"/>
                <w:lang w:eastAsia="en-AU"/>
              </w:rPr>
              <w:t>rolling model cars across a floor</w:t>
            </w:r>
            <w:r>
              <w:rPr>
                <w:rFonts w:eastAsia="Times New Roman" w:cs="Arial"/>
                <w:szCs w:val="20"/>
                <w:lang w:eastAsia="en-AU"/>
              </w:rPr>
              <w:t xml:space="preserve">. They </w:t>
            </w:r>
            <w:r w:rsidRPr="009851B1">
              <w:rPr>
                <w:rFonts w:eastAsia="Times New Roman" w:cs="Arial"/>
                <w:szCs w:val="20"/>
                <w:lang w:eastAsia="en-AU"/>
              </w:rPr>
              <w:t xml:space="preserve">access formulae and units in the </w:t>
            </w:r>
            <w:hyperlink r:id="rId26" w:history="1">
              <w:r w:rsidRPr="00183B5C">
                <w:rPr>
                  <w:rStyle w:val="Hyperlink"/>
                  <w:rFonts w:cs="Arial"/>
                  <w:szCs w:val="20"/>
                </w:rPr>
                <w:t>Science 7–10: Data Book</w:t>
              </w:r>
            </w:hyperlink>
            <w:r w:rsidRPr="009851B1">
              <w:rPr>
                <w:rFonts w:eastAsia="Times New Roman" w:cs="Arial"/>
                <w:szCs w:val="20"/>
                <w:lang w:eastAsia="en-AU"/>
              </w:rPr>
              <w:t xml:space="preserve"> to make calculations of speed and velocity. </w:t>
            </w:r>
          </w:p>
          <w:p w14:paraId="7CF7E05C" w14:textId="703B8F9D" w:rsidR="00E447E9" w:rsidRPr="009851B1" w:rsidRDefault="00E447E9" w:rsidP="006A41B4">
            <w:pPr>
              <w:spacing w:before="120" w:after="120"/>
              <w:rPr>
                <w:rFonts w:eastAsia="Times New Roman" w:cs="Arial"/>
                <w:szCs w:val="20"/>
                <w:lang w:eastAsia="en-AU"/>
              </w:rPr>
            </w:pPr>
            <w:r w:rsidRPr="009851B1">
              <w:rPr>
                <w:rFonts w:eastAsia="Times New Roman" w:cs="Arial"/>
                <w:szCs w:val="20"/>
                <w:lang w:eastAsia="en-AU"/>
              </w:rPr>
              <w:t>Students identify sources of error in the procedure</w:t>
            </w:r>
            <w:r>
              <w:rPr>
                <w:rFonts w:eastAsia="Times New Roman" w:cs="Arial"/>
                <w:szCs w:val="20"/>
                <w:lang w:eastAsia="en-AU"/>
              </w:rPr>
              <w:t>, such as</w:t>
            </w:r>
            <w:r w:rsidRPr="009851B1">
              <w:rPr>
                <w:rFonts w:eastAsia="Times New Roman" w:cs="Arial"/>
                <w:szCs w:val="20"/>
                <w:lang w:eastAsia="en-AU"/>
              </w:rPr>
              <w:t xml:space="preserve"> </w:t>
            </w:r>
            <w:r w:rsidR="006A41B4">
              <w:rPr>
                <w:rFonts w:eastAsia="Times New Roman" w:cs="Arial"/>
                <w:szCs w:val="20"/>
                <w:lang w:eastAsia="en-AU"/>
              </w:rPr>
              <w:t xml:space="preserve">the effect of </w:t>
            </w:r>
            <w:r w:rsidRPr="009851B1">
              <w:rPr>
                <w:rFonts w:eastAsia="Times New Roman" w:cs="Arial"/>
                <w:szCs w:val="20"/>
                <w:lang w:eastAsia="en-AU"/>
              </w:rPr>
              <w:t xml:space="preserve">friction </w:t>
            </w:r>
            <w:r w:rsidR="006A41B4">
              <w:rPr>
                <w:rFonts w:eastAsia="Times New Roman" w:cs="Arial"/>
                <w:szCs w:val="20"/>
                <w:lang w:eastAsia="en-AU"/>
              </w:rPr>
              <w:t>or inconsistent</w:t>
            </w:r>
            <w:r w:rsidR="006A41B4" w:rsidRPr="009851B1">
              <w:rPr>
                <w:rFonts w:eastAsia="Times New Roman" w:cs="Arial"/>
                <w:szCs w:val="20"/>
                <w:lang w:eastAsia="en-AU"/>
              </w:rPr>
              <w:t xml:space="preserve"> </w:t>
            </w:r>
            <w:r w:rsidRPr="009851B1">
              <w:rPr>
                <w:rFonts w:eastAsia="Times New Roman" w:cs="Arial"/>
                <w:szCs w:val="20"/>
                <w:lang w:eastAsia="en-AU"/>
              </w:rPr>
              <w:t>reaction time</w:t>
            </w:r>
            <w:r w:rsidR="006A41B4">
              <w:rPr>
                <w:rFonts w:eastAsia="Times New Roman" w:cs="Arial"/>
                <w:szCs w:val="20"/>
                <w:lang w:eastAsia="en-AU"/>
              </w:rPr>
              <w:t>s</w:t>
            </w:r>
            <w:r>
              <w:rPr>
                <w:rFonts w:eastAsia="Times New Roman" w:cs="Arial"/>
                <w:szCs w:val="20"/>
                <w:lang w:eastAsia="en-AU"/>
              </w:rPr>
              <w:t>,</w:t>
            </w:r>
            <w:r w:rsidRPr="009851B1">
              <w:rPr>
                <w:rFonts w:eastAsia="Times New Roman" w:cs="Arial"/>
                <w:szCs w:val="20"/>
                <w:lang w:eastAsia="en-AU"/>
              </w:rPr>
              <w:t xml:space="preserve"> and </w:t>
            </w:r>
            <w:r>
              <w:rPr>
                <w:rFonts w:eastAsia="Times New Roman" w:cs="Arial"/>
                <w:szCs w:val="20"/>
                <w:lang w:eastAsia="en-AU"/>
              </w:rPr>
              <w:t>adjust</w:t>
            </w:r>
            <w:r w:rsidRPr="009851B1">
              <w:rPr>
                <w:rFonts w:eastAsia="Times New Roman" w:cs="Arial"/>
                <w:szCs w:val="20"/>
                <w:lang w:eastAsia="en-AU"/>
              </w:rPr>
              <w:t xml:space="preserve"> the procedure to take the</w:t>
            </w:r>
            <w:r w:rsidR="006A41B4">
              <w:rPr>
                <w:rFonts w:eastAsia="Times New Roman" w:cs="Arial"/>
                <w:szCs w:val="20"/>
                <w:lang w:eastAsia="en-AU"/>
              </w:rPr>
              <w:t>se</w:t>
            </w:r>
            <w:r w:rsidRPr="009851B1">
              <w:rPr>
                <w:rFonts w:eastAsia="Times New Roman" w:cs="Arial"/>
                <w:szCs w:val="20"/>
                <w:lang w:eastAsia="en-AU"/>
              </w:rPr>
              <w:t xml:space="preserve"> into account.</w:t>
            </w:r>
          </w:p>
        </w:tc>
      </w:tr>
      <w:tr w:rsidR="00172960" w14:paraId="3FB0635B" w14:textId="77777777" w:rsidTr="00F96090">
        <w:tc>
          <w:tcPr>
            <w:tcW w:w="1980" w:type="dxa"/>
          </w:tcPr>
          <w:p w14:paraId="276754BD" w14:textId="73F3014E" w:rsidR="00172960" w:rsidRPr="009851B1" w:rsidRDefault="00172960" w:rsidP="00724E7B">
            <w:pPr>
              <w:tabs>
                <w:tab w:val="left" w:pos="2282"/>
              </w:tabs>
              <w:spacing w:before="120" w:after="120"/>
              <w:rPr>
                <w:rFonts w:cs="Arial"/>
                <w:szCs w:val="20"/>
              </w:rPr>
            </w:pPr>
            <w:r>
              <w:rPr>
                <w:rFonts w:eastAsia="Times New Roman" w:cs="Arial"/>
                <w:szCs w:val="20"/>
                <w:lang w:eastAsia="en-AU"/>
              </w:rPr>
              <w:t>Motion</w:t>
            </w:r>
          </w:p>
        </w:tc>
        <w:tc>
          <w:tcPr>
            <w:tcW w:w="2410" w:type="dxa"/>
          </w:tcPr>
          <w:p w14:paraId="721525CE" w14:textId="172FFF71" w:rsidR="00172960" w:rsidRPr="00155ED6" w:rsidRDefault="00172960" w:rsidP="00F56D48">
            <w:pPr>
              <w:pStyle w:val="Listdot"/>
            </w:pPr>
            <w:r w:rsidRPr="00155ED6">
              <w:t>Investigate the motion of objects and represent them using motion diagrams</w:t>
            </w:r>
          </w:p>
        </w:tc>
        <w:tc>
          <w:tcPr>
            <w:tcW w:w="2409" w:type="dxa"/>
            <w:shd w:val="clear" w:color="auto" w:fill="F2F2F2" w:themeFill="background1" w:themeFillShade="F2"/>
          </w:tcPr>
          <w:p w14:paraId="305839C9" w14:textId="5D072A1B"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43ADA7DD" w14:textId="76E72F4A"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0471C76F" w14:textId="27DE7466" w:rsidR="00330815" w:rsidRDefault="00172960" w:rsidP="00724E7B">
            <w:pPr>
              <w:tabs>
                <w:tab w:val="left" w:pos="2404"/>
              </w:tabs>
              <w:spacing w:before="120" w:after="120"/>
              <w:rPr>
                <w:rFonts w:cs="Arial"/>
                <w:szCs w:val="20"/>
              </w:rPr>
            </w:pPr>
            <w:r w:rsidRPr="009851B1">
              <w:rPr>
                <w:rFonts w:cs="Arial"/>
                <w:szCs w:val="20"/>
              </w:rPr>
              <w:t>Ticker timer</w:t>
            </w:r>
            <w:r w:rsidR="00BA6656">
              <w:rPr>
                <w:rFonts w:cs="Arial"/>
                <w:szCs w:val="20"/>
              </w:rPr>
              <w:t>s and</w:t>
            </w:r>
            <w:r w:rsidRPr="009851B1">
              <w:rPr>
                <w:rFonts w:cs="Arial"/>
                <w:szCs w:val="20"/>
              </w:rPr>
              <w:t xml:space="preserve"> tape can be </w:t>
            </w:r>
            <w:r w:rsidRPr="001E4081">
              <w:rPr>
                <w:rFonts w:cs="Arial"/>
                <w:szCs w:val="20"/>
              </w:rPr>
              <w:t xml:space="preserve">used to create diagrams </w:t>
            </w:r>
            <w:r w:rsidR="00BA6656" w:rsidRPr="001E4081">
              <w:rPr>
                <w:rFonts w:cs="Arial"/>
                <w:szCs w:val="20"/>
              </w:rPr>
              <w:t>that compare</w:t>
            </w:r>
            <w:r w:rsidRPr="001E4081">
              <w:rPr>
                <w:rFonts w:cs="Arial"/>
                <w:szCs w:val="20"/>
              </w:rPr>
              <w:t xml:space="preserve"> the motion of dynamics carts moving at a constant speed, </w:t>
            </w:r>
            <w:r w:rsidR="00330815" w:rsidRPr="001E4081">
              <w:rPr>
                <w:rFonts w:cs="Arial"/>
                <w:szCs w:val="20"/>
              </w:rPr>
              <w:t xml:space="preserve">and </w:t>
            </w:r>
            <w:r w:rsidRPr="001E4081">
              <w:rPr>
                <w:rFonts w:cs="Arial"/>
                <w:szCs w:val="20"/>
              </w:rPr>
              <w:t>accelerating and decelerating.</w:t>
            </w:r>
          </w:p>
          <w:p w14:paraId="780DACF0" w14:textId="1C2BDB08"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 xml:space="preserve">Students can observe the distance between the dots increasing as the cart </w:t>
            </w:r>
            <w:r w:rsidR="00FA78AF">
              <w:rPr>
                <w:rFonts w:cs="Arial"/>
                <w:szCs w:val="20"/>
              </w:rPr>
              <w:t>covers</w:t>
            </w:r>
            <w:r w:rsidRPr="009851B1">
              <w:rPr>
                <w:rFonts w:cs="Arial"/>
                <w:szCs w:val="20"/>
              </w:rPr>
              <w:t xml:space="preserve"> more distance </w:t>
            </w:r>
            <w:r w:rsidR="00FA78AF">
              <w:rPr>
                <w:rFonts w:cs="Arial"/>
                <w:szCs w:val="20"/>
              </w:rPr>
              <w:t>at</w:t>
            </w:r>
            <w:r w:rsidR="00FA78AF" w:rsidRPr="009851B1">
              <w:rPr>
                <w:rFonts w:cs="Arial"/>
                <w:szCs w:val="20"/>
              </w:rPr>
              <w:t xml:space="preserve"> </w:t>
            </w:r>
            <w:r w:rsidRPr="009851B1">
              <w:rPr>
                <w:rFonts w:cs="Arial"/>
                <w:szCs w:val="20"/>
              </w:rPr>
              <w:t>each interval</w:t>
            </w:r>
            <w:r w:rsidR="0063517A">
              <w:rPr>
                <w:rFonts w:cs="Arial"/>
                <w:szCs w:val="20"/>
              </w:rPr>
              <w:t xml:space="preserve"> (indicating that it is</w:t>
            </w:r>
            <w:r w:rsidR="0072238C">
              <w:rPr>
                <w:rFonts w:cs="Arial"/>
                <w:szCs w:val="20"/>
              </w:rPr>
              <w:t xml:space="preserve"> </w:t>
            </w:r>
            <w:r w:rsidRPr="009851B1">
              <w:rPr>
                <w:rFonts w:cs="Arial"/>
                <w:szCs w:val="20"/>
              </w:rPr>
              <w:t>accelera</w:t>
            </w:r>
            <w:r w:rsidR="0063517A">
              <w:rPr>
                <w:rFonts w:cs="Arial"/>
                <w:szCs w:val="20"/>
              </w:rPr>
              <w:t>ting).</w:t>
            </w:r>
          </w:p>
        </w:tc>
      </w:tr>
      <w:tr w:rsidR="00172960" w14:paraId="371C478C" w14:textId="77777777" w:rsidTr="00F96090">
        <w:tc>
          <w:tcPr>
            <w:tcW w:w="1980" w:type="dxa"/>
          </w:tcPr>
          <w:p w14:paraId="36882AE5" w14:textId="22BC4585" w:rsidR="00172960" w:rsidRPr="009851B1" w:rsidRDefault="00172960" w:rsidP="00724E7B">
            <w:pPr>
              <w:tabs>
                <w:tab w:val="left" w:pos="2282"/>
              </w:tabs>
              <w:spacing w:before="120" w:after="120"/>
              <w:rPr>
                <w:rFonts w:cs="Arial"/>
                <w:szCs w:val="20"/>
              </w:rPr>
            </w:pPr>
            <w:r>
              <w:rPr>
                <w:rFonts w:eastAsia="Times New Roman" w:cs="Arial"/>
                <w:szCs w:val="20"/>
                <w:lang w:eastAsia="en-AU"/>
              </w:rPr>
              <w:t>Motion</w:t>
            </w:r>
          </w:p>
        </w:tc>
        <w:tc>
          <w:tcPr>
            <w:tcW w:w="2410" w:type="dxa"/>
          </w:tcPr>
          <w:p w14:paraId="3B9401D8" w14:textId="094BA867" w:rsidR="00172960" w:rsidRPr="00155ED6" w:rsidRDefault="00172960" w:rsidP="00F56D48">
            <w:pPr>
              <w:pStyle w:val="Listdot"/>
            </w:pPr>
            <w:r w:rsidRPr="00155ED6">
              <w:t xml:space="preserve">Conduct investigations to analyse the relationship between distance, time and speed, and draw and </w:t>
            </w:r>
            <w:r w:rsidRPr="00155ED6">
              <w:lastRenderedPageBreak/>
              <w:t>analyse a line graph of the results</w:t>
            </w:r>
          </w:p>
        </w:tc>
        <w:tc>
          <w:tcPr>
            <w:tcW w:w="2409" w:type="dxa"/>
            <w:shd w:val="clear" w:color="auto" w:fill="F2F2F2" w:themeFill="background1" w:themeFillShade="F2"/>
          </w:tcPr>
          <w:p w14:paraId="381798C1" w14:textId="1E0E0FCA" w:rsidR="00172960" w:rsidRPr="009851B1" w:rsidRDefault="00043C4E" w:rsidP="00724E7B">
            <w:pPr>
              <w:tabs>
                <w:tab w:val="left" w:pos="2404"/>
              </w:tabs>
              <w:spacing w:before="120" w:after="120"/>
              <w:rPr>
                <w:rFonts w:eastAsia="Times New Roman" w:cs="Arial"/>
                <w:szCs w:val="20"/>
                <w:lang w:eastAsia="en-AU"/>
              </w:rPr>
            </w:pPr>
            <w:r>
              <w:rPr>
                <w:rFonts w:eastAsia="Times New Roman" w:cs="Arial"/>
                <w:szCs w:val="20"/>
                <w:lang w:eastAsia="en-AU"/>
              </w:rPr>
              <w:lastRenderedPageBreak/>
              <w:t>N/A</w:t>
            </w:r>
          </w:p>
        </w:tc>
        <w:tc>
          <w:tcPr>
            <w:tcW w:w="2268" w:type="dxa"/>
          </w:tcPr>
          <w:p w14:paraId="7C4C036B" w14:textId="55085D2B" w:rsidR="00172960" w:rsidRPr="009851B1" w:rsidRDefault="00172960" w:rsidP="00F56D48">
            <w:pPr>
              <w:pStyle w:val="Listdot"/>
              <w:rPr>
                <w:rFonts w:eastAsia="Times New Roman" w:cs="Arial"/>
                <w:szCs w:val="20"/>
                <w:lang w:eastAsia="en-AU"/>
              </w:rPr>
            </w:pPr>
            <w:r w:rsidRPr="00155ED6">
              <w:t>Describe relationships between variables</w:t>
            </w:r>
          </w:p>
        </w:tc>
        <w:tc>
          <w:tcPr>
            <w:tcW w:w="4820" w:type="dxa"/>
          </w:tcPr>
          <w:p w14:paraId="69106CC0" w14:textId="597E95F9" w:rsidR="00982A7E" w:rsidRDefault="00172960" w:rsidP="00724E7B">
            <w:pPr>
              <w:tabs>
                <w:tab w:val="left" w:pos="2404"/>
              </w:tabs>
              <w:spacing w:before="120" w:after="120"/>
              <w:rPr>
                <w:rFonts w:cs="Arial"/>
                <w:szCs w:val="20"/>
              </w:rPr>
            </w:pPr>
            <w:r w:rsidRPr="009851B1">
              <w:rPr>
                <w:rFonts w:cs="Arial"/>
                <w:szCs w:val="20"/>
              </w:rPr>
              <w:t>Investigate and compare walking and running speeds over the same distance to collect and analyse a class dataset.</w:t>
            </w:r>
          </w:p>
          <w:p w14:paraId="0B2C21E0" w14:textId="42FB132A"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 xml:space="preserve">Students can draw scatter plots of distance covered and time taken, and describe how the slope of the </w:t>
            </w:r>
            <w:r w:rsidRPr="009851B1">
              <w:rPr>
                <w:rFonts w:cs="Arial"/>
                <w:szCs w:val="20"/>
              </w:rPr>
              <w:lastRenderedPageBreak/>
              <w:t>line of best fit indicates the relationship between the variables</w:t>
            </w:r>
            <w:r w:rsidR="00AF486D">
              <w:rPr>
                <w:rFonts w:cs="Arial"/>
                <w:szCs w:val="20"/>
              </w:rPr>
              <w:t>.</w:t>
            </w:r>
          </w:p>
        </w:tc>
      </w:tr>
      <w:tr w:rsidR="00172960" w14:paraId="3D68E0CA" w14:textId="77777777" w:rsidTr="00F96090">
        <w:tc>
          <w:tcPr>
            <w:tcW w:w="1980" w:type="dxa"/>
          </w:tcPr>
          <w:p w14:paraId="35E176A8" w14:textId="3CB48503" w:rsidR="00172960" w:rsidRPr="009851B1" w:rsidRDefault="00172960" w:rsidP="00724E7B">
            <w:pPr>
              <w:tabs>
                <w:tab w:val="left" w:pos="2282"/>
              </w:tabs>
              <w:spacing w:before="120" w:after="120"/>
              <w:rPr>
                <w:rFonts w:cs="Arial"/>
                <w:szCs w:val="20"/>
              </w:rPr>
            </w:pPr>
            <w:r>
              <w:rPr>
                <w:rFonts w:eastAsia="Times New Roman" w:cs="Arial"/>
                <w:szCs w:val="20"/>
                <w:lang w:eastAsia="en-AU"/>
              </w:rPr>
              <w:lastRenderedPageBreak/>
              <w:t>Motion</w:t>
            </w:r>
          </w:p>
        </w:tc>
        <w:tc>
          <w:tcPr>
            <w:tcW w:w="2410" w:type="dxa"/>
          </w:tcPr>
          <w:p w14:paraId="52F1900A" w14:textId="5F17FA12" w:rsidR="00172960" w:rsidRPr="00155ED6" w:rsidRDefault="00172960" w:rsidP="00F56D48">
            <w:pPr>
              <w:pStyle w:val="Listdot"/>
            </w:pPr>
            <w:r w:rsidRPr="00155ED6">
              <w:t>Conduct an investigation to analyse the relationships between force, mass and acceleration</w:t>
            </w:r>
          </w:p>
        </w:tc>
        <w:tc>
          <w:tcPr>
            <w:tcW w:w="2409" w:type="dxa"/>
          </w:tcPr>
          <w:p w14:paraId="182FA2BB" w14:textId="684C6A04" w:rsidR="00172960" w:rsidRPr="00155ED6" w:rsidRDefault="00172960" w:rsidP="00F56D48">
            <w:pPr>
              <w:pStyle w:val="Listdot"/>
            </w:pPr>
            <w:r w:rsidRPr="00155ED6">
              <w:t>Recognise the difference between causal and correlational relationships</w:t>
            </w:r>
          </w:p>
        </w:tc>
        <w:tc>
          <w:tcPr>
            <w:tcW w:w="2268" w:type="dxa"/>
          </w:tcPr>
          <w:p w14:paraId="7682A444" w14:textId="0FEB1122" w:rsidR="00172960" w:rsidRPr="00155ED6" w:rsidRDefault="00172960" w:rsidP="00F56D48">
            <w:pPr>
              <w:pStyle w:val="Listdot"/>
            </w:pPr>
            <w:r w:rsidRPr="00155ED6">
              <w:t>Systematically and accurately collect and record data, information, evidence and findings</w:t>
            </w:r>
          </w:p>
        </w:tc>
        <w:tc>
          <w:tcPr>
            <w:tcW w:w="4820" w:type="dxa"/>
          </w:tcPr>
          <w:p w14:paraId="01C2580F" w14:textId="568BFF42" w:rsidR="00AF486D" w:rsidRDefault="00172960" w:rsidP="00724E7B">
            <w:pPr>
              <w:tabs>
                <w:tab w:val="left" w:pos="2404"/>
              </w:tabs>
              <w:spacing w:before="120" w:after="120"/>
              <w:rPr>
                <w:rFonts w:cs="Arial"/>
                <w:szCs w:val="20"/>
              </w:rPr>
            </w:pPr>
            <w:r w:rsidRPr="009851B1">
              <w:rPr>
                <w:rFonts w:cs="Arial"/>
                <w:szCs w:val="20"/>
              </w:rPr>
              <w:t xml:space="preserve">Students use toy cars of different masses </w:t>
            </w:r>
            <w:r w:rsidR="00AF486D">
              <w:rPr>
                <w:rFonts w:cs="Arial"/>
                <w:szCs w:val="20"/>
              </w:rPr>
              <w:t xml:space="preserve">and </w:t>
            </w:r>
            <w:r w:rsidRPr="009851B1">
              <w:rPr>
                <w:rFonts w:cs="Arial"/>
                <w:szCs w:val="20"/>
              </w:rPr>
              <w:t>roll</w:t>
            </w:r>
            <w:r w:rsidR="00AF486D">
              <w:rPr>
                <w:rFonts w:cs="Arial"/>
                <w:szCs w:val="20"/>
              </w:rPr>
              <w:t xml:space="preserve"> them</w:t>
            </w:r>
            <w:r w:rsidRPr="009851B1">
              <w:rPr>
                <w:rFonts w:cs="Arial"/>
                <w:szCs w:val="20"/>
              </w:rPr>
              <w:t xml:space="preserve"> down a slope to calculate </w:t>
            </w:r>
            <w:r w:rsidR="00AF486D">
              <w:rPr>
                <w:rFonts w:cs="Arial"/>
                <w:szCs w:val="20"/>
              </w:rPr>
              <w:t xml:space="preserve">and compare </w:t>
            </w:r>
            <w:r w:rsidRPr="009851B1">
              <w:rPr>
                <w:rFonts w:cs="Arial"/>
                <w:szCs w:val="20"/>
              </w:rPr>
              <w:t xml:space="preserve">acceleration. </w:t>
            </w:r>
          </w:p>
          <w:p w14:paraId="74FF202D" w14:textId="625A8738" w:rsidR="00AF486D" w:rsidRDefault="00172960" w:rsidP="00724E7B">
            <w:pPr>
              <w:tabs>
                <w:tab w:val="left" w:pos="2404"/>
              </w:tabs>
              <w:spacing w:before="120" w:after="120"/>
              <w:rPr>
                <w:rFonts w:cs="Arial"/>
                <w:szCs w:val="20"/>
              </w:rPr>
            </w:pPr>
            <w:r w:rsidRPr="009851B1">
              <w:rPr>
                <w:rFonts w:cs="Arial"/>
                <w:szCs w:val="20"/>
              </w:rPr>
              <w:t xml:space="preserve">Students accurately collect and record data about </w:t>
            </w:r>
            <w:r w:rsidR="00AF486D">
              <w:rPr>
                <w:rFonts w:cs="Arial"/>
                <w:szCs w:val="20"/>
              </w:rPr>
              <w:t xml:space="preserve">the </w:t>
            </w:r>
            <w:r w:rsidRPr="009851B1">
              <w:rPr>
                <w:rFonts w:cs="Arial"/>
                <w:szCs w:val="20"/>
              </w:rPr>
              <w:t>slope angle,</w:t>
            </w:r>
            <w:r w:rsidR="00AF486D">
              <w:rPr>
                <w:rFonts w:cs="Arial"/>
                <w:szCs w:val="20"/>
              </w:rPr>
              <w:t xml:space="preserve"> </w:t>
            </w:r>
            <w:r w:rsidRPr="009851B1">
              <w:rPr>
                <w:rFonts w:cs="Arial"/>
                <w:szCs w:val="20"/>
              </w:rPr>
              <w:t xml:space="preserve">length of </w:t>
            </w:r>
            <w:r w:rsidR="00AF486D">
              <w:rPr>
                <w:rFonts w:cs="Arial"/>
                <w:szCs w:val="20"/>
              </w:rPr>
              <w:t xml:space="preserve">the </w:t>
            </w:r>
            <w:r w:rsidRPr="009851B1">
              <w:rPr>
                <w:rFonts w:cs="Arial"/>
                <w:szCs w:val="20"/>
              </w:rPr>
              <w:t>slope,</w:t>
            </w:r>
            <w:r w:rsidR="00AF486D">
              <w:rPr>
                <w:rFonts w:cs="Arial"/>
                <w:szCs w:val="20"/>
              </w:rPr>
              <w:t xml:space="preserve"> </w:t>
            </w:r>
            <w:r w:rsidRPr="009851B1">
              <w:rPr>
                <w:rFonts w:cs="Arial"/>
                <w:szCs w:val="20"/>
              </w:rPr>
              <w:t xml:space="preserve">time taken and mass of the cars. </w:t>
            </w:r>
          </w:p>
          <w:p w14:paraId="718C8496" w14:textId="46024908" w:rsidR="00373EFA" w:rsidRDefault="00172960" w:rsidP="00724E7B">
            <w:pPr>
              <w:tabs>
                <w:tab w:val="left" w:pos="2404"/>
              </w:tabs>
              <w:spacing w:before="120" w:after="120"/>
              <w:rPr>
                <w:rFonts w:cs="Arial"/>
                <w:szCs w:val="20"/>
              </w:rPr>
            </w:pPr>
            <w:r w:rsidRPr="009851B1">
              <w:rPr>
                <w:rFonts w:cs="Arial"/>
                <w:szCs w:val="20"/>
              </w:rPr>
              <w:t>Students discuss their findings</w:t>
            </w:r>
            <w:r w:rsidR="00373EFA">
              <w:rPr>
                <w:rFonts w:cs="Arial"/>
                <w:szCs w:val="20"/>
              </w:rPr>
              <w:t xml:space="preserve"> to </w:t>
            </w:r>
            <w:r w:rsidRPr="009851B1">
              <w:rPr>
                <w:rFonts w:cs="Arial"/>
                <w:szCs w:val="20"/>
              </w:rPr>
              <w:t>compare</w:t>
            </w:r>
            <w:r w:rsidR="00373EFA">
              <w:rPr>
                <w:rFonts w:cs="Arial"/>
                <w:szCs w:val="20"/>
              </w:rPr>
              <w:t>:</w:t>
            </w:r>
          </w:p>
          <w:p w14:paraId="2DABDF7C" w14:textId="262BE1FF" w:rsidR="00373EFA" w:rsidRDefault="00172960" w:rsidP="00F56D48">
            <w:pPr>
              <w:pStyle w:val="Listdot"/>
            </w:pPr>
            <w:r w:rsidRPr="009851B1">
              <w:t>the causal relationship between slope angle and acceleration</w:t>
            </w:r>
          </w:p>
          <w:p w14:paraId="0CE4B7B9" w14:textId="4BC24855" w:rsidR="00172960" w:rsidRPr="00B35723" w:rsidRDefault="00172960" w:rsidP="00F56D48">
            <w:pPr>
              <w:pStyle w:val="Listdot"/>
              <w:spacing w:after="120"/>
            </w:pPr>
            <w:r w:rsidRPr="009851B1">
              <w:t>the correlational relationship that may occur with mass (due to other factors</w:t>
            </w:r>
            <w:r w:rsidR="00BE7B9C">
              <w:t xml:space="preserve">, such as </w:t>
            </w:r>
            <w:r w:rsidRPr="009851B1">
              <w:t>friction)</w:t>
            </w:r>
            <w:r w:rsidR="00AF486D">
              <w:t>.</w:t>
            </w:r>
          </w:p>
        </w:tc>
      </w:tr>
      <w:tr w:rsidR="00172960" w14:paraId="3AC3AD0B" w14:textId="77777777" w:rsidTr="00F96090">
        <w:tc>
          <w:tcPr>
            <w:tcW w:w="1980" w:type="dxa"/>
          </w:tcPr>
          <w:p w14:paraId="427BF672" w14:textId="0D8D03BA" w:rsidR="00172960" w:rsidRPr="009851B1" w:rsidRDefault="00172960" w:rsidP="00724E7B">
            <w:pPr>
              <w:tabs>
                <w:tab w:val="left" w:pos="2282"/>
              </w:tabs>
              <w:spacing w:before="120" w:after="120"/>
              <w:rPr>
                <w:rFonts w:eastAsia="Times New Roman" w:cs="Arial"/>
                <w:szCs w:val="20"/>
                <w:lang w:eastAsia="en-AU"/>
              </w:rPr>
            </w:pPr>
            <w:r>
              <w:rPr>
                <w:rFonts w:eastAsia="Times New Roman" w:cs="Arial"/>
                <w:szCs w:val="20"/>
                <w:lang w:eastAsia="en-AU"/>
              </w:rPr>
              <w:t>Motion</w:t>
            </w:r>
          </w:p>
        </w:tc>
        <w:tc>
          <w:tcPr>
            <w:tcW w:w="2410" w:type="dxa"/>
            <w:shd w:val="clear" w:color="auto" w:fill="FFFFFF" w:themeFill="background1"/>
          </w:tcPr>
          <w:p w14:paraId="13175484" w14:textId="7E618D8D" w:rsidR="00172960" w:rsidRPr="00155ED6" w:rsidRDefault="001B32B7" w:rsidP="00F56D48">
            <w:pPr>
              <w:pStyle w:val="Listdot"/>
            </w:pPr>
            <w:r w:rsidRPr="00155ED6">
              <w:t>Conduct an investigation to analyse the relationships between force, mass and acceleration</w:t>
            </w:r>
          </w:p>
        </w:tc>
        <w:tc>
          <w:tcPr>
            <w:tcW w:w="2409" w:type="dxa"/>
          </w:tcPr>
          <w:p w14:paraId="01121A55" w14:textId="51BCCDD7" w:rsidR="00172960" w:rsidRPr="00155ED6" w:rsidRDefault="00172960" w:rsidP="00F56D48">
            <w:pPr>
              <w:pStyle w:val="Listdot"/>
            </w:pPr>
            <w:r w:rsidRPr="00155ED6">
              <w:t>Investigate how scientific knowledge is verified and refined by scientists through hypothesis testing and peer review</w:t>
            </w:r>
          </w:p>
        </w:tc>
        <w:tc>
          <w:tcPr>
            <w:tcW w:w="2268" w:type="dxa"/>
            <w:shd w:val="clear" w:color="auto" w:fill="F2F2F2" w:themeFill="background1" w:themeFillShade="F2"/>
          </w:tcPr>
          <w:p w14:paraId="2E88E235" w14:textId="1A7CB801"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4E46C3A2" w14:textId="5823F797" w:rsidR="00F129B5" w:rsidRDefault="00172960" w:rsidP="00724E7B">
            <w:pPr>
              <w:tabs>
                <w:tab w:val="left" w:pos="2404"/>
              </w:tabs>
              <w:spacing w:before="120" w:after="120"/>
              <w:rPr>
                <w:rFonts w:cs="Arial"/>
                <w:szCs w:val="20"/>
              </w:rPr>
            </w:pPr>
            <w:r w:rsidRPr="009851B1">
              <w:rPr>
                <w:rFonts w:cs="Arial"/>
                <w:szCs w:val="20"/>
              </w:rPr>
              <w:t>Students investigate how our knowledge of gravitational waves has developed from initial theoretical prediction</w:t>
            </w:r>
            <w:r w:rsidR="003D273A">
              <w:rPr>
                <w:rFonts w:cs="Arial"/>
                <w:szCs w:val="20"/>
              </w:rPr>
              <w:t>s</w:t>
            </w:r>
            <w:r w:rsidRPr="009851B1">
              <w:rPr>
                <w:rFonts w:cs="Arial"/>
                <w:szCs w:val="20"/>
              </w:rPr>
              <w:t xml:space="preserve"> by Einstein, </w:t>
            </w:r>
            <w:r w:rsidR="00D74A9D">
              <w:rPr>
                <w:rFonts w:cs="Arial"/>
                <w:szCs w:val="20"/>
              </w:rPr>
              <w:t>then</w:t>
            </w:r>
            <w:r w:rsidR="00D74A9D" w:rsidRPr="009851B1">
              <w:rPr>
                <w:rFonts w:cs="Arial"/>
                <w:szCs w:val="20"/>
              </w:rPr>
              <w:t xml:space="preserve"> </w:t>
            </w:r>
            <w:r w:rsidRPr="009851B1">
              <w:rPr>
                <w:rFonts w:cs="Arial"/>
                <w:szCs w:val="20"/>
              </w:rPr>
              <w:t xml:space="preserve">indirect </w:t>
            </w:r>
            <w:r w:rsidR="00D74A9D">
              <w:rPr>
                <w:rFonts w:cs="Arial"/>
                <w:szCs w:val="20"/>
              </w:rPr>
              <w:t>evidence,</w:t>
            </w:r>
            <w:r w:rsidR="00B66850">
              <w:rPr>
                <w:rFonts w:cs="Arial"/>
                <w:szCs w:val="20"/>
              </w:rPr>
              <w:t xml:space="preserve"> </w:t>
            </w:r>
            <w:r w:rsidRPr="009851B1">
              <w:rPr>
                <w:rFonts w:cs="Arial"/>
                <w:szCs w:val="20"/>
              </w:rPr>
              <w:t>then direct evidence</w:t>
            </w:r>
            <w:r w:rsidR="00B66850">
              <w:rPr>
                <w:rFonts w:cs="Arial"/>
                <w:szCs w:val="20"/>
              </w:rPr>
              <w:t>,</w:t>
            </w:r>
            <w:r w:rsidRPr="009851B1">
              <w:rPr>
                <w:rFonts w:cs="Arial"/>
                <w:szCs w:val="20"/>
              </w:rPr>
              <w:t xml:space="preserve"> and </w:t>
            </w:r>
            <w:r w:rsidR="00F129B5">
              <w:rPr>
                <w:rFonts w:cs="Arial"/>
                <w:szCs w:val="20"/>
              </w:rPr>
              <w:t>most recently</w:t>
            </w:r>
            <w:r w:rsidR="00F43947">
              <w:rPr>
                <w:rFonts w:cs="Arial"/>
                <w:szCs w:val="20"/>
              </w:rPr>
              <w:t xml:space="preserve"> </w:t>
            </w:r>
            <w:r w:rsidRPr="009851B1">
              <w:rPr>
                <w:rFonts w:cs="Arial"/>
                <w:szCs w:val="20"/>
              </w:rPr>
              <w:t xml:space="preserve">multiple </w:t>
            </w:r>
            <w:r w:rsidR="00632D35">
              <w:rPr>
                <w:rFonts w:cs="Arial"/>
                <w:szCs w:val="20"/>
              </w:rPr>
              <w:t xml:space="preserve">direct </w:t>
            </w:r>
            <w:r w:rsidRPr="009851B1">
              <w:rPr>
                <w:rFonts w:cs="Arial"/>
                <w:szCs w:val="20"/>
              </w:rPr>
              <w:t>detections.</w:t>
            </w:r>
          </w:p>
          <w:p w14:paraId="545ACEFD" w14:textId="76DE370A" w:rsidR="00172960" w:rsidRPr="004C3AC0" w:rsidRDefault="00172960" w:rsidP="00724E7B">
            <w:pPr>
              <w:tabs>
                <w:tab w:val="left" w:pos="2404"/>
              </w:tabs>
              <w:spacing w:before="120" w:after="120"/>
              <w:rPr>
                <w:rFonts w:cs="Arial"/>
                <w:szCs w:val="20"/>
              </w:rPr>
            </w:pPr>
            <w:r w:rsidRPr="009851B1">
              <w:rPr>
                <w:rFonts w:cs="Arial"/>
                <w:szCs w:val="20"/>
              </w:rPr>
              <w:t>Students create a timeline to show the extent of peer review required to ver</w:t>
            </w:r>
            <w:r w:rsidR="00D74A9D">
              <w:rPr>
                <w:rFonts w:cs="Arial"/>
                <w:szCs w:val="20"/>
              </w:rPr>
              <w:t>if</w:t>
            </w:r>
            <w:r w:rsidRPr="009851B1">
              <w:rPr>
                <w:rFonts w:cs="Arial"/>
                <w:szCs w:val="20"/>
              </w:rPr>
              <w:t xml:space="preserve">y the existence of </w:t>
            </w:r>
            <w:r w:rsidR="00E36EDB">
              <w:rPr>
                <w:rFonts w:cs="Arial"/>
                <w:szCs w:val="20"/>
              </w:rPr>
              <w:t>gravitational</w:t>
            </w:r>
            <w:r w:rsidR="00E36EDB" w:rsidRPr="009851B1">
              <w:rPr>
                <w:rFonts w:cs="Arial"/>
                <w:szCs w:val="20"/>
              </w:rPr>
              <w:t xml:space="preserve"> </w:t>
            </w:r>
            <w:r w:rsidRPr="009851B1">
              <w:rPr>
                <w:rFonts w:cs="Arial"/>
                <w:szCs w:val="20"/>
              </w:rPr>
              <w:t>waves.</w:t>
            </w:r>
          </w:p>
        </w:tc>
      </w:tr>
      <w:tr w:rsidR="00172960" w14:paraId="6E4D6DBC" w14:textId="77777777" w:rsidTr="00F96090">
        <w:tc>
          <w:tcPr>
            <w:tcW w:w="1980" w:type="dxa"/>
          </w:tcPr>
          <w:p w14:paraId="60011E20" w14:textId="148D42E9" w:rsidR="00172960" w:rsidRPr="009851B1" w:rsidRDefault="00172960" w:rsidP="00724E7B">
            <w:pPr>
              <w:tabs>
                <w:tab w:val="left" w:pos="2282"/>
              </w:tabs>
              <w:spacing w:before="120" w:after="120"/>
              <w:rPr>
                <w:rFonts w:eastAsia="Times New Roman" w:cs="Arial"/>
                <w:szCs w:val="20"/>
                <w:lang w:eastAsia="en-AU"/>
              </w:rPr>
            </w:pPr>
            <w:r>
              <w:rPr>
                <w:rFonts w:eastAsia="Times New Roman" w:cs="Arial"/>
                <w:szCs w:val="20"/>
                <w:lang w:eastAsia="en-AU"/>
              </w:rPr>
              <w:t>Motion</w:t>
            </w:r>
          </w:p>
        </w:tc>
        <w:tc>
          <w:tcPr>
            <w:tcW w:w="2410" w:type="dxa"/>
            <w:shd w:val="clear" w:color="auto" w:fill="FFFFFF" w:themeFill="background1"/>
          </w:tcPr>
          <w:p w14:paraId="7FD25B28" w14:textId="706BDDCB" w:rsidR="00172960" w:rsidRPr="00155ED6" w:rsidRDefault="001B32B7" w:rsidP="00F56D48">
            <w:pPr>
              <w:pStyle w:val="Listdot"/>
            </w:pPr>
            <w:r w:rsidRPr="00155ED6">
              <w:t xml:space="preserve">Conduct an investigation to analyse the relationships between force, mass </w:t>
            </w:r>
            <w:r w:rsidRPr="00155ED6">
              <w:lastRenderedPageBreak/>
              <w:t>and acceleration</w:t>
            </w:r>
          </w:p>
        </w:tc>
        <w:tc>
          <w:tcPr>
            <w:tcW w:w="2409" w:type="dxa"/>
          </w:tcPr>
          <w:p w14:paraId="43FFF768" w14:textId="1E62D01D" w:rsidR="00172960" w:rsidRPr="00155ED6" w:rsidRDefault="00172960" w:rsidP="00F56D48">
            <w:pPr>
              <w:pStyle w:val="Listdot"/>
            </w:pPr>
            <w:r w:rsidRPr="00155ED6">
              <w:lastRenderedPageBreak/>
              <w:t>Conduct a univariate analysis and a bivariate analysis using large datasets</w:t>
            </w:r>
          </w:p>
        </w:tc>
        <w:tc>
          <w:tcPr>
            <w:tcW w:w="2268" w:type="dxa"/>
            <w:shd w:val="clear" w:color="auto" w:fill="F2F2F2" w:themeFill="background1" w:themeFillShade="F2"/>
          </w:tcPr>
          <w:p w14:paraId="4DC31D95" w14:textId="3DABBEA7"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7EFBF842" w14:textId="178AFBBB" w:rsidR="00F129B5" w:rsidRDefault="00F129B5" w:rsidP="00724E7B">
            <w:pPr>
              <w:tabs>
                <w:tab w:val="left" w:pos="2404"/>
              </w:tabs>
              <w:spacing w:before="120" w:after="120"/>
              <w:rPr>
                <w:rFonts w:cs="Arial"/>
                <w:szCs w:val="20"/>
              </w:rPr>
            </w:pPr>
            <w:r>
              <w:rPr>
                <w:rFonts w:cs="Arial"/>
                <w:szCs w:val="20"/>
              </w:rPr>
              <w:t xml:space="preserve">Students could use </w:t>
            </w:r>
            <w:r w:rsidR="00172960" w:rsidRPr="009851B1">
              <w:rPr>
                <w:rFonts w:cs="Arial"/>
                <w:szCs w:val="20"/>
              </w:rPr>
              <w:t xml:space="preserve">univariate analysis </w:t>
            </w:r>
            <w:r>
              <w:rPr>
                <w:rFonts w:cs="Arial"/>
                <w:szCs w:val="20"/>
              </w:rPr>
              <w:t>to</w:t>
            </w:r>
            <w:r w:rsidRPr="009851B1">
              <w:rPr>
                <w:rFonts w:cs="Arial"/>
                <w:szCs w:val="20"/>
              </w:rPr>
              <w:t xml:space="preserve"> </w:t>
            </w:r>
            <w:r w:rsidR="00172960" w:rsidRPr="009851B1">
              <w:rPr>
                <w:rFonts w:cs="Arial"/>
                <w:szCs w:val="20"/>
              </w:rPr>
              <w:t>measure step count over a month. Measures of central tendency can be calculated, and data communicated using a histogram.</w:t>
            </w:r>
          </w:p>
          <w:p w14:paraId="5152BDEF" w14:textId="28A8EBE0" w:rsidR="00172960" w:rsidRPr="009851B1" w:rsidRDefault="00F129B5" w:rsidP="00724E7B">
            <w:pPr>
              <w:tabs>
                <w:tab w:val="left" w:pos="2404"/>
              </w:tabs>
              <w:spacing w:before="120" w:after="120"/>
              <w:rPr>
                <w:rFonts w:eastAsia="Times New Roman" w:cs="Arial"/>
                <w:szCs w:val="20"/>
                <w:lang w:eastAsia="en-AU"/>
              </w:rPr>
            </w:pPr>
            <w:r>
              <w:rPr>
                <w:rFonts w:cs="Arial"/>
                <w:szCs w:val="20"/>
              </w:rPr>
              <w:t>Students could use b</w:t>
            </w:r>
            <w:r w:rsidR="00172960" w:rsidRPr="009851B1">
              <w:rPr>
                <w:rFonts w:cs="Arial"/>
                <w:szCs w:val="20"/>
              </w:rPr>
              <w:t xml:space="preserve">ivariate analysis </w:t>
            </w:r>
            <w:r>
              <w:rPr>
                <w:rFonts w:cs="Arial"/>
                <w:szCs w:val="20"/>
              </w:rPr>
              <w:t>to</w:t>
            </w:r>
            <w:r w:rsidRPr="009851B1">
              <w:rPr>
                <w:rFonts w:cs="Arial"/>
                <w:szCs w:val="20"/>
              </w:rPr>
              <w:t xml:space="preserve"> </w:t>
            </w:r>
            <w:r w:rsidR="00172960" w:rsidRPr="009851B1">
              <w:rPr>
                <w:rFonts w:cs="Arial"/>
                <w:szCs w:val="20"/>
              </w:rPr>
              <w:t xml:space="preserve">measure </w:t>
            </w:r>
            <w:r w:rsidR="00D25A07">
              <w:rPr>
                <w:rFonts w:cs="Arial"/>
                <w:szCs w:val="20"/>
              </w:rPr>
              <w:t xml:space="preserve">the </w:t>
            </w:r>
            <w:r w:rsidR="00172960" w:rsidRPr="009851B1">
              <w:rPr>
                <w:rFonts w:cs="Arial"/>
                <w:szCs w:val="20"/>
              </w:rPr>
              <w:lastRenderedPageBreak/>
              <w:t>arm span</w:t>
            </w:r>
            <w:r>
              <w:rPr>
                <w:rFonts w:cs="Arial"/>
                <w:szCs w:val="20"/>
              </w:rPr>
              <w:t xml:space="preserve"> </w:t>
            </w:r>
            <w:r w:rsidR="00172960" w:rsidRPr="009851B1">
              <w:rPr>
                <w:rFonts w:cs="Arial"/>
                <w:szCs w:val="20"/>
              </w:rPr>
              <w:t>and height</w:t>
            </w:r>
            <w:r w:rsidR="00D25A07">
              <w:rPr>
                <w:rFonts w:cs="Arial"/>
                <w:szCs w:val="20"/>
              </w:rPr>
              <w:t xml:space="preserve"> of </w:t>
            </w:r>
            <w:r w:rsidR="00C13C39">
              <w:rPr>
                <w:rFonts w:cs="Arial"/>
                <w:szCs w:val="20"/>
              </w:rPr>
              <w:t xml:space="preserve">each member of </w:t>
            </w:r>
            <w:r w:rsidR="00D25A07">
              <w:rPr>
                <w:rFonts w:cs="Arial"/>
                <w:szCs w:val="20"/>
              </w:rPr>
              <w:t>the class</w:t>
            </w:r>
            <w:r w:rsidR="00172960" w:rsidRPr="009851B1">
              <w:rPr>
                <w:rFonts w:cs="Arial"/>
                <w:szCs w:val="20"/>
              </w:rPr>
              <w:t xml:space="preserve">, </w:t>
            </w:r>
            <w:r w:rsidR="00D25A07">
              <w:rPr>
                <w:rFonts w:cs="Arial"/>
                <w:szCs w:val="20"/>
              </w:rPr>
              <w:t>and use</w:t>
            </w:r>
            <w:r w:rsidR="00D25A07" w:rsidRPr="009851B1">
              <w:rPr>
                <w:rFonts w:cs="Arial"/>
                <w:szCs w:val="20"/>
              </w:rPr>
              <w:t xml:space="preserve"> </w:t>
            </w:r>
            <w:r w:rsidR="00172960" w:rsidRPr="009851B1">
              <w:rPr>
                <w:rFonts w:cs="Arial"/>
                <w:szCs w:val="20"/>
              </w:rPr>
              <w:t>a scatter</w:t>
            </w:r>
            <w:r w:rsidR="00CE20F7">
              <w:rPr>
                <w:rFonts w:cs="Arial"/>
                <w:szCs w:val="20"/>
              </w:rPr>
              <w:t xml:space="preserve"> </w:t>
            </w:r>
            <w:r w:rsidR="00172960" w:rsidRPr="009851B1">
              <w:rPr>
                <w:rFonts w:cs="Arial"/>
                <w:szCs w:val="20"/>
              </w:rPr>
              <w:t xml:space="preserve">plot and line of best fit </w:t>
            </w:r>
            <w:r w:rsidR="00A00F0A">
              <w:rPr>
                <w:rFonts w:cs="Arial"/>
                <w:szCs w:val="20"/>
              </w:rPr>
              <w:t xml:space="preserve">to </w:t>
            </w:r>
            <w:r w:rsidR="00172960" w:rsidRPr="009851B1">
              <w:rPr>
                <w:rFonts w:cs="Arial"/>
                <w:szCs w:val="20"/>
              </w:rPr>
              <w:t>show</w:t>
            </w:r>
            <w:r w:rsidR="00A00F0A">
              <w:rPr>
                <w:rFonts w:cs="Arial"/>
                <w:szCs w:val="20"/>
              </w:rPr>
              <w:t xml:space="preserve"> the</w:t>
            </w:r>
            <w:r w:rsidR="00172960" w:rsidRPr="009851B1">
              <w:rPr>
                <w:rFonts w:cs="Arial"/>
                <w:szCs w:val="20"/>
              </w:rPr>
              <w:t xml:space="preserve"> correlational relationship</w:t>
            </w:r>
            <w:r w:rsidR="00A00F0A">
              <w:rPr>
                <w:rFonts w:cs="Arial"/>
                <w:szCs w:val="20"/>
              </w:rPr>
              <w:t xml:space="preserve"> </w:t>
            </w:r>
            <w:r w:rsidR="00186DB9">
              <w:rPr>
                <w:rFonts w:cs="Arial"/>
                <w:szCs w:val="20"/>
              </w:rPr>
              <w:t>between these variables.</w:t>
            </w:r>
          </w:p>
        </w:tc>
      </w:tr>
      <w:tr w:rsidR="00172960" w14:paraId="46951B44" w14:textId="77777777" w:rsidTr="00F96090">
        <w:tc>
          <w:tcPr>
            <w:tcW w:w="1980" w:type="dxa"/>
          </w:tcPr>
          <w:p w14:paraId="4F3F2DCF" w14:textId="129391D8" w:rsidR="00172960" w:rsidRPr="009851B1" w:rsidRDefault="00172960" w:rsidP="00724E7B">
            <w:pPr>
              <w:tabs>
                <w:tab w:val="left" w:pos="2282"/>
              </w:tabs>
              <w:spacing w:before="120" w:after="120"/>
              <w:rPr>
                <w:rFonts w:cs="Arial"/>
                <w:szCs w:val="20"/>
              </w:rPr>
            </w:pPr>
            <w:r>
              <w:rPr>
                <w:rFonts w:eastAsia="Times New Roman" w:cs="Arial"/>
                <w:szCs w:val="20"/>
                <w:lang w:eastAsia="en-AU"/>
              </w:rPr>
              <w:lastRenderedPageBreak/>
              <w:t>Motion</w:t>
            </w:r>
          </w:p>
        </w:tc>
        <w:tc>
          <w:tcPr>
            <w:tcW w:w="2410" w:type="dxa"/>
          </w:tcPr>
          <w:p w14:paraId="103E4170" w14:textId="361B4552" w:rsidR="00172960" w:rsidRPr="00155ED6" w:rsidRDefault="00172960" w:rsidP="00F56D48">
            <w:pPr>
              <w:pStyle w:val="Listdot"/>
            </w:pPr>
            <w:r w:rsidRPr="00155ED6">
              <w:t>Investigate applications of Newton’s laws of motion</w:t>
            </w:r>
          </w:p>
        </w:tc>
        <w:tc>
          <w:tcPr>
            <w:tcW w:w="2409" w:type="dxa"/>
          </w:tcPr>
          <w:p w14:paraId="3F611FC2" w14:textId="2FD52114" w:rsidR="00172960" w:rsidRPr="00155ED6" w:rsidRDefault="00172960" w:rsidP="00F56D48">
            <w:pPr>
              <w:pStyle w:val="Listdot"/>
            </w:pPr>
            <w:r w:rsidRPr="00155ED6">
              <w:t>Explore the role of large datasets and statistical analysis in validating scientific findings</w:t>
            </w:r>
          </w:p>
        </w:tc>
        <w:tc>
          <w:tcPr>
            <w:tcW w:w="2268" w:type="dxa"/>
            <w:shd w:val="clear" w:color="auto" w:fill="F2F2F2" w:themeFill="background1" w:themeFillShade="F2"/>
          </w:tcPr>
          <w:p w14:paraId="0C0C268D" w14:textId="00BDE0AB"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59523C2C" w14:textId="736DBF1F" w:rsidR="00393970" w:rsidRDefault="00172960" w:rsidP="00724E7B">
            <w:pPr>
              <w:tabs>
                <w:tab w:val="left" w:pos="2404"/>
              </w:tabs>
              <w:spacing w:before="120" w:after="120"/>
              <w:rPr>
                <w:rFonts w:cs="Arial"/>
                <w:szCs w:val="20"/>
              </w:rPr>
            </w:pPr>
            <w:r w:rsidRPr="009851B1">
              <w:rPr>
                <w:rFonts w:cs="Arial"/>
                <w:szCs w:val="20"/>
              </w:rPr>
              <w:t xml:space="preserve">Students </w:t>
            </w:r>
            <w:r w:rsidR="000D16CA">
              <w:rPr>
                <w:rFonts w:cs="Arial"/>
                <w:szCs w:val="20"/>
              </w:rPr>
              <w:t>could</w:t>
            </w:r>
            <w:r w:rsidR="000D16CA" w:rsidRPr="009851B1">
              <w:rPr>
                <w:rFonts w:cs="Arial"/>
                <w:szCs w:val="20"/>
              </w:rPr>
              <w:t xml:space="preserve"> </w:t>
            </w:r>
            <w:r w:rsidRPr="009851B1">
              <w:rPr>
                <w:rFonts w:cs="Arial"/>
                <w:szCs w:val="20"/>
              </w:rPr>
              <w:t>access data from vehicle crash tests to validate Newton's laws.</w:t>
            </w:r>
          </w:p>
          <w:p w14:paraId="492FB73A" w14:textId="621626CC"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 xml:space="preserve">Bivariate analysis of mass and deceleration can be conducted and compared with </w:t>
            </w:r>
            <w:r w:rsidR="000D16CA">
              <w:rPr>
                <w:rFonts w:cs="Arial"/>
                <w:szCs w:val="20"/>
              </w:rPr>
              <w:t xml:space="preserve">the </w:t>
            </w:r>
            <w:r w:rsidRPr="009851B1">
              <w:rPr>
                <w:rFonts w:cs="Arial"/>
                <w:szCs w:val="20"/>
              </w:rPr>
              <w:t>measured force on vehicles.</w:t>
            </w:r>
          </w:p>
        </w:tc>
      </w:tr>
      <w:tr w:rsidR="00172960" w14:paraId="6CE0118C" w14:textId="77777777" w:rsidTr="00F96090">
        <w:tc>
          <w:tcPr>
            <w:tcW w:w="1980" w:type="dxa"/>
          </w:tcPr>
          <w:p w14:paraId="628E7EA2" w14:textId="6B1C4B41" w:rsidR="00172960" w:rsidRPr="009851B1" w:rsidRDefault="00172960" w:rsidP="00724E7B">
            <w:pPr>
              <w:tabs>
                <w:tab w:val="left" w:pos="2282"/>
              </w:tabs>
              <w:spacing w:before="120" w:after="120"/>
              <w:rPr>
                <w:rFonts w:cs="Arial"/>
                <w:szCs w:val="20"/>
              </w:rPr>
            </w:pPr>
            <w:r>
              <w:rPr>
                <w:rFonts w:eastAsia="Times New Roman" w:cs="Arial"/>
                <w:szCs w:val="20"/>
                <w:lang w:eastAsia="en-AU"/>
              </w:rPr>
              <w:t>Motion</w:t>
            </w:r>
          </w:p>
        </w:tc>
        <w:tc>
          <w:tcPr>
            <w:tcW w:w="2410" w:type="dxa"/>
          </w:tcPr>
          <w:p w14:paraId="6143C875" w14:textId="0419884C" w:rsidR="00172960" w:rsidRPr="00155ED6" w:rsidRDefault="00172960" w:rsidP="00F56D48">
            <w:pPr>
              <w:pStyle w:val="Listdot"/>
            </w:pPr>
            <w:r w:rsidRPr="00155ED6">
              <w:t>Determine, using vector analysis, the net force on an object in one dimension</w:t>
            </w:r>
          </w:p>
        </w:tc>
        <w:tc>
          <w:tcPr>
            <w:tcW w:w="2409" w:type="dxa"/>
            <w:shd w:val="clear" w:color="auto" w:fill="F2F2F2" w:themeFill="background1" w:themeFillShade="F2"/>
          </w:tcPr>
          <w:p w14:paraId="006E18A9" w14:textId="0F60A4FD"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2268" w:type="dxa"/>
            <w:shd w:val="clear" w:color="auto" w:fill="F2F2F2" w:themeFill="background1" w:themeFillShade="F2"/>
          </w:tcPr>
          <w:p w14:paraId="1AB4AAF1" w14:textId="09A63F7A"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5FE04C64" w14:textId="36A6B564" w:rsidR="000D16CA" w:rsidRDefault="000D16CA" w:rsidP="00724E7B">
            <w:pPr>
              <w:tabs>
                <w:tab w:val="left" w:pos="2404"/>
              </w:tabs>
              <w:spacing w:before="120" w:after="120"/>
              <w:rPr>
                <w:rFonts w:cs="Arial"/>
                <w:szCs w:val="20"/>
              </w:rPr>
            </w:pPr>
            <w:r>
              <w:rPr>
                <w:rFonts w:cs="Arial"/>
                <w:szCs w:val="20"/>
              </w:rPr>
              <w:t>Students could u</w:t>
            </w:r>
            <w:r w:rsidR="00172960" w:rsidRPr="009851B1">
              <w:rPr>
                <w:rFonts w:cs="Arial"/>
                <w:szCs w:val="20"/>
              </w:rPr>
              <w:t xml:space="preserve">se force meters to measure forces on an object sliding along </w:t>
            </w:r>
            <w:r>
              <w:rPr>
                <w:rFonts w:cs="Arial"/>
                <w:szCs w:val="20"/>
              </w:rPr>
              <w:t>a</w:t>
            </w:r>
            <w:r w:rsidRPr="009851B1">
              <w:rPr>
                <w:rFonts w:cs="Arial"/>
                <w:szCs w:val="20"/>
              </w:rPr>
              <w:t xml:space="preserve"> </w:t>
            </w:r>
            <w:r w:rsidR="00172960" w:rsidRPr="009851B1">
              <w:rPr>
                <w:rFonts w:cs="Arial"/>
                <w:szCs w:val="20"/>
              </w:rPr>
              <w:t xml:space="preserve">table. </w:t>
            </w:r>
          </w:p>
          <w:p w14:paraId="200EA516" w14:textId="1B42D7C6" w:rsidR="00172960" w:rsidRPr="009851B1" w:rsidRDefault="000D16CA" w:rsidP="00724E7B">
            <w:pPr>
              <w:tabs>
                <w:tab w:val="left" w:pos="2404"/>
              </w:tabs>
              <w:spacing w:before="120" w:after="120"/>
              <w:rPr>
                <w:rFonts w:eastAsia="Times New Roman" w:cs="Arial"/>
                <w:szCs w:val="20"/>
                <w:lang w:eastAsia="en-AU"/>
              </w:rPr>
            </w:pPr>
            <w:r>
              <w:rPr>
                <w:rFonts w:cs="Arial"/>
                <w:szCs w:val="20"/>
              </w:rPr>
              <w:t>They could d</w:t>
            </w:r>
            <w:r w:rsidR="00172960" w:rsidRPr="009851B1">
              <w:rPr>
                <w:rFonts w:cs="Arial"/>
                <w:szCs w:val="20"/>
              </w:rPr>
              <w:t>raw accurate force diagrams to represent forces and calculate net force.</w:t>
            </w:r>
          </w:p>
        </w:tc>
      </w:tr>
      <w:tr w:rsidR="00172960" w14:paraId="131EA949" w14:textId="77777777" w:rsidTr="00F96090">
        <w:tc>
          <w:tcPr>
            <w:tcW w:w="1980" w:type="dxa"/>
          </w:tcPr>
          <w:p w14:paraId="41C6DD72" w14:textId="455E5D94" w:rsidR="00172960" w:rsidRPr="00155ED6" w:rsidRDefault="00172960" w:rsidP="00F56D48">
            <w:pPr>
              <w:pStyle w:val="Listdot"/>
            </w:pPr>
            <w:r w:rsidRPr="00155ED6">
              <w:t>Motion</w:t>
            </w:r>
          </w:p>
        </w:tc>
        <w:tc>
          <w:tcPr>
            <w:tcW w:w="2410" w:type="dxa"/>
          </w:tcPr>
          <w:p w14:paraId="25B76314" w14:textId="77777777" w:rsidR="004B778F" w:rsidRDefault="00172960" w:rsidP="004B778F">
            <w:pPr>
              <w:pStyle w:val="Listdot"/>
            </w:pPr>
            <w:r w:rsidRPr="00155ED6">
              <w:t xml:space="preserve">Use mathematical representations, including graphs and the algebraic formulas </w:t>
            </w:r>
          </w:p>
          <w:p w14:paraId="34B41E2A" w14:textId="77FFA705" w:rsidR="004B778F" w:rsidRPr="00155ED6" w:rsidRDefault="004B778F" w:rsidP="004B778F">
            <w:pPr>
              <w:pStyle w:val="Listdot"/>
              <w:numPr>
                <w:ilvl w:val="0"/>
                <w:numId w:val="0"/>
              </w:numPr>
              <w:ind w:left="360"/>
            </w:pPr>
            <m:oMathPara>
              <m:oMath>
                <m:r>
                  <w:rPr>
                    <w:rFonts w:ascii="Cambria Math" w:hAnsi="Cambria Math"/>
                  </w:rPr>
                  <m:t>F = ma</m:t>
                </m:r>
              </m:oMath>
            </m:oMathPara>
          </w:p>
          <w:p w14:paraId="70138241" w14:textId="27FF25D0" w:rsidR="00172960" w:rsidRPr="00155ED6" w:rsidRDefault="00000000" w:rsidP="00155ED6">
            <w:pPr>
              <w:widowControl/>
              <w:spacing w:before="120" w:after="120"/>
              <w:rPr>
                <w:rFonts w:eastAsia="Times New Roman" w:cs="Arial"/>
                <w:szCs w:val="20"/>
                <w:lang w:eastAsia="en-AU"/>
              </w:rPr>
            </w:pPr>
            <m:oMathPara>
              <m:oMath>
                <m:sSub>
                  <m:sSubPr>
                    <m:ctrlPr>
                      <w:rPr>
                        <w:rFonts w:ascii="Cambria Math" w:eastAsia="Times New Roman" w:hAnsi="Cambria Math" w:cs="Arial"/>
                        <w:i/>
                        <w:szCs w:val="20"/>
                        <w:lang w:eastAsia="en-AU"/>
                      </w:rPr>
                    </m:ctrlPr>
                  </m:sSubPr>
                  <m:e>
                    <m:r>
                      <w:rPr>
                        <w:rFonts w:ascii="Cambria Math" w:eastAsia="Times New Roman" w:hAnsi="Cambria Math" w:cs="Arial"/>
                        <w:szCs w:val="20"/>
                        <w:lang w:eastAsia="en-AU"/>
                      </w:rPr>
                      <m:t>V</m:t>
                    </m:r>
                  </m:e>
                  <m:sub>
                    <m:r>
                      <w:rPr>
                        <w:rFonts w:ascii="Cambria Math" w:eastAsia="Times New Roman" w:hAnsi="Cambria Math" w:cs="Arial"/>
                        <w:szCs w:val="20"/>
                        <w:lang w:eastAsia="en-AU"/>
                      </w:rPr>
                      <m:t>av</m:t>
                    </m:r>
                  </m:sub>
                </m:sSub>
                <m:r>
                  <w:rPr>
                    <w:rFonts w:ascii="Cambria Math" w:eastAsia="Times New Roman" w:hAnsi="Cambria Math" w:cs="Arial"/>
                    <w:szCs w:val="20"/>
                    <w:lang w:eastAsia="en-AU"/>
                  </w:rPr>
                  <m:t xml:space="preserve"> = </m:t>
                </m:r>
                <m:f>
                  <m:fPr>
                    <m:ctrlPr>
                      <w:rPr>
                        <w:rFonts w:ascii="Cambria Math" w:eastAsia="Times New Roman" w:hAnsi="Cambria Math" w:cs="Arial"/>
                        <w:i/>
                        <w:szCs w:val="20"/>
                        <w:lang w:eastAsia="en-AU"/>
                      </w:rPr>
                    </m:ctrlPr>
                  </m:fPr>
                  <m:num>
                    <m:r>
                      <w:rPr>
                        <w:rFonts w:ascii="Cambria Math" w:eastAsia="Times New Roman" w:hAnsi="Cambria Math" w:cs="Arial"/>
                        <w:szCs w:val="20"/>
                        <w:lang w:eastAsia="en-AU"/>
                      </w:rPr>
                      <m:t>∆s</m:t>
                    </m:r>
                  </m:num>
                  <m:den>
                    <m:r>
                      <w:rPr>
                        <w:rFonts w:ascii="Cambria Math" w:eastAsia="Times New Roman" w:hAnsi="Cambria Math" w:cs="Arial"/>
                        <w:szCs w:val="20"/>
                        <w:lang w:eastAsia="en-AU"/>
                      </w:rPr>
                      <m:t>∆t</m:t>
                    </m:r>
                  </m:den>
                </m:f>
              </m:oMath>
            </m:oMathPara>
          </w:p>
          <w:p w14:paraId="021BF8CA" w14:textId="6558B4BC" w:rsidR="004B778F" w:rsidRPr="00155ED6" w:rsidRDefault="004B778F" w:rsidP="004B778F">
            <w:pPr>
              <w:widowControl/>
              <w:spacing w:before="120" w:after="120"/>
              <w:rPr>
                <w:rFonts w:eastAsia="Times New Roman" w:cs="Arial"/>
                <w:szCs w:val="20"/>
                <w:lang w:eastAsia="en-AU"/>
              </w:rPr>
            </w:pPr>
            <m:oMathPara>
              <m:oMath>
                <m:r>
                  <w:rPr>
                    <w:rFonts w:ascii="Cambria Math" w:eastAsia="Times New Roman" w:hAnsi="Cambria Math" w:cs="Arial"/>
                    <w:szCs w:val="20"/>
                    <w:lang w:eastAsia="en-AU"/>
                  </w:rPr>
                  <m:t xml:space="preserve">a = </m:t>
                </m:r>
                <m:f>
                  <m:fPr>
                    <m:ctrlPr>
                      <w:rPr>
                        <w:rFonts w:ascii="Cambria Math" w:eastAsia="Times New Roman" w:hAnsi="Cambria Math" w:cs="Arial"/>
                        <w:i/>
                        <w:szCs w:val="20"/>
                        <w:lang w:eastAsia="en-AU"/>
                      </w:rPr>
                    </m:ctrlPr>
                  </m:fPr>
                  <m:num>
                    <m:r>
                      <w:rPr>
                        <w:rFonts w:ascii="Cambria Math" w:eastAsia="Times New Roman" w:hAnsi="Cambria Math" w:cs="Arial"/>
                        <w:szCs w:val="20"/>
                        <w:lang w:eastAsia="en-AU"/>
                      </w:rPr>
                      <m:t>∆v</m:t>
                    </m:r>
                  </m:num>
                  <m:den>
                    <m:r>
                      <w:rPr>
                        <w:rFonts w:ascii="Cambria Math" w:eastAsia="Times New Roman" w:hAnsi="Cambria Math" w:cs="Arial"/>
                        <w:szCs w:val="20"/>
                        <w:lang w:eastAsia="en-AU"/>
                      </w:rPr>
                      <m:t>∆t</m:t>
                    </m:r>
                  </m:den>
                </m:f>
              </m:oMath>
            </m:oMathPara>
          </w:p>
          <w:p w14:paraId="6B0E142A" w14:textId="02C4A575" w:rsidR="00172960" w:rsidRPr="00155ED6" w:rsidRDefault="00172960" w:rsidP="001D21B5">
            <w:pPr>
              <w:pStyle w:val="Listdot"/>
            </w:pPr>
            <w:r w:rsidRPr="00155ED6">
              <w:t xml:space="preserve">to quantitatively relate force, distance, time, speed, </w:t>
            </w:r>
            <w:r w:rsidRPr="00155ED6">
              <w:lastRenderedPageBreak/>
              <w:t xml:space="preserve">displacement, acceleration, velocity and mass </w:t>
            </w:r>
          </w:p>
        </w:tc>
        <w:tc>
          <w:tcPr>
            <w:tcW w:w="2409" w:type="dxa"/>
            <w:shd w:val="clear" w:color="auto" w:fill="F2F2F2" w:themeFill="background1" w:themeFillShade="F2"/>
          </w:tcPr>
          <w:p w14:paraId="162891DC" w14:textId="61136A32"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lastRenderedPageBreak/>
              <w:t>N/A</w:t>
            </w:r>
          </w:p>
        </w:tc>
        <w:tc>
          <w:tcPr>
            <w:tcW w:w="2268" w:type="dxa"/>
            <w:shd w:val="clear" w:color="auto" w:fill="F2F2F2" w:themeFill="background1" w:themeFillShade="F2"/>
          </w:tcPr>
          <w:p w14:paraId="2D706F7A" w14:textId="49DDE7D3"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7AEF3770" w14:textId="6E5C802C" w:rsidR="000D16CA" w:rsidRDefault="000D16CA" w:rsidP="00724E7B">
            <w:pPr>
              <w:tabs>
                <w:tab w:val="left" w:pos="2404"/>
              </w:tabs>
              <w:spacing w:before="120" w:after="120"/>
              <w:rPr>
                <w:rFonts w:cs="Arial"/>
                <w:szCs w:val="20"/>
              </w:rPr>
            </w:pPr>
            <w:r>
              <w:rPr>
                <w:rFonts w:cs="Arial"/>
                <w:szCs w:val="20"/>
              </w:rPr>
              <w:t>Students could c</w:t>
            </w:r>
            <w:r w:rsidR="00172960" w:rsidRPr="009851B1">
              <w:rPr>
                <w:rFonts w:cs="Arial"/>
                <w:szCs w:val="20"/>
              </w:rPr>
              <w:t>ompare a series of graphs to determine the relationship between force, distance, time, speed, displacement, acceleration, velocity and mass.</w:t>
            </w:r>
          </w:p>
          <w:p w14:paraId="4D716AE5" w14:textId="49954A30" w:rsidR="00172960" w:rsidRPr="00C665E9" w:rsidRDefault="000D16CA" w:rsidP="00724E7B">
            <w:pPr>
              <w:tabs>
                <w:tab w:val="left" w:pos="2404"/>
              </w:tabs>
              <w:spacing w:before="120" w:after="120"/>
              <w:rPr>
                <w:rFonts w:cs="Arial"/>
                <w:szCs w:val="20"/>
              </w:rPr>
            </w:pPr>
            <w:r>
              <w:rPr>
                <w:rFonts w:cs="Arial"/>
                <w:szCs w:val="20"/>
              </w:rPr>
              <w:t>They could u</w:t>
            </w:r>
            <w:r w:rsidR="00172960" w:rsidRPr="009851B1">
              <w:rPr>
                <w:rFonts w:cs="Arial"/>
                <w:szCs w:val="20"/>
              </w:rPr>
              <w:t>se extrapolation to verify the relationship</w:t>
            </w:r>
            <w:r>
              <w:rPr>
                <w:rFonts w:cs="Arial"/>
                <w:szCs w:val="20"/>
              </w:rPr>
              <w:t>s</w:t>
            </w:r>
            <w:r w:rsidR="00172960" w:rsidRPr="009851B1">
              <w:rPr>
                <w:rFonts w:cs="Arial"/>
                <w:szCs w:val="20"/>
              </w:rPr>
              <w:t xml:space="preserve"> </w:t>
            </w:r>
            <w:r>
              <w:rPr>
                <w:rFonts w:cs="Arial"/>
                <w:szCs w:val="20"/>
              </w:rPr>
              <w:t>between</w:t>
            </w:r>
            <w:r w:rsidRPr="009851B1">
              <w:rPr>
                <w:rFonts w:cs="Arial"/>
                <w:szCs w:val="20"/>
              </w:rPr>
              <w:t xml:space="preserve"> </w:t>
            </w:r>
            <w:r w:rsidR="00172960" w:rsidRPr="009851B1">
              <w:rPr>
                <w:rFonts w:cs="Arial"/>
                <w:szCs w:val="20"/>
              </w:rPr>
              <w:t>variables.</w:t>
            </w:r>
          </w:p>
        </w:tc>
      </w:tr>
      <w:tr w:rsidR="00172960" w14:paraId="174AF417" w14:textId="77777777" w:rsidTr="00F96090">
        <w:tc>
          <w:tcPr>
            <w:tcW w:w="1980" w:type="dxa"/>
          </w:tcPr>
          <w:p w14:paraId="05E9E434" w14:textId="28A2E2A1" w:rsidR="00172960" w:rsidRDefault="00172960" w:rsidP="00724E7B">
            <w:pPr>
              <w:widowControl/>
              <w:spacing w:before="120" w:after="120"/>
              <w:rPr>
                <w:rFonts w:cs="Arial"/>
                <w:color w:val="000000"/>
                <w:szCs w:val="20"/>
              </w:rPr>
            </w:pPr>
            <w:r>
              <w:rPr>
                <w:rFonts w:cs="Arial"/>
                <w:color w:val="000000"/>
                <w:szCs w:val="20"/>
              </w:rPr>
              <w:t>Waves and motion in context</w:t>
            </w:r>
          </w:p>
        </w:tc>
        <w:tc>
          <w:tcPr>
            <w:tcW w:w="2410" w:type="dxa"/>
          </w:tcPr>
          <w:p w14:paraId="1A51240C" w14:textId="471463E9" w:rsidR="00172960" w:rsidRPr="00155ED6" w:rsidRDefault="00172960" w:rsidP="00F56D48">
            <w:pPr>
              <w:pStyle w:val="Listdot"/>
            </w:pPr>
            <w:r w:rsidRPr="00155ED6">
              <w:t>Structure an argument to analyse how waves and motion have changed society</w:t>
            </w:r>
          </w:p>
        </w:tc>
        <w:tc>
          <w:tcPr>
            <w:tcW w:w="2409" w:type="dxa"/>
          </w:tcPr>
          <w:p w14:paraId="35E0A19F" w14:textId="66B131A6" w:rsidR="00172960" w:rsidRPr="00155ED6" w:rsidRDefault="00172960" w:rsidP="00F56D48">
            <w:pPr>
              <w:pStyle w:val="Listdot"/>
            </w:pPr>
            <w:r w:rsidRPr="00155ED6">
              <w:t>Conduct a written scientific argument showing how a range of evidence supports a claim</w:t>
            </w:r>
          </w:p>
        </w:tc>
        <w:tc>
          <w:tcPr>
            <w:tcW w:w="2268" w:type="dxa"/>
          </w:tcPr>
          <w:p w14:paraId="05A5329F" w14:textId="48FF80C0" w:rsidR="00172960" w:rsidRPr="00155ED6" w:rsidRDefault="00172960" w:rsidP="00F56D48">
            <w:pPr>
              <w:pStyle w:val="Listdot"/>
            </w:pPr>
            <w:r w:rsidRPr="00155ED6">
              <w:t>Recognise that scientific texts develop arguments by encouraging the reader to adopt a specific perspective and positioning them to accept the authority of a text</w:t>
            </w:r>
          </w:p>
        </w:tc>
        <w:tc>
          <w:tcPr>
            <w:tcW w:w="4820" w:type="dxa"/>
          </w:tcPr>
          <w:p w14:paraId="4C6BEC88" w14:textId="7563DD16" w:rsidR="00F428AD" w:rsidRDefault="00172960" w:rsidP="00724E7B">
            <w:pPr>
              <w:tabs>
                <w:tab w:val="left" w:pos="2404"/>
              </w:tabs>
              <w:spacing w:before="120" w:after="120"/>
              <w:rPr>
                <w:rFonts w:cs="Arial"/>
                <w:szCs w:val="20"/>
              </w:rPr>
            </w:pPr>
            <w:r w:rsidRPr="009851B1">
              <w:rPr>
                <w:rFonts w:cs="Arial"/>
                <w:szCs w:val="20"/>
              </w:rPr>
              <w:t xml:space="preserve">Students choose one </w:t>
            </w:r>
            <w:r w:rsidR="00F46267">
              <w:rPr>
                <w:rFonts w:cs="Arial"/>
                <w:szCs w:val="20"/>
              </w:rPr>
              <w:t>technological advancement</w:t>
            </w:r>
            <w:r w:rsidR="00397F39">
              <w:rPr>
                <w:rFonts w:cs="Arial"/>
                <w:szCs w:val="20"/>
              </w:rPr>
              <w:t xml:space="preserve"> </w:t>
            </w:r>
            <w:r w:rsidR="0012054C">
              <w:rPr>
                <w:rFonts w:cs="Arial"/>
                <w:szCs w:val="20"/>
              </w:rPr>
              <w:t xml:space="preserve">that </w:t>
            </w:r>
            <w:r w:rsidR="00397F39">
              <w:rPr>
                <w:rFonts w:cs="Arial"/>
                <w:szCs w:val="20"/>
              </w:rPr>
              <w:t>us</w:t>
            </w:r>
            <w:r w:rsidR="0012054C">
              <w:rPr>
                <w:rFonts w:cs="Arial"/>
                <w:szCs w:val="20"/>
              </w:rPr>
              <w:t>es</w:t>
            </w:r>
            <w:r w:rsidR="00397F39">
              <w:rPr>
                <w:rFonts w:cs="Arial"/>
                <w:szCs w:val="20"/>
              </w:rPr>
              <w:t xml:space="preserve"> waves and motion</w:t>
            </w:r>
            <w:r w:rsidR="00F46267">
              <w:rPr>
                <w:rFonts w:cs="Arial"/>
                <w:szCs w:val="20"/>
              </w:rPr>
              <w:t>,</w:t>
            </w:r>
            <w:r w:rsidR="00397F39">
              <w:rPr>
                <w:rFonts w:cs="Arial"/>
                <w:szCs w:val="20"/>
              </w:rPr>
              <w:t xml:space="preserve"> </w:t>
            </w:r>
            <w:r w:rsidR="00F46267">
              <w:rPr>
                <w:rFonts w:cs="Arial"/>
                <w:szCs w:val="20"/>
              </w:rPr>
              <w:t>such as</w:t>
            </w:r>
            <w:r w:rsidR="00F46267" w:rsidRPr="009851B1">
              <w:rPr>
                <w:rFonts w:cs="Arial"/>
                <w:szCs w:val="20"/>
              </w:rPr>
              <w:t xml:space="preserve"> </w:t>
            </w:r>
            <w:r w:rsidRPr="009851B1">
              <w:rPr>
                <w:rFonts w:cs="Arial"/>
                <w:szCs w:val="20"/>
              </w:rPr>
              <w:t>rockets</w:t>
            </w:r>
            <w:r w:rsidR="00397F39">
              <w:rPr>
                <w:rFonts w:cs="Arial"/>
                <w:szCs w:val="20"/>
              </w:rPr>
              <w:t xml:space="preserve"> </w:t>
            </w:r>
            <w:r w:rsidRPr="009851B1">
              <w:rPr>
                <w:rFonts w:cs="Arial"/>
                <w:szCs w:val="20"/>
              </w:rPr>
              <w:t>deliver</w:t>
            </w:r>
            <w:r w:rsidR="0012054C">
              <w:rPr>
                <w:rFonts w:cs="Arial"/>
                <w:szCs w:val="20"/>
              </w:rPr>
              <w:t xml:space="preserve">ing </w:t>
            </w:r>
            <w:r w:rsidRPr="009851B1">
              <w:rPr>
                <w:rFonts w:cs="Arial"/>
                <w:szCs w:val="20"/>
              </w:rPr>
              <w:t>satellites to space</w:t>
            </w:r>
            <w:r w:rsidR="0012054C">
              <w:rPr>
                <w:rFonts w:cs="Arial"/>
                <w:szCs w:val="20"/>
              </w:rPr>
              <w:t>, which</w:t>
            </w:r>
            <w:r w:rsidR="00F63894">
              <w:rPr>
                <w:rFonts w:cs="Arial"/>
                <w:szCs w:val="20"/>
              </w:rPr>
              <w:t xml:space="preserve"> enables other technologies, such as:</w:t>
            </w:r>
            <w:r w:rsidRPr="009851B1">
              <w:rPr>
                <w:rFonts w:cs="Arial"/>
                <w:szCs w:val="20"/>
              </w:rPr>
              <w:t xml:space="preserve"> </w:t>
            </w:r>
          </w:p>
          <w:p w14:paraId="5A3C15A1" w14:textId="21A841BB" w:rsidR="00F63894" w:rsidRDefault="00172960" w:rsidP="00F56D48">
            <w:pPr>
              <w:pStyle w:val="Listdot"/>
            </w:pPr>
            <w:r w:rsidRPr="009851B1">
              <w:t>mobile phones and GPS</w:t>
            </w:r>
          </w:p>
          <w:p w14:paraId="5C83BFC6" w14:textId="2D2D1580" w:rsidR="00F63894" w:rsidRDefault="00172960" w:rsidP="00F56D48">
            <w:pPr>
              <w:pStyle w:val="Listdot"/>
            </w:pPr>
            <w:r w:rsidRPr="009851B1">
              <w:t xml:space="preserve">radio telescopes </w:t>
            </w:r>
            <w:r w:rsidR="000874CA">
              <w:t xml:space="preserve">(which </w:t>
            </w:r>
            <w:r w:rsidRPr="009851B1">
              <w:t>communicat</w:t>
            </w:r>
            <w:r w:rsidR="00464BD1">
              <w:t>e</w:t>
            </w:r>
            <w:r w:rsidRPr="009851B1">
              <w:t xml:space="preserve"> with satellites</w:t>
            </w:r>
            <w:r w:rsidR="00464BD1">
              <w:t>)</w:t>
            </w:r>
          </w:p>
          <w:p w14:paraId="4C0365E8" w14:textId="06E7E04C" w:rsidR="00F63894" w:rsidRDefault="00172960" w:rsidP="00F56D48">
            <w:pPr>
              <w:pStyle w:val="Listdot"/>
            </w:pPr>
            <w:r w:rsidRPr="009851B1">
              <w:t>optical fibre use</w:t>
            </w:r>
            <w:r w:rsidR="002C29EC">
              <w:t>d</w:t>
            </w:r>
            <w:r w:rsidRPr="009851B1">
              <w:t xml:space="preserve"> in medicine (</w:t>
            </w:r>
            <w:r w:rsidR="00464BD1">
              <w:t xml:space="preserve">e.g. </w:t>
            </w:r>
            <w:r w:rsidRPr="009851B1">
              <w:t>endoscopes)</w:t>
            </w:r>
          </w:p>
          <w:p w14:paraId="5FED82ED" w14:textId="2687E498" w:rsidR="00F428AD" w:rsidRDefault="00716451" w:rsidP="00F56D48">
            <w:pPr>
              <w:pStyle w:val="Listdot"/>
            </w:pPr>
            <w:r>
              <w:t>Wi-Fi or cellular networks</w:t>
            </w:r>
            <w:r w:rsidR="00172960" w:rsidRPr="009851B1">
              <w:t xml:space="preserve"> (</w:t>
            </w:r>
            <w:r w:rsidR="00464BD1">
              <w:t xml:space="preserve">e.g. </w:t>
            </w:r>
            <w:r w:rsidR="00172960" w:rsidRPr="009851B1">
              <w:t>high-speed internet).</w:t>
            </w:r>
          </w:p>
          <w:p w14:paraId="2D93B9C8" w14:textId="327A2798" w:rsidR="00172960" w:rsidRPr="009851B1" w:rsidRDefault="000C798F" w:rsidP="00724E7B">
            <w:pPr>
              <w:tabs>
                <w:tab w:val="left" w:pos="2404"/>
              </w:tabs>
              <w:spacing w:before="120" w:after="120"/>
              <w:rPr>
                <w:rFonts w:eastAsia="Times New Roman" w:cs="Arial"/>
                <w:szCs w:val="20"/>
                <w:lang w:eastAsia="en-AU"/>
              </w:rPr>
            </w:pPr>
            <w:r w:rsidRPr="000C798F">
              <w:rPr>
                <w:rFonts w:cs="Arial"/>
                <w:szCs w:val="20"/>
              </w:rPr>
              <w:t>Students use a range of scientific texts to structure a written argument about the impact of the technology</w:t>
            </w:r>
            <w:r>
              <w:rPr>
                <w:rFonts w:cs="Arial"/>
                <w:szCs w:val="20"/>
              </w:rPr>
              <w:t>.</w:t>
            </w:r>
          </w:p>
        </w:tc>
      </w:tr>
      <w:tr w:rsidR="00172960" w14:paraId="1F2F78D0" w14:textId="77777777" w:rsidTr="00464BD1">
        <w:tc>
          <w:tcPr>
            <w:tcW w:w="1980" w:type="dxa"/>
            <w:shd w:val="clear" w:color="auto" w:fill="F2F2F2" w:themeFill="background1" w:themeFillShade="F2"/>
          </w:tcPr>
          <w:p w14:paraId="7EFF4A16" w14:textId="40DDEEE9" w:rsidR="00172960" w:rsidRPr="009851B1" w:rsidRDefault="00430BC1" w:rsidP="00724E7B">
            <w:pPr>
              <w:tabs>
                <w:tab w:val="left" w:pos="2282"/>
              </w:tabs>
              <w:spacing w:before="120" w:after="120"/>
              <w:rPr>
                <w:rFonts w:eastAsia="Times New Roman" w:cs="Arial"/>
                <w:szCs w:val="20"/>
                <w:lang w:eastAsia="en-AU"/>
              </w:rPr>
            </w:pPr>
            <w:r>
              <w:rPr>
                <w:rFonts w:eastAsia="Times New Roman" w:cs="Arial"/>
                <w:szCs w:val="20"/>
                <w:lang w:eastAsia="en-AU"/>
              </w:rPr>
              <w:t>N/A</w:t>
            </w:r>
          </w:p>
        </w:tc>
        <w:tc>
          <w:tcPr>
            <w:tcW w:w="2410" w:type="dxa"/>
            <w:shd w:val="clear" w:color="auto" w:fill="F2F2F2" w:themeFill="background1" w:themeFillShade="F2"/>
          </w:tcPr>
          <w:p w14:paraId="3182E64E" w14:textId="1D2325F5" w:rsidR="00172960" w:rsidRPr="009851B1" w:rsidRDefault="00430BC1" w:rsidP="00724E7B">
            <w:pPr>
              <w:tabs>
                <w:tab w:val="left" w:pos="2282"/>
              </w:tabs>
              <w:spacing w:before="120" w:after="120"/>
              <w:rPr>
                <w:rFonts w:eastAsia="Times New Roman" w:cs="Arial"/>
                <w:szCs w:val="20"/>
                <w:lang w:eastAsia="en-AU"/>
              </w:rPr>
            </w:pPr>
            <w:r>
              <w:rPr>
                <w:rFonts w:eastAsia="Times New Roman" w:cs="Arial"/>
                <w:szCs w:val="20"/>
                <w:lang w:eastAsia="en-AU"/>
              </w:rPr>
              <w:t>N/A</w:t>
            </w:r>
          </w:p>
        </w:tc>
        <w:tc>
          <w:tcPr>
            <w:tcW w:w="2409" w:type="dxa"/>
          </w:tcPr>
          <w:p w14:paraId="05CA10E9" w14:textId="2EEBCAA6" w:rsidR="00172960" w:rsidRPr="009851B1" w:rsidRDefault="00172960" w:rsidP="00F56D48">
            <w:pPr>
              <w:pStyle w:val="Listdot"/>
              <w:rPr>
                <w:rFonts w:eastAsia="Times New Roman" w:cs="Arial"/>
                <w:szCs w:val="20"/>
                <w:lang w:eastAsia="en-AU"/>
              </w:rPr>
            </w:pPr>
            <w:r w:rsidRPr="00155ED6">
              <w:t>Use data to make evidence-based decisions about a familiar issue and assess the implications of these decisions</w:t>
            </w:r>
          </w:p>
        </w:tc>
        <w:tc>
          <w:tcPr>
            <w:tcW w:w="2268" w:type="dxa"/>
            <w:shd w:val="clear" w:color="auto" w:fill="F2F2F2" w:themeFill="background1" w:themeFillShade="F2"/>
          </w:tcPr>
          <w:p w14:paraId="33F77491" w14:textId="6873DC27" w:rsidR="00172960" w:rsidRPr="009851B1" w:rsidRDefault="00430BC1" w:rsidP="00724E7B">
            <w:pPr>
              <w:tabs>
                <w:tab w:val="left" w:pos="2404"/>
              </w:tabs>
              <w:spacing w:before="120" w:after="120"/>
              <w:rPr>
                <w:rFonts w:eastAsia="Times New Roman" w:cs="Arial"/>
                <w:szCs w:val="20"/>
                <w:lang w:eastAsia="en-AU"/>
              </w:rPr>
            </w:pPr>
            <w:r>
              <w:rPr>
                <w:rFonts w:eastAsia="Times New Roman" w:cs="Arial"/>
                <w:szCs w:val="20"/>
                <w:lang w:eastAsia="en-AU"/>
              </w:rPr>
              <w:t>N/A</w:t>
            </w:r>
          </w:p>
        </w:tc>
        <w:tc>
          <w:tcPr>
            <w:tcW w:w="4820" w:type="dxa"/>
          </w:tcPr>
          <w:p w14:paraId="373FA1D0" w14:textId="1A93B5C8" w:rsidR="00172960" w:rsidRPr="009851B1" w:rsidRDefault="00172960" w:rsidP="00724E7B">
            <w:pPr>
              <w:tabs>
                <w:tab w:val="left" w:pos="2404"/>
              </w:tabs>
              <w:spacing w:before="120" w:after="120"/>
              <w:rPr>
                <w:rFonts w:eastAsia="Times New Roman" w:cs="Arial"/>
                <w:szCs w:val="20"/>
                <w:lang w:eastAsia="en-AU"/>
              </w:rPr>
            </w:pPr>
            <w:r w:rsidRPr="009851B1">
              <w:rPr>
                <w:rFonts w:cs="Arial"/>
                <w:szCs w:val="20"/>
              </w:rPr>
              <w:t xml:space="preserve">Examples of issues include </w:t>
            </w:r>
            <w:r w:rsidR="007305DD" w:rsidRPr="007305DD">
              <w:rPr>
                <w:rFonts w:cs="Arial"/>
                <w:szCs w:val="20"/>
              </w:rPr>
              <w:t>UV index and mobile network repeater towers</w:t>
            </w:r>
            <w:r w:rsidRPr="009851B1">
              <w:rPr>
                <w:rFonts w:cs="Arial"/>
                <w:szCs w:val="20"/>
              </w:rPr>
              <w:t>. Students can produce a journal article, infographic or vlog to communicate the issue, assess proposed decisions and/or solutions, and make logical, scientific evidence-based arguments and conclusions.</w:t>
            </w:r>
          </w:p>
        </w:tc>
      </w:tr>
    </w:tbl>
    <w:p w14:paraId="703AFF4C" w14:textId="7CE5EAF2" w:rsidR="00E04E55" w:rsidRPr="00C04759" w:rsidRDefault="00E04E55" w:rsidP="00724E7B">
      <w:pPr>
        <w:tabs>
          <w:tab w:val="left" w:pos="2404"/>
        </w:tabs>
        <w:rPr>
          <w:rFonts w:eastAsia="Times New Roman" w:cs="Arial"/>
          <w:szCs w:val="20"/>
          <w:lang w:eastAsia="en-AU"/>
        </w:rPr>
        <w:sectPr w:rsidR="00E04E55" w:rsidRPr="00C04759" w:rsidSect="006A1717">
          <w:pgSz w:w="16838" w:h="11906" w:orient="landscape"/>
          <w:pgMar w:top="1440" w:right="1440" w:bottom="1440" w:left="1440" w:header="708" w:footer="708" w:gutter="0"/>
          <w:cols w:space="708"/>
          <w:docGrid w:linePitch="360"/>
        </w:sectPr>
      </w:pPr>
    </w:p>
    <w:p w14:paraId="4C209C19" w14:textId="05E70960" w:rsidR="000B7EEE" w:rsidRPr="00071581" w:rsidRDefault="000B7EEE" w:rsidP="00F83F21">
      <w:pPr>
        <w:pStyle w:val="Heading2"/>
        <w:rPr>
          <w:lang w:eastAsia="en-AU"/>
        </w:rPr>
      </w:pPr>
      <w:bookmarkStart w:id="15" w:name="_Toc177552645"/>
      <w:bookmarkStart w:id="16" w:name="_Toc177554014"/>
      <w:bookmarkStart w:id="17" w:name="_Toc178166983"/>
      <w:r w:rsidRPr="00071581">
        <w:rPr>
          <w:lang w:eastAsia="en-AU"/>
        </w:rPr>
        <w:lastRenderedPageBreak/>
        <w:t xml:space="preserve">Stage 4 </w:t>
      </w:r>
      <w:r w:rsidR="006742A9">
        <w:rPr>
          <w:lang w:eastAsia="en-AU"/>
        </w:rPr>
        <w:t xml:space="preserve">– </w:t>
      </w:r>
      <w:r w:rsidRPr="00071581">
        <w:rPr>
          <w:lang w:eastAsia="en-AU"/>
        </w:rPr>
        <w:t xml:space="preserve">Data </w:t>
      </w:r>
      <w:r w:rsidR="006742A9">
        <w:rPr>
          <w:lang w:eastAsia="en-AU"/>
        </w:rPr>
        <w:t>s</w:t>
      </w:r>
      <w:r w:rsidRPr="00071581">
        <w:rPr>
          <w:lang w:eastAsia="en-AU"/>
        </w:rPr>
        <w:t xml:space="preserve">cience 1: </w:t>
      </w:r>
      <w:r w:rsidR="006742A9">
        <w:rPr>
          <w:lang w:eastAsia="en-AU"/>
        </w:rPr>
        <w:t>c</w:t>
      </w:r>
      <w:r w:rsidRPr="00071581">
        <w:rPr>
          <w:lang w:eastAsia="en-AU"/>
        </w:rPr>
        <w:t>lass dataset suggestions</w:t>
      </w:r>
      <w:bookmarkEnd w:id="15"/>
      <w:bookmarkEnd w:id="16"/>
      <w:bookmarkEnd w:id="17"/>
    </w:p>
    <w:p w14:paraId="1A1157BB" w14:textId="16E241FD" w:rsidR="000B7EEE" w:rsidRDefault="000B7EEE" w:rsidP="00724E7B">
      <w:pPr>
        <w:rPr>
          <w:lang w:eastAsia="en-AU"/>
        </w:rPr>
      </w:pPr>
      <w:r>
        <w:rPr>
          <w:lang w:eastAsia="en-AU"/>
        </w:rPr>
        <w:t xml:space="preserve">The datasets resulting from these investigations should be large enough to require analysis tools to calculate </w:t>
      </w:r>
      <w:r w:rsidR="005E3002">
        <w:rPr>
          <w:lang w:eastAsia="en-AU"/>
        </w:rPr>
        <w:t xml:space="preserve">the </w:t>
      </w:r>
      <w:r>
        <w:rPr>
          <w:lang w:eastAsia="en-AU"/>
        </w:rPr>
        <w:t>mean, median, mode and range</w:t>
      </w:r>
      <w:r w:rsidR="005E3002">
        <w:rPr>
          <w:lang w:eastAsia="en-AU"/>
        </w:rPr>
        <w:t>,</w:t>
      </w:r>
      <w:r>
        <w:rPr>
          <w:lang w:eastAsia="en-AU"/>
        </w:rPr>
        <w:t xml:space="preserve"> and to </w:t>
      </w:r>
      <w:r w:rsidR="005C4F7D">
        <w:rPr>
          <w:lang w:eastAsia="en-AU"/>
        </w:rPr>
        <w:t xml:space="preserve">support the representation of </w:t>
      </w:r>
      <w:r>
        <w:rPr>
          <w:lang w:eastAsia="en-AU"/>
        </w:rPr>
        <w:t xml:space="preserve">data graphically. </w:t>
      </w:r>
      <w:r w:rsidRPr="6C6FAC1B">
        <w:rPr>
          <w:lang w:eastAsia="en-AU"/>
        </w:rPr>
        <w:t>The dataset can be univariate (one variable) or bivariate (</w:t>
      </w:r>
      <w:r w:rsidR="00210F3D">
        <w:rPr>
          <w:lang w:eastAsia="en-AU"/>
        </w:rPr>
        <w:t>2</w:t>
      </w:r>
      <w:r w:rsidR="00210F3D" w:rsidRPr="6C6FAC1B">
        <w:rPr>
          <w:lang w:eastAsia="en-AU"/>
        </w:rPr>
        <w:t xml:space="preserve"> </w:t>
      </w:r>
      <w:r w:rsidRPr="6C6FAC1B">
        <w:rPr>
          <w:lang w:eastAsia="en-AU"/>
        </w:rPr>
        <w:t xml:space="preserve">variables), depending </w:t>
      </w:r>
      <w:r w:rsidR="005E3002">
        <w:rPr>
          <w:lang w:eastAsia="en-AU"/>
        </w:rPr>
        <w:t>o</w:t>
      </w:r>
      <w:r w:rsidRPr="6C6FAC1B">
        <w:rPr>
          <w:lang w:eastAsia="en-AU"/>
        </w:rPr>
        <w:t xml:space="preserve">n the question that is being </w:t>
      </w:r>
      <w:r w:rsidR="005E3002">
        <w:rPr>
          <w:lang w:eastAsia="en-AU"/>
        </w:rPr>
        <w:t>investigated</w:t>
      </w:r>
      <w:r w:rsidRPr="6C6FAC1B">
        <w:rPr>
          <w:lang w:eastAsia="en-AU"/>
        </w:rPr>
        <w:t>.</w:t>
      </w:r>
    </w:p>
    <w:p w14:paraId="3463B8BA" w14:textId="77777777" w:rsidR="000B7EEE" w:rsidRPr="00D1514C" w:rsidRDefault="000B7EEE" w:rsidP="00724E7B">
      <w:pPr>
        <w:spacing w:after="120"/>
        <w:rPr>
          <w:b/>
          <w:bCs/>
          <w:lang w:eastAsia="en-AU"/>
        </w:rPr>
      </w:pPr>
      <w:r w:rsidRPr="00D1514C">
        <w:rPr>
          <w:b/>
          <w:bCs/>
          <w:lang w:eastAsia="en-AU"/>
        </w:rPr>
        <w:t>Univariate</w:t>
      </w:r>
    </w:p>
    <w:p w14:paraId="70B2971A" w14:textId="010A44E1" w:rsidR="000B7EEE" w:rsidRPr="001D35DA" w:rsidRDefault="000B7EEE" w:rsidP="001D21B5">
      <w:pPr>
        <w:pStyle w:val="Listdot"/>
        <w:rPr>
          <w:rFonts w:ascii="Times New Roman" w:hAnsi="Times New Roman" w:cs="Times New Roman"/>
        </w:rPr>
      </w:pPr>
      <w:r w:rsidRPr="001D35DA">
        <w:t>Fieldwork</w:t>
      </w:r>
      <w:r w:rsidR="00EC4896">
        <w:t xml:space="preserve">, including </w:t>
      </w:r>
      <w:r w:rsidR="005A7F25">
        <w:t xml:space="preserve">data collected </w:t>
      </w:r>
      <w:r w:rsidR="00EC4896">
        <w:t xml:space="preserve">using </w:t>
      </w:r>
      <w:r w:rsidRPr="001D35DA">
        <w:t>transect</w:t>
      </w:r>
      <w:r w:rsidR="00EC4896">
        <w:t>s</w:t>
      </w:r>
    </w:p>
    <w:p w14:paraId="0E5BB0FE" w14:textId="77777777" w:rsidR="000B7EEE" w:rsidRPr="001D35DA" w:rsidRDefault="000B7EEE" w:rsidP="001D21B5">
      <w:pPr>
        <w:pStyle w:val="Listdot"/>
      </w:pPr>
      <w:r w:rsidRPr="69E661DB">
        <w:t>Number/type of pets for each student</w:t>
      </w:r>
    </w:p>
    <w:p w14:paraId="6EA1AD27" w14:textId="77777777" w:rsidR="000B7EEE" w:rsidRDefault="000B7EEE" w:rsidP="001D21B5">
      <w:pPr>
        <w:pStyle w:val="Listdot"/>
      </w:pPr>
      <w:r w:rsidRPr="69E661DB">
        <w:t>Number of siblings for each student</w:t>
      </w:r>
    </w:p>
    <w:p w14:paraId="4B7CA9CD" w14:textId="77777777" w:rsidR="000B7EEE" w:rsidRPr="00EC4896" w:rsidRDefault="000B7EEE" w:rsidP="001D21B5">
      <w:pPr>
        <w:pStyle w:val="Listdot"/>
      </w:pPr>
      <w:r w:rsidRPr="00EC4896">
        <w:rPr>
          <w:rStyle w:val="cf01"/>
          <w:rFonts w:ascii="Arial" w:hAnsi="Arial" w:cs="Arial"/>
          <w:sz w:val="20"/>
          <w:szCs w:val="20"/>
        </w:rPr>
        <w:t>Number of bush foods or native vegetation found on school grounds</w:t>
      </w:r>
    </w:p>
    <w:p w14:paraId="088B0866" w14:textId="02012789" w:rsidR="000B7EEE" w:rsidRPr="001D35DA" w:rsidRDefault="000B7EEE" w:rsidP="001D21B5">
      <w:pPr>
        <w:pStyle w:val="Listdot"/>
        <w:rPr>
          <w:rFonts w:ascii="Times New Roman" w:hAnsi="Times New Roman" w:cs="Times New Roman"/>
        </w:rPr>
      </w:pPr>
      <w:r w:rsidRPr="001D35DA">
        <w:t>Method of transport to school for each student</w:t>
      </w:r>
    </w:p>
    <w:p w14:paraId="58CDEC3F" w14:textId="5CB1A3FD" w:rsidR="000B7EEE" w:rsidRPr="001D35DA" w:rsidRDefault="00EC4896" w:rsidP="001D21B5">
      <w:pPr>
        <w:pStyle w:val="Listdot"/>
        <w:rPr>
          <w:rFonts w:ascii="Times New Roman" w:hAnsi="Times New Roman" w:cs="Times New Roman"/>
        </w:rPr>
      </w:pPr>
      <w:r>
        <w:t>D</w:t>
      </w:r>
      <w:r w:rsidR="000B7EEE" w:rsidRPr="001D35DA">
        <w:t>istance travelled to school</w:t>
      </w:r>
      <w:r>
        <w:t xml:space="preserve">, including </w:t>
      </w:r>
      <w:r w:rsidR="005A7F25">
        <w:t xml:space="preserve">data collected </w:t>
      </w:r>
      <w:r w:rsidR="000B7EEE" w:rsidRPr="001D35DA">
        <w:t>us</w:t>
      </w:r>
      <w:r>
        <w:t>ing an</w:t>
      </w:r>
      <w:r w:rsidR="000B7EEE" w:rsidRPr="001D35DA">
        <w:t xml:space="preserve"> online mapping tool</w:t>
      </w:r>
    </w:p>
    <w:p w14:paraId="6EED19C1" w14:textId="10595E0B" w:rsidR="000B7EEE" w:rsidRDefault="000B7EEE" w:rsidP="001D21B5">
      <w:pPr>
        <w:pStyle w:val="Listdot"/>
        <w:rPr>
          <w:rFonts w:ascii="Times New Roman" w:hAnsi="Times New Roman" w:cs="Times New Roman"/>
        </w:rPr>
      </w:pPr>
      <w:r w:rsidRPr="69E661DB">
        <w:t>Heart/breathing rate</w:t>
      </w:r>
      <w:r w:rsidR="00295715">
        <w:t xml:space="preserve"> </w:t>
      </w:r>
      <w:r w:rsidRPr="69E661DB">
        <w:t>for each student</w:t>
      </w:r>
    </w:p>
    <w:p w14:paraId="1901FE65" w14:textId="4F799400" w:rsidR="000B7EEE" w:rsidRDefault="000B7EEE" w:rsidP="001D21B5">
      <w:pPr>
        <w:pStyle w:val="Listdot"/>
      </w:pPr>
      <w:r w:rsidRPr="69E661DB">
        <w:t>Lung capacity for each student</w:t>
      </w:r>
      <w:r w:rsidR="00EC4896">
        <w:t xml:space="preserve">, including </w:t>
      </w:r>
      <w:r w:rsidR="005A7F25">
        <w:t xml:space="preserve">data collected </w:t>
      </w:r>
      <w:r w:rsidR="00EC4896">
        <w:t xml:space="preserve">by </w:t>
      </w:r>
      <w:r w:rsidR="005A7F25">
        <w:t>a</w:t>
      </w:r>
      <w:r w:rsidR="00EC4896">
        <w:t xml:space="preserve"> </w:t>
      </w:r>
      <w:r w:rsidR="00EC4896" w:rsidRPr="69E661DB">
        <w:t>spirometer or</w:t>
      </w:r>
      <w:r w:rsidR="005A7F25">
        <w:t xml:space="preserve"> the</w:t>
      </w:r>
      <w:r w:rsidR="00EC4896" w:rsidRPr="69E661DB">
        <w:t xml:space="preserve"> displacement method</w:t>
      </w:r>
    </w:p>
    <w:p w14:paraId="7C893723" w14:textId="77777777" w:rsidR="000B7EEE" w:rsidRDefault="000B7EEE" w:rsidP="001D21B5">
      <w:pPr>
        <w:pStyle w:val="Listdot"/>
        <w:rPr>
          <w:rFonts w:ascii="Times New Roman" w:hAnsi="Times New Roman" w:cs="Times New Roman"/>
        </w:rPr>
      </w:pPr>
      <w:r w:rsidRPr="69E661DB">
        <w:t>Grip strength for each student</w:t>
      </w:r>
    </w:p>
    <w:p w14:paraId="371540BD" w14:textId="77777777" w:rsidR="000B7EEE" w:rsidRPr="003D22A3" w:rsidRDefault="000B7EEE" w:rsidP="001D21B5">
      <w:pPr>
        <w:pStyle w:val="Listdot"/>
        <w:spacing w:after="240"/>
        <w:rPr>
          <w:rFonts w:ascii="Times New Roman" w:hAnsi="Times New Roman" w:cs="Times New Roman"/>
        </w:rPr>
      </w:pPr>
      <w:r w:rsidRPr="69E661DB">
        <w:t>pH of soil at sites around the school</w:t>
      </w:r>
    </w:p>
    <w:p w14:paraId="4561526D" w14:textId="062FB333" w:rsidR="000B7EEE" w:rsidRPr="00D1514C" w:rsidRDefault="000B7EEE" w:rsidP="00724E7B">
      <w:pPr>
        <w:spacing w:after="120"/>
        <w:rPr>
          <w:rFonts w:ascii="Times New Roman" w:hAnsi="Times New Roman" w:cs="Times New Roman"/>
          <w:b/>
          <w:bCs/>
          <w:lang w:eastAsia="en-AU"/>
        </w:rPr>
      </w:pPr>
      <w:r w:rsidRPr="00D1514C">
        <w:rPr>
          <w:b/>
          <w:bCs/>
          <w:lang w:eastAsia="en-AU"/>
        </w:rPr>
        <w:t>Bivariate</w:t>
      </w:r>
    </w:p>
    <w:p w14:paraId="41A3E92D" w14:textId="5E2DA3F3" w:rsidR="000B7EEE" w:rsidRPr="001D35DA" w:rsidRDefault="000B7EEE" w:rsidP="001D21B5">
      <w:pPr>
        <w:pStyle w:val="Listdot"/>
        <w:rPr>
          <w:rFonts w:ascii="Times New Roman" w:hAnsi="Times New Roman" w:cs="Times New Roman"/>
        </w:rPr>
      </w:pPr>
      <w:r w:rsidRPr="001D35DA">
        <w:t>Shoe length/height</w:t>
      </w:r>
    </w:p>
    <w:p w14:paraId="48354B6C" w14:textId="052B3022" w:rsidR="000B7EEE" w:rsidRPr="001D35DA" w:rsidRDefault="000B7EEE" w:rsidP="001D21B5">
      <w:pPr>
        <w:pStyle w:val="Listdot"/>
        <w:rPr>
          <w:rFonts w:ascii="Times New Roman" w:hAnsi="Times New Roman" w:cs="Times New Roman"/>
        </w:rPr>
      </w:pPr>
      <w:r w:rsidRPr="001D35DA">
        <w:t>Outside temperature 24h/week</w:t>
      </w:r>
      <w:r w:rsidR="00353009">
        <w:t xml:space="preserve">, including data collected using </w:t>
      </w:r>
      <w:r w:rsidRPr="001D35DA">
        <w:t>data loggers or thermometers</w:t>
      </w:r>
    </w:p>
    <w:p w14:paraId="3F9B538A" w14:textId="77777777" w:rsidR="000B7EEE" w:rsidRPr="001D35DA" w:rsidRDefault="000B7EEE" w:rsidP="001D21B5">
      <w:pPr>
        <w:pStyle w:val="Listdot"/>
      </w:pPr>
      <w:r w:rsidRPr="001D35DA">
        <w:t>Heart rate after running different distances</w:t>
      </w:r>
    </w:p>
    <w:p w14:paraId="44E09ECA" w14:textId="64E2492A" w:rsidR="000B7EEE" w:rsidRPr="001D35DA" w:rsidRDefault="000B7EEE" w:rsidP="001D21B5">
      <w:pPr>
        <w:pStyle w:val="Listdot"/>
      </w:pPr>
      <w:r>
        <w:t>Impact of traditional A</w:t>
      </w:r>
      <w:r w:rsidRPr="69E661DB">
        <w:t xml:space="preserve">boriginal fire management techniques on </w:t>
      </w:r>
      <w:r w:rsidR="00210F3D">
        <w:t xml:space="preserve">the health of </w:t>
      </w:r>
      <w:r w:rsidRPr="69E661DB">
        <w:t>local vegetation</w:t>
      </w:r>
    </w:p>
    <w:p w14:paraId="7838740F" w14:textId="77777777" w:rsidR="000B7EEE" w:rsidRDefault="000B7EEE" w:rsidP="001D21B5">
      <w:pPr>
        <w:pStyle w:val="Listdot"/>
      </w:pPr>
      <w:r w:rsidRPr="69E661DB">
        <w:t>Local air quality over time</w:t>
      </w:r>
    </w:p>
    <w:p w14:paraId="28C96AFF" w14:textId="581DBA2A" w:rsidR="000B7EEE" w:rsidRPr="00B237F3" w:rsidRDefault="000B7EEE" w:rsidP="001D21B5">
      <w:pPr>
        <w:pStyle w:val="Listdot"/>
      </w:pPr>
      <w:r w:rsidRPr="00B237F3">
        <w:t xml:space="preserve">Accuracy </w:t>
      </w:r>
      <w:r w:rsidR="00210F3D">
        <w:t>of</w:t>
      </w:r>
      <w:r w:rsidR="00210F3D" w:rsidRPr="00B237F3">
        <w:t xml:space="preserve"> </w:t>
      </w:r>
      <w:r w:rsidRPr="00B237F3">
        <w:t>basketball</w:t>
      </w:r>
      <w:r>
        <w:t xml:space="preserve">/netball </w:t>
      </w:r>
      <w:r w:rsidRPr="00B237F3">
        <w:t>shots depending on</w:t>
      </w:r>
      <w:r w:rsidR="00210F3D">
        <w:t xml:space="preserve"> the</w:t>
      </w:r>
      <w:r w:rsidRPr="00B237F3">
        <w:t xml:space="preserve"> distance from </w:t>
      </w:r>
      <w:r w:rsidR="00210F3D">
        <w:t xml:space="preserve">a </w:t>
      </w:r>
      <w:r w:rsidRPr="00B237F3">
        <w:t>hoop</w:t>
      </w:r>
      <w:r>
        <w:t>/ring</w:t>
      </w:r>
    </w:p>
    <w:p w14:paraId="521A82BD" w14:textId="77777777" w:rsidR="000B7EEE" w:rsidRPr="001D35DA" w:rsidRDefault="000B7EEE" w:rsidP="001D21B5">
      <w:pPr>
        <w:pStyle w:val="Listdot"/>
      </w:pPr>
      <w:r>
        <w:t>Lung capacity compared to student height</w:t>
      </w:r>
    </w:p>
    <w:p w14:paraId="5E167F26" w14:textId="241FB2A6" w:rsidR="000B7EEE" w:rsidRPr="001D35DA" w:rsidRDefault="000B7EEE" w:rsidP="001D21B5">
      <w:pPr>
        <w:pStyle w:val="Listdot"/>
        <w:rPr>
          <w:rFonts w:ascii="Times New Roman" w:eastAsia="Times New Roman" w:hAnsi="Times New Roman" w:cs="Times New Roman"/>
        </w:rPr>
      </w:pPr>
      <w:r w:rsidRPr="69E661DB">
        <w:t xml:space="preserve">Noise levels in </w:t>
      </w:r>
      <w:r w:rsidR="00210F3D">
        <w:t xml:space="preserve">the </w:t>
      </w:r>
      <w:r w:rsidRPr="69E661DB">
        <w:t>classroom over time</w:t>
      </w:r>
    </w:p>
    <w:p w14:paraId="60A3CDC4" w14:textId="77777777" w:rsidR="00CB40D1" w:rsidRDefault="00CB40D1" w:rsidP="00724E7B">
      <w:pPr>
        <w:widowControl/>
        <w:spacing w:after="0"/>
        <w:rPr>
          <w:rFonts w:ascii="Aptos Display" w:eastAsia="Times New Roman" w:hAnsi="Aptos Display" w:cs="Times New Roman"/>
          <w:color w:val="0F4761"/>
          <w:sz w:val="32"/>
          <w:szCs w:val="32"/>
          <w:lang w:eastAsia="en-AU"/>
        </w:rPr>
      </w:pPr>
      <w:r>
        <w:rPr>
          <w:rFonts w:ascii="Aptos Display" w:eastAsia="Times New Roman" w:hAnsi="Aptos Display" w:cs="Times New Roman"/>
          <w:color w:val="0F4761"/>
          <w:sz w:val="32"/>
          <w:szCs w:val="32"/>
          <w:lang w:eastAsia="en-AU"/>
        </w:rPr>
        <w:br w:type="page"/>
      </w:r>
    </w:p>
    <w:p w14:paraId="2018C3A0" w14:textId="42B62485" w:rsidR="000B7EEE" w:rsidRPr="00CB40D1" w:rsidRDefault="000B7EEE" w:rsidP="00F83F21">
      <w:pPr>
        <w:pStyle w:val="Heading2"/>
        <w:rPr>
          <w:lang w:eastAsia="en-AU"/>
        </w:rPr>
      </w:pPr>
      <w:bookmarkStart w:id="18" w:name="_Toc177552646"/>
      <w:bookmarkStart w:id="19" w:name="_Toc177554015"/>
      <w:bookmarkStart w:id="20" w:name="_Toc178166984"/>
      <w:r w:rsidRPr="00CB40D1">
        <w:rPr>
          <w:lang w:eastAsia="en-AU"/>
        </w:rPr>
        <w:lastRenderedPageBreak/>
        <w:t>Worked example for class data collection</w:t>
      </w:r>
      <w:bookmarkEnd w:id="18"/>
      <w:bookmarkEnd w:id="19"/>
      <w:bookmarkEnd w:id="20"/>
    </w:p>
    <w:p w14:paraId="65444ECF" w14:textId="57F285A9" w:rsidR="000B7EEE" w:rsidRPr="00BE4C2C" w:rsidRDefault="000B7EEE" w:rsidP="00724E7B">
      <w:pPr>
        <w:rPr>
          <w:rFonts w:cs="Arial"/>
          <w:szCs w:val="20"/>
        </w:rPr>
      </w:pPr>
      <w:r w:rsidRPr="00BE4C2C">
        <w:rPr>
          <w:rFonts w:cs="Arial"/>
          <w:szCs w:val="20"/>
        </w:rPr>
        <w:t xml:space="preserve">Students could use the following experiment to investigate the relationship between </w:t>
      </w:r>
      <w:r w:rsidR="00210F3D">
        <w:rPr>
          <w:rFonts w:cs="Arial"/>
          <w:szCs w:val="20"/>
        </w:rPr>
        <w:t xml:space="preserve">the </w:t>
      </w:r>
      <w:r w:rsidRPr="00BE4C2C">
        <w:rPr>
          <w:rFonts w:cs="Arial"/>
          <w:szCs w:val="20"/>
        </w:rPr>
        <w:t xml:space="preserve">accuracy of basketball shots and </w:t>
      </w:r>
      <w:r w:rsidR="00210F3D">
        <w:rPr>
          <w:rFonts w:cs="Arial"/>
          <w:szCs w:val="20"/>
        </w:rPr>
        <w:t xml:space="preserve">the </w:t>
      </w:r>
      <w:r w:rsidRPr="00BE4C2C">
        <w:rPr>
          <w:rFonts w:cs="Arial"/>
          <w:szCs w:val="20"/>
        </w:rPr>
        <w:t xml:space="preserve">distance from </w:t>
      </w:r>
      <w:r w:rsidR="00210F3D">
        <w:rPr>
          <w:rFonts w:cs="Arial"/>
          <w:szCs w:val="20"/>
        </w:rPr>
        <w:t>a</w:t>
      </w:r>
      <w:r w:rsidR="00210F3D" w:rsidRPr="00BE4C2C">
        <w:rPr>
          <w:rFonts w:cs="Arial"/>
          <w:szCs w:val="20"/>
        </w:rPr>
        <w:t xml:space="preserve"> </w:t>
      </w:r>
      <w:r w:rsidRPr="00BE4C2C">
        <w:rPr>
          <w:rFonts w:cs="Arial"/>
          <w:szCs w:val="20"/>
        </w:rPr>
        <w:t>hoop</w:t>
      </w:r>
      <w:r w:rsidR="00210F3D">
        <w:rPr>
          <w:rFonts w:cs="Arial"/>
          <w:szCs w:val="20"/>
        </w:rPr>
        <w:t>. They</w:t>
      </w:r>
      <w:r w:rsidRPr="00BE4C2C">
        <w:rPr>
          <w:rFonts w:cs="Arial"/>
          <w:szCs w:val="20"/>
        </w:rPr>
        <w:t xml:space="preserve"> </w:t>
      </w:r>
      <w:r w:rsidR="00210F3D">
        <w:rPr>
          <w:rFonts w:cs="Arial"/>
          <w:szCs w:val="20"/>
        </w:rPr>
        <w:t>could</w:t>
      </w:r>
      <w:r w:rsidR="00210F3D" w:rsidRPr="00BE4C2C">
        <w:rPr>
          <w:rFonts w:cs="Arial"/>
          <w:szCs w:val="20"/>
        </w:rPr>
        <w:t xml:space="preserve"> </w:t>
      </w:r>
      <w:r w:rsidRPr="00BE4C2C">
        <w:rPr>
          <w:rFonts w:cs="Arial"/>
          <w:szCs w:val="20"/>
        </w:rPr>
        <w:t xml:space="preserve">analyse the data manually or </w:t>
      </w:r>
      <w:r w:rsidR="00210F3D">
        <w:rPr>
          <w:rFonts w:cs="Arial"/>
          <w:szCs w:val="20"/>
        </w:rPr>
        <w:t xml:space="preserve">by </w:t>
      </w:r>
      <w:r w:rsidRPr="00BE4C2C">
        <w:rPr>
          <w:rFonts w:cs="Arial"/>
          <w:szCs w:val="20"/>
        </w:rPr>
        <w:t>using a digital spreadsheet.</w:t>
      </w:r>
    </w:p>
    <w:p w14:paraId="089045AD" w14:textId="3093AA1C" w:rsidR="000B7EEE" w:rsidRPr="00BE4C2C" w:rsidRDefault="000B7EEE" w:rsidP="00724E7B">
      <w:pPr>
        <w:spacing w:after="120"/>
        <w:rPr>
          <w:rFonts w:cs="Arial"/>
          <w:b/>
          <w:bCs/>
          <w:szCs w:val="20"/>
        </w:rPr>
      </w:pPr>
      <w:r w:rsidRPr="00BE4C2C">
        <w:rPr>
          <w:rFonts w:cs="Arial"/>
          <w:b/>
          <w:bCs/>
          <w:szCs w:val="20"/>
        </w:rPr>
        <w:t>Aim</w:t>
      </w:r>
    </w:p>
    <w:p w14:paraId="6BBC6773" w14:textId="13259A5E" w:rsidR="000B7EEE" w:rsidRPr="00BE4C2C" w:rsidRDefault="000B7EEE" w:rsidP="00724E7B">
      <w:pPr>
        <w:rPr>
          <w:rFonts w:cs="Arial"/>
          <w:szCs w:val="20"/>
        </w:rPr>
      </w:pPr>
      <w:r w:rsidRPr="00BE4C2C">
        <w:rPr>
          <w:rFonts w:cs="Arial"/>
          <w:szCs w:val="20"/>
        </w:rPr>
        <w:t xml:space="preserve">To investigate any association between the </w:t>
      </w:r>
      <w:r w:rsidR="00210F3D">
        <w:rPr>
          <w:rFonts w:cs="Arial"/>
          <w:szCs w:val="20"/>
        </w:rPr>
        <w:t>2</w:t>
      </w:r>
      <w:r w:rsidR="00210F3D" w:rsidRPr="00BE4C2C">
        <w:rPr>
          <w:rFonts w:cs="Arial"/>
          <w:szCs w:val="20"/>
        </w:rPr>
        <w:t xml:space="preserve"> </w:t>
      </w:r>
      <w:r w:rsidRPr="00BE4C2C">
        <w:rPr>
          <w:rFonts w:cs="Arial"/>
          <w:szCs w:val="20"/>
        </w:rPr>
        <w:t>variables</w:t>
      </w:r>
      <w:r w:rsidR="00431C09">
        <w:rPr>
          <w:rFonts w:cs="Arial"/>
          <w:szCs w:val="20"/>
        </w:rPr>
        <w:t>:</w:t>
      </w:r>
      <w:r w:rsidR="00F67232">
        <w:rPr>
          <w:rFonts w:cs="Arial"/>
          <w:szCs w:val="20"/>
        </w:rPr>
        <w:t xml:space="preserve"> the</w:t>
      </w:r>
      <w:r w:rsidRPr="00BE4C2C">
        <w:rPr>
          <w:rFonts w:cs="Arial"/>
          <w:szCs w:val="20"/>
        </w:rPr>
        <w:t xml:space="preserve"> accuracy of basketball/netball shots (dependent variable) and </w:t>
      </w:r>
      <w:r w:rsidR="00F67232">
        <w:rPr>
          <w:rFonts w:cs="Arial"/>
          <w:szCs w:val="20"/>
        </w:rPr>
        <w:t xml:space="preserve">the </w:t>
      </w:r>
      <w:r w:rsidRPr="00BE4C2C">
        <w:rPr>
          <w:rFonts w:cs="Arial"/>
          <w:szCs w:val="20"/>
        </w:rPr>
        <w:t xml:space="preserve">distance from </w:t>
      </w:r>
      <w:r w:rsidR="00F67232">
        <w:rPr>
          <w:rFonts w:cs="Arial"/>
          <w:szCs w:val="20"/>
        </w:rPr>
        <w:t>a</w:t>
      </w:r>
      <w:r w:rsidR="00F67232" w:rsidRPr="00BE4C2C">
        <w:rPr>
          <w:rFonts w:cs="Arial"/>
          <w:szCs w:val="20"/>
        </w:rPr>
        <w:t xml:space="preserve"> </w:t>
      </w:r>
      <w:r w:rsidRPr="00BE4C2C">
        <w:rPr>
          <w:rFonts w:cs="Arial"/>
          <w:szCs w:val="20"/>
        </w:rPr>
        <w:t>hoop (independent variable).</w:t>
      </w:r>
    </w:p>
    <w:p w14:paraId="35D9A1D0" w14:textId="77777777" w:rsidR="000B7EEE" w:rsidRPr="00BE4C2C" w:rsidRDefault="000B7EEE" w:rsidP="00724E7B">
      <w:pPr>
        <w:spacing w:after="120"/>
        <w:rPr>
          <w:rFonts w:cs="Arial"/>
          <w:b/>
          <w:bCs/>
          <w:szCs w:val="20"/>
        </w:rPr>
      </w:pPr>
      <w:r w:rsidRPr="00BE4C2C">
        <w:rPr>
          <w:rFonts w:cs="Arial"/>
          <w:b/>
          <w:bCs/>
          <w:szCs w:val="20"/>
        </w:rPr>
        <w:t>Apparatus</w:t>
      </w:r>
    </w:p>
    <w:p w14:paraId="792165ED" w14:textId="77777777" w:rsidR="000B7EEE" w:rsidRPr="00947823" w:rsidRDefault="000B7EEE" w:rsidP="00C55386">
      <w:pPr>
        <w:pStyle w:val="Listdot"/>
      </w:pPr>
      <w:r w:rsidRPr="00947823">
        <w:t>Basketball/netball</w:t>
      </w:r>
    </w:p>
    <w:p w14:paraId="11502C3D" w14:textId="77777777" w:rsidR="000B7EEE" w:rsidRPr="00947823" w:rsidRDefault="000B7EEE" w:rsidP="00C55386">
      <w:pPr>
        <w:pStyle w:val="Listdot"/>
      </w:pPr>
      <w:r w:rsidRPr="00947823">
        <w:t>Basketball hoop/netball ring</w:t>
      </w:r>
    </w:p>
    <w:p w14:paraId="4BBDCC71" w14:textId="77777777" w:rsidR="000B7EEE" w:rsidRPr="00947823" w:rsidRDefault="000B7EEE" w:rsidP="00C55386">
      <w:pPr>
        <w:pStyle w:val="Listdot"/>
      </w:pPr>
      <w:r w:rsidRPr="00947823">
        <w:t>Metre ruler/tape measure/trundle wheel</w:t>
      </w:r>
    </w:p>
    <w:p w14:paraId="4B58F24D" w14:textId="77777777" w:rsidR="000B7EEE" w:rsidRPr="00947823" w:rsidRDefault="000B7EEE" w:rsidP="00C55386">
      <w:pPr>
        <w:pStyle w:val="Listdot"/>
        <w:spacing w:after="240"/>
      </w:pPr>
      <w:r w:rsidRPr="00947823">
        <w:t>Chalk</w:t>
      </w:r>
    </w:p>
    <w:p w14:paraId="2E54595A" w14:textId="07E0FDCF" w:rsidR="000B7EEE" w:rsidRPr="00BE4C2C" w:rsidRDefault="000B7EEE" w:rsidP="00724E7B">
      <w:pPr>
        <w:spacing w:after="120"/>
        <w:rPr>
          <w:rFonts w:cs="Arial"/>
          <w:b/>
          <w:bCs/>
          <w:szCs w:val="20"/>
        </w:rPr>
      </w:pPr>
      <w:r w:rsidRPr="00BE4C2C">
        <w:rPr>
          <w:rFonts w:cs="Arial"/>
          <w:b/>
          <w:bCs/>
          <w:szCs w:val="20"/>
        </w:rPr>
        <w:t>Method</w:t>
      </w:r>
    </w:p>
    <w:p w14:paraId="74F4A251" w14:textId="72804968" w:rsidR="000B7EEE" w:rsidRPr="00BE4C2C" w:rsidRDefault="000B7EEE" w:rsidP="002F039B">
      <w:pPr>
        <w:pStyle w:val="Listdot"/>
        <w:numPr>
          <w:ilvl w:val="0"/>
          <w:numId w:val="9"/>
        </w:numPr>
      </w:pPr>
      <w:r w:rsidRPr="00BE4C2C">
        <w:t>Set up the experiment area by using the metre ruler to draw chalk lines at 1.5 m, 3.0 m, 4.5m, 6.0 m and 7.5 m intervals from the basketball hoop/netball ring</w:t>
      </w:r>
      <w:r w:rsidR="00432538">
        <w:t>.</w:t>
      </w:r>
    </w:p>
    <w:p w14:paraId="6803E859" w14:textId="249FC7EA" w:rsidR="000B7EEE" w:rsidRPr="00BE4C2C" w:rsidRDefault="00D512E9" w:rsidP="002F039B">
      <w:pPr>
        <w:pStyle w:val="Listdot"/>
        <w:numPr>
          <w:ilvl w:val="0"/>
          <w:numId w:val="9"/>
        </w:numPr>
      </w:pPr>
      <w:r>
        <w:t>From each marked distance, a s</w:t>
      </w:r>
      <w:r w:rsidR="000B7EEE" w:rsidRPr="00BE4C2C">
        <w:t>tudent</w:t>
      </w:r>
      <w:r>
        <w:t xml:space="preserve"> will</w:t>
      </w:r>
      <w:r w:rsidR="000B7EEE" w:rsidRPr="00BE4C2C">
        <w:t xml:space="preserve"> take 10 shots at the basket</w:t>
      </w:r>
      <w:r>
        <w:t xml:space="preserve">, </w:t>
      </w:r>
      <w:r w:rsidR="000B7EEE" w:rsidRPr="00BE4C2C">
        <w:t>and record the number of successful shots</w:t>
      </w:r>
      <w:r>
        <w:t xml:space="preserve"> at each distance</w:t>
      </w:r>
      <w:r w:rsidR="000B7EEE" w:rsidRPr="00BE4C2C">
        <w:t>.</w:t>
      </w:r>
    </w:p>
    <w:p w14:paraId="78F57FF6" w14:textId="0F89F9BE" w:rsidR="000B7EEE" w:rsidRPr="00BE4C2C" w:rsidRDefault="000B7EEE" w:rsidP="002F039B">
      <w:pPr>
        <w:pStyle w:val="Listdot"/>
        <w:numPr>
          <w:ilvl w:val="0"/>
          <w:numId w:val="9"/>
        </w:numPr>
      </w:pPr>
      <w:r w:rsidRPr="00BE4C2C">
        <w:t>Repeat step 2 for each student</w:t>
      </w:r>
      <w:r w:rsidR="008A3FB6">
        <w:t>.</w:t>
      </w:r>
    </w:p>
    <w:p w14:paraId="7D3AF434" w14:textId="77777777" w:rsidR="000B7EEE" w:rsidRPr="00BE4C2C" w:rsidRDefault="000B7EEE" w:rsidP="002F039B">
      <w:pPr>
        <w:pStyle w:val="Listdot"/>
        <w:numPr>
          <w:ilvl w:val="0"/>
          <w:numId w:val="9"/>
        </w:numPr>
      </w:pPr>
      <w:r w:rsidRPr="00BE4C2C">
        <w:t>All student data is collated into a spreadsheet.</w:t>
      </w:r>
    </w:p>
    <w:p w14:paraId="46AEDF9C" w14:textId="77777777" w:rsidR="00A461AA" w:rsidRDefault="000B7EEE" w:rsidP="002F039B">
      <w:pPr>
        <w:pStyle w:val="Listdot"/>
        <w:numPr>
          <w:ilvl w:val="0"/>
          <w:numId w:val="9"/>
        </w:numPr>
      </w:pPr>
      <w:r w:rsidRPr="00BE4C2C">
        <w:t>The mean, median, mode and range of shot accuracy is calculated for each distance.</w:t>
      </w:r>
    </w:p>
    <w:p w14:paraId="7818C00D" w14:textId="306917FC" w:rsidR="000B7EEE" w:rsidRDefault="000B7EEE" w:rsidP="002F039B">
      <w:pPr>
        <w:pStyle w:val="Listdot"/>
        <w:numPr>
          <w:ilvl w:val="0"/>
          <w:numId w:val="9"/>
        </w:numPr>
        <w:spacing w:after="240"/>
      </w:pPr>
      <w:r w:rsidRPr="00642E08">
        <w:t>A scatter plot of shot accuracy against distance</w:t>
      </w:r>
      <w:r w:rsidR="00CE20F7" w:rsidRPr="00CE20F7">
        <w:t xml:space="preserve"> </w:t>
      </w:r>
      <w:r w:rsidR="00CE20F7" w:rsidRPr="00642E08">
        <w:t>is created</w:t>
      </w:r>
      <w:r w:rsidR="00CE20F7">
        <w:t>.</w:t>
      </w:r>
    </w:p>
    <w:p w14:paraId="11D5DC4B" w14:textId="2ABD4CD8" w:rsidR="00EE2FC7" w:rsidRDefault="00EE2FC7" w:rsidP="004C3AC0">
      <w:pPr>
        <w:spacing w:after="120"/>
        <w:rPr>
          <w:rFonts w:cs="Arial"/>
          <w:b/>
          <w:bCs/>
          <w:szCs w:val="20"/>
        </w:rPr>
      </w:pPr>
      <w:r>
        <w:rPr>
          <w:rFonts w:cs="Arial"/>
          <w:b/>
          <w:bCs/>
          <w:szCs w:val="20"/>
        </w:rPr>
        <w:t>Results</w:t>
      </w:r>
    </w:p>
    <w:p w14:paraId="24978DCA" w14:textId="1AFA3F81" w:rsidR="00EE2FC7" w:rsidRDefault="002F4984" w:rsidP="004C3AC0">
      <w:pPr>
        <w:spacing w:after="120"/>
        <w:rPr>
          <w:rFonts w:cs="Arial"/>
          <w:szCs w:val="20"/>
        </w:rPr>
      </w:pPr>
      <w:r>
        <w:rPr>
          <w:rFonts w:cs="Arial"/>
          <w:szCs w:val="20"/>
        </w:rPr>
        <w:t>A sample set of class result</w:t>
      </w:r>
      <w:r w:rsidR="00AA3488">
        <w:rPr>
          <w:rFonts w:cs="Arial"/>
          <w:szCs w:val="20"/>
        </w:rPr>
        <w:t>s</w:t>
      </w:r>
      <w:r>
        <w:rPr>
          <w:rFonts w:cs="Arial"/>
          <w:szCs w:val="20"/>
        </w:rPr>
        <w:t xml:space="preserve"> has been included in </w:t>
      </w:r>
      <w:hyperlink r:id="rId27" w:history="1">
        <w:r w:rsidRPr="00430BC1">
          <w:rPr>
            <w:rStyle w:val="Hyperlink"/>
            <w:rFonts w:cs="Arial"/>
            <w:szCs w:val="20"/>
          </w:rPr>
          <w:t>a worked excel spreadsheet</w:t>
        </w:r>
      </w:hyperlink>
      <w:r w:rsidR="00F557BF">
        <w:rPr>
          <w:rFonts w:cs="Arial"/>
          <w:szCs w:val="20"/>
        </w:rPr>
        <w:t xml:space="preserve"> called ‘</w:t>
      </w:r>
      <w:r w:rsidR="004B095A">
        <w:rPr>
          <w:rFonts w:cs="Arial"/>
          <w:szCs w:val="20"/>
        </w:rPr>
        <w:t>Sample spreadsheet: Science Stage 4 – Data s</w:t>
      </w:r>
      <w:r w:rsidR="00F557BF">
        <w:rPr>
          <w:rFonts w:cs="Arial"/>
          <w:szCs w:val="20"/>
        </w:rPr>
        <w:t xml:space="preserve">cience </w:t>
      </w:r>
      <w:r w:rsidR="004B095A">
        <w:rPr>
          <w:rFonts w:cs="Arial"/>
          <w:szCs w:val="20"/>
        </w:rPr>
        <w:t>1’</w:t>
      </w:r>
      <w:r w:rsidR="00F557BF">
        <w:rPr>
          <w:rFonts w:cs="Arial"/>
          <w:szCs w:val="20"/>
        </w:rPr>
        <w:t>.</w:t>
      </w:r>
    </w:p>
    <w:p w14:paraId="0EE510BD" w14:textId="09120476" w:rsidR="00390F98" w:rsidRDefault="00F35A86" w:rsidP="004C3AC0">
      <w:pPr>
        <w:spacing w:after="120"/>
        <w:rPr>
          <w:rFonts w:cs="Arial"/>
          <w:szCs w:val="20"/>
        </w:rPr>
      </w:pPr>
      <w:r>
        <w:rPr>
          <w:rFonts w:cs="Arial"/>
          <w:szCs w:val="20"/>
        </w:rPr>
        <w:t xml:space="preserve">The spreadsheet includes calculations for </w:t>
      </w:r>
      <w:r w:rsidR="006679FE">
        <w:rPr>
          <w:rFonts w:cs="Arial"/>
          <w:szCs w:val="20"/>
        </w:rPr>
        <w:t>mean, median, mode, range and accuracy.</w:t>
      </w:r>
    </w:p>
    <w:p w14:paraId="2645C198" w14:textId="0C73DA2B" w:rsidR="00A461AA" w:rsidRDefault="0054036F" w:rsidP="002D539F">
      <w:pPr>
        <w:rPr>
          <w:rFonts w:ascii="Aptos Display" w:eastAsia="Times New Roman" w:hAnsi="Aptos Display" w:cs="Times New Roman"/>
          <w:color w:val="0F4761"/>
          <w:sz w:val="40"/>
          <w:szCs w:val="40"/>
          <w:lang w:eastAsia="en-AU"/>
        </w:rPr>
      </w:pPr>
      <w:r>
        <w:rPr>
          <w:rFonts w:cs="Arial"/>
          <w:szCs w:val="20"/>
        </w:rPr>
        <w:t xml:space="preserve">Scatter </w:t>
      </w:r>
      <w:r w:rsidR="00507CFA">
        <w:rPr>
          <w:rFonts w:cs="Arial"/>
          <w:szCs w:val="20"/>
        </w:rPr>
        <w:t>plots</w:t>
      </w:r>
      <w:r>
        <w:rPr>
          <w:rFonts w:cs="Arial"/>
          <w:szCs w:val="20"/>
        </w:rPr>
        <w:t xml:space="preserve"> for each student and accuracy have been generated for each distance. </w:t>
      </w:r>
    </w:p>
    <w:p w14:paraId="27B51832" w14:textId="77777777" w:rsidR="00650590" w:rsidRDefault="00650590">
      <w:pPr>
        <w:widowControl/>
        <w:spacing w:after="0" w:line="240" w:lineRule="auto"/>
        <w:rPr>
          <w:b/>
          <w:bCs/>
          <w:color w:val="002664"/>
          <w:sz w:val="34"/>
          <w:szCs w:val="34"/>
          <w:lang w:eastAsia="en-AU"/>
        </w:rPr>
      </w:pPr>
      <w:bookmarkStart w:id="21" w:name="_Toc177552647"/>
      <w:bookmarkStart w:id="22" w:name="_Toc177554016"/>
      <w:r>
        <w:rPr>
          <w:lang w:eastAsia="en-AU"/>
        </w:rPr>
        <w:br w:type="page"/>
      </w:r>
    </w:p>
    <w:p w14:paraId="72C0AE20" w14:textId="7D969EB8" w:rsidR="000F737A" w:rsidRPr="0046158C" w:rsidRDefault="0046158C" w:rsidP="00F83F21">
      <w:pPr>
        <w:pStyle w:val="Heading2"/>
        <w:rPr>
          <w:lang w:eastAsia="en-AU"/>
        </w:rPr>
      </w:pPr>
      <w:bookmarkStart w:id="23" w:name="_Toc177552648"/>
      <w:bookmarkStart w:id="24" w:name="_Toc177554017"/>
      <w:bookmarkStart w:id="25" w:name="_Toc178166985"/>
      <w:bookmarkEnd w:id="21"/>
      <w:bookmarkEnd w:id="22"/>
      <w:r>
        <w:rPr>
          <w:lang w:eastAsia="en-AU"/>
        </w:rPr>
        <w:lastRenderedPageBreak/>
        <w:t xml:space="preserve">Stage 5 </w:t>
      </w:r>
      <w:r w:rsidR="00107515">
        <w:rPr>
          <w:lang w:eastAsia="en-AU"/>
        </w:rPr>
        <w:t>–</w:t>
      </w:r>
      <w:r>
        <w:rPr>
          <w:lang w:eastAsia="en-AU"/>
        </w:rPr>
        <w:t xml:space="preserve"> D</w:t>
      </w:r>
      <w:r w:rsidR="0027408C" w:rsidRPr="0046158C">
        <w:rPr>
          <w:lang w:eastAsia="en-AU"/>
        </w:rPr>
        <w:t xml:space="preserve">ata </w:t>
      </w:r>
      <w:r w:rsidR="00490EC7">
        <w:rPr>
          <w:lang w:eastAsia="en-AU"/>
        </w:rPr>
        <w:t>s</w:t>
      </w:r>
      <w:r w:rsidR="0027408C" w:rsidRPr="0046158C">
        <w:rPr>
          <w:lang w:eastAsia="en-AU"/>
        </w:rPr>
        <w:t xml:space="preserve">cience 2: </w:t>
      </w:r>
      <w:r w:rsidR="00490EC7">
        <w:rPr>
          <w:lang w:eastAsia="en-AU"/>
        </w:rPr>
        <w:t>d</w:t>
      </w:r>
      <w:r w:rsidR="0027408C" w:rsidRPr="0046158C">
        <w:rPr>
          <w:lang w:eastAsia="en-AU"/>
        </w:rPr>
        <w:t xml:space="preserve">ata analysis of a large dataset (CSIRO Sydney </w:t>
      </w:r>
      <w:r w:rsidR="00490EC7">
        <w:rPr>
          <w:lang w:eastAsia="en-AU"/>
        </w:rPr>
        <w:t>p</w:t>
      </w:r>
      <w:r w:rsidR="0027408C" w:rsidRPr="0046158C">
        <w:rPr>
          <w:lang w:eastAsia="en-AU"/>
        </w:rPr>
        <w:t>article study)</w:t>
      </w:r>
      <w:bookmarkEnd w:id="23"/>
      <w:bookmarkEnd w:id="24"/>
      <w:bookmarkEnd w:id="25"/>
    </w:p>
    <w:p w14:paraId="1E378CC2" w14:textId="05888259" w:rsidR="0027408C" w:rsidRPr="00334159" w:rsidRDefault="00334159" w:rsidP="004C3AC0">
      <w:pPr>
        <w:pStyle w:val="Heading3"/>
      </w:pPr>
      <w:bookmarkStart w:id="26" w:name="_Toc177552649"/>
      <w:r>
        <w:t>Content from ‘</w:t>
      </w:r>
      <w:r w:rsidR="0027408C" w:rsidRPr="00334159">
        <w:t>Large datasets and scientific argumentation</w:t>
      </w:r>
      <w:r>
        <w:t>’</w:t>
      </w:r>
      <w:bookmarkEnd w:id="26"/>
    </w:p>
    <w:p w14:paraId="541FC11F" w14:textId="019639DF" w:rsidR="0027408C" w:rsidRPr="003F76AC" w:rsidRDefault="0027408C" w:rsidP="00C55386">
      <w:pPr>
        <w:pStyle w:val="Listdot"/>
      </w:pPr>
      <w:r w:rsidRPr="003F76AC">
        <w:t>Outline the features, collection, uses and applications of large datasets</w:t>
      </w:r>
    </w:p>
    <w:p w14:paraId="6140A983" w14:textId="77777777" w:rsidR="0027408C" w:rsidRPr="003F76AC" w:rsidRDefault="0027408C" w:rsidP="00C55386">
      <w:pPr>
        <w:pStyle w:val="Listdot"/>
      </w:pPr>
      <w:r w:rsidRPr="003F76AC">
        <w:t>Use available large datasets to develop and test a question</w:t>
      </w:r>
    </w:p>
    <w:p w14:paraId="08B3EBF9" w14:textId="086A3738" w:rsidR="0027408C" w:rsidRPr="003F76AC" w:rsidRDefault="0027408C" w:rsidP="00C55386">
      <w:pPr>
        <w:pStyle w:val="Listdot"/>
      </w:pPr>
      <w:r w:rsidRPr="003F76AC">
        <w:t>Conduct a descriptive analysis of a large dataset</w:t>
      </w:r>
    </w:p>
    <w:p w14:paraId="797059B7" w14:textId="77777777" w:rsidR="0027408C" w:rsidRPr="003F76AC" w:rsidRDefault="0027408C" w:rsidP="00C55386">
      <w:pPr>
        <w:pStyle w:val="Listdot"/>
      </w:pPr>
      <w:r w:rsidRPr="003F76AC">
        <w:t>Conduct a univariate analysis and a bivariate analysis using large datasets</w:t>
      </w:r>
    </w:p>
    <w:p w14:paraId="2798CD0D" w14:textId="4FD7DF35" w:rsidR="0027408C" w:rsidRDefault="0027408C" w:rsidP="00C55386">
      <w:pPr>
        <w:pStyle w:val="Listdot"/>
      </w:pPr>
      <w:r w:rsidRPr="003F76AC">
        <w:t>Recognise the difference between causal and correlational relationships</w:t>
      </w:r>
    </w:p>
    <w:p w14:paraId="035E5312" w14:textId="72ADF5B0" w:rsidR="002E42C0" w:rsidRDefault="002E42C0" w:rsidP="004C3AC0">
      <w:pPr>
        <w:pStyle w:val="Heading3"/>
      </w:pPr>
      <w:bookmarkStart w:id="27" w:name="_Toc177552650"/>
      <w:r>
        <w:t>Using large datasets</w:t>
      </w:r>
      <w:bookmarkEnd w:id="27"/>
    </w:p>
    <w:p w14:paraId="3FDF15A7" w14:textId="53AF4196" w:rsidR="005126AB" w:rsidRDefault="0027408C" w:rsidP="00724E7B">
      <w:pPr>
        <w:spacing w:after="120"/>
        <w:rPr>
          <w:rFonts w:eastAsia="Arial" w:cs="Arial"/>
          <w:szCs w:val="20"/>
          <w:lang w:val="en-US"/>
        </w:rPr>
      </w:pPr>
      <w:r w:rsidRPr="00033626">
        <w:rPr>
          <w:rFonts w:eastAsia="Arial" w:cs="Arial"/>
          <w:szCs w:val="20"/>
          <w:lang w:val="en-US"/>
        </w:rPr>
        <w:t>The use of large datasets in science has increased significantly over the last 20 years as technological developments have allowed scientists to generate large volumes of data relatively quickly</w:t>
      </w:r>
      <w:r w:rsidR="00CA60A7">
        <w:rPr>
          <w:rFonts w:eastAsia="Arial" w:cs="Arial"/>
          <w:szCs w:val="20"/>
          <w:lang w:val="en-US"/>
        </w:rPr>
        <w:t xml:space="preserve">; </w:t>
      </w:r>
      <w:r w:rsidRPr="00033626">
        <w:rPr>
          <w:rFonts w:eastAsia="Arial" w:cs="Arial"/>
          <w:szCs w:val="20"/>
          <w:lang w:val="en-US"/>
        </w:rPr>
        <w:t>allow</w:t>
      </w:r>
      <w:r w:rsidR="00CA60A7">
        <w:rPr>
          <w:rFonts w:eastAsia="Arial" w:cs="Arial"/>
          <w:szCs w:val="20"/>
          <w:lang w:val="en-US"/>
        </w:rPr>
        <w:t xml:space="preserve">ing </w:t>
      </w:r>
      <w:r w:rsidRPr="00033626">
        <w:rPr>
          <w:rFonts w:eastAsia="Arial" w:cs="Arial"/>
          <w:szCs w:val="20"/>
          <w:lang w:val="en-US"/>
        </w:rPr>
        <w:t xml:space="preserve">scientists to investigate increasingly complex questions. </w:t>
      </w:r>
    </w:p>
    <w:p w14:paraId="79422C52" w14:textId="2FC7D4B6" w:rsidR="0027408C" w:rsidRPr="00033626" w:rsidRDefault="0027408C" w:rsidP="00724E7B">
      <w:pPr>
        <w:spacing w:after="120"/>
        <w:rPr>
          <w:rFonts w:eastAsia="Arial" w:cs="Arial"/>
          <w:szCs w:val="20"/>
          <w:lang w:val="en-US"/>
        </w:rPr>
      </w:pPr>
      <w:r w:rsidRPr="00033626">
        <w:rPr>
          <w:rFonts w:eastAsia="Arial" w:cs="Arial"/>
          <w:szCs w:val="20"/>
          <w:lang w:val="en-US"/>
        </w:rPr>
        <w:t>Student</w:t>
      </w:r>
      <w:r w:rsidR="004C6E6A">
        <w:rPr>
          <w:rFonts w:eastAsia="Arial" w:cs="Arial"/>
          <w:szCs w:val="20"/>
          <w:lang w:val="en-US"/>
        </w:rPr>
        <w:t>-</w:t>
      </w:r>
      <w:r w:rsidRPr="00033626">
        <w:rPr>
          <w:rFonts w:eastAsia="Arial" w:cs="Arial"/>
          <w:szCs w:val="20"/>
          <w:lang w:val="en-US"/>
        </w:rPr>
        <w:t>generated datasets (</w:t>
      </w:r>
      <w:r w:rsidR="005126AB">
        <w:rPr>
          <w:rFonts w:eastAsia="Arial" w:cs="Arial"/>
          <w:szCs w:val="20"/>
          <w:lang w:val="en-US"/>
        </w:rPr>
        <w:t xml:space="preserve">i.e. </w:t>
      </w:r>
      <w:r w:rsidRPr="00033626">
        <w:rPr>
          <w:rFonts w:eastAsia="Arial" w:cs="Arial"/>
          <w:szCs w:val="20"/>
          <w:lang w:val="en-US"/>
        </w:rPr>
        <w:t>primary data)</w:t>
      </w:r>
      <w:r w:rsidR="00CA60A7">
        <w:rPr>
          <w:rFonts w:eastAsia="Arial" w:cs="Arial"/>
          <w:szCs w:val="20"/>
          <w:lang w:val="en-US"/>
        </w:rPr>
        <w:t>,</w:t>
      </w:r>
      <w:r w:rsidRPr="00033626">
        <w:rPr>
          <w:rFonts w:eastAsia="Arial" w:cs="Arial"/>
          <w:szCs w:val="20"/>
          <w:lang w:val="en-US"/>
        </w:rPr>
        <w:t xml:space="preserve"> using data loggers and sensors</w:t>
      </w:r>
      <w:r w:rsidR="00CA60A7">
        <w:rPr>
          <w:rFonts w:eastAsia="Arial" w:cs="Arial"/>
          <w:szCs w:val="20"/>
          <w:lang w:val="en-US"/>
        </w:rPr>
        <w:t>,</w:t>
      </w:r>
      <w:r w:rsidRPr="00033626">
        <w:rPr>
          <w:rFonts w:eastAsia="Arial" w:cs="Arial"/>
          <w:szCs w:val="20"/>
          <w:lang w:val="en-US"/>
        </w:rPr>
        <w:t xml:space="preserve"> may be used to generate large datasets</w:t>
      </w:r>
      <w:r w:rsidR="009D6A8D">
        <w:rPr>
          <w:rFonts w:eastAsia="Arial" w:cs="Arial"/>
          <w:szCs w:val="20"/>
          <w:lang w:val="en-US"/>
        </w:rPr>
        <w:t>.</w:t>
      </w:r>
    </w:p>
    <w:p w14:paraId="160265F6" w14:textId="330D5F64" w:rsidR="0027408C" w:rsidRPr="003F76AC" w:rsidRDefault="0027408C" w:rsidP="00724E7B">
      <w:pPr>
        <w:spacing w:after="120"/>
        <w:rPr>
          <w:rFonts w:eastAsia="Arial" w:cs="Arial"/>
          <w:szCs w:val="20"/>
          <w:lang w:val="en-US"/>
        </w:rPr>
      </w:pPr>
      <w:r w:rsidRPr="00033626">
        <w:rPr>
          <w:rFonts w:eastAsia="Arial" w:cs="Arial"/>
          <w:szCs w:val="20"/>
          <w:lang w:val="en-US"/>
        </w:rPr>
        <w:t>Many large datasets produced by researchers (</w:t>
      </w:r>
      <w:r w:rsidR="005126AB">
        <w:rPr>
          <w:rFonts w:eastAsia="Arial" w:cs="Arial"/>
          <w:szCs w:val="20"/>
          <w:lang w:val="en-US"/>
        </w:rPr>
        <w:t xml:space="preserve">i.e. </w:t>
      </w:r>
      <w:r w:rsidRPr="00033626">
        <w:rPr>
          <w:rFonts w:eastAsia="Arial" w:cs="Arial"/>
          <w:szCs w:val="20"/>
          <w:lang w:val="en-US"/>
        </w:rPr>
        <w:t xml:space="preserve">secondary data) are available online. A list of </w:t>
      </w:r>
      <w:r w:rsidR="00724BE7" w:rsidRPr="00033626">
        <w:rPr>
          <w:rFonts w:eastAsia="Arial" w:cs="Arial"/>
          <w:szCs w:val="20"/>
          <w:lang w:val="en-US"/>
        </w:rPr>
        <w:t>publicly</w:t>
      </w:r>
      <w:r w:rsidR="00F71AAC">
        <w:rPr>
          <w:rFonts w:eastAsia="Arial" w:cs="Arial"/>
          <w:szCs w:val="20"/>
          <w:lang w:val="en-US"/>
        </w:rPr>
        <w:t xml:space="preserve"> </w:t>
      </w:r>
      <w:r w:rsidRPr="00033626">
        <w:rPr>
          <w:rFonts w:eastAsia="Arial" w:cs="Arial"/>
          <w:szCs w:val="20"/>
          <w:lang w:val="en-US"/>
        </w:rPr>
        <w:t xml:space="preserve">accessible websites </w:t>
      </w:r>
      <w:r w:rsidR="007D1D38">
        <w:rPr>
          <w:rFonts w:eastAsia="Arial" w:cs="Arial"/>
          <w:szCs w:val="20"/>
          <w:lang w:val="en-US"/>
        </w:rPr>
        <w:t xml:space="preserve">is </w:t>
      </w:r>
      <w:r w:rsidRPr="00033626">
        <w:rPr>
          <w:rFonts w:eastAsia="Arial" w:cs="Arial"/>
          <w:szCs w:val="20"/>
          <w:lang w:val="en-US"/>
        </w:rPr>
        <w:t xml:space="preserve">included in </w:t>
      </w:r>
      <w:r w:rsidR="00E34393">
        <w:rPr>
          <w:rFonts w:eastAsia="Arial" w:cs="Arial"/>
          <w:szCs w:val="20"/>
          <w:lang w:val="en-US"/>
        </w:rPr>
        <w:t>Suggested resources</w:t>
      </w:r>
      <w:r w:rsidR="009D6A8D">
        <w:rPr>
          <w:rFonts w:eastAsia="Arial" w:cs="Arial"/>
          <w:szCs w:val="20"/>
          <w:lang w:val="en-US"/>
        </w:rPr>
        <w:t xml:space="preserve"> </w:t>
      </w:r>
      <w:r w:rsidRPr="00033626">
        <w:rPr>
          <w:rFonts w:eastAsia="Arial" w:cs="Arial"/>
          <w:szCs w:val="20"/>
          <w:lang w:val="en-US"/>
        </w:rPr>
        <w:t>and will allow students to investigate a range of questions that may be of interest or directly relevant to their context.</w:t>
      </w:r>
    </w:p>
    <w:p w14:paraId="49D0760E" w14:textId="2C688EFB" w:rsidR="00124B12" w:rsidRPr="004D2DED" w:rsidRDefault="0027408C" w:rsidP="005126AB">
      <w:pPr>
        <w:spacing w:after="360"/>
        <w:rPr>
          <w:rFonts w:eastAsia="Arial" w:cs="Arial"/>
          <w:szCs w:val="20"/>
          <w:lang w:val="en-US"/>
        </w:rPr>
      </w:pPr>
      <w:r w:rsidRPr="004D2DED">
        <w:rPr>
          <w:rFonts w:eastAsia="Arial" w:cs="Arial"/>
          <w:szCs w:val="20"/>
          <w:lang w:val="en-US"/>
        </w:rPr>
        <w:t xml:space="preserve">Large datasets require </w:t>
      </w:r>
      <w:r w:rsidR="00124B12" w:rsidRPr="004D2DED">
        <w:rPr>
          <w:rFonts w:eastAsia="Arial" w:cs="Arial"/>
          <w:szCs w:val="20"/>
          <w:lang w:val="en-US"/>
        </w:rPr>
        <w:t>the us</w:t>
      </w:r>
      <w:r w:rsidR="00145671" w:rsidRPr="004D2DED">
        <w:rPr>
          <w:rFonts w:eastAsia="Arial" w:cs="Arial"/>
          <w:szCs w:val="20"/>
          <w:lang w:val="en-US"/>
        </w:rPr>
        <w:t>e</w:t>
      </w:r>
      <w:r w:rsidR="00124B12" w:rsidRPr="004D2DED">
        <w:rPr>
          <w:rFonts w:eastAsia="Arial" w:cs="Arial"/>
          <w:szCs w:val="20"/>
          <w:lang w:val="en-US"/>
        </w:rPr>
        <w:t xml:space="preserve"> of digital spreadsheet applications.</w:t>
      </w:r>
    </w:p>
    <w:p w14:paraId="68C8E71B" w14:textId="77777777" w:rsidR="002E51B2" w:rsidRDefault="002E51B2" w:rsidP="00724E7B">
      <w:pPr>
        <w:spacing w:before="120" w:after="0"/>
        <w:jc w:val="center"/>
        <w:rPr>
          <w:rFonts w:cs="Arial"/>
          <w:szCs w:val="20"/>
        </w:rPr>
      </w:pPr>
      <w:r>
        <w:rPr>
          <w:noProof/>
          <w:shd w:val="clear" w:color="auto" w:fill="E6E6E6"/>
        </w:rPr>
        <w:drawing>
          <wp:inline distT="0" distB="0" distL="0" distR="0" wp14:anchorId="54CF30FD" wp14:editId="6A5DCD1B">
            <wp:extent cx="3191774" cy="3347444"/>
            <wp:effectExtent l="0" t="0" r="8890" b="5715"/>
            <wp:docPr id="893878160" name="Picture 1018158725" descr="A labelled box plot with a scale from 0–100. Detail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78160" name="Picture 1018158725" descr="A labelled box plot with a scale from 0–100. Details below."/>
                    <pic:cNvPicPr/>
                  </pic:nvPicPr>
                  <pic:blipFill>
                    <a:blip r:embed="rId28">
                      <a:extLst>
                        <a:ext uri="{28A0092B-C50C-407E-A947-70E740481C1C}">
                          <a14:useLocalDpi xmlns:a14="http://schemas.microsoft.com/office/drawing/2010/main" val="0"/>
                        </a:ext>
                      </a:extLst>
                    </a:blip>
                    <a:stretch>
                      <a:fillRect/>
                    </a:stretch>
                  </pic:blipFill>
                  <pic:spPr>
                    <a:xfrm>
                      <a:off x="0" y="0"/>
                      <a:ext cx="3201103" cy="3357228"/>
                    </a:xfrm>
                    <a:prstGeom prst="rect">
                      <a:avLst/>
                    </a:prstGeom>
                  </pic:spPr>
                </pic:pic>
              </a:graphicData>
            </a:graphic>
          </wp:inline>
        </w:drawing>
      </w:r>
    </w:p>
    <w:p w14:paraId="45CDA56B" w14:textId="5C448974" w:rsidR="002E51B2" w:rsidRPr="0095229E" w:rsidRDefault="002E51B2" w:rsidP="00724E7B">
      <w:pPr>
        <w:spacing w:before="240"/>
        <w:jc w:val="center"/>
        <w:rPr>
          <w:rFonts w:cs="Arial"/>
          <w:i/>
          <w:color w:val="002060"/>
          <w:sz w:val="18"/>
          <w:szCs w:val="18"/>
        </w:rPr>
      </w:pPr>
      <w:r w:rsidRPr="0095229E">
        <w:rPr>
          <w:rFonts w:cs="Arial"/>
          <w:i/>
          <w:color w:val="002060"/>
          <w:sz w:val="18"/>
          <w:szCs w:val="18"/>
        </w:rPr>
        <w:t xml:space="preserve">Figure </w:t>
      </w:r>
      <w:r w:rsidR="00E37377">
        <w:rPr>
          <w:rFonts w:cs="Arial"/>
          <w:i/>
          <w:color w:val="002060"/>
          <w:sz w:val="18"/>
          <w:szCs w:val="18"/>
        </w:rPr>
        <w:t>2</w:t>
      </w:r>
      <w:r w:rsidRPr="0095229E">
        <w:rPr>
          <w:rFonts w:cs="Arial"/>
          <w:i/>
          <w:color w:val="002060"/>
          <w:sz w:val="18"/>
          <w:szCs w:val="18"/>
        </w:rPr>
        <w:t xml:space="preserve">: </w:t>
      </w:r>
      <w:r w:rsidR="005114BC">
        <w:rPr>
          <w:rFonts w:cs="Arial"/>
          <w:i/>
          <w:color w:val="002060"/>
          <w:sz w:val="18"/>
          <w:szCs w:val="18"/>
        </w:rPr>
        <w:t xml:space="preserve">Diagram of a </w:t>
      </w:r>
      <w:r w:rsidR="00610C81">
        <w:rPr>
          <w:rFonts w:cs="Arial"/>
          <w:i/>
          <w:color w:val="002060"/>
          <w:sz w:val="18"/>
          <w:szCs w:val="18"/>
        </w:rPr>
        <w:t>box plot</w:t>
      </w:r>
    </w:p>
    <w:p w14:paraId="2A8520C6" w14:textId="5D033936" w:rsidR="00A822A8" w:rsidRPr="00E37377" w:rsidRDefault="00E37377" w:rsidP="00E37377">
      <w:pPr>
        <w:spacing w:before="120"/>
        <w:rPr>
          <w:rFonts w:cs="Arial"/>
          <w:szCs w:val="20"/>
        </w:rPr>
      </w:pPr>
      <w:r w:rsidRPr="0095229E">
        <w:rPr>
          <w:rStyle w:val="Emphasis"/>
          <w:sz w:val="18"/>
        </w:rPr>
        <w:t>Image long description</w:t>
      </w:r>
      <w:r w:rsidRPr="00E37377">
        <w:rPr>
          <w:rStyle w:val="Emphasis"/>
          <w:i w:val="0"/>
          <w:iCs w:val="0"/>
          <w:sz w:val="18"/>
        </w:rPr>
        <w:t>:</w:t>
      </w:r>
      <w:r>
        <w:rPr>
          <w:rStyle w:val="Emphasis"/>
          <w:i w:val="0"/>
          <w:iCs w:val="0"/>
          <w:sz w:val="18"/>
        </w:rPr>
        <w:t xml:space="preserve"> </w:t>
      </w:r>
      <w:r w:rsidR="009D6A8D" w:rsidRPr="00E37377">
        <w:rPr>
          <w:rStyle w:val="Emphasis"/>
          <w:i w:val="0"/>
          <w:iCs w:val="0"/>
          <w:sz w:val="18"/>
        </w:rPr>
        <w:t xml:space="preserve">A diagram of a box plot showing the </w:t>
      </w:r>
      <w:r w:rsidR="00D90D05" w:rsidRPr="00E37377">
        <w:rPr>
          <w:rStyle w:val="Emphasis"/>
          <w:i w:val="0"/>
          <w:iCs w:val="0"/>
          <w:sz w:val="18"/>
        </w:rPr>
        <w:t xml:space="preserve">median point of data collected, the upper and lower quartile and </w:t>
      </w:r>
      <w:r w:rsidR="003C1682" w:rsidRPr="00E37377">
        <w:rPr>
          <w:rStyle w:val="Emphasis"/>
          <w:i w:val="0"/>
          <w:iCs w:val="0"/>
          <w:sz w:val="18"/>
        </w:rPr>
        <w:t xml:space="preserve">quartile extremes. The whisker, which is the difference between the </w:t>
      </w:r>
      <w:r w:rsidR="00A15B1B">
        <w:rPr>
          <w:rStyle w:val="Emphasis"/>
          <w:i w:val="0"/>
          <w:iCs w:val="0"/>
          <w:sz w:val="18"/>
        </w:rPr>
        <w:t xml:space="preserve">lower </w:t>
      </w:r>
      <w:r w:rsidR="003C1682" w:rsidRPr="00E37377">
        <w:rPr>
          <w:rStyle w:val="Emphasis"/>
          <w:i w:val="0"/>
          <w:iCs w:val="0"/>
          <w:sz w:val="18"/>
        </w:rPr>
        <w:t xml:space="preserve">quartile and </w:t>
      </w:r>
      <w:r w:rsidR="00A15B1B">
        <w:rPr>
          <w:rStyle w:val="Emphasis"/>
          <w:i w:val="0"/>
          <w:iCs w:val="0"/>
          <w:sz w:val="18"/>
        </w:rPr>
        <w:t xml:space="preserve">lower </w:t>
      </w:r>
      <w:r w:rsidR="003C1682" w:rsidRPr="00E37377">
        <w:rPr>
          <w:rStyle w:val="Emphasis"/>
          <w:i w:val="0"/>
          <w:iCs w:val="0"/>
          <w:sz w:val="18"/>
        </w:rPr>
        <w:t>extreme</w:t>
      </w:r>
      <w:r w:rsidR="007A689F">
        <w:rPr>
          <w:rStyle w:val="Emphasis"/>
          <w:i w:val="0"/>
          <w:iCs w:val="0"/>
          <w:sz w:val="18"/>
        </w:rPr>
        <w:t>,</w:t>
      </w:r>
      <w:r w:rsidR="003C1682" w:rsidRPr="00E37377">
        <w:rPr>
          <w:rStyle w:val="Emphasis"/>
          <w:i w:val="0"/>
          <w:iCs w:val="0"/>
          <w:sz w:val="18"/>
        </w:rPr>
        <w:t xml:space="preserve"> is </w:t>
      </w:r>
      <w:r w:rsidR="007A689F">
        <w:rPr>
          <w:rStyle w:val="Emphasis"/>
          <w:i w:val="0"/>
          <w:iCs w:val="0"/>
          <w:sz w:val="18"/>
        </w:rPr>
        <w:t>labelled</w:t>
      </w:r>
      <w:r w:rsidR="00724122" w:rsidRPr="00E37377">
        <w:rPr>
          <w:rStyle w:val="Emphasis"/>
          <w:i w:val="0"/>
          <w:iCs w:val="0"/>
          <w:sz w:val="18"/>
        </w:rPr>
        <w:t xml:space="preserve">. An outlier, which is a point outside the extreme, is also </w:t>
      </w:r>
      <w:r w:rsidR="007A689F">
        <w:rPr>
          <w:rStyle w:val="Emphasis"/>
          <w:i w:val="0"/>
          <w:iCs w:val="0"/>
          <w:sz w:val="18"/>
        </w:rPr>
        <w:t>labelled</w:t>
      </w:r>
      <w:r w:rsidR="00724122" w:rsidRPr="00E37377">
        <w:rPr>
          <w:rStyle w:val="Emphasis"/>
          <w:i w:val="0"/>
          <w:iCs w:val="0"/>
          <w:sz w:val="18"/>
        </w:rPr>
        <w:t>.</w:t>
      </w:r>
      <w:r w:rsidR="00A15B1B">
        <w:rPr>
          <w:rStyle w:val="Emphasis"/>
          <w:i w:val="0"/>
          <w:iCs w:val="0"/>
          <w:sz w:val="18"/>
        </w:rPr>
        <w:t xml:space="preserve"> The scale of the graph is measured 0 to </w:t>
      </w:r>
      <w:r w:rsidR="00A15B1B">
        <w:rPr>
          <w:rStyle w:val="Emphasis"/>
          <w:i w:val="0"/>
          <w:iCs w:val="0"/>
          <w:sz w:val="18"/>
        </w:rPr>
        <w:lastRenderedPageBreak/>
        <w:t>100.</w:t>
      </w:r>
    </w:p>
    <w:p w14:paraId="1419984E" w14:textId="43883A9D" w:rsidR="002E42C0" w:rsidRPr="00A822A8" w:rsidRDefault="00A822A8" w:rsidP="00EA6F6C">
      <w:pPr>
        <w:spacing w:before="120" w:after="0"/>
        <w:rPr>
          <w:rFonts w:eastAsia="Times New Roman" w:cs="Arial"/>
          <w:szCs w:val="20"/>
        </w:rPr>
      </w:pPr>
      <w:r w:rsidRPr="00145671">
        <w:rPr>
          <w:rFonts w:cs="Arial"/>
          <w:szCs w:val="20"/>
        </w:rPr>
        <w:t>In this example,</w:t>
      </w:r>
      <w:r>
        <w:rPr>
          <w:rFonts w:cs="Arial"/>
          <w:szCs w:val="20"/>
        </w:rPr>
        <w:t xml:space="preserve"> </w:t>
      </w:r>
      <w:r w:rsidRPr="00145671">
        <w:rPr>
          <w:rFonts w:cs="Arial"/>
          <w:szCs w:val="20"/>
        </w:rPr>
        <w:t>data from</w:t>
      </w:r>
      <w:r>
        <w:rPr>
          <w:rFonts w:cs="Arial"/>
          <w:szCs w:val="20"/>
        </w:rPr>
        <w:t xml:space="preserve"> the </w:t>
      </w:r>
      <w:hyperlink r:id="rId29" w:history="1">
        <w:r w:rsidRPr="00C82AC9">
          <w:rPr>
            <w:rStyle w:val="Hyperlink"/>
            <w:rFonts w:cs="Arial"/>
            <w:szCs w:val="20"/>
          </w:rPr>
          <w:t>Sydney particle stud</w:t>
        </w:r>
      </w:hyperlink>
      <w:r>
        <w:rPr>
          <w:rFonts w:cs="Arial"/>
          <w:szCs w:val="20"/>
        </w:rPr>
        <w:t xml:space="preserve">y </w:t>
      </w:r>
      <w:r w:rsidRPr="00145671">
        <w:rPr>
          <w:rFonts w:eastAsia="Times New Roman" w:cs="Arial"/>
          <w:szCs w:val="20"/>
        </w:rPr>
        <w:t>ha</w:t>
      </w:r>
      <w:r>
        <w:rPr>
          <w:rFonts w:eastAsia="Times New Roman" w:cs="Arial"/>
          <w:szCs w:val="20"/>
        </w:rPr>
        <w:t>s</w:t>
      </w:r>
      <w:r w:rsidRPr="00145671">
        <w:rPr>
          <w:rFonts w:eastAsia="Times New Roman" w:cs="Arial"/>
          <w:szCs w:val="20"/>
        </w:rPr>
        <w:t xml:space="preserve"> been used, and sample data analysis has been</w:t>
      </w:r>
      <w:r>
        <w:rPr>
          <w:rFonts w:eastAsia="Times New Roman" w:cs="Arial"/>
          <w:szCs w:val="20"/>
        </w:rPr>
        <w:t xml:space="preserve"> </w:t>
      </w:r>
      <w:r w:rsidR="0027408C" w:rsidRPr="00145671">
        <w:rPr>
          <w:rFonts w:eastAsia="Times New Roman" w:cs="Arial"/>
          <w:szCs w:val="20"/>
        </w:rPr>
        <w:t xml:space="preserve">used, and sample data analysis has been performed </w:t>
      </w:r>
      <w:r w:rsidR="00AB3BF0">
        <w:rPr>
          <w:rFonts w:eastAsia="Times New Roman" w:cs="Arial"/>
          <w:szCs w:val="20"/>
        </w:rPr>
        <w:t>(</w:t>
      </w:r>
      <w:r w:rsidR="00C82AC9">
        <w:rPr>
          <w:rFonts w:eastAsia="Times New Roman" w:cs="Arial"/>
          <w:szCs w:val="20"/>
        </w:rPr>
        <w:t xml:space="preserve">see </w:t>
      </w:r>
      <w:hyperlink r:id="rId30" w:history="1">
        <w:r w:rsidR="004B095A">
          <w:rPr>
            <w:rStyle w:val="Hyperlink"/>
            <w:rFonts w:eastAsia="Times New Roman" w:cs="Arial"/>
            <w:szCs w:val="20"/>
          </w:rPr>
          <w:t xml:space="preserve">Dataset source and analysis: Science Stage 5 </w:t>
        </w:r>
        <w:r w:rsidR="004B095A" w:rsidRPr="004B095A">
          <w:rPr>
            <w:rFonts w:cs="Arial"/>
            <w:szCs w:val="20"/>
            <w:u w:val="single"/>
          </w:rPr>
          <w:t>–</w:t>
        </w:r>
        <w:r w:rsidR="004B095A">
          <w:rPr>
            <w:rStyle w:val="Hyperlink"/>
            <w:rFonts w:eastAsia="Times New Roman" w:cs="Arial"/>
            <w:szCs w:val="20"/>
          </w:rPr>
          <w:t xml:space="preserve"> Data science 2 </w:t>
        </w:r>
      </w:hyperlink>
      <w:r w:rsidR="0027408C" w:rsidRPr="00145671">
        <w:rPr>
          <w:rFonts w:eastAsia="Times New Roman" w:cs="Arial"/>
          <w:szCs w:val="20"/>
        </w:rPr>
        <w:t xml:space="preserve"> included).</w:t>
      </w:r>
      <w:r w:rsidR="00C82AC9">
        <w:rPr>
          <w:rFonts w:eastAsia="Times New Roman" w:cs="Arial"/>
          <w:szCs w:val="20"/>
        </w:rPr>
        <w:t xml:space="preserve"> </w:t>
      </w:r>
      <w:r w:rsidR="0027408C" w:rsidRPr="00145671">
        <w:rPr>
          <w:rFonts w:cs="Arial"/>
          <w:szCs w:val="20"/>
        </w:rPr>
        <w:t xml:space="preserve">The variable of interest is the concentration of ozone in the atmosphere over a </w:t>
      </w:r>
      <w:r w:rsidR="00182BF5">
        <w:rPr>
          <w:rFonts w:cs="Arial"/>
          <w:szCs w:val="20"/>
        </w:rPr>
        <w:t>2</w:t>
      </w:r>
      <w:r w:rsidR="0027408C" w:rsidRPr="00145671">
        <w:rPr>
          <w:rFonts w:cs="Arial"/>
          <w:szCs w:val="20"/>
        </w:rPr>
        <w:t>-week period (</w:t>
      </w:r>
      <w:r w:rsidR="002E42C0">
        <w:rPr>
          <w:rFonts w:cs="Arial"/>
          <w:szCs w:val="20"/>
        </w:rPr>
        <w:t xml:space="preserve">from </w:t>
      </w:r>
      <w:r w:rsidR="0027408C" w:rsidRPr="00145671">
        <w:rPr>
          <w:rFonts w:cs="Arial"/>
          <w:szCs w:val="20"/>
        </w:rPr>
        <w:t xml:space="preserve">7/2/2011 </w:t>
      </w:r>
      <w:r w:rsidR="002E42C0">
        <w:rPr>
          <w:rFonts w:cs="Arial"/>
          <w:szCs w:val="20"/>
        </w:rPr>
        <w:t>to</w:t>
      </w:r>
      <w:r w:rsidR="002E42C0" w:rsidRPr="00145671">
        <w:rPr>
          <w:rFonts w:cs="Arial"/>
          <w:szCs w:val="20"/>
        </w:rPr>
        <w:t xml:space="preserve"> </w:t>
      </w:r>
      <w:r w:rsidR="0027408C" w:rsidRPr="00145671">
        <w:rPr>
          <w:rFonts w:cs="Arial"/>
          <w:szCs w:val="20"/>
        </w:rPr>
        <w:t>20/2/2011).</w:t>
      </w:r>
    </w:p>
    <w:p w14:paraId="4AA4927F" w14:textId="196C7F6A" w:rsidR="0027408C" w:rsidRDefault="0027408C" w:rsidP="004C3AC0">
      <w:pPr>
        <w:pStyle w:val="Heading3"/>
      </w:pPr>
      <w:bookmarkStart w:id="28" w:name="_Toc177552651"/>
      <w:r w:rsidRPr="6C6FAC1B">
        <w:t>Options for analysis</w:t>
      </w:r>
      <w:bookmarkEnd w:id="28"/>
    </w:p>
    <w:p w14:paraId="3B9D6566" w14:textId="05F59295" w:rsidR="002E42C0" w:rsidRDefault="0027408C" w:rsidP="00724E7B">
      <w:r w:rsidRPr="008600BF">
        <w:rPr>
          <w:b/>
          <w:bCs/>
        </w:rPr>
        <w:t>Univariate analysis</w:t>
      </w:r>
      <w:r w:rsidRPr="7530AE28">
        <w:t xml:space="preserve"> investigates the data for one variable</w:t>
      </w:r>
      <w:r w:rsidR="002E42C0">
        <w:t>.</w:t>
      </w:r>
      <w:r w:rsidRPr="7530AE28">
        <w:t xml:space="preserve"> </w:t>
      </w:r>
      <w:r w:rsidR="002E42C0">
        <w:t>For</w:t>
      </w:r>
      <w:r w:rsidRPr="7530AE28">
        <w:t xml:space="preserve"> this example</w:t>
      </w:r>
      <w:r w:rsidR="002E42C0">
        <w:t>,</w:t>
      </w:r>
      <w:r w:rsidRPr="7530AE28">
        <w:t xml:space="preserve"> the </w:t>
      </w:r>
      <w:r w:rsidR="002E42C0">
        <w:t xml:space="preserve">variable is the </w:t>
      </w:r>
      <w:r w:rsidRPr="7530AE28">
        <w:t>concentration of ozone in the atmosphere.</w:t>
      </w:r>
      <w:r w:rsidR="008600BF">
        <w:t xml:space="preserve"> </w:t>
      </w:r>
    </w:p>
    <w:p w14:paraId="185E1A8D" w14:textId="02EF9114" w:rsidR="0027408C" w:rsidRDefault="0027408C" w:rsidP="00724E7B">
      <w:r w:rsidRPr="7530AE28">
        <w:t>Univariate descriptive statistics include:</w:t>
      </w:r>
    </w:p>
    <w:p w14:paraId="69D6535F" w14:textId="7297CB51" w:rsidR="008600BF" w:rsidRDefault="00A15B1B" w:rsidP="00C55386">
      <w:pPr>
        <w:pStyle w:val="Listdot"/>
      </w:pPr>
      <w:r>
        <w:t>m</w:t>
      </w:r>
      <w:r w:rsidR="0027408C" w:rsidRPr="7530AE28">
        <w:t>easures of central tendency</w:t>
      </w:r>
      <w:r w:rsidR="007D12F2">
        <w:t>/measures of centre</w:t>
      </w:r>
    </w:p>
    <w:p w14:paraId="016A9FC0" w14:textId="3AA7D476" w:rsidR="0027408C" w:rsidRDefault="00A15B1B" w:rsidP="00C55386">
      <w:pPr>
        <w:pStyle w:val="Listdot"/>
      </w:pPr>
      <w:r>
        <w:t>m</w:t>
      </w:r>
      <w:r w:rsidR="0027408C" w:rsidRPr="7530AE28">
        <w:t>ean</w:t>
      </w:r>
    </w:p>
    <w:p w14:paraId="727F2F56" w14:textId="74B171B7" w:rsidR="0027408C" w:rsidRDefault="00A15B1B" w:rsidP="00C55386">
      <w:pPr>
        <w:pStyle w:val="Listdot"/>
      </w:pPr>
      <w:r>
        <w:t>m</w:t>
      </w:r>
      <w:r w:rsidR="0027408C" w:rsidRPr="7530AE28">
        <w:t>edian</w:t>
      </w:r>
    </w:p>
    <w:p w14:paraId="1447E4FE" w14:textId="46A94D65" w:rsidR="0027408C" w:rsidRDefault="00A15B1B" w:rsidP="00C55386">
      <w:pPr>
        <w:pStyle w:val="Listdot"/>
      </w:pPr>
      <w:r>
        <w:t>m</w:t>
      </w:r>
      <w:r w:rsidR="0027408C" w:rsidRPr="7530AE28">
        <w:t>ode</w:t>
      </w:r>
    </w:p>
    <w:p w14:paraId="25288EC2" w14:textId="5B2EE7D3" w:rsidR="0027408C" w:rsidRDefault="00A15B1B" w:rsidP="00C55386">
      <w:pPr>
        <w:pStyle w:val="Listdot"/>
      </w:pPr>
      <w:r>
        <w:t>m</w:t>
      </w:r>
      <w:r w:rsidR="0027408C" w:rsidRPr="7530AE28">
        <w:t>easures of variability/spread</w:t>
      </w:r>
    </w:p>
    <w:p w14:paraId="1FF981F1" w14:textId="1A67C753" w:rsidR="0027408C" w:rsidRDefault="00A15B1B" w:rsidP="00C55386">
      <w:pPr>
        <w:pStyle w:val="Listdot"/>
      </w:pPr>
      <w:r>
        <w:t>s</w:t>
      </w:r>
      <w:r w:rsidR="0027408C" w:rsidRPr="7530AE28">
        <w:t>tandard deviation</w:t>
      </w:r>
    </w:p>
    <w:p w14:paraId="41FACFBF" w14:textId="580E9F91" w:rsidR="0027408C" w:rsidRDefault="00A15B1B" w:rsidP="00C55386">
      <w:pPr>
        <w:pStyle w:val="Listdot"/>
      </w:pPr>
      <w:r>
        <w:t>r</w:t>
      </w:r>
      <w:r w:rsidR="0027408C" w:rsidRPr="7530AE28">
        <w:t>ange</w:t>
      </w:r>
    </w:p>
    <w:p w14:paraId="4E009A05" w14:textId="744563A2" w:rsidR="0027408C" w:rsidRDefault="00A15B1B" w:rsidP="00C55386">
      <w:pPr>
        <w:pStyle w:val="Listdot"/>
      </w:pPr>
      <w:r>
        <w:t>q</w:t>
      </w:r>
      <w:r w:rsidR="0027408C" w:rsidRPr="7530AE28">
        <w:t>uartiles and interquartile ranges (in context)</w:t>
      </w:r>
    </w:p>
    <w:p w14:paraId="22D07C70" w14:textId="07D87A35" w:rsidR="0027408C" w:rsidRDefault="00A15B1B" w:rsidP="00C55386">
      <w:pPr>
        <w:pStyle w:val="Listdot"/>
        <w:spacing w:after="240"/>
      </w:pPr>
      <w:r>
        <w:t>v</w:t>
      </w:r>
      <w:r w:rsidR="0027408C" w:rsidRPr="7530AE28">
        <w:t>isuali</w:t>
      </w:r>
      <w:r w:rsidR="00666A6C">
        <w:t>s</w:t>
      </w:r>
      <w:r w:rsidR="0027408C" w:rsidRPr="7530AE28">
        <w:t>ed using box plot (in context)</w:t>
      </w:r>
      <w:r w:rsidR="006405C0">
        <w:t xml:space="preserve"> which includes</w:t>
      </w:r>
      <w:r w:rsidR="006D3200">
        <w:t xml:space="preserve"> t</w:t>
      </w:r>
      <w:r w:rsidR="006D3200" w:rsidRPr="0059548E">
        <w:rPr>
          <w:highlight w:val="white"/>
        </w:rPr>
        <w:t>he minimum value, the lower quartile, the median, the upper quartile and the maximum value</w:t>
      </w:r>
      <w:r w:rsidR="006F4CCC">
        <w:t>.</w:t>
      </w:r>
    </w:p>
    <w:p w14:paraId="289D2C08" w14:textId="2BED2052" w:rsidR="00EE7C08" w:rsidRDefault="0059548E" w:rsidP="00724E7B">
      <w:pPr>
        <w:jc w:val="center"/>
        <w:rPr>
          <w:b/>
          <w:bCs/>
        </w:rPr>
      </w:pPr>
      <w:r>
        <w:rPr>
          <w:noProof/>
        </w:rPr>
        <w:drawing>
          <wp:inline distT="0" distB="0" distL="0" distR="0" wp14:anchorId="6643D4E8" wp14:editId="302077DD">
            <wp:extent cx="4695213" cy="3318095"/>
            <wp:effectExtent l="0" t="0" r="0" b="0"/>
            <wp:docPr id="951128498" name="Picture 951128498" descr="A box plot of ozone concentration with a scale from 0–70 ppb and 7 outlier points. Detail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8498" name="Picture 951128498" descr="A box plot of ozone concentration with a scale from 0–70 ppb and 7 outlier points. Details below."/>
                    <pic:cNvPicPr/>
                  </pic:nvPicPr>
                  <pic:blipFill>
                    <a:blip r:embed="rId31">
                      <a:extLst>
                        <a:ext uri="{28A0092B-C50C-407E-A947-70E740481C1C}">
                          <a14:useLocalDpi xmlns:a14="http://schemas.microsoft.com/office/drawing/2010/main" val="0"/>
                        </a:ext>
                      </a:extLst>
                    </a:blip>
                    <a:stretch>
                      <a:fillRect/>
                    </a:stretch>
                  </pic:blipFill>
                  <pic:spPr>
                    <a:xfrm>
                      <a:off x="0" y="0"/>
                      <a:ext cx="4714886" cy="3331998"/>
                    </a:xfrm>
                    <a:prstGeom prst="rect">
                      <a:avLst/>
                    </a:prstGeom>
                  </pic:spPr>
                </pic:pic>
              </a:graphicData>
            </a:graphic>
          </wp:inline>
        </w:drawing>
      </w:r>
    </w:p>
    <w:p w14:paraId="1EE9F4A6" w14:textId="10229E95" w:rsidR="002E51B2" w:rsidRPr="0095229E" w:rsidRDefault="002E51B2" w:rsidP="00724E7B">
      <w:pPr>
        <w:spacing w:before="240"/>
        <w:jc w:val="center"/>
        <w:rPr>
          <w:rFonts w:cs="Arial"/>
          <w:i/>
          <w:color w:val="002060"/>
          <w:sz w:val="18"/>
          <w:szCs w:val="18"/>
        </w:rPr>
      </w:pPr>
      <w:r w:rsidRPr="0095229E">
        <w:rPr>
          <w:rFonts w:cs="Arial"/>
          <w:i/>
          <w:color w:val="002060"/>
          <w:sz w:val="18"/>
          <w:szCs w:val="18"/>
        </w:rPr>
        <w:t xml:space="preserve">Figure </w:t>
      </w:r>
      <w:r w:rsidR="009C5E3B">
        <w:rPr>
          <w:rFonts w:cs="Arial"/>
          <w:i/>
          <w:color w:val="002060"/>
          <w:sz w:val="18"/>
          <w:szCs w:val="18"/>
        </w:rPr>
        <w:t>3</w:t>
      </w:r>
      <w:r w:rsidRPr="0095229E">
        <w:rPr>
          <w:rFonts w:cs="Arial"/>
          <w:i/>
          <w:color w:val="002060"/>
          <w:sz w:val="18"/>
          <w:szCs w:val="18"/>
        </w:rPr>
        <w:t>:</w:t>
      </w:r>
      <w:r w:rsidR="009C5E3B">
        <w:rPr>
          <w:rFonts w:cs="Arial"/>
          <w:i/>
          <w:color w:val="002060"/>
          <w:sz w:val="18"/>
          <w:szCs w:val="18"/>
        </w:rPr>
        <w:t xml:space="preserve"> </w:t>
      </w:r>
      <w:r w:rsidR="00F91910">
        <w:rPr>
          <w:rFonts w:cs="Arial"/>
          <w:i/>
          <w:color w:val="002060"/>
          <w:sz w:val="18"/>
          <w:szCs w:val="18"/>
        </w:rPr>
        <w:t>Box plot of ozone concentration</w:t>
      </w:r>
    </w:p>
    <w:p w14:paraId="209BAF37" w14:textId="2A70B903" w:rsidR="00BA49A2" w:rsidRDefault="009C5E3B" w:rsidP="00724E7B">
      <w:pPr>
        <w:rPr>
          <w:rStyle w:val="Emphasis"/>
          <w:i w:val="0"/>
          <w:iCs w:val="0"/>
          <w:sz w:val="18"/>
        </w:rPr>
      </w:pPr>
      <w:r w:rsidRPr="0095229E">
        <w:rPr>
          <w:rStyle w:val="Emphasis"/>
          <w:sz w:val="18"/>
        </w:rPr>
        <w:t>Image long description:</w:t>
      </w:r>
      <w:r>
        <w:rPr>
          <w:rStyle w:val="Emphasis"/>
          <w:sz w:val="18"/>
        </w:rPr>
        <w:t xml:space="preserve"> </w:t>
      </w:r>
      <w:r w:rsidR="00BB0108" w:rsidRPr="009C5E3B">
        <w:rPr>
          <w:rStyle w:val="Emphasis"/>
          <w:i w:val="0"/>
          <w:iCs w:val="0"/>
          <w:sz w:val="18"/>
        </w:rPr>
        <w:t xml:space="preserve">The graph shows the range of ozone concentration in parts per billion. The median is labelled with an ‘x’ and the </w:t>
      </w:r>
      <w:r w:rsidR="00C97028" w:rsidRPr="009C5E3B">
        <w:rPr>
          <w:rStyle w:val="Emphasis"/>
          <w:i w:val="0"/>
          <w:iCs w:val="0"/>
          <w:sz w:val="18"/>
        </w:rPr>
        <w:t>upper and lowe</w:t>
      </w:r>
      <w:r w:rsidR="00117333" w:rsidRPr="009C5E3B">
        <w:rPr>
          <w:rStyle w:val="Emphasis"/>
          <w:i w:val="0"/>
          <w:iCs w:val="0"/>
          <w:sz w:val="18"/>
        </w:rPr>
        <w:t>r</w:t>
      </w:r>
      <w:r w:rsidR="00C8128C" w:rsidRPr="009C5E3B">
        <w:rPr>
          <w:rStyle w:val="Emphasis"/>
          <w:i w:val="0"/>
          <w:iCs w:val="0"/>
          <w:sz w:val="18"/>
        </w:rPr>
        <w:t xml:space="preserve"> quartiles are shown</w:t>
      </w:r>
      <w:r w:rsidR="00DB5C6F" w:rsidRPr="009C5E3B">
        <w:rPr>
          <w:rStyle w:val="Emphasis"/>
          <w:i w:val="0"/>
          <w:iCs w:val="0"/>
          <w:sz w:val="18"/>
        </w:rPr>
        <w:t xml:space="preserve"> along with the extremes. There are 7 outlier points shown in the graph.</w:t>
      </w:r>
      <w:r w:rsidR="00BA49A2">
        <w:rPr>
          <w:rStyle w:val="Emphasis"/>
          <w:i w:val="0"/>
          <w:iCs w:val="0"/>
          <w:sz w:val="18"/>
        </w:rPr>
        <w:br w:type="page"/>
      </w:r>
    </w:p>
    <w:p w14:paraId="53C3E407" w14:textId="1AD7FD77" w:rsidR="0027408C" w:rsidRDefault="0027408C" w:rsidP="00724E7B">
      <w:r w:rsidRPr="00EE7C08">
        <w:rPr>
          <w:b/>
          <w:bCs/>
        </w:rPr>
        <w:lastRenderedPageBreak/>
        <w:t xml:space="preserve">Bivariate analysis </w:t>
      </w:r>
      <w:r w:rsidRPr="7530AE28">
        <w:t xml:space="preserve">compares </w:t>
      </w:r>
      <w:r w:rsidR="002E42C0">
        <w:t>2</w:t>
      </w:r>
      <w:r w:rsidR="002E42C0" w:rsidRPr="7530AE28">
        <w:t xml:space="preserve"> </w:t>
      </w:r>
      <w:r w:rsidRPr="7530AE28">
        <w:t xml:space="preserve">variables to investigate any association between them to answer a specific question. Examples of questions </w:t>
      </w:r>
      <w:r w:rsidR="002E42C0">
        <w:t>that compare 2</w:t>
      </w:r>
      <w:r w:rsidR="002E42C0" w:rsidRPr="7530AE28">
        <w:t xml:space="preserve"> </w:t>
      </w:r>
      <w:r w:rsidRPr="7530AE28">
        <w:t>variables could include:</w:t>
      </w:r>
    </w:p>
    <w:p w14:paraId="1D0FC579" w14:textId="40E3A135" w:rsidR="0027408C" w:rsidRPr="0059548E" w:rsidRDefault="0027408C" w:rsidP="00C55386">
      <w:pPr>
        <w:pStyle w:val="Listdot"/>
      </w:pPr>
      <w:r w:rsidRPr="0059548E">
        <w:t xml:space="preserve">Does the concentration of ozone vary </w:t>
      </w:r>
      <w:r w:rsidR="00E7734F">
        <w:t>between</w:t>
      </w:r>
      <w:r w:rsidR="00E7734F" w:rsidRPr="0059548E">
        <w:t xml:space="preserve"> </w:t>
      </w:r>
      <w:r w:rsidRPr="0059548E">
        <w:t>time</w:t>
      </w:r>
      <w:r w:rsidR="00E7734F">
        <w:t>s</w:t>
      </w:r>
      <w:r w:rsidRPr="0059548E">
        <w:t xml:space="preserve"> of day? </w:t>
      </w:r>
      <w:r w:rsidR="00EB50AC">
        <w:t>(</w:t>
      </w:r>
      <w:r w:rsidRPr="0059548E">
        <w:t xml:space="preserve">Variables are </w:t>
      </w:r>
      <w:r w:rsidR="00EB50AC">
        <w:t>‘</w:t>
      </w:r>
      <w:r w:rsidRPr="0059548E">
        <w:t>concentration of ozone</w:t>
      </w:r>
      <w:r w:rsidR="00EB50AC">
        <w:t>’</w:t>
      </w:r>
      <w:r w:rsidRPr="0059548E">
        <w:t xml:space="preserve"> and </w:t>
      </w:r>
      <w:r w:rsidR="00EB50AC">
        <w:t>‘</w:t>
      </w:r>
      <w:r w:rsidRPr="0059548E">
        <w:t>date/time</w:t>
      </w:r>
      <w:r w:rsidR="00EB50AC">
        <w:t>’</w:t>
      </w:r>
      <w:r w:rsidR="00C72FD8">
        <w:t>.</w:t>
      </w:r>
      <w:r w:rsidR="00EB50AC">
        <w:t>)</w:t>
      </w:r>
    </w:p>
    <w:p w14:paraId="01178023" w14:textId="0B5DD3A1" w:rsidR="0027408C" w:rsidRPr="0059548E" w:rsidRDefault="0027408C" w:rsidP="00C55386">
      <w:pPr>
        <w:pStyle w:val="Listdot"/>
      </w:pPr>
      <w:r w:rsidRPr="0059548E">
        <w:t xml:space="preserve">Is there an association between the concentration of ozone and </w:t>
      </w:r>
      <w:r w:rsidR="005D6943">
        <w:t>n</w:t>
      </w:r>
      <w:r w:rsidR="00893565">
        <w:t>itrogen oxides</w:t>
      </w:r>
      <w:r w:rsidRPr="0059548E">
        <w:t xml:space="preserve"> in the atmosphere? </w:t>
      </w:r>
      <w:r w:rsidR="00E7734F">
        <w:t>(</w:t>
      </w:r>
      <w:r w:rsidRPr="0059548E">
        <w:t xml:space="preserve">Variables are </w:t>
      </w:r>
      <w:r w:rsidR="00E7734F">
        <w:t>‘</w:t>
      </w:r>
      <w:r w:rsidRPr="0059548E">
        <w:t>concentration of ozone</w:t>
      </w:r>
      <w:r w:rsidR="00E7734F">
        <w:t>’</w:t>
      </w:r>
      <w:r w:rsidRPr="0059548E">
        <w:t xml:space="preserve"> and </w:t>
      </w:r>
      <w:r w:rsidR="00E7734F">
        <w:t>‘</w:t>
      </w:r>
      <w:r w:rsidRPr="0059548E">
        <w:t xml:space="preserve">concentration of </w:t>
      </w:r>
      <w:r w:rsidR="00893565" w:rsidRPr="004C3AC0">
        <w:t>NOx</w:t>
      </w:r>
      <w:r w:rsidR="00E7734F">
        <w:t>’</w:t>
      </w:r>
      <w:r w:rsidR="00C72FD8">
        <w:t>.</w:t>
      </w:r>
      <w:r w:rsidR="00E7734F">
        <w:t>)</w:t>
      </w:r>
    </w:p>
    <w:p w14:paraId="7D9B75A2" w14:textId="4F861A67" w:rsidR="0027408C" w:rsidRPr="0059548E" w:rsidRDefault="0027408C" w:rsidP="00C55386">
      <w:pPr>
        <w:pStyle w:val="Listdot"/>
      </w:pPr>
      <w:r w:rsidRPr="0059548E">
        <w:t xml:space="preserve">Is there an association between </w:t>
      </w:r>
      <w:r w:rsidR="003C7E90">
        <w:t xml:space="preserve">the </w:t>
      </w:r>
      <w:r w:rsidRPr="0059548E">
        <w:t xml:space="preserve">concentration of ozone and wind speed? </w:t>
      </w:r>
      <w:r w:rsidR="00893565">
        <w:t>(</w:t>
      </w:r>
      <w:r w:rsidRPr="0059548E">
        <w:t xml:space="preserve">Variables are </w:t>
      </w:r>
      <w:r w:rsidR="00893565">
        <w:t>‘</w:t>
      </w:r>
      <w:r w:rsidRPr="0059548E">
        <w:t>concentration of ozone</w:t>
      </w:r>
      <w:r w:rsidR="00893565">
        <w:t>’</w:t>
      </w:r>
      <w:r w:rsidRPr="0059548E">
        <w:t xml:space="preserve"> and </w:t>
      </w:r>
      <w:r w:rsidR="00893565">
        <w:t>‘</w:t>
      </w:r>
      <w:r w:rsidRPr="0059548E">
        <w:t>wind speed</w:t>
      </w:r>
      <w:r w:rsidR="00893565">
        <w:t>’</w:t>
      </w:r>
      <w:r w:rsidR="00C72FD8">
        <w:t>.</w:t>
      </w:r>
      <w:r w:rsidR="00893565">
        <w:t>)</w:t>
      </w:r>
    </w:p>
    <w:p w14:paraId="4FFCCD86" w14:textId="4FB2347F" w:rsidR="0027408C" w:rsidRDefault="0027408C" w:rsidP="00C55386">
      <w:pPr>
        <w:pStyle w:val="Listdot"/>
        <w:spacing w:after="240"/>
      </w:pPr>
      <w:r w:rsidRPr="0059548E">
        <w:t xml:space="preserve">Is there an association between </w:t>
      </w:r>
      <w:r w:rsidR="00893565">
        <w:t xml:space="preserve">the </w:t>
      </w:r>
      <w:r w:rsidRPr="0059548E">
        <w:t xml:space="preserve">concentration of ozone and temperature? </w:t>
      </w:r>
      <w:r w:rsidR="00893565">
        <w:t>(</w:t>
      </w:r>
      <w:r w:rsidRPr="0059548E">
        <w:t xml:space="preserve">Variables are </w:t>
      </w:r>
      <w:r w:rsidR="00893565">
        <w:t>‘</w:t>
      </w:r>
      <w:r w:rsidRPr="0059548E">
        <w:t>concentration of ozone</w:t>
      </w:r>
      <w:r w:rsidR="00893565">
        <w:t>’</w:t>
      </w:r>
      <w:r w:rsidRPr="0059548E">
        <w:t xml:space="preserve"> and </w:t>
      </w:r>
      <w:r w:rsidR="00893565">
        <w:t>'</w:t>
      </w:r>
      <w:r w:rsidRPr="0059548E">
        <w:t>temperature</w:t>
      </w:r>
      <w:r w:rsidR="00893565">
        <w:t>’</w:t>
      </w:r>
      <w:r w:rsidR="00C72FD8">
        <w:t>.</w:t>
      </w:r>
      <w:r w:rsidR="00893565">
        <w:t>)</w:t>
      </w:r>
    </w:p>
    <w:p w14:paraId="3510A5D7" w14:textId="742CCD91" w:rsidR="0027408C" w:rsidRPr="00233D55" w:rsidRDefault="0027408C" w:rsidP="00724E7B">
      <w:pPr>
        <w:rPr>
          <w:rFonts w:eastAsia="Arial" w:cs="Arial"/>
          <w:szCs w:val="20"/>
        </w:rPr>
      </w:pPr>
      <w:r w:rsidRPr="00233D55">
        <w:rPr>
          <w:rFonts w:eastAsia="Arial" w:cs="Arial"/>
          <w:szCs w:val="20"/>
        </w:rPr>
        <w:t xml:space="preserve">Bivariate descriptive statistics are visualised with a scatter plot to identify any association between the </w:t>
      </w:r>
      <w:r w:rsidR="00893565">
        <w:rPr>
          <w:rFonts w:eastAsia="Arial" w:cs="Arial"/>
          <w:szCs w:val="20"/>
        </w:rPr>
        <w:t>2</w:t>
      </w:r>
      <w:r w:rsidR="00893565" w:rsidRPr="00233D55">
        <w:rPr>
          <w:rFonts w:eastAsia="Arial" w:cs="Arial"/>
          <w:szCs w:val="20"/>
        </w:rPr>
        <w:t xml:space="preserve"> </w:t>
      </w:r>
      <w:r w:rsidRPr="00233D55">
        <w:rPr>
          <w:rFonts w:eastAsia="Arial" w:cs="Arial"/>
          <w:szCs w:val="20"/>
        </w:rPr>
        <w:t>variables. Where there is an association, students can describe the association in terms of form (e.g. linear association), strength (</w:t>
      </w:r>
      <w:r w:rsidR="00D479E6">
        <w:rPr>
          <w:rFonts w:eastAsia="Arial" w:cs="Arial"/>
          <w:szCs w:val="20"/>
        </w:rPr>
        <w:t xml:space="preserve">e.g. </w:t>
      </w:r>
      <w:r w:rsidRPr="00233D55">
        <w:rPr>
          <w:rFonts w:eastAsia="Arial" w:cs="Arial"/>
          <w:szCs w:val="20"/>
        </w:rPr>
        <w:t>strong, moderate or weak), and direction (</w:t>
      </w:r>
      <w:r w:rsidR="00D479E6">
        <w:rPr>
          <w:rFonts w:eastAsia="Arial" w:cs="Arial"/>
          <w:szCs w:val="20"/>
        </w:rPr>
        <w:t xml:space="preserve">e.g. </w:t>
      </w:r>
      <w:r w:rsidRPr="00233D55">
        <w:rPr>
          <w:rFonts w:eastAsia="Arial" w:cs="Arial"/>
          <w:szCs w:val="20"/>
        </w:rPr>
        <w:t>positive or negative).</w:t>
      </w:r>
    </w:p>
    <w:p w14:paraId="36BA14F6" w14:textId="7A040343" w:rsidR="0027408C" w:rsidRPr="007A6B2C" w:rsidRDefault="00D479E6" w:rsidP="004C3AC0">
      <w:pPr>
        <w:rPr>
          <w:szCs w:val="20"/>
        </w:rPr>
      </w:pPr>
      <w:r w:rsidRPr="007A6B2C">
        <w:rPr>
          <w:szCs w:val="20"/>
        </w:rPr>
        <w:t>Examples of s</w:t>
      </w:r>
      <w:r w:rsidR="0027408C" w:rsidRPr="007A6B2C">
        <w:rPr>
          <w:szCs w:val="20"/>
        </w:rPr>
        <w:t>ample scatter plots</w:t>
      </w:r>
      <w:r w:rsidR="00D10B1F" w:rsidRPr="007A6B2C">
        <w:rPr>
          <w:szCs w:val="20"/>
        </w:rPr>
        <w:t xml:space="preserve"> can be found in the </w:t>
      </w:r>
      <w:hyperlink r:id="rId32" w:history="1">
        <w:r w:rsidR="000F636E" w:rsidRPr="00A15B1B">
          <w:rPr>
            <w:rStyle w:val="Hyperlink"/>
            <w:szCs w:val="20"/>
          </w:rPr>
          <w:t xml:space="preserve">Data </w:t>
        </w:r>
        <w:r w:rsidR="00A15B1B" w:rsidRPr="00A15B1B">
          <w:rPr>
            <w:rStyle w:val="Hyperlink"/>
            <w:szCs w:val="20"/>
          </w:rPr>
          <w:t>s</w:t>
        </w:r>
        <w:r w:rsidR="000F636E" w:rsidRPr="00A15B1B">
          <w:rPr>
            <w:rStyle w:val="Hyperlink"/>
            <w:szCs w:val="20"/>
          </w:rPr>
          <w:t>cience 2 sample spreadsheet</w:t>
        </w:r>
      </w:hyperlink>
      <w:r w:rsidR="000F636E" w:rsidRPr="007A6B2C">
        <w:rPr>
          <w:szCs w:val="20"/>
        </w:rPr>
        <w:t>.</w:t>
      </w:r>
    </w:p>
    <w:p w14:paraId="0C8DDF04" w14:textId="77777777" w:rsidR="00D10B1F" w:rsidRDefault="00D10B1F">
      <w:pPr>
        <w:widowControl/>
        <w:spacing w:after="0" w:line="240" w:lineRule="auto"/>
        <w:rPr>
          <w:rFonts w:cs="Calibri"/>
          <w:b/>
          <w:bCs/>
          <w:color w:val="002664"/>
          <w:sz w:val="40"/>
          <w:szCs w:val="40"/>
        </w:rPr>
      </w:pPr>
      <w:bookmarkStart w:id="29" w:name="_Toc147842393"/>
      <w:bookmarkStart w:id="30" w:name="_Toc177552652"/>
      <w:bookmarkStart w:id="31" w:name="_Toc177554018"/>
      <w:r>
        <w:br w:type="page"/>
      </w:r>
    </w:p>
    <w:p w14:paraId="106718C8" w14:textId="440FDC50" w:rsidR="00D22556" w:rsidRPr="00926142" w:rsidRDefault="00DE206B" w:rsidP="00851A60">
      <w:pPr>
        <w:pStyle w:val="Heading1"/>
      </w:pPr>
      <w:bookmarkStart w:id="32" w:name="_Toc178166986"/>
      <w:r>
        <w:lastRenderedPageBreak/>
        <w:t>Suggested r</w:t>
      </w:r>
      <w:r w:rsidR="000B2278">
        <w:t>e</w:t>
      </w:r>
      <w:r w:rsidR="00851A60">
        <w:t>sourc</w:t>
      </w:r>
      <w:r w:rsidR="0016075A">
        <w:t>e</w:t>
      </w:r>
      <w:r w:rsidR="000B2278">
        <w:t>s</w:t>
      </w:r>
      <w:bookmarkEnd w:id="29"/>
      <w:bookmarkEnd w:id="30"/>
      <w:bookmarkEnd w:id="31"/>
      <w:bookmarkEnd w:id="32"/>
    </w:p>
    <w:p w14:paraId="5E2E6A59" w14:textId="03D19AEB" w:rsidR="00D22556" w:rsidRDefault="00D22556" w:rsidP="00D22556">
      <w:pPr>
        <w:rPr>
          <w:rStyle w:val="Hyperlink"/>
          <w:rFonts w:eastAsia="Times New Roman" w:cs="Arial"/>
          <w:szCs w:val="20"/>
        </w:rPr>
      </w:pPr>
      <w:r w:rsidRPr="00305DF6">
        <w:rPr>
          <w:rFonts w:cs="Arial"/>
          <w:szCs w:val="20"/>
        </w:rPr>
        <w:t xml:space="preserve">ACMA </w:t>
      </w:r>
      <w:r>
        <w:t>–</w:t>
      </w:r>
      <w:r w:rsidRPr="00305DF6">
        <w:rPr>
          <w:rFonts w:cs="Arial"/>
          <w:szCs w:val="20"/>
        </w:rPr>
        <w:t xml:space="preserve"> Communications and media in Australia: How we communicate</w:t>
      </w:r>
      <w:r w:rsidRPr="00305DF6">
        <w:rPr>
          <w:rFonts w:cs="Arial"/>
          <w:szCs w:val="20"/>
        </w:rPr>
        <w:br/>
      </w:r>
      <w:hyperlink r:id="rId33" w:history="1">
        <w:r w:rsidRPr="00305DF6">
          <w:rPr>
            <w:rStyle w:val="Hyperlink"/>
            <w:rFonts w:eastAsia="Times New Roman" w:cs="Arial"/>
            <w:szCs w:val="20"/>
          </w:rPr>
          <w:t>https://www.acma.gov.au/publications/2023-12/report/communications-and-media-australia-how-we-communicate</w:t>
        </w:r>
      </w:hyperlink>
    </w:p>
    <w:p w14:paraId="59F830A0" w14:textId="1B30CF96" w:rsidR="00D807D4" w:rsidRDefault="00D807D4" w:rsidP="00D22556">
      <w:pPr>
        <w:rPr>
          <w:rStyle w:val="Hyperlink"/>
          <w:rFonts w:eastAsia="Times New Roman" w:cs="Arial"/>
          <w:szCs w:val="20"/>
        </w:rPr>
      </w:pPr>
      <w:r w:rsidRPr="00305DF6">
        <w:rPr>
          <w:rFonts w:cs="Arial"/>
          <w:szCs w:val="20"/>
        </w:rPr>
        <w:t xml:space="preserve">Australian Bureau of Statistics </w:t>
      </w:r>
      <w:r>
        <w:t>–</w:t>
      </w:r>
      <w:r w:rsidRPr="00305DF6">
        <w:rPr>
          <w:rFonts w:cs="Arial"/>
          <w:szCs w:val="20"/>
        </w:rPr>
        <w:t xml:space="preserve"> Census (contains Census data from 2021 and information about 2026 Census)</w:t>
      </w:r>
      <w:r w:rsidRPr="00305DF6">
        <w:rPr>
          <w:rFonts w:cs="Arial"/>
          <w:szCs w:val="20"/>
        </w:rPr>
        <w:br/>
      </w:r>
      <w:hyperlink r:id="rId34" w:history="1">
        <w:r w:rsidRPr="00305DF6">
          <w:rPr>
            <w:rStyle w:val="Hyperlink"/>
            <w:rFonts w:cs="Arial"/>
            <w:szCs w:val="20"/>
          </w:rPr>
          <w:t>https://www.abs.gov.au/census</w:t>
        </w:r>
      </w:hyperlink>
    </w:p>
    <w:p w14:paraId="3BA1C21D" w14:textId="3A987965" w:rsidR="00D22556" w:rsidRDefault="00D22556" w:rsidP="00D22556">
      <w:pPr>
        <w:rPr>
          <w:rStyle w:val="Hyperlink"/>
          <w:rFonts w:cs="Arial"/>
          <w:szCs w:val="20"/>
        </w:rPr>
      </w:pPr>
      <w:r w:rsidRPr="00305DF6">
        <w:rPr>
          <w:rFonts w:cs="Arial"/>
          <w:szCs w:val="20"/>
        </w:rPr>
        <w:t xml:space="preserve">Australian Institute of Family Studies </w:t>
      </w:r>
      <w:r>
        <w:t>–</w:t>
      </w:r>
      <w:r w:rsidRPr="00305DF6">
        <w:rPr>
          <w:rFonts w:cs="Arial"/>
          <w:szCs w:val="20"/>
        </w:rPr>
        <w:t xml:space="preserve"> About the Ten to Men study (datasets about men and boys)</w:t>
      </w:r>
      <w:r w:rsidRPr="00305DF6">
        <w:rPr>
          <w:rFonts w:cs="Arial"/>
          <w:szCs w:val="20"/>
        </w:rPr>
        <w:br/>
      </w:r>
      <w:hyperlink r:id="rId35" w:history="1">
        <w:r w:rsidRPr="00305DF6">
          <w:rPr>
            <w:rStyle w:val="Hyperlink"/>
            <w:rFonts w:cs="Arial"/>
            <w:szCs w:val="20"/>
          </w:rPr>
          <w:t>https://aifs.gov.au/tentomen/study/about</w:t>
        </w:r>
      </w:hyperlink>
    </w:p>
    <w:p w14:paraId="32D8BAF7" w14:textId="05C3925E" w:rsidR="00D22556" w:rsidRDefault="00D22556" w:rsidP="00D22556">
      <w:pPr>
        <w:rPr>
          <w:rStyle w:val="Hyperlink"/>
          <w:rFonts w:eastAsia="Times New Roman" w:cs="Arial"/>
          <w:szCs w:val="20"/>
        </w:rPr>
      </w:pPr>
      <w:r w:rsidRPr="00305DF6">
        <w:rPr>
          <w:rFonts w:cs="Arial"/>
          <w:szCs w:val="20"/>
        </w:rPr>
        <w:t xml:space="preserve">Australian Institute of Health and Welfare </w:t>
      </w:r>
      <w:r>
        <w:t>–</w:t>
      </w:r>
      <w:r w:rsidRPr="00305DF6">
        <w:rPr>
          <w:rFonts w:cs="Arial"/>
          <w:szCs w:val="20"/>
        </w:rPr>
        <w:t xml:space="preserve"> Children &amp; youth</w:t>
      </w:r>
      <w:r w:rsidRPr="00305DF6">
        <w:rPr>
          <w:rFonts w:cs="Arial"/>
          <w:szCs w:val="20"/>
        </w:rPr>
        <w:br/>
      </w:r>
      <w:hyperlink r:id="rId36" w:history="1">
        <w:r w:rsidRPr="00305DF6">
          <w:rPr>
            <w:rStyle w:val="Hyperlink"/>
            <w:rFonts w:cs="Arial"/>
            <w:szCs w:val="20"/>
          </w:rPr>
          <w:t>https://www.aihw.gov.au/reports-data/population-groups/children-youth/overview</w:t>
        </w:r>
      </w:hyperlink>
    </w:p>
    <w:p w14:paraId="5B99E1D9" w14:textId="23D641F0" w:rsidR="0086261C" w:rsidRPr="0086261C" w:rsidRDefault="0086261C" w:rsidP="00D22556">
      <w:pPr>
        <w:rPr>
          <w:rStyle w:val="Hyperlink"/>
          <w:rFonts w:cs="Arial"/>
          <w:color w:val="auto"/>
          <w:szCs w:val="20"/>
          <w:u w:val="none"/>
        </w:rPr>
      </w:pPr>
      <w:r w:rsidRPr="00305DF6">
        <w:rPr>
          <w:rFonts w:cs="Arial"/>
          <w:szCs w:val="20"/>
        </w:rPr>
        <w:t>Bureau of Meteorology – Climate outlooks</w:t>
      </w:r>
      <w:r>
        <w:rPr>
          <w:rFonts w:cs="Arial"/>
          <w:szCs w:val="20"/>
        </w:rPr>
        <w:t xml:space="preserve"> </w:t>
      </w:r>
      <w:r>
        <w:t>–</w:t>
      </w:r>
      <w:r w:rsidRPr="00305DF6">
        <w:rPr>
          <w:rFonts w:cs="Arial"/>
          <w:color w:val="3B3E41"/>
          <w:spacing w:val="11"/>
          <w:szCs w:val="20"/>
          <w:shd w:val="clear" w:color="auto" w:fill="FFFFFF"/>
        </w:rPr>
        <w:t>—</w:t>
      </w:r>
      <w:r>
        <w:rPr>
          <w:rFonts w:cs="Arial"/>
          <w:color w:val="3B3E41"/>
          <w:spacing w:val="11"/>
          <w:szCs w:val="20"/>
          <w:shd w:val="clear" w:color="auto" w:fill="FFFFFF"/>
        </w:rPr>
        <w:t xml:space="preserve"> </w:t>
      </w:r>
      <w:r w:rsidRPr="00305DF6">
        <w:rPr>
          <w:rFonts w:cs="Arial"/>
          <w:szCs w:val="20"/>
        </w:rPr>
        <w:t>weeks, months and seasons</w:t>
      </w:r>
      <w:r w:rsidRPr="00305DF6">
        <w:rPr>
          <w:rFonts w:cs="Arial"/>
          <w:szCs w:val="20"/>
        </w:rPr>
        <w:br/>
      </w:r>
      <w:hyperlink r:id="rId37" w:anchor="/rainfall/total/75/weekly/0 " w:history="1">
        <w:r w:rsidRPr="00305DF6">
          <w:rPr>
            <w:rStyle w:val="Hyperlink"/>
            <w:rFonts w:cs="Arial"/>
            <w:szCs w:val="20"/>
          </w:rPr>
          <w:t>http://www.bom.gov.au/climate/outlooks/#/rainfall/total/75/weekly/0</w:t>
        </w:r>
      </w:hyperlink>
    </w:p>
    <w:p w14:paraId="2232CF12" w14:textId="60B27F23" w:rsidR="00D22556" w:rsidRDefault="00D22556" w:rsidP="00D22556">
      <w:pPr>
        <w:rPr>
          <w:rStyle w:val="Hyperlink"/>
          <w:rFonts w:eastAsia="Times New Roman" w:cs="Arial"/>
          <w:szCs w:val="20"/>
        </w:rPr>
      </w:pPr>
      <w:r w:rsidRPr="00305DF6">
        <w:rPr>
          <w:rFonts w:cs="Arial"/>
          <w:szCs w:val="20"/>
        </w:rPr>
        <w:t xml:space="preserve">Bushfire assessment apps </w:t>
      </w:r>
      <w:hyperlink r:id="rId38" w:history="1">
        <w:r w:rsidRPr="00305DF6">
          <w:rPr>
            <w:rStyle w:val="Hyperlink"/>
            <w:rFonts w:eastAsia="Times New Roman" w:cs="Arial"/>
            <w:szCs w:val="20"/>
          </w:rPr>
          <w:t>https://www.csiro.au/en/research/disasters/bushfires/Bushfire-Assessment</w:t>
        </w:r>
      </w:hyperlink>
    </w:p>
    <w:p w14:paraId="564CBCC6" w14:textId="6A1EF99B" w:rsidR="00D22556" w:rsidRDefault="00D22556" w:rsidP="00D22556">
      <w:pPr>
        <w:rPr>
          <w:rFonts w:eastAsia="Times New Roman" w:cs="Arial"/>
          <w:szCs w:val="20"/>
        </w:rPr>
      </w:pPr>
      <w:r>
        <w:t xml:space="preserve">Bushfires in NSW </w:t>
      </w:r>
      <w:hyperlink r:id="rId39" w:history="1">
        <w:r w:rsidRPr="00D22556">
          <w:rPr>
            <w:rStyle w:val="Hyperlink"/>
            <w:rFonts w:eastAsia="Times New Roman" w:cs="Arial"/>
            <w:szCs w:val="20"/>
          </w:rPr>
          <w:t>https://www.nsw.gov.au/emergency/bushfire</w:t>
        </w:r>
      </w:hyperlink>
    </w:p>
    <w:p w14:paraId="1393B08B" w14:textId="3463CF80" w:rsidR="00D807D4" w:rsidRPr="00D22556" w:rsidRDefault="00D807D4" w:rsidP="00D22556">
      <w:pPr>
        <w:rPr>
          <w:rFonts w:cs="Arial"/>
          <w:color w:val="0F4761"/>
          <w:szCs w:val="20"/>
        </w:rPr>
      </w:pPr>
      <w:r w:rsidRPr="00305DF6">
        <w:rPr>
          <w:rFonts w:cs="Arial"/>
          <w:szCs w:val="20"/>
        </w:rPr>
        <w:t>Centre for Educational Statistics and Evaluation – Annual statistical bulletin</w:t>
      </w:r>
      <w:r w:rsidRPr="00305DF6">
        <w:rPr>
          <w:rFonts w:cs="Arial"/>
          <w:szCs w:val="20"/>
        </w:rPr>
        <w:br/>
      </w:r>
      <w:hyperlink r:id="rId40" w:history="1">
        <w:r w:rsidRPr="00305DF6">
          <w:rPr>
            <w:rStyle w:val="Hyperlink"/>
            <w:rFonts w:cs="Arial"/>
            <w:szCs w:val="20"/>
          </w:rPr>
          <w:t>https://education.nsw.gov.au/about-us/education-data-and-research/cese/publications/statistics/annual-statistical-bulletin</w:t>
        </w:r>
      </w:hyperlink>
    </w:p>
    <w:p w14:paraId="4C37E1A4" w14:textId="5BB3C83D" w:rsidR="00D22556" w:rsidRDefault="00D22556" w:rsidP="00D22556">
      <w:pPr>
        <w:rPr>
          <w:rStyle w:val="Hyperlink"/>
          <w:rFonts w:eastAsia="Times New Roman" w:cs="Arial"/>
          <w:szCs w:val="20"/>
        </w:rPr>
      </w:pPr>
      <w:r w:rsidRPr="00305DF6">
        <w:rPr>
          <w:rFonts w:cs="Arial"/>
          <w:szCs w:val="20"/>
        </w:rPr>
        <w:t>Clearinghouse for Sport – Participation in Sport</w:t>
      </w:r>
      <w:r w:rsidRPr="00305DF6">
        <w:rPr>
          <w:rFonts w:cs="Arial"/>
          <w:szCs w:val="20"/>
        </w:rPr>
        <w:br/>
      </w:r>
      <w:hyperlink r:id="rId41" w:history="1">
        <w:r w:rsidRPr="00305DF6">
          <w:rPr>
            <w:rStyle w:val="Hyperlink"/>
            <w:rFonts w:eastAsia="Times New Roman" w:cs="Arial"/>
            <w:szCs w:val="20"/>
          </w:rPr>
          <w:t>https://www.clearinghouseforsport.gov.au/participation-in-sport</w:t>
        </w:r>
      </w:hyperlink>
    </w:p>
    <w:p w14:paraId="06F695BA" w14:textId="1929A22B" w:rsidR="00413934" w:rsidRDefault="00413934" w:rsidP="00D22556">
      <w:pPr>
        <w:rPr>
          <w:rFonts w:cs="Arial"/>
          <w:szCs w:val="20"/>
        </w:rPr>
      </w:pPr>
      <w:r w:rsidRPr="00305DF6">
        <w:rPr>
          <w:rFonts w:cs="Arial"/>
          <w:szCs w:val="20"/>
        </w:rPr>
        <w:t>Climate system modelling</w:t>
      </w:r>
      <w:r w:rsidRPr="00305DF6">
        <w:rPr>
          <w:rFonts w:cs="Arial"/>
          <w:szCs w:val="20"/>
        </w:rPr>
        <w:br/>
      </w:r>
      <w:hyperlink r:id="rId42" w:history="1">
        <w:r w:rsidRPr="00305DF6">
          <w:rPr>
            <w:rStyle w:val="Hyperlink"/>
            <w:rFonts w:cs="Arial"/>
            <w:szCs w:val="20"/>
          </w:rPr>
          <w:t>https://www.climatechange.environment.nsw.gov.au/basics-climate-change/global-climate-system/climate-system-modelling</w:t>
        </w:r>
      </w:hyperlink>
    </w:p>
    <w:p w14:paraId="35B2D34A" w14:textId="72629D42" w:rsidR="00D22556" w:rsidRPr="00305DF6" w:rsidRDefault="00D22556" w:rsidP="00D22556">
      <w:pPr>
        <w:rPr>
          <w:rFonts w:cs="Arial"/>
          <w:szCs w:val="20"/>
        </w:rPr>
      </w:pPr>
      <w:r w:rsidRPr="00305DF6">
        <w:rPr>
          <w:rFonts w:cs="Arial"/>
          <w:szCs w:val="20"/>
        </w:rPr>
        <w:t>Creative Australia – Advocacy and research</w:t>
      </w:r>
      <w:r w:rsidRPr="00305DF6">
        <w:rPr>
          <w:rFonts w:cs="Arial"/>
          <w:szCs w:val="20"/>
        </w:rPr>
        <w:br/>
      </w:r>
      <w:hyperlink r:id="rId43" w:history="1">
        <w:r w:rsidRPr="00305DF6">
          <w:rPr>
            <w:rStyle w:val="Hyperlink"/>
            <w:rFonts w:eastAsia="Times New Roman" w:cs="Arial"/>
            <w:szCs w:val="20"/>
          </w:rPr>
          <w:t>https://creative.gov.au/advocacy-and-research/</w:t>
        </w:r>
      </w:hyperlink>
    </w:p>
    <w:p w14:paraId="28609A7F" w14:textId="77777777" w:rsidR="00D22556" w:rsidRDefault="00D22556" w:rsidP="00D22556">
      <w:pPr>
        <w:rPr>
          <w:rStyle w:val="Hyperlink"/>
          <w:rFonts w:eastAsia="Times New Roman" w:cs="Arial"/>
          <w:szCs w:val="20"/>
        </w:rPr>
      </w:pPr>
      <w:r w:rsidRPr="00305DF6">
        <w:rPr>
          <w:rFonts w:cs="Arial"/>
          <w:szCs w:val="20"/>
        </w:rPr>
        <w:t xml:space="preserve">Creative Australia – Trends in </w:t>
      </w:r>
      <w:r w:rsidRPr="00305DF6">
        <w:rPr>
          <w:rFonts w:cs="Arial"/>
          <w:color w:val="000000"/>
          <w:szCs w:val="20"/>
        </w:rPr>
        <w:t>reading among Australians</w:t>
      </w:r>
      <w:r w:rsidRPr="00305DF6">
        <w:rPr>
          <w:rFonts w:cs="Arial"/>
          <w:szCs w:val="20"/>
        </w:rPr>
        <w:br/>
      </w:r>
      <w:hyperlink r:id="rId44" w:history="1">
        <w:r w:rsidRPr="00305DF6">
          <w:rPr>
            <w:rStyle w:val="Hyperlink"/>
            <w:rFonts w:eastAsia="Times New Roman" w:cs="Arial"/>
            <w:szCs w:val="20"/>
          </w:rPr>
          <w:t>https://creative.gov.au/advocacy-and-research/trends-in-reading-among-australians/</w:t>
        </w:r>
      </w:hyperlink>
    </w:p>
    <w:p w14:paraId="0B28E75C" w14:textId="77777777" w:rsidR="00D22556" w:rsidRDefault="00D22556" w:rsidP="00D22556">
      <w:pPr>
        <w:rPr>
          <w:rStyle w:val="Hyperlink"/>
          <w:rFonts w:eastAsia="Times New Roman" w:cs="Arial"/>
          <w:szCs w:val="20"/>
        </w:rPr>
      </w:pPr>
      <w:r w:rsidRPr="00305DF6">
        <w:rPr>
          <w:rFonts w:cs="Arial"/>
          <w:szCs w:val="20"/>
        </w:rPr>
        <w:t>CSIRO – Bushfires</w:t>
      </w:r>
      <w:r w:rsidRPr="00305DF6">
        <w:rPr>
          <w:rFonts w:cs="Arial"/>
          <w:szCs w:val="20"/>
        </w:rPr>
        <w:br/>
      </w:r>
      <w:hyperlink r:id="rId45" w:history="1">
        <w:r w:rsidRPr="00305DF6">
          <w:rPr>
            <w:rStyle w:val="Hyperlink"/>
            <w:rFonts w:eastAsia="Times New Roman" w:cs="Arial"/>
            <w:szCs w:val="20"/>
          </w:rPr>
          <w:t>www.csiro.au/en/research/disasters/bushfires</w:t>
        </w:r>
      </w:hyperlink>
    </w:p>
    <w:p w14:paraId="5CC98F19" w14:textId="4335BB24" w:rsidR="00BA49A2" w:rsidRDefault="00BA49A2" w:rsidP="00D22556">
      <w:pPr>
        <w:rPr>
          <w:rStyle w:val="Hyperlink"/>
          <w:rFonts w:eastAsia="Times New Roman" w:cs="Arial"/>
          <w:szCs w:val="20"/>
        </w:rPr>
      </w:pPr>
      <w:r>
        <w:rPr>
          <w:rFonts w:cs="Arial"/>
          <w:szCs w:val="20"/>
        </w:rPr>
        <w:t xml:space="preserve">CSIRO – The National </w:t>
      </w:r>
      <w:r w:rsidRPr="00305DF6">
        <w:rPr>
          <w:rFonts w:cs="Arial"/>
          <w:szCs w:val="20"/>
        </w:rPr>
        <w:t>Bushfire Behaviour Research Laboratory</w:t>
      </w:r>
      <w:r>
        <w:rPr>
          <w:rFonts w:cs="Arial"/>
          <w:szCs w:val="20"/>
        </w:rPr>
        <w:t xml:space="preserve"> at CSIRO Black Mountain, Canberra</w:t>
      </w:r>
      <w:r w:rsidRPr="00305DF6">
        <w:rPr>
          <w:rFonts w:cs="Arial"/>
          <w:szCs w:val="20"/>
        </w:rPr>
        <w:t xml:space="preserve"> </w:t>
      </w:r>
      <w:hyperlink r:id="rId46" w:history="1">
        <w:r w:rsidRPr="00305DF6">
          <w:rPr>
            <w:rStyle w:val="Hyperlink"/>
            <w:rFonts w:eastAsia="Times New Roman" w:cs="Arial"/>
            <w:szCs w:val="20"/>
          </w:rPr>
          <w:t>https://www.csiro.au/en/work-with-us/use-our-labs-facilities/Bushfire-laboratory</w:t>
        </w:r>
      </w:hyperlink>
    </w:p>
    <w:p w14:paraId="35D09892" w14:textId="33BBB87C" w:rsidR="00413934" w:rsidRDefault="00413934" w:rsidP="00413934">
      <w:pPr>
        <w:rPr>
          <w:rFonts w:cs="Arial"/>
          <w:szCs w:val="20"/>
        </w:rPr>
      </w:pPr>
      <w:proofErr w:type="spellStart"/>
      <w:r w:rsidRPr="00305DF6">
        <w:rPr>
          <w:rFonts w:cs="Arial"/>
          <w:szCs w:val="20"/>
        </w:rPr>
        <w:t>Data.NSW</w:t>
      </w:r>
      <w:proofErr w:type="spellEnd"/>
      <w:r w:rsidRPr="00305DF6">
        <w:rPr>
          <w:rFonts w:cs="Arial"/>
          <w:szCs w:val="20"/>
        </w:rPr>
        <w:t xml:space="preserve"> – bushfire</w:t>
      </w:r>
      <w:r w:rsidRPr="00305DF6">
        <w:rPr>
          <w:rFonts w:cs="Arial"/>
          <w:szCs w:val="20"/>
        </w:rPr>
        <w:br/>
      </w:r>
      <w:hyperlink r:id="rId47" w:history="1">
        <w:r w:rsidRPr="00305DF6">
          <w:rPr>
            <w:rStyle w:val="Hyperlink"/>
            <w:rFonts w:cs="Arial"/>
            <w:szCs w:val="20"/>
          </w:rPr>
          <w:t>https://data.nsw.gov.au/data/dataset?q=bushfire&amp;organization=&amp;groups=&amp;tags=&amp;dctype=&amp;res_format=&amp;license_id=&amp;sort=score+desc%2C+metadata_modified+desc</w:t>
        </w:r>
      </w:hyperlink>
    </w:p>
    <w:p w14:paraId="0038DD87" w14:textId="5299073F" w:rsidR="00413934" w:rsidRPr="00413934" w:rsidRDefault="00413934" w:rsidP="00413934">
      <w:pPr>
        <w:rPr>
          <w:rStyle w:val="Hyperlink"/>
          <w:rFonts w:cs="Arial"/>
          <w:color w:val="auto"/>
          <w:szCs w:val="20"/>
          <w:u w:val="none"/>
        </w:rPr>
      </w:pPr>
      <w:proofErr w:type="spellStart"/>
      <w:r w:rsidRPr="00305DF6">
        <w:rPr>
          <w:rFonts w:cs="Arial"/>
          <w:szCs w:val="20"/>
        </w:rPr>
        <w:t>Data.NSW</w:t>
      </w:r>
      <w:proofErr w:type="spellEnd"/>
      <w:r w:rsidRPr="00305DF6">
        <w:rPr>
          <w:rFonts w:cs="Arial"/>
          <w:szCs w:val="20"/>
        </w:rPr>
        <w:t xml:space="preserve"> – environment</w:t>
      </w:r>
      <w:r w:rsidRPr="00305DF6">
        <w:rPr>
          <w:rFonts w:cs="Arial"/>
          <w:szCs w:val="20"/>
        </w:rPr>
        <w:br/>
      </w:r>
      <w:hyperlink r:id="rId48" w:history="1">
        <w:r w:rsidRPr="00305DF6">
          <w:rPr>
            <w:rStyle w:val="Hyperlink"/>
            <w:rFonts w:cs="Arial"/>
            <w:szCs w:val="20"/>
          </w:rPr>
          <w:t>https://data.nsw.gov.au/data/dataset?q=environment&amp;organization=&amp;groups=&amp;tags=&amp;dctype=&amp;res_format=&amp;license_id=&amp;sort=score+desc%2C+metadata_modified+desc</w:t>
        </w:r>
      </w:hyperlink>
    </w:p>
    <w:p w14:paraId="6086A1EA" w14:textId="77777777" w:rsidR="00D807D4" w:rsidRPr="00305DF6" w:rsidRDefault="00D807D4" w:rsidP="00D807D4">
      <w:pPr>
        <w:rPr>
          <w:rFonts w:cs="Arial"/>
          <w:szCs w:val="20"/>
        </w:rPr>
      </w:pPr>
      <w:proofErr w:type="spellStart"/>
      <w:r w:rsidRPr="00305DF6">
        <w:rPr>
          <w:rFonts w:cs="Arial"/>
          <w:szCs w:val="20"/>
        </w:rPr>
        <w:lastRenderedPageBreak/>
        <w:t>Data.NSW</w:t>
      </w:r>
      <w:proofErr w:type="spellEnd"/>
      <w:r w:rsidRPr="00305DF6">
        <w:rPr>
          <w:rFonts w:cs="Arial"/>
          <w:szCs w:val="20"/>
        </w:rPr>
        <w:t xml:space="preserve"> – transport</w:t>
      </w:r>
      <w:r w:rsidRPr="00305DF6">
        <w:rPr>
          <w:rFonts w:cs="Arial"/>
          <w:szCs w:val="20"/>
        </w:rPr>
        <w:br/>
      </w:r>
      <w:hyperlink r:id="rId49" w:history="1">
        <w:r w:rsidRPr="00305DF6">
          <w:rPr>
            <w:rStyle w:val="Hyperlink"/>
            <w:rFonts w:cs="Arial"/>
            <w:szCs w:val="20"/>
          </w:rPr>
          <w:t>https://data.nsw.gov.au/data/dataset?q=transport&amp;organization=&amp;groups=&amp;tags=&amp;dctype=&amp;res_format=&amp;license_id=&amp;sort=score+desc%2C+metadata_modified+desc</w:t>
        </w:r>
      </w:hyperlink>
      <w:r w:rsidRPr="00305DF6">
        <w:rPr>
          <w:rFonts w:cs="Arial"/>
          <w:szCs w:val="20"/>
        </w:rPr>
        <w:t xml:space="preserve"> </w:t>
      </w:r>
    </w:p>
    <w:p w14:paraId="3B406ABF" w14:textId="2B77513A" w:rsidR="00D22556" w:rsidRPr="00305DF6" w:rsidRDefault="00D22556" w:rsidP="00D22556">
      <w:pPr>
        <w:rPr>
          <w:rFonts w:cs="Arial"/>
          <w:szCs w:val="20"/>
        </w:rPr>
      </w:pPr>
      <w:r w:rsidRPr="00305DF6">
        <w:rPr>
          <w:rFonts w:cs="Arial"/>
          <w:szCs w:val="20"/>
        </w:rPr>
        <w:t xml:space="preserve">Department of agriculture, fisheries and forestry </w:t>
      </w:r>
      <w:r>
        <w:t>–</w:t>
      </w:r>
      <w:r w:rsidRPr="00305DF6">
        <w:rPr>
          <w:rFonts w:cs="Arial"/>
          <w:szCs w:val="20"/>
        </w:rPr>
        <w:t xml:space="preserve"> Farm Data Portal</w:t>
      </w:r>
      <w:r w:rsidRPr="00305DF6">
        <w:rPr>
          <w:rFonts w:cs="Arial"/>
          <w:szCs w:val="20"/>
        </w:rPr>
        <w:br/>
      </w:r>
      <w:hyperlink r:id="rId50" w:history="1">
        <w:r w:rsidRPr="00305DF6">
          <w:rPr>
            <w:rStyle w:val="Hyperlink"/>
            <w:rFonts w:cs="Arial"/>
            <w:szCs w:val="20"/>
          </w:rPr>
          <w:t>https://www.agriculture.gov.au/abares/data/farm-data-portal</w:t>
        </w:r>
      </w:hyperlink>
    </w:p>
    <w:p w14:paraId="314BEF50" w14:textId="1B73D6A5" w:rsidR="00D22556" w:rsidRPr="00305DF6" w:rsidRDefault="00D22556" w:rsidP="00D22556">
      <w:pPr>
        <w:rPr>
          <w:rFonts w:eastAsia="Times New Roman" w:cs="Arial"/>
          <w:szCs w:val="20"/>
        </w:rPr>
      </w:pPr>
      <w:r w:rsidRPr="00305DF6">
        <w:rPr>
          <w:rFonts w:cs="Arial"/>
          <w:szCs w:val="20"/>
        </w:rPr>
        <w:t xml:space="preserve">Department of agriculture, fisheries and forestry </w:t>
      </w:r>
      <w:r>
        <w:t>–</w:t>
      </w:r>
      <w:r w:rsidRPr="00305DF6">
        <w:rPr>
          <w:rFonts w:cs="Arial"/>
          <w:szCs w:val="20"/>
        </w:rPr>
        <w:t xml:space="preserve"> Fisheries</w:t>
      </w:r>
      <w:r w:rsidRPr="00305DF6">
        <w:rPr>
          <w:rFonts w:cs="Arial"/>
          <w:szCs w:val="20"/>
        </w:rPr>
        <w:br/>
      </w:r>
      <w:hyperlink r:id="rId51" w:history="1">
        <w:r w:rsidRPr="00305DF6">
          <w:rPr>
            <w:rStyle w:val="Hyperlink"/>
            <w:rFonts w:cs="Arial"/>
            <w:szCs w:val="20"/>
          </w:rPr>
          <w:t>https://www.agriculture.gov.au/abares/research-topics/fisheries</w:t>
        </w:r>
      </w:hyperlink>
    </w:p>
    <w:p w14:paraId="2B3C8D41" w14:textId="06889265" w:rsidR="00D22556" w:rsidRDefault="00D22556" w:rsidP="00D22556">
      <w:pPr>
        <w:rPr>
          <w:rStyle w:val="Hyperlink"/>
          <w:rFonts w:cs="Arial"/>
          <w:szCs w:val="20"/>
        </w:rPr>
      </w:pPr>
      <w:r w:rsidRPr="00305DF6">
        <w:rPr>
          <w:rFonts w:cs="Arial"/>
          <w:szCs w:val="20"/>
        </w:rPr>
        <w:t>Department of Climate Change, Energy, the Environment and Water – Energy data - Australia’s Energy Commodity Resources</w:t>
      </w:r>
      <w:r w:rsidRPr="00305DF6">
        <w:rPr>
          <w:rFonts w:cs="Arial"/>
          <w:szCs w:val="20"/>
        </w:rPr>
        <w:br/>
      </w:r>
      <w:hyperlink r:id="rId52" w:history="1">
        <w:r w:rsidRPr="00305DF6">
          <w:rPr>
            <w:rStyle w:val="Hyperlink"/>
            <w:rFonts w:cs="Arial"/>
            <w:szCs w:val="20"/>
          </w:rPr>
          <w:t>https://www.energy.gov.au/energy-data/australias-energy-commodity-resources</w:t>
        </w:r>
      </w:hyperlink>
    </w:p>
    <w:p w14:paraId="1DEF0A37" w14:textId="2F91C057" w:rsidR="00413934" w:rsidRDefault="00413934" w:rsidP="00D22556">
      <w:pPr>
        <w:rPr>
          <w:rStyle w:val="Hyperlink"/>
          <w:rFonts w:cs="Arial"/>
          <w:szCs w:val="20"/>
        </w:rPr>
      </w:pPr>
      <w:proofErr w:type="spellStart"/>
      <w:r w:rsidRPr="00305DF6">
        <w:rPr>
          <w:rFonts w:cs="Arial"/>
          <w:szCs w:val="20"/>
        </w:rPr>
        <w:t>Earthdata</w:t>
      </w:r>
      <w:proofErr w:type="spellEnd"/>
      <w:r w:rsidRPr="00305DF6">
        <w:rPr>
          <w:rFonts w:cs="Arial"/>
          <w:szCs w:val="20"/>
        </w:rPr>
        <w:t xml:space="preserve"> (NASA’s Earth science data collection)</w:t>
      </w:r>
      <w:r w:rsidRPr="00305DF6">
        <w:rPr>
          <w:rFonts w:cs="Arial"/>
          <w:szCs w:val="20"/>
        </w:rPr>
        <w:br/>
      </w:r>
      <w:hyperlink r:id="rId53" w:history="1">
        <w:r w:rsidRPr="00305DF6">
          <w:rPr>
            <w:rStyle w:val="Hyperlink"/>
            <w:rFonts w:cs="Arial"/>
            <w:szCs w:val="20"/>
          </w:rPr>
          <w:t>https://www.earthdata.nasa.gov/</w:t>
        </w:r>
      </w:hyperlink>
    </w:p>
    <w:p w14:paraId="70CA0F46" w14:textId="4FDDD055" w:rsidR="00D22556" w:rsidRPr="00D22556" w:rsidRDefault="00D22556" w:rsidP="00D22556">
      <w:pPr>
        <w:rPr>
          <w:rStyle w:val="Hyperlink"/>
          <w:rFonts w:cs="Arial"/>
          <w:color w:val="auto"/>
          <w:szCs w:val="20"/>
          <w:u w:val="none"/>
        </w:rPr>
      </w:pPr>
      <w:r w:rsidRPr="00305DF6">
        <w:rPr>
          <w:rFonts w:cs="Arial"/>
          <w:szCs w:val="20"/>
        </w:rPr>
        <w:t>Exploring what scientists do</w:t>
      </w:r>
      <w:r w:rsidRPr="00305DF6">
        <w:rPr>
          <w:rFonts w:cs="Arial"/>
          <w:szCs w:val="20"/>
        </w:rPr>
        <w:br/>
      </w:r>
      <w:hyperlink r:id="rId54" w:history="1">
        <w:r w:rsidRPr="00305DF6">
          <w:rPr>
            <w:rStyle w:val="Hyperlink"/>
            <w:rFonts w:cs="Arial"/>
            <w:szCs w:val="20"/>
          </w:rPr>
          <w:t>https://www.ansto.gov.au/exploring-what-scientists-do</w:t>
        </w:r>
      </w:hyperlink>
    </w:p>
    <w:p w14:paraId="0A467736" w14:textId="4654E14F" w:rsidR="00413934" w:rsidRPr="00413934" w:rsidRDefault="00D22556" w:rsidP="00413934">
      <w:pPr>
        <w:rPr>
          <w:rStyle w:val="Hyperlink"/>
          <w:rFonts w:eastAsia="Times New Roman" w:cs="Arial"/>
          <w:szCs w:val="20"/>
        </w:rPr>
      </w:pPr>
      <w:r w:rsidRPr="00305DF6">
        <w:rPr>
          <w:rFonts w:cs="Arial"/>
          <w:szCs w:val="20"/>
        </w:rPr>
        <w:t>Forest fire data</w:t>
      </w:r>
      <w:r w:rsidRPr="00305DF6">
        <w:rPr>
          <w:rFonts w:cs="Arial"/>
          <w:color w:val="0F4761"/>
          <w:szCs w:val="20"/>
        </w:rPr>
        <w:t xml:space="preserve"> </w:t>
      </w:r>
      <w:hyperlink r:id="rId55" w:anchor="fire-area-and-area-of-forest-in-fire-area-by-jurisdiction" w:history="1">
        <w:r w:rsidRPr="00305DF6">
          <w:rPr>
            <w:rStyle w:val="Hyperlink"/>
            <w:rFonts w:eastAsia="Times New Roman" w:cs="Arial"/>
            <w:szCs w:val="20"/>
          </w:rPr>
          <w:t>https://www.agriculture.gov.au/abares/forestsaustralia/forest-data-maps-and-tools/data-by-topic/fire#fire-area-and-area-of-forest-in-fire-area-by-jurisdiction</w:t>
        </w:r>
      </w:hyperlink>
    </w:p>
    <w:p w14:paraId="1500FE98" w14:textId="45FE30BD" w:rsidR="00413934" w:rsidRDefault="00413934" w:rsidP="00413934">
      <w:pPr>
        <w:rPr>
          <w:rStyle w:val="Hyperlink"/>
          <w:rFonts w:eastAsia="Times New Roman" w:cs="Arial"/>
          <w:szCs w:val="20"/>
        </w:rPr>
      </w:pPr>
      <w:r w:rsidRPr="00305DF6">
        <w:rPr>
          <w:rFonts w:cs="Arial"/>
          <w:szCs w:val="20"/>
        </w:rPr>
        <w:t xml:space="preserve">Geoscience Australia </w:t>
      </w:r>
      <w:r>
        <w:t>–</w:t>
      </w:r>
      <w:r w:rsidRPr="00305DF6">
        <w:rPr>
          <w:rFonts w:cs="Arial"/>
          <w:szCs w:val="20"/>
        </w:rPr>
        <w:t xml:space="preserve"> Data</w:t>
      </w:r>
      <w:r w:rsidRPr="00305DF6">
        <w:rPr>
          <w:rFonts w:cs="Arial"/>
          <w:szCs w:val="20"/>
        </w:rPr>
        <w:br/>
      </w:r>
      <w:hyperlink r:id="rId56" w:history="1">
        <w:r w:rsidRPr="00305DF6">
          <w:rPr>
            <w:rStyle w:val="Hyperlink"/>
            <w:rFonts w:cs="Arial"/>
            <w:szCs w:val="20"/>
          </w:rPr>
          <w:t>https://www.ga.gov.au/data-pubs</w:t>
        </w:r>
      </w:hyperlink>
    </w:p>
    <w:p w14:paraId="3B5ED2E9" w14:textId="77777777" w:rsidR="00D22556" w:rsidRPr="00305DF6" w:rsidRDefault="00D22556" w:rsidP="00D22556">
      <w:pPr>
        <w:rPr>
          <w:rFonts w:eastAsia="Arial" w:cs="Arial"/>
          <w:szCs w:val="20"/>
          <w:lang w:eastAsia="en-AU"/>
        </w:rPr>
      </w:pPr>
      <w:r w:rsidRPr="00305DF6">
        <w:rPr>
          <w:rFonts w:cs="Arial"/>
          <w:szCs w:val="20"/>
        </w:rPr>
        <w:t xml:space="preserve">Great Barrier Reef Carbon Dioxide Measurements (7–10) </w:t>
      </w:r>
      <w:r w:rsidRPr="00305DF6">
        <w:rPr>
          <w:rFonts w:cs="Arial"/>
          <w:szCs w:val="20"/>
        </w:rPr>
        <w:br/>
      </w:r>
      <w:hyperlink r:id="rId57" w:history="1">
        <w:r w:rsidRPr="00305DF6">
          <w:rPr>
            <w:rStyle w:val="Hyperlink"/>
            <w:rFonts w:eastAsia="Times New Roman" w:cs="Arial"/>
            <w:szCs w:val="20"/>
          </w:rPr>
          <w:t>https://www.csiro.au/-/media/Education-media/Files/Datasets/Great_Barrier_Reef_Dataset_Lesson_Plan.pdf</w:t>
        </w:r>
      </w:hyperlink>
    </w:p>
    <w:p w14:paraId="1B883223" w14:textId="3FCE1095" w:rsidR="00D22556" w:rsidRDefault="00D22556" w:rsidP="00D22556">
      <w:pPr>
        <w:rPr>
          <w:rStyle w:val="Hyperlink"/>
          <w:rFonts w:cs="Arial"/>
          <w:szCs w:val="20"/>
        </w:rPr>
      </w:pPr>
      <w:r w:rsidRPr="00305DF6">
        <w:rPr>
          <w:rFonts w:cs="Arial"/>
          <w:szCs w:val="20"/>
        </w:rPr>
        <w:t>Groundwater science</w:t>
      </w:r>
      <w:r w:rsidRPr="00305DF6">
        <w:rPr>
          <w:rFonts w:cs="Arial"/>
          <w:szCs w:val="20"/>
        </w:rPr>
        <w:br/>
      </w:r>
      <w:hyperlink r:id="rId58" w:history="1">
        <w:r w:rsidRPr="00305DF6">
          <w:rPr>
            <w:rStyle w:val="Hyperlink"/>
            <w:rFonts w:cs="Arial"/>
            <w:szCs w:val="20"/>
          </w:rPr>
          <w:t>https://www.ansto.gov.au/groundwater-science</w:t>
        </w:r>
      </w:hyperlink>
    </w:p>
    <w:p w14:paraId="468489E8" w14:textId="01CF0120" w:rsidR="00D807D4" w:rsidRPr="00D22556" w:rsidRDefault="00D807D4" w:rsidP="00D22556">
      <w:pPr>
        <w:rPr>
          <w:rFonts w:eastAsia="Times New Roman" w:cs="Arial"/>
          <w:color w:val="002664"/>
          <w:szCs w:val="20"/>
          <w:u w:val="single"/>
        </w:rPr>
      </w:pPr>
      <w:r w:rsidRPr="00305DF6">
        <w:rPr>
          <w:rFonts w:cs="Arial"/>
          <w:szCs w:val="20"/>
        </w:rPr>
        <w:t xml:space="preserve">Growing Up in Australia </w:t>
      </w:r>
      <w:r>
        <w:t>–</w:t>
      </w:r>
      <w:r w:rsidRPr="00305DF6">
        <w:rPr>
          <w:rFonts w:cs="Arial"/>
          <w:szCs w:val="20"/>
        </w:rPr>
        <w:t xml:space="preserve"> The </w:t>
      </w:r>
      <w:r>
        <w:rPr>
          <w:rFonts w:cs="Arial"/>
          <w:szCs w:val="20"/>
        </w:rPr>
        <w:t>l</w:t>
      </w:r>
      <w:r w:rsidRPr="00305DF6">
        <w:rPr>
          <w:rFonts w:cs="Arial"/>
          <w:szCs w:val="20"/>
        </w:rPr>
        <w:t>ongitudinal study of Australian children</w:t>
      </w:r>
      <w:r w:rsidRPr="00305DF6">
        <w:rPr>
          <w:rFonts w:cs="Arial"/>
          <w:szCs w:val="20"/>
        </w:rPr>
        <w:br/>
      </w:r>
      <w:hyperlink r:id="rId59" w:history="1">
        <w:r w:rsidRPr="00305DF6">
          <w:rPr>
            <w:rStyle w:val="Hyperlink"/>
            <w:rFonts w:cs="Arial"/>
            <w:szCs w:val="20"/>
          </w:rPr>
          <w:t>https://growingupinaustralia.gov.au/</w:t>
        </w:r>
      </w:hyperlink>
    </w:p>
    <w:p w14:paraId="463B4205" w14:textId="2529B473" w:rsidR="000B2278" w:rsidRDefault="000E74AE" w:rsidP="00305DF6">
      <w:pPr>
        <w:rPr>
          <w:rFonts w:eastAsia="Times New Roman" w:cs="Arial"/>
          <w:szCs w:val="20"/>
        </w:rPr>
      </w:pPr>
      <w:r>
        <w:t xml:space="preserve">The </w:t>
      </w:r>
      <w:r w:rsidR="008F29CE">
        <w:t>impact of bushfires on student wellbeing and student learning</w:t>
      </w:r>
      <w:r w:rsidR="00D22556">
        <w:t xml:space="preserve"> –</w:t>
      </w:r>
      <w:r w:rsidR="008F29CE">
        <w:t xml:space="preserve"> environmental scan </w:t>
      </w:r>
      <w:hyperlink r:id="rId60" w:history="1">
        <w:r w:rsidR="008F29CE" w:rsidRPr="008F29CE">
          <w:rPr>
            <w:rStyle w:val="Hyperlink"/>
            <w:rFonts w:eastAsia="Times New Roman" w:cs="Arial"/>
            <w:szCs w:val="20"/>
          </w:rPr>
          <w:t>https://education.nsw.gov.au/content/dam/main-education/about-us/educational-data/cese/2020-impact-of-bushfires-on-student-wellbeing-and-learning.pdf</w:t>
        </w:r>
      </w:hyperlink>
    </w:p>
    <w:p w14:paraId="7CCAB9AF" w14:textId="0ADD7C53" w:rsidR="00413934" w:rsidRPr="00413934" w:rsidRDefault="00413934" w:rsidP="00305DF6">
      <w:pPr>
        <w:rPr>
          <w:rFonts w:eastAsia="Arial" w:cs="Arial"/>
          <w:szCs w:val="20"/>
          <w:lang w:eastAsia="en-AU"/>
        </w:rPr>
      </w:pPr>
      <w:r w:rsidRPr="00305DF6">
        <w:rPr>
          <w:rFonts w:cs="Arial"/>
          <w:szCs w:val="20"/>
        </w:rPr>
        <w:t>Investigating isotopes</w:t>
      </w:r>
      <w:r w:rsidRPr="00305DF6">
        <w:rPr>
          <w:rFonts w:cs="Arial"/>
          <w:szCs w:val="20"/>
        </w:rPr>
        <w:br/>
      </w:r>
      <w:hyperlink r:id="rId61" w:history="1">
        <w:r w:rsidRPr="00305DF6">
          <w:rPr>
            <w:rStyle w:val="Hyperlink"/>
            <w:rFonts w:cs="Arial"/>
            <w:szCs w:val="20"/>
          </w:rPr>
          <w:t>https://www.ansto.gov.au/investigating-isotopes</w:t>
        </w:r>
      </w:hyperlink>
    </w:p>
    <w:p w14:paraId="202F7DA4" w14:textId="59EE5B59" w:rsidR="00413934" w:rsidRPr="00413934" w:rsidRDefault="000B2278" w:rsidP="00413934">
      <w:pPr>
        <w:rPr>
          <w:rFonts w:eastAsia="Times New Roman" w:cs="Arial"/>
          <w:color w:val="002664"/>
          <w:szCs w:val="20"/>
          <w:u w:val="single"/>
        </w:rPr>
      </w:pPr>
      <w:r w:rsidRPr="00305DF6">
        <w:rPr>
          <w:rFonts w:cs="Arial"/>
          <w:szCs w:val="20"/>
        </w:rPr>
        <w:t>National bushfire boundaries</w:t>
      </w:r>
      <w:r w:rsidRPr="00305DF6">
        <w:rPr>
          <w:rFonts w:cs="Arial"/>
          <w:color w:val="0F4761"/>
          <w:szCs w:val="20"/>
        </w:rPr>
        <w:t xml:space="preserve"> </w:t>
      </w:r>
      <w:hyperlink r:id="rId62" w:history="1">
        <w:r w:rsidRPr="00305DF6">
          <w:rPr>
            <w:rStyle w:val="Hyperlink"/>
            <w:rFonts w:eastAsia="Times New Roman" w:cs="Arial"/>
            <w:szCs w:val="20"/>
          </w:rPr>
          <w:t>https://digital.atlas.gov.au/pages/8b124790a8f54ccd9b3288288e21cfd2</w:t>
        </w:r>
      </w:hyperlink>
    </w:p>
    <w:p w14:paraId="47F3A8CC" w14:textId="58F3CDA6" w:rsidR="00413934" w:rsidRDefault="00413934" w:rsidP="00413934">
      <w:pPr>
        <w:rPr>
          <w:rStyle w:val="Hyperlink"/>
          <w:rFonts w:cs="Arial"/>
          <w:szCs w:val="20"/>
        </w:rPr>
      </w:pPr>
      <w:proofErr w:type="spellStart"/>
      <w:r w:rsidRPr="00305DF6">
        <w:rPr>
          <w:rFonts w:cs="Arial"/>
          <w:szCs w:val="20"/>
        </w:rPr>
        <w:t>NationalMap</w:t>
      </w:r>
      <w:proofErr w:type="spellEnd"/>
      <w:r w:rsidRPr="00305DF6">
        <w:rPr>
          <w:rFonts w:cs="Arial"/>
          <w:szCs w:val="20"/>
        </w:rPr>
        <w:t xml:space="preserve"> (for integrated geographical data)</w:t>
      </w:r>
      <w:r w:rsidRPr="00305DF6">
        <w:rPr>
          <w:rFonts w:cs="Arial"/>
          <w:szCs w:val="20"/>
        </w:rPr>
        <w:br/>
      </w:r>
      <w:hyperlink r:id="rId63" w:history="1">
        <w:r w:rsidRPr="00305DF6">
          <w:rPr>
            <w:rStyle w:val="Hyperlink"/>
            <w:rFonts w:cs="Arial"/>
            <w:szCs w:val="20"/>
          </w:rPr>
          <w:t>https://nationalmap.gov.au/</w:t>
        </w:r>
      </w:hyperlink>
    </w:p>
    <w:p w14:paraId="73C62C4C" w14:textId="4896958A" w:rsidR="00413934" w:rsidRDefault="00413934" w:rsidP="00413934">
      <w:pPr>
        <w:rPr>
          <w:rStyle w:val="Hyperlink"/>
          <w:rFonts w:eastAsia="Times New Roman" w:cs="Arial"/>
          <w:szCs w:val="20"/>
        </w:rPr>
      </w:pPr>
      <w:r w:rsidRPr="00305DF6">
        <w:rPr>
          <w:rFonts w:cs="Arial"/>
          <w:szCs w:val="20"/>
        </w:rPr>
        <w:t>NSW Climate Data Portal</w:t>
      </w:r>
      <w:r w:rsidRPr="00305DF6">
        <w:rPr>
          <w:rFonts w:cs="Arial"/>
          <w:szCs w:val="20"/>
        </w:rPr>
        <w:br/>
      </w:r>
      <w:hyperlink r:id="rId64" w:history="1">
        <w:r w:rsidRPr="00305DF6">
          <w:rPr>
            <w:rStyle w:val="Hyperlink"/>
            <w:rFonts w:cs="Arial"/>
            <w:szCs w:val="20"/>
          </w:rPr>
          <w:t>https://climatedata-beta.environment.nsw.gov.au/</w:t>
        </w:r>
      </w:hyperlink>
    </w:p>
    <w:p w14:paraId="2708AFB2" w14:textId="2E4D94E4" w:rsidR="00413934" w:rsidRPr="00413934" w:rsidRDefault="00D807D4" w:rsidP="00413934">
      <w:pPr>
        <w:rPr>
          <w:rFonts w:cs="Arial"/>
          <w:color w:val="002664"/>
          <w:szCs w:val="20"/>
          <w:u w:val="single"/>
        </w:rPr>
      </w:pPr>
      <w:r w:rsidRPr="00305DF6">
        <w:rPr>
          <w:rFonts w:cs="Arial"/>
          <w:szCs w:val="20"/>
        </w:rPr>
        <w:t xml:space="preserve">NSW Health </w:t>
      </w:r>
      <w:r>
        <w:t>–</w:t>
      </w:r>
      <w:r w:rsidRPr="00305DF6">
        <w:rPr>
          <w:rFonts w:cs="Arial"/>
          <w:szCs w:val="20"/>
        </w:rPr>
        <w:t xml:space="preserve"> E-cigarettes (vapes)</w:t>
      </w:r>
      <w:r w:rsidRPr="00305DF6">
        <w:rPr>
          <w:rFonts w:cs="Arial"/>
          <w:szCs w:val="20"/>
        </w:rPr>
        <w:br/>
      </w:r>
      <w:hyperlink r:id="rId65" w:history="1">
        <w:r w:rsidRPr="00305DF6">
          <w:rPr>
            <w:rStyle w:val="Hyperlink"/>
            <w:rFonts w:cs="Arial"/>
            <w:szCs w:val="20"/>
          </w:rPr>
          <w:t>https://www.health.nsw.gov.au/tobacco/Pages/e-cigarettes.aspx</w:t>
        </w:r>
      </w:hyperlink>
    </w:p>
    <w:p w14:paraId="5A43C678" w14:textId="1348F82A" w:rsidR="00413934" w:rsidRPr="00D807D4" w:rsidRDefault="00413934" w:rsidP="00413934">
      <w:pPr>
        <w:rPr>
          <w:rFonts w:cs="Arial"/>
          <w:szCs w:val="20"/>
        </w:rPr>
      </w:pPr>
      <w:r w:rsidRPr="00305DF6">
        <w:rPr>
          <w:rFonts w:cs="Arial"/>
          <w:szCs w:val="20"/>
        </w:rPr>
        <w:lastRenderedPageBreak/>
        <w:t>NSW State of the Environment</w:t>
      </w:r>
      <w:r w:rsidRPr="00305DF6">
        <w:rPr>
          <w:rFonts w:cs="Arial"/>
          <w:szCs w:val="20"/>
        </w:rPr>
        <w:br/>
      </w:r>
      <w:hyperlink r:id="rId66" w:history="1">
        <w:r w:rsidRPr="00305DF6">
          <w:rPr>
            <w:rStyle w:val="Hyperlink"/>
            <w:rFonts w:cs="Arial"/>
            <w:szCs w:val="20"/>
          </w:rPr>
          <w:t>https://www.soe.epa.nsw.gov.au/</w:t>
        </w:r>
      </w:hyperlink>
    </w:p>
    <w:p w14:paraId="0D2AC8DA" w14:textId="77777777" w:rsidR="004C3AC0" w:rsidRPr="00305DF6" w:rsidRDefault="004C3AC0" w:rsidP="00305DF6">
      <w:pPr>
        <w:rPr>
          <w:rFonts w:cs="Arial"/>
          <w:szCs w:val="20"/>
        </w:rPr>
      </w:pPr>
      <w:r w:rsidRPr="00305DF6">
        <w:rPr>
          <w:rFonts w:cs="Arial"/>
          <w:szCs w:val="20"/>
        </w:rPr>
        <w:t>Reconstructed Global Mean Sea Level (1880–2009) (7–10)</w:t>
      </w:r>
      <w:r w:rsidRPr="00305DF6">
        <w:rPr>
          <w:rFonts w:cs="Arial"/>
          <w:szCs w:val="20"/>
        </w:rPr>
        <w:br/>
      </w:r>
      <w:hyperlink r:id="rId67" w:history="1">
        <w:r w:rsidRPr="00305DF6">
          <w:rPr>
            <w:rStyle w:val="Hyperlink"/>
            <w:rFonts w:cs="Arial"/>
            <w:szCs w:val="20"/>
          </w:rPr>
          <w:t>https://www.csiro.au/-/media/Education-media/Files/Datasets/Reconstructed_Global_Mean_Sea_Level_Dataset_Lesson_Plan.pdf</w:t>
        </w:r>
      </w:hyperlink>
    </w:p>
    <w:p w14:paraId="6FEE31A2" w14:textId="0DDC4E7C" w:rsidR="004C3AC0" w:rsidRPr="00305DF6" w:rsidRDefault="004C3AC0" w:rsidP="00305DF6">
      <w:pPr>
        <w:rPr>
          <w:rFonts w:cs="Arial"/>
          <w:szCs w:val="20"/>
        </w:rPr>
      </w:pPr>
      <w:r w:rsidRPr="00305DF6">
        <w:rPr>
          <w:rFonts w:cs="Arial"/>
          <w:szCs w:val="20"/>
        </w:rPr>
        <w:t xml:space="preserve">Sydney Particle Study (7–10) </w:t>
      </w:r>
      <w:r w:rsidRPr="00305DF6">
        <w:rPr>
          <w:rFonts w:cs="Arial"/>
          <w:szCs w:val="20"/>
        </w:rPr>
        <w:br/>
      </w:r>
      <w:hyperlink r:id="rId68" w:history="1">
        <w:r w:rsidRPr="00305DF6">
          <w:rPr>
            <w:rStyle w:val="Hyperlink"/>
            <w:rFonts w:cs="Arial"/>
            <w:szCs w:val="20"/>
          </w:rPr>
          <w:t>https://www.csiro.au/-/media/Education-and-Outreach/Resource-Library/Educational-Datasets/Files/Sydney-particle-study-dataset-resource.pdf?sc_lang=en&amp;hash=99482D7F2B8022C1B5B2E81A80E4A017</w:t>
        </w:r>
      </w:hyperlink>
    </w:p>
    <w:p w14:paraId="5C1E04B7" w14:textId="7155C332" w:rsidR="004C3AC0" w:rsidRDefault="004C3AC0" w:rsidP="00305DF6">
      <w:pPr>
        <w:rPr>
          <w:rStyle w:val="Hyperlink"/>
          <w:rFonts w:cs="Arial"/>
          <w:szCs w:val="20"/>
        </w:rPr>
      </w:pPr>
      <w:r w:rsidRPr="00305DF6">
        <w:rPr>
          <w:rFonts w:cs="Arial"/>
          <w:szCs w:val="20"/>
        </w:rPr>
        <w:t xml:space="preserve">Transport for NSW </w:t>
      </w:r>
      <w:r w:rsidR="00EA02A8">
        <w:t>–</w:t>
      </w:r>
      <w:r w:rsidRPr="00305DF6">
        <w:rPr>
          <w:rFonts w:cs="Arial"/>
          <w:szCs w:val="20"/>
        </w:rPr>
        <w:t>Data and research (includes data on public transport and cycle paths)</w:t>
      </w:r>
      <w:r w:rsidRPr="00305DF6">
        <w:rPr>
          <w:rFonts w:cs="Arial"/>
          <w:szCs w:val="20"/>
        </w:rPr>
        <w:br/>
      </w:r>
      <w:hyperlink r:id="rId69" w:history="1">
        <w:r w:rsidRPr="00305DF6">
          <w:rPr>
            <w:rStyle w:val="Hyperlink"/>
            <w:rFonts w:cs="Arial"/>
            <w:szCs w:val="20"/>
          </w:rPr>
          <w:t>https://www.transport.nsw.gov.au/data-and-research</w:t>
        </w:r>
      </w:hyperlink>
    </w:p>
    <w:p w14:paraId="30BD44D4" w14:textId="022E433D" w:rsidR="004401BA" w:rsidRPr="00926142" w:rsidRDefault="004401BA" w:rsidP="00305DF6">
      <w:pPr>
        <w:rPr>
          <w:rStyle w:val="Hyperlink"/>
          <w:rFonts w:cs="Arial"/>
          <w:color w:val="auto"/>
          <w:szCs w:val="20"/>
          <w:u w:val="none"/>
        </w:rPr>
      </w:pPr>
      <w:r w:rsidRPr="00305DF6">
        <w:rPr>
          <w:rFonts w:cs="Arial"/>
          <w:szCs w:val="20"/>
        </w:rPr>
        <w:t xml:space="preserve">United States Geological Survey </w:t>
      </w:r>
      <w:r>
        <w:t>–</w:t>
      </w:r>
      <w:r w:rsidRPr="00305DF6">
        <w:rPr>
          <w:rFonts w:cs="Arial"/>
          <w:szCs w:val="20"/>
        </w:rPr>
        <w:t>Data</w:t>
      </w:r>
      <w:r w:rsidRPr="00305DF6">
        <w:rPr>
          <w:rFonts w:cs="Arial"/>
          <w:szCs w:val="20"/>
        </w:rPr>
        <w:br/>
      </w:r>
      <w:hyperlink r:id="rId70" w:history="1">
        <w:r w:rsidRPr="00305DF6">
          <w:rPr>
            <w:rStyle w:val="Hyperlink"/>
            <w:rFonts w:cs="Arial"/>
            <w:szCs w:val="20"/>
          </w:rPr>
          <w:t>https://www.usgs.gov/products/data</w:t>
        </w:r>
      </w:hyperlink>
    </w:p>
    <w:p w14:paraId="25B0AE98" w14:textId="69D6A633" w:rsidR="00250936" w:rsidRPr="004401BA" w:rsidRDefault="00D22556" w:rsidP="00305DF6">
      <w:pPr>
        <w:rPr>
          <w:rFonts w:cs="Arial"/>
          <w:color w:val="002664"/>
          <w:szCs w:val="20"/>
          <w:u w:val="single"/>
        </w:rPr>
      </w:pPr>
      <w:r w:rsidRPr="00305DF6">
        <w:rPr>
          <w:rFonts w:cs="Arial"/>
          <w:szCs w:val="20"/>
        </w:rPr>
        <w:t>Using elemental data to combat illegal wildlife trade (echidnas) (9–10)</w:t>
      </w:r>
      <w:r w:rsidRPr="00305DF6">
        <w:rPr>
          <w:rFonts w:cs="Arial"/>
          <w:szCs w:val="20"/>
        </w:rPr>
        <w:br/>
      </w:r>
      <w:hyperlink r:id="rId71" w:history="1">
        <w:r w:rsidRPr="00305DF6">
          <w:rPr>
            <w:rStyle w:val="Hyperlink"/>
            <w:rFonts w:cs="Arial"/>
            <w:szCs w:val="20"/>
          </w:rPr>
          <w:t>https://www.ansto.gov.au/sites/default/files/2024-02/Echidna%20Quills%20data%20set%20STUDENT%20WORKSHEET.docx</w:t>
        </w:r>
      </w:hyperlink>
    </w:p>
    <w:sectPr w:rsidR="00250936" w:rsidRPr="004401BA" w:rsidSect="008D6561">
      <w:footerReference w:type="default" r:id="rId72"/>
      <w:headerReference w:type="first" r:id="rId73"/>
      <w:footerReference w:type="first" r:id="rId7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72A0C" w14:textId="77777777" w:rsidR="00357E31" w:rsidRDefault="00357E31" w:rsidP="004E096C">
      <w:pPr>
        <w:spacing w:after="0" w:line="240" w:lineRule="auto"/>
      </w:pPr>
      <w:r>
        <w:separator/>
      </w:r>
    </w:p>
  </w:endnote>
  <w:endnote w:type="continuationSeparator" w:id="0">
    <w:p w14:paraId="1E0E861B" w14:textId="77777777" w:rsidR="00357E31" w:rsidRDefault="00357E31" w:rsidP="004E096C">
      <w:pPr>
        <w:spacing w:after="0" w:line="240" w:lineRule="auto"/>
      </w:pPr>
      <w:r>
        <w:continuationSeparator/>
      </w:r>
    </w:p>
  </w:endnote>
  <w:endnote w:type="continuationNotice" w:id="1">
    <w:p w14:paraId="3CF86BDC" w14:textId="77777777" w:rsidR="00357E31" w:rsidRDefault="00357E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00000000"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Display">
    <w:altName w:val="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8718" w14:textId="77777777" w:rsidR="00E3077E" w:rsidRPr="00FA0625" w:rsidRDefault="00E3077E" w:rsidP="00E3077E">
    <w:pPr>
      <w:pStyle w:val="Footer"/>
      <w:pBdr>
        <w:top w:val="single" w:sz="4" w:space="1" w:color="auto"/>
      </w:pBdr>
      <w:tabs>
        <w:tab w:val="right" w:pos="9027"/>
      </w:tabs>
      <w:spacing w:after="0"/>
      <w:rPr>
        <w:rStyle w:val="Emphasis"/>
        <w:i w:val="0"/>
        <w:iCs w:val="0"/>
        <w:sz w:val="8"/>
        <w:szCs w:val="8"/>
      </w:rPr>
    </w:pPr>
    <w:r w:rsidRPr="00A26CE2">
      <w:br/>
    </w:r>
    <w:r>
      <w:t>Science 7–10</w:t>
    </w:r>
    <w:r w:rsidRPr="006E79E5">
      <w:t xml:space="preserve"> (202</w:t>
    </w:r>
    <w:r>
      <w:t>3</w:t>
    </w:r>
    <w:r w:rsidRPr="006E79E5">
      <w:t xml:space="preserve">): Sample unit (Stage </w:t>
    </w:r>
    <w:r>
      <w:t>4</w:t>
    </w:r>
    <w:r w:rsidRPr="006E79E5">
      <w:t xml:space="preserve">) – </w:t>
    </w:r>
    <w:r>
      <w:t>Observing the Universe</w:t>
    </w:r>
    <w:r>
      <w:rPr>
        <w:rStyle w:val="Emphasis"/>
      </w:rPr>
      <w:tab/>
    </w:r>
    <w:r w:rsidRPr="00FA0625">
      <w:rPr>
        <w:szCs w:val="18"/>
      </w:rPr>
      <w:t xml:space="preserve"> </w:t>
    </w:r>
    <w:r w:rsidRPr="00A26CE2">
      <w:rPr>
        <w:szCs w:val="18"/>
      </w:rPr>
      <w:t xml:space="preserve">Page </w:t>
    </w:r>
    <w:r w:rsidRPr="00A26CE2">
      <w:rPr>
        <w:b/>
        <w:color w:val="2B579A"/>
        <w:szCs w:val="18"/>
        <w:shd w:val="clear" w:color="auto" w:fill="E6E6E6"/>
      </w:rPr>
      <w:fldChar w:fldCharType="begin"/>
    </w:r>
    <w:r w:rsidRPr="00A26CE2">
      <w:rPr>
        <w:b/>
        <w:szCs w:val="18"/>
      </w:rPr>
      <w:instrText xml:space="preserve"> PAGE  \* Arabic  \* MERGEFORMAT </w:instrText>
    </w:r>
    <w:r w:rsidRPr="00A26CE2">
      <w:rPr>
        <w:b/>
        <w:color w:val="2B579A"/>
        <w:szCs w:val="18"/>
        <w:shd w:val="clear" w:color="auto" w:fill="E6E6E6"/>
      </w:rPr>
      <w:fldChar w:fldCharType="separate"/>
    </w:r>
    <w:r>
      <w:rPr>
        <w:b/>
        <w:color w:val="2B579A"/>
        <w:szCs w:val="18"/>
        <w:shd w:val="clear" w:color="auto" w:fill="E6E6E6"/>
      </w:rPr>
      <w:t>1</w:t>
    </w:r>
    <w:r w:rsidRPr="00A26CE2">
      <w:rPr>
        <w:b/>
        <w:color w:val="2B579A"/>
        <w:szCs w:val="18"/>
        <w:shd w:val="clear" w:color="auto" w:fill="E6E6E6"/>
      </w:rPr>
      <w:fldChar w:fldCharType="end"/>
    </w:r>
    <w:r w:rsidRPr="00A26CE2">
      <w:rPr>
        <w:szCs w:val="18"/>
      </w:rPr>
      <w:t xml:space="preserve"> of </w:t>
    </w:r>
    <w:r w:rsidRPr="00A26CE2">
      <w:rPr>
        <w:b/>
        <w:color w:val="2B579A"/>
        <w:szCs w:val="18"/>
        <w:shd w:val="clear" w:color="auto" w:fill="E6E6E6"/>
      </w:rPr>
      <w:fldChar w:fldCharType="begin"/>
    </w:r>
    <w:r w:rsidRPr="00A26CE2">
      <w:rPr>
        <w:b/>
        <w:szCs w:val="18"/>
      </w:rPr>
      <w:instrText xml:space="preserve"> NUMPAGES  \* Arabic  \* MERGEFORMAT </w:instrText>
    </w:r>
    <w:r w:rsidRPr="00A26CE2">
      <w:rPr>
        <w:b/>
        <w:color w:val="2B579A"/>
        <w:szCs w:val="18"/>
        <w:shd w:val="clear" w:color="auto" w:fill="E6E6E6"/>
      </w:rPr>
      <w:fldChar w:fldCharType="separate"/>
    </w:r>
    <w:r>
      <w:rPr>
        <w:b/>
        <w:color w:val="2B579A"/>
        <w:szCs w:val="18"/>
        <w:shd w:val="clear" w:color="auto" w:fill="E6E6E6"/>
      </w:rPr>
      <w:t>22</w:t>
    </w:r>
    <w:r w:rsidRPr="00A26CE2">
      <w:rPr>
        <w:b/>
        <w:color w:val="2B579A"/>
        <w:szCs w:val="18"/>
        <w:shd w:val="clear" w:color="auto" w:fill="E6E6E6"/>
      </w:rPr>
      <w:fldChar w:fldCharType="end"/>
    </w:r>
  </w:p>
  <w:p w14:paraId="35905D2B" w14:textId="1A225127" w:rsidR="00DB5A1A" w:rsidRPr="00E3077E" w:rsidRDefault="00E3077E" w:rsidP="00E3077E">
    <w:pPr>
      <w:pStyle w:val="Footer"/>
      <w:pBdr>
        <w:top w:val="single" w:sz="4" w:space="1" w:color="auto"/>
      </w:pBdr>
      <w:tabs>
        <w:tab w:val="right" w:pos="9027"/>
      </w:tabs>
      <w:spacing w:after="0"/>
      <w:rPr>
        <w:b/>
        <w:szCs w:val="18"/>
      </w:rPr>
    </w:pPr>
    <w:r w:rsidRPr="00A26CE2">
      <w:rPr>
        <w:rStyle w:val="PageNumber"/>
        <w:szCs w:val="18"/>
      </w:rPr>
      <w:t>© 202</w:t>
    </w:r>
    <w:r>
      <w:rPr>
        <w:rStyle w:val="PageNumber"/>
        <w:szCs w:val="18"/>
      </w:rPr>
      <w:t>4</w:t>
    </w:r>
    <w:r w:rsidRPr="00A26CE2">
      <w:rPr>
        <w:rStyle w:val="PageNumber"/>
        <w:szCs w:val="18"/>
      </w:rPr>
      <w:t xml:space="preserve"> NSW Education Standards Authority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63EB1" w14:textId="77777777" w:rsidR="00E3077E" w:rsidRPr="00FA0625" w:rsidRDefault="00E3077E" w:rsidP="00E3077E">
    <w:pPr>
      <w:pStyle w:val="Footer"/>
      <w:pBdr>
        <w:top w:val="single" w:sz="4" w:space="1" w:color="auto"/>
      </w:pBdr>
      <w:tabs>
        <w:tab w:val="right" w:pos="9027"/>
      </w:tabs>
      <w:spacing w:after="0"/>
      <w:rPr>
        <w:rStyle w:val="Emphasis"/>
        <w:i w:val="0"/>
        <w:iCs w:val="0"/>
        <w:sz w:val="8"/>
        <w:szCs w:val="8"/>
      </w:rPr>
    </w:pPr>
    <w:r w:rsidRPr="00A26CE2">
      <w:br/>
    </w:r>
    <w:r>
      <w:t>Science 7–10</w:t>
    </w:r>
    <w:r w:rsidRPr="006E79E5">
      <w:t xml:space="preserve"> (202</w:t>
    </w:r>
    <w:r>
      <w:t>3</w:t>
    </w:r>
    <w:r w:rsidRPr="006E79E5">
      <w:t xml:space="preserve">): Sample unit (Stage </w:t>
    </w:r>
    <w:r>
      <w:t>4</w:t>
    </w:r>
    <w:r w:rsidRPr="006E79E5">
      <w:t xml:space="preserve">) – </w:t>
    </w:r>
    <w:r>
      <w:t>Observing the Universe</w:t>
    </w:r>
    <w:r>
      <w:rPr>
        <w:rStyle w:val="Emphasis"/>
      </w:rPr>
      <w:tab/>
    </w:r>
    <w:r w:rsidRPr="00FA0625">
      <w:rPr>
        <w:szCs w:val="18"/>
      </w:rPr>
      <w:t xml:space="preserve"> </w:t>
    </w:r>
    <w:r w:rsidRPr="00A26CE2">
      <w:rPr>
        <w:szCs w:val="18"/>
      </w:rPr>
      <w:t xml:space="preserve">Page </w:t>
    </w:r>
    <w:r w:rsidRPr="00A26CE2">
      <w:rPr>
        <w:b/>
        <w:color w:val="2B579A"/>
        <w:szCs w:val="18"/>
        <w:shd w:val="clear" w:color="auto" w:fill="E6E6E6"/>
      </w:rPr>
      <w:fldChar w:fldCharType="begin"/>
    </w:r>
    <w:r w:rsidRPr="00A26CE2">
      <w:rPr>
        <w:b/>
        <w:szCs w:val="18"/>
      </w:rPr>
      <w:instrText xml:space="preserve"> PAGE  \* Arabic  \* MERGEFORMAT </w:instrText>
    </w:r>
    <w:r w:rsidRPr="00A26CE2">
      <w:rPr>
        <w:b/>
        <w:color w:val="2B579A"/>
        <w:szCs w:val="18"/>
        <w:shd w:val="clear" w:color="auto" w:fill="E6E6E6"/>
      </w:rPr>
      <w:fldChar w:fldCharType="separate"/>
    </w:r>
    <w:r>
      <w:rPr>
        <w:b/>
        <w:color w:val="2B579A"/>
        <w:szCs w:val="18"/>
        <w:shd w:val="clear" w:color="auto" w:fill="E6E6E6"/>
      </w:rPr>
      <w:t>1</w:t>
    </w:r>
    <w:r w:rsidRPr="00A26CE2">
      <w:rPr>
        <w:b/>
        <w:color w:val="2B579A"/>
        <w:szCs w:val="18"/>
        <w:shd w:val="clear" w:color="auto" w:fill="E6E6E6"/>
      </w:rPr>
      <w:fldChar w:fldCharType="end"/>
    </w:r>
    <w:r w:rsidRPr="00A26CE2">
      <w:rPr>
        <w:szCs w:val="18"/>
      </w:rPr>
      <w:t xml:space="preserve"> of </w:t>
    </w:r>
    <w:r w:rsidRPr="00A26CE2">
      <w:rPr>
        <w:b/>
        <w:color w:val="2B579A"/>
        <w:szCs w:val="18"/>
        <w:shd w:val="clear" w:color="auto" w:fill="E6E6E6"/>
      </w:rPr>
      <w:fldChar w:fldCharType="begin"/>
    </w:r>
    <w:r w:rsidRPr="00A26CE2">
      <w:rPr>
        <w:b/>
        <w:szCs w:val="18"/>
      </w:rPr>
      <w:instrText xml:space="preserve"> NUMPAGES  \* Arabic  \* MERGEFORMAT </w:instrText>
    </w:r>
    <w:r w:rsidRPr="00A26CE2">
      <w:rPr>
        <w:b/>
        <w:color w:val="2B579A"/>
        <w:szCs w:val="18"/>
        <w:shd w:val="clear" w:color="auto" w:fill="E6E6E6"/>
      </w:rPr>
      <w:fldChar w:fldCharType="separate"/>
    </w:r>
    <w:r>
      <w:rPr>
        <w:b/>
        <w:color w:val="2B579A"/>
        <w:szCs w:val="18"/>
        <w:shd w:val="clear" w:color="auto" w:fill="E6E6E6"/>
      </w:rPr>
      <w:t>22</w:t>
    </w:r>
    <w:r w:rsidRPr="00A26CE2">
      <w:rPr>
        <w:b/>
        <w:color w:val="2B579A"/>
        <w:szCs w:val="18"/>
        <w:shd w:val="clear" w:color="auto" w:fill="E6E6E6"/>
      </w:rPr>
      <w:fldChar w:fldCharType="end"/>
    </w:r>
  </w:p>
  <w:p w14:paraId="2CDFC9E5" w14:textId="77777777" w:rsidR="00E3077E" w:rsidRPr="00E3077E" w:rsidRDefault="00E3077E" w:rsidP="00E3077E">
    <w:pPr>
      <w:pStyle w:val="Footer"/>
      <w:pBdr>
        <w:top w:val="single" w:sz="4" w:space="1" w:color="auto"/>
      </w:pBdr>
      <w:tabs>
        <w:tab w:val="right" w:pos="9027"/>
      </w:tabs>
      <w:spacing w:after="0"/>
      <w:rPr>
        <w:b/>
        <w:szCs w:val="18"/>
      </w:rPr>
    </w:pPr>
    <w:r w:rsidRPr="00A26CE2">
      <w:rPr>
        <w:rStyle w:val="PageNumber"/>
        <w:szCs w:val="18"/>
      </w:rPr>
      <w:t>© 202</w:t>
    </w:r>
    <w:r>
      <w:rPr>
        <w:rStyle w:val="PageNumber"/>
        <w:szCs w:val="18"/>
      </w:rPr>
      <w:t>4</w:t>
    </w:r>
    <w:r w:rsidRPr="00A26CE2">
      <w:rPr>
        <w:rStyle w:val="PageNumber"/>
        <w:szCs w:val="18"/>
      </w:rPr>
      <w:t xml:space="preserve"> NSW Education Standards Authority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1C432" w14:textId="772EFD31" w:rsidR="00D05A75" w:rsidRPr="00D05A75" w:rsidRDefault="00D05A75" w:rsidP="00E3077E">
    <w:pPr>
      <w:pStyle w:val="Footer"/>
      <w:pBdr>
        <w:top w:val="single" w:sz="4" w:space="1" w:color="auto"/>
      </w:pBdr>
      <w:tabs>
        <w:tab w:val="right" w:pos="9027"/>
      </w:tabs>
      <w:spacing w:after="0"/>
      <w:rPr>
        <w:sz w:val="8"/>
        <w:szCs w:val="8"/>
      </w:rPr>
    </w:pPr>
    <w:r w:rsidRPr="00A26CE2">
      <w:br/>
    </w:r>
    <w:r w:rsidR="00531DF2">
      <w:t>Science 7</w:t>
    </w:r>
    <w:r w:rsidR="00531DF2" w:rsidRPr="00B27C50">
      <w:t>–</w:t>
    </w:r>
    <w:r w:rsidR="00531DF2">
      <w:t>10 (2023): Data science guide</w:t>
    </w:r>
    <w:r>
      <w:rPr>
        <w:szCs w:val="18"/>
      </w:rPr>
      <w:ptab w:relativeTo="margin" w:alignment="right" w:leader="none"/>
    </w:r>
    <w:r w:rsidRPr="00A26CE2">
      <w:rPr>
        <w:szCs w:val="18"/>
      </w:rPr>
      <w:t xml:space="preserve">Page </w:t>
    </w:r>
    <w:r w:rsidRPr="00A26CE2">
      <w:rPr>
        <w:b/>
        <w:color w:val="2B579A"/>
        <w:szCs w:val="18"/>
        <w:shd w:val="clear" w:color="auto" w:fill="E6E6E6"/>
      </w:rPr>
      <w:fldChar w:fldCharType="begin"/>
    </w:r>
    <w:r w:rsidRPr="00A26CE2">
      <w:rPr>
        <w:b/>
        <w:szCs w:val="18"/>
      </w:rPr>
      <w:instrText xml:space="preserve"> PAGE  \* Arabic  \* MERGEFORMAT </w:instrText>
    </w:r>
    <w:r w:rsidRPr="00A26CE2">
      <w:rPr>
        <w:b/>
        <w:color w:val="2B579A"/>
        <w:szCs w:val="18"/>
        <w:shd w:val="clear" w:color="auto" w:fill="E6E6E6"/>
      </w:rPr>
      <w:fldChar w:fldCharType="separate"/>
    </w:r>
    <w:r>
      <w:rPr>
        <w:b/>
        <w:color w:val="2B579A"/>
        <w:szCs w:val="18"/>
        <w:shd w:val="clear" w:color="auto" w:fill="E6E6E6"/>
      </w:rPr>
      <w:t>1</w:t>
    </w:r>
    <w:r w:rsidRPr="00A26CE2">
      <w:rPr>
        <w:b/>
        <w:color w:val="2B579A"/>
        <w:szCs w:val="18"/>
        <w:shd w:val="clear" w:color="auto" w:fill="E6E6E6"/>
      </w:rPr>
      <w:fldChar w:fldCharType="end"/>
    </w:r>
    <w:r w:rsidRPr="00A26CE2">
      <w:rPr>
        <w:szCs w:val="18"/>
      </w:rPr>
      <w:t xml:space="preserve"> of </w:t>
    </w:r>
    <w:r w:rsidRPr="00A26CE2">
      <w:rPr>
        <w:b/>
        <w:color w:val="2B579A"/>
        <w:szCs w:val="18"/>
        <w:shd w:val="clear" w:color="auto" w:fill="E6E6E6"/>
      </w:rPr>
      <w:fldChar w:fldCharType="begin"/>
    </w:r>
    <w:r w:rsidRPr="00A26CE2">
      <w:rPr>
        <w:b/>
        <w:szCs w:val="18"/>
      </w:rPr>
      <w:instrText xml:space="preserve"> NUMPAGES  \* Arabic  \* MERGEFORMAT </w:instrText>
    </w:r>
    <w:r w:rsidRPr="00A26CE2">
      <w:rPr>
        <w:b/>
        <w:color w:val="2B579A"/>
        <w:szCs w:val="18"/>
        <w:shd w:val="clear" w:color="auto" w:fill="E6E6E6"/>
      </w:rPr>
      <w:fldChar w:fldCharType="separate"/>
    </w:r>
    <w:r>
      <w:rPr>
        <w:b/>
        <w:color w:val="2B579A"/>
        <w:szCs w:val="18"/>
        <w:shd w:val="clear" w:color="auto" w:fill="E6E6E6"/>
      </w:rPr>
      <w:t>22</w:t>
    </w:r>
    <w:r w:rsidRPr="00A26CE2">
      <w:rPr>
        <w:b/>
        <w:color w:val="2B579A"/>
        <w:szCs w:val="18"/>
        <w:shd w:val="clear" w:color="auto" w:fill="E6E6E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23C49" w14:textId="77777777" w:rsidR="00BB2C67" w:rsidRPr="00FA0625" w:rsidRDefault="00BB2C67" w:rsidP="00BB2C67">
    <w:pPr>
      <w:pStyle w:val="Footer"/>
      <w:pBdr>
        <w:top w:val="single" w:sz="4" w:space="1" w:color="auto"/>
      </w:pBdr>
      <w:tabs>
        <w:tab w:val="right" w:pos="9027"/>
      </w:tabs>
      <w:spacing w:after="0"/>
      <w:rPr>
        <w:rStyle w:val="Emphasis"/>
        <w:i w:val="0"/>
        <w:iCs w:val="0"/>
        <w:sz w:val="8"/>
        <w:szCs w:val="8"/>
      </w:rPr>
    </w:pPr>
    <w:r w:rsidRPr="00A26CE2">
      <w:br/>
    </w:r>
    <w:r>
      <w:t>Science 7–10</w:t>
    </w:r>
    <w:r w:rsidRPr="006E79E5">
      <w:t xml:space="preserve"> (202</w:t>
    </w:r>
    <w:r>
      <w:t>3</w:t>
    </w:r>
    <w:r w:rsidRPr="006E79E5">
      <w:t xml:space="preserve">): </w:t>
    </w:r>
    <w:r>
      <w:t>Data science guide</w:t>
    </w:r>
    <w:r>
      <w:rPr>
        <w:rStyle w:val="Emphasis"/>
      </w:rPr>
      <w:tab/>
    </w:r>
    <w:r w:rsidRPr="00FA0625">
      <w:rPr>
        <w:szCs w:val="18"/>
      </w:rPr>
      <w:t xml:space="preserve"> </w:t>
    </w:r>
    <w:r w:rsidRPr="00A26CE2">
      <w:rPr>
        <w:szCs w:val="18"/>
      </w:rPr>
      <w:t xml:space="preserve">Page </w:t>
    </w:r>
    <w:r w:rsidRPr="00A26CE2">
      <w:rPr>
        <w:b/>
        <w:color w:val="2B579A"/>
        <w:szCs w:val="18"/>
        <w:shd w:val="clear" w:color="auto" w:fill="E6E6E6"/>
      </w:rPr>
      <w:fldChar w:fldCharType="begin"/>
    </w:r>
    <w:r w:rsidRPr="00A26CE2">
      <w:rPr>
        <w:b/>
        <w:szCs w:val="18"/>
      </w:rPr>
      <w:instrText xml:space="preserve"> PAGE  \* Arabic  \* MERGEFORMAT </w:instrText>
    </w:r>
    <w:r w:rsidRPr="00A26CE2">
      <w:rPr>
        <w:b/>
        <w:color w:val="2B579A"/>
        <w:szCs w:val="18"/>
        <w:shd w:val="clear" w:color="auto" w:fill="E6E6E6"/>
      </w:rPr>
      <w:fldChar w:fldCharType="separate"/>
    </w:r>
    <w:r>
      <w:rPr>
        <w:b/>
        <w:color w:val="2B579A"/>
        <w:szCs w:val="18"/>
        <w:shd w:val="clear" w:color="auto" w:fill="E6E6E6"/>
      </w:rPr>
      <w:t>1</w:t>
    </w:r>
    <w:r w:rsidRPr="00A26CE2">
      <w:rPr>
        <w:b/>
        <w:color w:val="2B579A"/>
        <w:szCs w:val="18"/>
        <w:shd w:val="clear" w:color="auto" w:fill="E6E6E6"/>
      </w:rPr>
      <w:fldChar w:fldCharType="end"/>
    </w:r>
    <w:r w:rsidRPr="00A26CE2">
      <w:rPr>
        <w:szCs w:val="18"/>
      </w:rPr>
      <w:t xml:space="preserve"> of </w:t>
    </w:r>
    <w:r w:rsidRPr="00A26CE2">
      <w:rPr>
        <w:b/>
        <w:color w:val="2B579A"/>
        <w:szCs w:val="18"/>
        <w:shd w:val="clear" w:color="auto" w:fill="E6E6E6"/>
      </w:rPr>
      <w:fldChar w:fldCharType="begin"/>
    </w:r>
    <w:r w:rsidRPr="00A26CE2">
      <w:rPr>
        <w:b/>
        <w:szCs w:val="18"/>
      </w:rPr>
      <w:instrText xml:space="preserve"> NUMPAGES  \* Arabic  \* MERGEFORMAT </w:instrText>
    </w:r>
    <w:r w:rsidRPr="00A26CE2">
      <w:rPr>
        <w:b/>
        <w:color w:val="2B579A"/>
        <w:szCs w:val="18"/>
        <w:shd w:val="clear" w:color="auto" w:fill="E6E6E6"/>
      </w:rPr>
      <w:fldChar w:fldCharType="separate"/>
    </w:r>
    <w:r>
      <w:rPr>
        <w:b/>
        <w:color w:val="2B579A"/>
        <w:szCs w:val="18"/>
        <w:shd w:val="clear" w:color="auto" w:fill="E6E6E6"/>
      </w:rPr>
      <w:t>22</w:t>
    </w:r>
    <w:r w:rsidRPr="00A26CE2">
      <w:rPr>
        <w:b/>
        <w:color w:val="2B579A"/>
        <w:szCs w:val="18"/>
        <w:shd w:val="clear" w:color="auto" w:fill="E6E6E6"/>
      </w:rPr>
      <w:fldChar w:fldCharType="end"/>
    </w:r>
  </w:p>
  <w:p w14:paraId="559F832D" w14:textId="77777777" w:rsidR="00BB2C67" w:rsidRDefault="00BB2C67" w:rsidP="00BB2C67">
    <w:pPr>
      <w:pStyle w:val="Footer"/>
    </w:pPr>
    <w:r w:rsidRPr="00A26CE2">
      <w:rPr>
        <w:rStyle w:val="PageNumber"/>
        <w:szCs w:val="18"/>
      </w:rPr>
      <w:t>© 202</w:t>
    </w:r>
    <w:r>
      <w:rPr>
        <w:rStyle w:val="PageNumber"/>
        <w:szCs w:val="18"/>
      </w:rPr>
      <w:t>4</w:t>
    </w:r>
    <w:r w:rsidRPr="00A26CE2">
      <w:rPr>
        <w:rStyle w:val="PageNumber"/>
        <w:szCs w:val="18"/>
      </w:rPr>
      <w:t xml:space="preserve"> NSW Education Standards Authority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27C1C" w14:textId="77777777" w:rsidR="00BB612E" w:rsidRDefault="00BB612E" w:rsidP="00BB612E">
    <w:pPr>
      <w:pStyle w:val="Footer"/>
      <w:pBdr>
        <w:top w:val="single" w:sz="4" w:space="1" w:color="auto"/>
      </w:pBdr>
      <w:tabs>
        <w:tab w:val="right" w:pos="9027"/>
      </w:tabs>
      <w:spacing w:after="0"/>
      <w:rPr>
        <w:highlight w:val="yellow"/>
      </w:rPr>
    </w:pPr>
  </w:p>
  <w:p w14:paraId="1AAC31E0" w14:textId="53205C08" w:rsidR="004E096C" w:rsidRPr="006A6A71" w:rsidRDefault="002B025C" w:rsidP="00227C9B">
    <w:pPr>
      <w:pStyle w:val="Footer"/>
      <w:pBdr>
        <w:top w:val="single" w:sz="4" w:space="1" w:color="auto"/>
      </w:pBdr>
      <w:tabs>
        <w:tab w:val="right" w:pos="9027"/>
      </w:tabs>
      <w:spacing w:after="0"/>
      <w:rPr>
        <w:b/>
        <w:szCs w:val="18"/>
      </w:rPr>
    </w:pPr>
    <w:r>
      <w:t>Science 7</w:t>
    </w:r>
    <w:r w:rsidRPr="00B27C50">
      <w:t>–</w:t>
    </w:r>
    <w:r>
      <w:t xml:space="preserve">10 (2023): </w:t>
    </w:r>
    <w:r w:rsidR="00A461AA">
      <w:t>Data</w:t>
    </w:r>
    <w:r>
      <w:t xml:space="preserve"> science</w:t>
    </w:r>
    <w:r w:rsidR="00A461AA">
      <w:t xml:space="preserve"> guide</w:t>
    </w:r>
    <w:r w:rsidR="004E096C">
      <w:ptab w:relativeTo="margin" w:alignment="right" w:leader="none"/>
    </w:r>
    <w:r w:rsidR="004E096C" w:rsidRPr="000F13AB">
      <w:rPr>
        <w:szCs w:val="18"/>
      </w:rPr>
      <w:t xml:space="preserve">Page </w:t>
    </w:r>
    <w:r w:rsidR="004E096C" w:rsidRPr="000F13AB">
      <w:rPr>
        <w:b/>
        <w:szCs w:val="18"/>
      </w:rPr>
      <w:fldChar w:fldCharType="begin"/>
    </w:r>
    <w:r w:rsidR="004E096C" w:rsidRPr="000F13AB">
      <w:rPr>
        <w:b/>
        <w:szCs w:val="18"/>
      </w:rPr>
      <w:instrText xml:space="preserve"> PAGE  \* Arabic  \* MERGEFORMAT </w:instrText>
    </w:r>
    <w:r w:rsidR="004E096C" w:rsidRPr="000F13AB">
      <w:rPr>
        <w:b/>
        <w:szCs w:val="18"/>
      </w:rPr>
      <w:fldChar w:fldCharType="separate"/>
    </w:r>
    <w:r w:rsidR="004E096C">
      <w:rPr>
        <w:b/>
        <w:szCs w:val="18"/>
      </w:rPr>
      <w:t>1</w:t>
    </w:r>
    <w:r w:rsidR="004E096C" w:rsidRPr="000F13AB">
      <w:rPr>
        <w:b/>
        <w:szCs w:val="18"/>
      </w:rPr>
      <w:fldChar w:fldCharType="end"/>
    </w:r>
    <w:r w:rsidR="004E096C" w:rsidRPr="000F13AB">
      <w:rPr>
        <w:szCs w:val="18"/>
      </w:rPr>
      <w:t xml:space="preserve"> of </w:t>
    </w:r>
    <w:r w:rsidR="004E096C" w:rsidRPr="000F13AB">
      <w:rPr>
        <w:b/>
        <w:szCs w:val="18"/>
      </w:rPr>
      <w:fldChar w:fldCharType="begin"/>
    </w:r>
    <w:r w:rsidR="004E096C" w:rsidRPr="000F13AB">
      <w:rPr>
        <w:b/>
        <w:szCs w:val="18"/>
      </w:rPr>
      <w:instrText xml:space="preserve"> NUMPAGES  \* Arabic  \* MERGEFORMAT </w:instrText>
    </w:r>
    <w:r w:rsidR="004E096C" w:rsidRPr="000F13AB">
      <w:rPr>
        <w:b/>
        <w:szCs w:val="18"/>
      </w:rPr>
      <w:fldChar w:fldCharType="separate"/>
    </w:r>
    <w:r w:rsidR="004E096C">
      <w:rPr>
        <w:b/>
        <w:szCs w:val="18"/>
      </w:rPr>
      <w:t>4</w:t>
    </w:r>
    <w:r w:rsidR="004E096C" w:rsidRPr="000F13AB">
      <w:rPr>
        <w:b/>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EA644" w14:textId="77777777" w:rsidR="006A6A71" w:rsidRDefault="006A6A71" w:rsidP="006A6A71">
    <w:pPr>
      <w:pStyle w:val="Footer"/>
      <w:pBdr>
        <w:top w:val="single" w:sz="4" w:space="1" w:color="auto"/>
      </w:pBdr>
      <w:tabs>
        <w:tab w:val="right" w:pos="9027"/>
      </w:tabs>
      <w:spacing w:after="0"/>
      <w:rPr>
        <w:highlight w:val="yellow"/>
      </w:rPr>
    </w:pPr>
  </w:p>
  <w:p w14:paraId="77E39942" w14:textId="7A264E64" w:rsidR="006A6A71" w:rsidRPr="00531DF2" w:rsidRDefault="006A6A71" w:rsidP="006A6A71">
    <w:pPr>
      <w:pStyle w:val="Footer"/>
      <w:pBdr>
        <w:top w:val="single" w:sz="4" w:space="1" w:color="auto"/>
      </w:pBdr>
      <w:tabs>
        <w:tab w:val="right" w:pos="9027"/>
      </w:tabs>
      <w:spacing w:after="0"/>
      <w:rPr>
        <w:b/>
        <w:szCs w:val="18"/>
      </w:rPr>
    </w:pPr>
    <w:r>
      <w:t>Science 7</w:t>
    </w:r>
    <w:r w:rsidRPr="00B27C50">
      <w:t>–</w:t>
    </w:r>
    <w:r>
      <w:t xml:space="preserve">10 (2023): </w:t>
    </w:r>
    <w:r w:rsidR="002A4815">
      <w:t>Data Science guide</w:t>
    </w:r>
    <w:r>
      <w:ptab w:relativeTo="margin" w:alignment="right" w:leader="none"/>
    </w:r>
    <w:r w:rsidRPr="000F13AB">
      <w:rPr>
        <w:szCs w:val="18"/>
      </w:rPr>
      <w:t xml:space="preserve">Page </w:t>
    </w:r>
    <w:r w:rsidRPr="000F13AB">
      <w:rPr>
        <w:b/>
        <w:szCs w:val="18"/>
      </w:rPr>
      <w:fldChar w:fldCharType="begin"/>
    </w:r>
    <w:r w:rsidRPr="000F13AB">
      <w:rPr>
        <w:b/>
        <w:szCs w:val="18"/>
      </w:rPr>
      <w:instrText xml:space="preserve"> PAGE  \* Arabic  \* MERGEFORMAT </w:instrText>
    </w:r>
    <w:r w:rsidRPr="000F13AB">
      <w:rPr>
        <w:b/>
        <w:szCs w:val="18"/>
      </w:rPr>
      <w:fldChar w:fldCharType="separate"/>
    </w:r>
    <w:r>
      <w:rPr>
        <w:b/>
        <w:szCs w:val="18"/>
      </w:rPr>
      <w:t>2</w:t>
    </w:r>
    <w:r w:rsidRPr="000F13AB">
      <w:rPr>
        <w:b/>
        <w:szCs w:val="18"/>
      </w:rPr>
      <w:fldChar w:fldCharType="end"/>
    </w:r>
    <w:r w:rsidRPr="000F13AB">
      <w:rPr>
        <w:szCs w:val="18"/>
      </w:rPr>
      <w:t xml:space="preserve"> of </w:t>
    </w:r>
    <w:r w:rsidRPr="000F13AB">
      <w:rPr>
        <w:b/>
        <w:szCs w:val="18"/>
      </w:rPr>
      <w:fldChar w:fldCharType="begin"/>
    </w:r>
    <w:r w:rsidRPr="000F13AB">
      <w:rPr>
        <w:b/>
        <w:szCs w:val="18"/>
      </w:rPr>
      <w:instrText xml:space="preserve"> NUMPAGES  \* Arabic  \* MERGEFORMAT </w:instrText>
    </w:r>
    <w:r w:rsidRPr="000F13AB">
      <w:rPr>
        <w:b/>
        <w:szCs w:val="18"/>
      </w:rPr>
      <w:fldChar w:fldCharType="separate"/>
    </w:r>
    <w:r>
      <w:rPr>
        <w:b/>
        <w:szCs w:val="18"/>
      </w:rPr>
      <w:t>3</w:t>
    </w:r>
    <w:r w:rsidRPr="000F13AB">
      <w:rPr>
        <w:b/>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25478" w14:textId="77777777" w:rsidR="00357E31" w:rsidRDefault="00357E31" w:rsidP="004E096C">
      <w:pPr>
        <w:spacing w:after="0" w:line="240" w:lineRule="auto"/>
      </w:pPr>
      <w:r>
        <w:separator/>
      </w:r>
    </w:p>
  </w:footnote>
  <w:footnote w:type="continuationSeparator" w:id="0">
    <w:p w14:paraId="48AEB03D" w14:textId="77777777" w:rsidR="00357E31" w:rsidRDefault="00357E31" w:rsidP="004E096C">
      <w:pPr>
        <w:spacing w:after="0" w:line="240" w:lineRule="auto"/>
      </w:pPr>
      <w:r>
        <w:continuationSeparator/>
      </w:r>
    </w:p>
  </w:footnote>
  <w:footnote w:type="continuationNotice" w:id="1">
    <w:p w14:paraId="11F84398" w14:textId="77777777" w:rsidR="00357E31" w:rsidRDefault="00357E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F322E" w14:textId="77777777" w:rsidR="00FC51C1" w:rsidRDefault="00FC51C1" w:rsidP="00FC51C1">
    <w:pPr>
      <w:pStyle w:val="Organisationname"/>
    </w:pPr>
    <w:r w:rsidRPr="004401B0">
      <w:rPr>
        <w:color w:val="002664"/>
      </w:rPr>
      <w:t>NSW Education Standards Authority</w:t>
    </w:r>
    <w:r>
      <w:ptab w:relativeTo="margin" w:alignment="right" w:leader="none"/>
    </w:r>
    <w:r>
      <w:rPr>
        <w:noProof/>
        <w:sz w:val="40"/>
        <w:szCs w:val="40"/>
        <w:lang w:eastAsia="en-AU"/>
      </w:rPr>
      <w:drawing>
        <wp:inline distT="0" distB="0" distL="0" distR="0" wp14:anchorId="55E4EAB9" wp14:editId="4A0D9725">
          <wp:extent cx="660962" cy="701927"/>
          <wp:effectExtent l="0" t="0" r="6350" b="3175"/>
          <wp:docPr id="17" name="Picture 17"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962" cy="701927"/>
                  </a:xfrm>
                  <a:prstGeom prst="rect">
                    <a:avLst/>
                  </a:prstGeom>
                  <a:extLst>
                    <a:ext uri="{FAA26D3D-D897-4be2-8F04-BA451C77F1D7}">
                      <ma14:placeholderFlag xmlns:a14="http://schemas.microsoft.com/office/drawing/2010/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du="http://schemas.microsoft.com/office/word/2023/wordml/word16du"/>
                    </a:ext>
                  </a:extLst>
                </pic:spPr>
              </pic:pic>
            </a:graphicData>
          </a:graphic>
        </wp:inline>
      </w:drawing>
    </w:r>
  </w:p>
  <w:p w14:paraId="49052BC1" w14:textId="77777777" w:rsidR="00FC51C1" w:rsidRDefault="00FC51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04AC1" w14:textId="77777777" w:rsidR="00B252FC" w:rsidRDefault="00B252FC" w:rsidP="00A05ACE">
    <w:pPr>
      <w:pStyle w:val="Organisationname"/>
      <w:pBdr>
        <w:bottom w:val="single" w:sz="4" w:space="1" w:color="auto"/>
      </w:pBdr>
    </w:pPr>
    <w:r w:rsidRPr="004401B0">
      <w:rPr>
        <w:color w:val="002664"/>
      </w:rPr>
      <w:t>NSW Education Standards Authority</w:t>
    </w:r>
    <w:r>
      <w:ptab w:relativeTo="margin" w:alignment="right" w:leader="none"/>
    </w:r>
    <w:r>
      <w:rPr>
        <w:noProof/>
        <w:sz w:val="40"/>
        <w:szCs w:val="40"/>
        <w:lang w:eastAsia="en-AU"/>
      </w:rPr>
      <w:drawing>
        <wp:inline distT="0" distB="0" distL="0" distR="0" wp14:anchorId="1720B811" wp14:editId="5D421182">
          <wp:extent cx="660962" cy="701927"/>
          <wp:effectExtent l="0" t="0" r="6350" b="3175"/>
          <wp:docPr id="18" name="Picture 18"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962" cy="701927"/>
                  </a:xfrm>
                  <a:prstGeom prst="rect">
                    <a:avLst/>
                  </a:prstGeom>
                  <a:extLst>
                    <a:ext uri="{FAA26D3D-D897-4be2-8F04-BA451C77F1D7}">
                      <ma14:placeholderFlag xmlns:a14="http://schemas.microsoft.com/office/drawing/2010/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du="http://schemas.microsoft.com/office/word/2023/wordml/word16du"/>
                    </a:ext>
                  </a:extLst>
                </pic:spPr>
              </pic:pic>
            </a:graphicData>
          </a:graphic>
        </wp:inline>
      </w:drawing>
    </w:r>
  </w:p>
  <w:p w14:paraId="22A4A44F" w14:textId="2BA46FE1" w:rsidR="00FC51C1" w:rsidRPr="00BD04E0" w:rsidRDefault="00FC51C1" w:rsidP="00BD04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B94C6" w14:textId="77777777" w:rsidR="00192AA1" w:rsidRDefault="00192A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ECDD1" w14:textId="77777777" w:rsidR="00B252FC" w:rsidRPr="00BD04E0" w:rsidRDefault="00B252FC" w:rsidP="00BD04E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E0ED1" w14:textId="77777777" w:rsidR="00227C9B" w:rsidRPr="00430BC1" w:rsidRDefault="00227C9B" w:rsidP="00430B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8D7"/>
    <w:multiLevelType w:val="multilevel"/>
    <w:tmpl w:val="0DB4EE24"/>
    <w:lvl w:ilvl="0">
      <w:start w:val="1"/>
      <w:numFmt w:val="bullet"/>
      <w:pStyle w:val="Secondbulletafterexample"/>
      <w:lvlText w:val="▪"/>
      <w:lvlJc w:val="left"/>
      <w:pPr>
        <w:ind w:left="1058" w:firstLine="360"/>
      </w:pPr>
      <w:rPr>
        <w:rFonts w:ascii="Noto Sans Symbols" w:eastAsia="Times New Roman" w:hAnsi="Noto Sans Symbols"/>
        <w:color w:val="28007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1652093C"/>
    <w:multiLevelType w:val="hybridMultilevel"/>
    <w:tmpl w:val="53AA16EC"/>
    <w:lvl w:ilvl="0" w:tplc="C686BA64">
      <w:start w:val="1"/>
      <w:numFmt w:val="bullet"/>
      <w:pStyle w:val="Listdot"/>
      <w:lvlText w:val=""/>
      <w:lvlJc w:val="left"/>
      <w:pPr>
        <w:ind w:left="360" w:hanging="360"/>
      </w:pPr>
      <w:rPr>
        <w:rFonts w:ascii="Wingdings" w:hAnsi="Wingdings" w:hint="default"/>
        <w:color w:val="00266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529191A"/>
    <w:multiLevelType w:val="hybridMultilevel"/>
    <w:tmpl w:val="5BE023B0"/>
    <w:lvl w:ilvl="0" w:tplc="93B0676E">
      <w:start w:val="1"/>
      <w:numFmt w:val="bullet"/>
      <w:pStyle w:val="Tablelist-dot"/>
      <w:lvlText w:val=""/>
      <w:lvlJc w:val="left"/>
      <w:pPr>
        <w:ind w:left="360" w:hanging="360"/>
      </w:pPr>
      <w:rPr>
        <w:rFonts w:ascii="Wingdings" w:hAnsi="Wingdings"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4" w15:restartNumberingAfterBreak="0">
    <w:nsid w:val="37F6163C"/>
    <w:multiLevelType w:val="multilevel"/>
    <w:tmpl w:val="1C820496"/>
    <w:lvl w:ilvl="0">
      <w:start w:val="1"/>
      <w:numFmt w:val="bullet"/>
      <w:pStyle w:val="Listparagraph-Outcomes"/>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4713BB5"/>
    <w:multiLevelType w:val="multilevel"/>
    <w:tmpl w:val="77B4B23C"/>
    <w:lvl w:ilvl="0">
      <w:start w:val="1"/>
      <w:numFmt w:val="bullet"/>
      <w:pStyle w:val="Examples"/>
      <w:lvlText w:val="–"/>
      <w:lvlJc w:val="left"/>
      <w:pPr>
        <w:ind w:left="360" w:firstLine="0"/>
      </w:pPr>
      <w:rPr>
        <w:rFonts w:hint="default"/>
      </w:rPr>
    </w:lvl>
    <w:lvl w:ilvl="1">
      <w:start w:val="1"/>
      <w:numFmt w:val="bullet"/>
      <w:lvlText w:val="o"/>
      <w:lvlJc w:val="left"/>
      <w:pPr>
        <w:ind w:left="1602" w:hanging="360"/>
      </w:pPr>
      <w:rPr>
        <w:rFonts w:ascii="Courier New" w:eastAsia="Courier New" w:hAnsi="Courier New" w:cs="Courier New" w:hint="default"/>
      </w:rPr>
    </w:lvl>
    <w:lvl w:ilvl="2">
      <w:start w:val="1"/>
      <w:numFmt w:val="bullet"/>
      <w:lvlText w:val="▪"/>
      <w:lvlJc w:val="left"/>
      <w:pPr>
        <w:ind w:left="2322" w:hanging="360"/>
      </w:pPr>
      <w:rPr>
        <w:rFonts w:ascii="Noto Sans Symbols" w:eastAsia="Noto Sans Symbols" w:hAnsi="Noto Sans Symbols" w:cs="Noto Sans Symbols" w:hint="default"/>
      </w:rPr>
    </w:lvl>
    <w:lvl w:ilvl="3">
      <w:start w:val="1"/>
      <w:numFmt w:val="bullet"/>
      <w:lvlText w:val="●"/>
      <w:lvlJc w:val="left"/>
      <w:pPr>
        <w:ind w:left="3042" w:hanging="360"/>
      </w:pPr>
      <w:rPr>
        <w:rFonts w:ascii="Noto Sans Symbols" w:eastAsia="Noto Sans Symbols" w:hAnsi="Noto Sans Symbols" w:cs="Noto Sans Symbols" w:hint="default"/>
      </w:rPr>
    </w:lvl>
    <w:lvl w:ilvl="4">
      <w:start w:val="1"/>
      <w:numFmt w:val="bullet"/>
      <w:lvlText w:val="o"/>
      <w:lvlJc w:val="left"/>
      <w:pPr>
        <w:ind w:left="3762" w:hanging="360"/>
      </w:pPr>
      <w:rPr>
        <w:rFonts w:ascii="Courier New" w:eastAsia="Courier New" w:hAnsi="Courier New" w:cs="Courier New" w:hint="default"/>
      </w:rPr>
    </w:lvl>
    <w:lvl w:ilvl="5">
      <w:start w:val="1"/>
      <w:numFmt w:val="bullet"/>
      <w:lvlText w:val="▪"/>
      <w:lvlJc w:val="left"/>
      <w:pPr>
        <w:ind w:left="4482" w:hanging="360"/>
      </w:pPr>
      <w:rPr>
        <w:rFonts w:ascii="Noto Sans Symbols" w:eastAsia="Noto Sans Symbols" w:hAnsi="Noto Sans Symbols" w:cs="Noto Sans Symbols" w:hint="default"/>
      </w:rPr>
    </w:lvl>
    <w:lvl w:ilvl="6">
      <w:start w:val="1"/>
      <w:numFmt w:val="bullet"/>
      <w:lvlText w:val="●"/>
      <w:lvlJc w:val="left"/>
      <w:pPr>
        <w:ind w:left="5202" w:hanging="360"/>
      </w:pPr>
      <w:rPr>
        <w:rFonts w:ascii="Noto Sans Symbols" w:eastAsia="Noto Sans Symbols" w:hAnsi="Noto Sans Symbols" w:cs="Noto Sans Symbols" w:hint="default"/>
      </w:rPr>
    </w:lvl>
    <w:lvl w:ilvl="7">
      <w:start w:val="1"/>
      <w:numFmt w:val="bullet"/>
      <w:lvlText w:val="o"/>
      <w:lvlJc w:val="left"/>
      <w:pPr>
        <w:ind w:left="5922" w:hanging="360"/>
      </w:pPr>
      <w:rPr>
        <w:rFonts w:ascii="Courier New" w:eastAsia="Courier New" w:hAnsi="Courier New" w:cs="Courier New" w:hint="default"/>
      </w:rPr>
    </w:lvl>
    <w:lvl w:ilvl="8">
      <w:start w:val="1"/>
      <w:numFmt w:val="bullet"/>
      <w:lvlText w:val="▪"/>
      <w:lvlJc w:val="left"/>
      <w:pPr>
        <w:ind w:left="6642" w:hanging="360"/>
      </w:pPr>
      <w:rPr>
        <w:rFonts w:ascii="Noto Sans Symbols" w:eastAsia="Noto Sans Symbols" w:hAnsi="Noto Sans Symbols" w:cs="Noto Sans Symbols" w:hint="default"/>
      </w:rPr>
    </w:lvl>
  </w:abstractNum>
  <w:abstractNum w:abstractNumId="6" w15:restartNumberingAfterBreak="0">
    <w:nsid w:val="571210D2"/>
    <w:multiLevelType w:val="hybridMultilevel"/>
    <w:tmpl w:val="A34E9732"/>
    <w:lvl w:ilvl="0" w:tplc="F926AAAC">
      <w:start w:val="1"/>
      <w:numFmt w:val="bullet"/>
      <w:pStyle w:val="ListParagraph"/>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E6C067B"/>
    <w:multiLevelType w:val="hybridMultilevel"/>
    <w:tmpl w:val="CFB2791C"/>
    <w:lvl w:ilvl="0" w:tplc="E6F84CA4">
      <w:start w:val="1"/>
      <w:numFmt w:val="upperRoman"/>
      <w:pStyle w:val="Appendix"/>
      <w:lvlText w:val="%1."/>
      <w:lvlJc w:val="right"/>
      <w:pPr>
        <w:ind w:left="72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627FC0"/>
    <w:multiLevelType w:val="hybridMultilevel"/>
    <w:tmpl w:val="6D06E16A"/>
    <w:lvl w:ilvl="0" w:tplc="0C09000F">
      <w:start w:val="1"/>
      <w:numFmt w:val="decimal"/>
      <w:lvlText w:val="%1."/>
      <w:lvlJc w:val="left"/>
      <w:pPr>
        <w:ind w:left="360" w:hanging="360"/>
      </w:pPr>
      <w:rPr>
        <w:rFonts w:hint="default"/>
        <w:color w:val="00266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03838662">
    <w:abstractNumId w:val="7"/>
  </w:num>
  <w:num w:numId="2" w16cid:durableId="265037361">
    <w:abstractNumId w:val="5"/>
  </w:num>
  <w:num w:numId="3" w16cid:durableId="2070571670">
    <w:abstractNumId w:val="4"/>
  </w:num>
  <w:num w:numId="4" w16cid:durableId="931864594">
    <w:abstractNumId w:val="0"/>
  </w:num>
  <w:num w:numId="5" w16cid:durableId="1374501249">
    <w:abstractNumId w:val="1"/>
  </w:num>
  <w:num w:numId="6" w16cid:durableId="1606957529">
    <w:abstractNumId w:val="3"/>
  </w:num>
  <w:num w:numId="7" w16cid:durableId="2025738328">
    <w:abstractNumId w:val="2"/>
  </w:num>
  <w:num w:numId="8" w16cid:durableId="2079090059">
    <w:abstractNumId w:val="6"/>
  </w:num>
  <w:num w:numId="9" w16cid:durableId="114080198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93"/>
    <w:rsid w:val="00001931"/>
    <w:rsid w:val="000032B9"/>
    <w:rsid w:val="000036ED"/>
    <w:rsid w:val="000072D3"/>
    <w:rsid w:val="00007451"/>
    <w:rsid w:val="0001004F"/>
    <w:rsid w:val="000109A9"/>
    <w:rsid w:val="00010A77"/>
    <w:rsid w:val="00011D81"/>
    <w:rsid w:val="00012EEB"/>
    <w:rsid w:val="000146A8"/>
    <w:rsid w:val="00016770"/>
    <w:rsid w:val="0002010C"/>
    <w:rsid w:val="00023D15"/>
    <w:rsid w:val="00024219"/>
    <w:rsid w:val="00026627"/>
    <w:rsid w:val="00026D09"/>
    <w:rsid w:val="000279CD"/>
    <w:rsid w:val="00027DE5"/>
    <w:rsid w:val="000318C3"/>
    <w:rsid w:val="00031EEF"/>
    <w:rsid w:val="00033626"/>
    <w:rsid w:val="0003377F"/>
    <w:rsid w:val="000339A7"/>
    <w:rsid w:val="00036B92"/>
    <w:rsid w:val="00036CDA"/>
    <w:rsid w:val="0003702D"/>
    <w:rsid w:val="000400ED"/>
    <w:rsid w:val="00043C4E"/>
    <w:rsid w:val="00044DB9"/>
    <w:rsid w:val="000463D7"/>
    <w:rsid w:val="00050DD5"/>
    <w:rsid w:val="00050E19"/>
    <w:rsid w:val="00054B06"/>
    <w:rsid w:val="000576E4"/>
    <w:rsid w:val="00057D39"/>
    <w:rsid w:val="0006000A"/>
    <w:rsid w:val="00060E13"/>
    <w:rsid w:val="00061DC6"/>
    <w:rsid w:val="00062072"/>
    <w:rsid w:val="00063247"/>
    <w:rsid w:val="00065521"/>
    <w:rsid w:val="00067CF4"/>
    <w:rsid w:val="0007034A"/>
    <w:rsid w:val="00070FAA"/>
    <w:rsid w:val="00071581"/>
    <w:rsid w:val="0007168C"/>
    <w:rsid w:val="000724AF"/>
    <w:rsid w:val="000737DB"/>
    <w:rsid w:val="00074D3E"/>
    <w:rsid w:val="000753A5"/>
    <w:rsid w:val="00075457"/>
    <w:rsid w:val="00080104"/>
    <w:rsid w:val="000803DC"/>
    <w:rsid w:val="00083219"/>
    <w:rsid w:val="00084C39"/>
    <w:rsid w:val="00085B36"/>
    <w:rsid w:val="00086673"/>
    <w:rsid w:val="00087492"/>
    <w:rsid w:val="000874CA"/>
    <w:rsid w:val="00091335"/>
    <w:rsid w:val="000927A7"/>
    <w:rsid w:val="000948A8"/>
    <w:rsid w:val="00095E9A"/>
    <w:rsid w:val="0009776C"/>
    <w:rsid w:val="000A3B59"/>
    <w:rsid w:val="000A4017"/>
    <w:rsid w:val="000A55F1"/>
    <w:rsid w:val="000A585B"/>
    <w:rsid w:val="000A700F"/>
    <w:rsid w:val="000B0614"/>
    <w:rsid w:val="000B1E8C"/>
    <w:rsid w:val="000B2278"/>
    <w:rsid w:val="000B298C"/>
    <w:rsid w:val="000B365B"/>
    <w:rsid w:val="000B533A"/>
    <w:rsid w:val="000B6BD2"/>
    <w:rsid w:val="000B6FC8"/>
    <w:rsid w:val="000B7EEE"/>
    <w:rsid w:val="000C1221"/>
    <w:rsid w:val="000C1878"/>
    <w:rsid w:val="000C1E89"/>
    <w:rsid w:val="000C4FFF"/>
    <w:rsid w:val="000C63E8"/>
    <w:rsid w:val="000C6A78"/>
    <w:rsid w:val="000C798F"/>
    <w:rsid w:val="000C7B2E"/>
    <w:rsid w:val="000D0155"/>
    <w:rsid w:val="000D0494"/>
    <w:rsid w:val="000D0582"/>
    <w:rsid w:val="000D16CA"/>
    <w:rsid w:val="000D1E15"/>
    <w:rsid w:val="000D2945"/>
    <w:rsid w:val="000D3AC1"/>
    <w:rsid w:val="000D70C2"/>
    <w:rsid w:val="000D7C7E"/>
    <w:rsid w:val="000E1BE5"/>
    <w:rsid w:val="000E218F"/>
    <w:rsid w:val="000E48CA"/>
    <w:rsid w:val="000E547C"/>
    <w:rsid w:val="000E550D"/>
    <w:rsid w:val="000E62E3"/>
    <w:rsid w:val="000E74AE"/>
    <w:rsid w:val="000E7A84"/>
    <w:rsid w:val="000E7A8B"/>
    <w:rsid w:val="000E7B91"/>
    <w:rsid w:val="000F11D5"/>
    <w:rsid w:val="000F30B2"/>
    <w:rsid w:val="000F636E"/>
    <w:rsid w:val="000F737A"/>
    <w:rsid w:val="00101076"/>
    <w:rsid w:val="001017A7"/>
    <w:rsid w:val="00105078"/>
    <w:rsid w:val="00106053"/>
    <w:rsid w:val="001061CC"/>
    <w:rsid w:val="001067E5"/>
    <w:rsid w:val="00106AC2"/>
    <w:rsid w:val="00107515"/>
    <w:rsid w:val="00110200"/>
    <w:rsid w:val="001112D2"/>
    <w:rsid w:val="0011164E"/>
    <w:rsid w:val="00112B21"/>
    <w:rsid w:val="0011494B"/>
    <w:rsid w:val="00114FEC"/>
    <w:rsid w:val="00116184"/>
    <w:rsid w:val="0011649F"/>
    <w:rsid w:val="0011664B"/>
    <w:rsid w:val="00116DBC"/>
    <w:rsid w:val="00117333"/>
    <w:rsid w:val="00117F87"/>
    <w:rsid w:val="00120247"/>
    <w:rsid w:val="0012054C"/>
    <w:rsid w:val="00120DE9"/>
    <w:rsid w:val="0012392C"/>
    <w:rsid w:val="00124627"/>
    <w:rsid w:val="001247CD"/>
    <w:rsid w:val="00124B12"/>
    <w:rsid w:val="00124F15"/>
    <w:rsid w:val="00126B41"/>
    <w:rsid w:val="001311FC"/>
    <w:rsid w:val="001324A7"/>
    <w:rsid w:val="0013265C"/>
    <w:rsid w:val="00133680"/>
    <w:rsid w:val="001339F5"/>
    <w:rsid w:val="001345E6"/>
    <w:rsid w:val="00134AEA"/>
    <w:rsid w:val="001354FB"/>
    <w:rsid w:val="00135548"/>
    <w:rsid w:val="001362B5"/>
    <w:rsid w:val="0013742B"/>
    <w:rsid w:val="00137F59"/>
    <w:rsid w:val="00140990"/>
    <w:rsid w:val="001419FA"/>
    <w:rsid w:val="00141B32"/>
    <w:rsid w:val="00142B6B"/>
    <w:rsid w:val="0014546C"/>
    <w:rsid w:val="00145671"/>
    <w:rsid w:val="00146893"/>
    <w:rsid w:val="00146E13"/>
    <w:rsid w:val="00147474"/>
    <w:rsid w:val="001513A7"/>
    <w:rsid w:val="0015289D"/>
    <w:rsid w:val="00152D2A"/>
    <w:rsid w:val="0015301B"/>
    <w:rsid w:val="001549DD"/>
    <w:rsid w:val="00154D8F"/>
    <w:rsid w:val="00155ED6"/>
    <w:rsid w:val="0015791C"/>
    <w:rsid w:val="0016075A"/>
    <w:rsid w:val="001609A1"/>
    <w:rsid w:val="00160D40"/>
    <w:rsid w:val="00161B29"/>
    <w:rsid w:val="00163AFC"/>
    <w:rsid w:val="00165B41"/>
    <w:rsid w:val="00166E08"/>
    <w:rsid w:val="00167936"/>
    <w:rsid w:val="00167E1B"/>
    <w:rsid w:val="00172012"/>
    <w:rsid w:val="00172960"/>
    <w:rsid w:val="00172ECF"/>
    <w:rsid w:val="00173827"/>
    <w:rsid w:val="00173CA5"/>
    <w:rsid w:val="00175813"/>
    <w:rsid w:val="00175B37"/>
    <w:rsid w:val="0017773F"/>
    <w:rsid w:val="001777BC"/>
    <w:rsid w:val="00177F04"/>
    <w:rsid w:val="00180846"/>
    <w:rsid w:val="001813B0"/>
    <w:rsid w:val="001828EF"/>
    <w:rsid w:val="00182BF5"/>
    <w:rsid w:val="001835FD"/>
    <w:rsid w:val="00183B5C"/>
    <w:rsid w:val="00183DE9"/>
    <w:rsid w:val="00184D2C"/>
    <w:rsid w:val="00185F84"/>
    <w:rsid w:val="0018634C"/>
    <w:rsid w:val="00186DB9"/>
    <w:rsid w:val="00187856"/>
    <w:rsid w:val="00190303"/>
    <w:rsid w:val="00190FA5"/>
    <w:rsid w:val="00192209"/>
    <w:rsid w:val="00192AA1"/>
    <w:rsid w:val="00193824"/>
    <w:rsid w:val="00194289"/>
    <w:rsid w:val="00194BD7"/>
    <w:rsid w:val="00194DC9"/>
    <w:rsid w:val="0019730C"/>
    <w:rsid w:val="001A138D"/>
    <w:rsid w:val="001A1673"/>
    <w:rsid w:val="001A24B7"/>
    <w:rsid w:val="001A2D65"/>
    <w:rsid w:val="001A532A"/>
    <w:rsid w:val="001B04BC"/>
    <w:rsid w:val="001B22BC"/>
    <w:rsid w:val="001B32B7"/>
    <w:rsid w:val="001B363C"/>
    <w:rsid w:val="001B4C13"/>
    <w:rsid w:val="001B72D1"/>
    <w:rsid w:val="001B7DB2"/>
    <w:rsid w:val="001C0C04"/>
    <w:rsid w:val="001C0E59"/>
    <w:rsid w:val="001C219E"/>
    <w:rsid w:val="001C3102"/>
    <w:rsid w:val="001C7C68"/>
    <w:rsid w:val="001D21B5"/>
    <w:rsid w:val="001D5551"/>
    <w:rsid w:val="001D7529"/>
    <w:rsid w:val="001D7B46"/>
    <w:rsid w:val="001E0F96"/>
    <w:rsid w:val="001E13F4"/>
    <w:rsid w:val="001E1A50"/>
    <w:rsid w:val="001E219B"/>
    <w:rsid w:val="001E3640"/>
    <w:rsid w:val="001E38E9"/>
    <w:rsid w:val="001E3E7D"/>
    <w:rsid w:val="001E4081"/>
    <w:rsid w:val="001E4F94"/>
    <w:rsid w:val="001F0E80"/>
    <w:rsid w:val="001F2160"/>
    <w:rsid w:val="001F45B2"/>
    <w:rsid w:val="001F4897"/>
    <w:rsid w:val="001F534F"/>
    <w:rsid w:val="001F590E"/>
    <w:rsid w:val="001F6CD5"/>
    <w:rsid w:val="001F7810"/>
    <w:rsid w:val="00202B1F"/>
    <w:rsid w:val="00202FB0"/>
    <w:rsid w:val="0020331F"/>
    <w:rsid w:val="00204C75"/>
    <w:rsid w:val="00204D2F"/>
    <w:rsid w:val="00210F3D"/>
    <w:rsid w:val="00211204"/>
    <w:rsid w:val="002126DC"/>
    <w:rsid w:val="00214A49"/>
    <w:rsid w:val="002160F6"/>
    <w:rsid w:val="00216EB8"/>
    <w:rsid w:val="0022082E"/>
    <w:rsid w:val="002208A4"/>
    <w:rsid w:val="00221B41"/>
    <w:rsid w:val="002222E4"/>
    <w:rsid w:val="0022238A"/>
    <w:rsid w:val="00222D9E"/>
    <w:rsid w:val="002230AE"/>
    <w:rsid w:val="00223784"/>
    <w:rsid w:val="002251EE"/>
    <w:rsid w:val="00227C9B"/>
    <w:rsid w:val="00230844"/>
    <w:rsid w:val="00230C78"/>
    <w:rsid w:val="00233D55"/>
    <w:rsid w:val="0023441E"/>
    <w:rsid w:val="00235013"/>
    <w:rsid w:val="00235341"/>
    <w:rsid w:val="00235E3A"/>
    <w:rsid w:val="00237E47"/>
    <w:rsid w:val="00240035"/>
    <w:rsid w:val="002416D1"/>
    <w:rsid w:val="00241C59"/>
    <w:rsid w:val="00241F76"/>
    <w:rsid w:val="0024217F"/>
    <w:rsid w:val="00243C54"/>
    <w:rsid w:val="00244077"/>
    <w:rsid w:val="00245AB8"/>
    <w:rsid w:val="00250936"/>
    <w:rsid w:val="0025240D"/>
    <w:rsid w:val="00255A57"/>
    <w:rsid w:val="0025602E"/>
    <w:rsid w:val="002569BE"/>
    <w:rsid w:val="002616D3"/>
    <w:rsid w:val="002629CB"/>
    <w:rsid w:val="00262AC3"/>
    <w:rsid w:val="0026346C"/>
    <w:rsid w:val="00263991"/>
    <w:rsid w:val="00264517"/>
    <w:rsid w:val="00264DB9"/>
    <w:rsid w:val="00264FD3"/>
    <w:rsid w:val="00265627"/>
    <w:rsid w:val="002669CC"/>
    <w:rsid w:val="0026713A"/>
    <w:rsid w:val="002700D5"/>
    <w:rsid w:val="002706ED"/>
    <w:rsid w:val="00271680"/>
    <w:rsid w:val="00273CF9"/>
    <w:rsid w:val="0027408C"/>
    <w:rsid w:val="00274B7C"/>
    <w:rsid w:val="00281B9D"/>
    <w:rsid w:val="00282627"/>
    <w:rsid w:val="00282718"/>
    <w:rsid w:val="002838F6"/>
    <w:rsid w:val="00284AE2"/>
    <w:rsid w:val="0029189F"/>
    <w:rsid w:val="00291C3C"/>
    <w:rsid w:val="002923F3"/>
    <w:rsid w:val="002945A6"/>
    <w:rsid w:val="00294612"/>
    <w:rsid w:val="00295715"/>
    <w:rsid w:val="00297235"/>
    <w:rsid w:val="00297D15"/>
    <w:rsid w:val="002A049E"/>
    <w:rsid w:val="002A0B1A"/>
    <w:rsid w:val="002A2FAB"/>
    <w:rsid w:val="002A4815"/>
    <w:rsid w:val="002A5004"/>
    <w:rsid w:val="002A58EA"/>
    <w:rsid w:val="002B025C"/>
    <w:rsid w:val="002B0E51"/>
    <w:rsid w:val="002B1DA8"/>
    <w:rsid w:val="002B1EF0"/>
    <w:rsid w:val="002B3A53"/>
    <w:rsid w:val="002B4209"/>
    <w:rsid w:val="002B425B"/>
    <w:rsid w:val="002B4341"/>
    <w:rsid w:val="002B5172"/>
    <w:rsid w:val="002B5C73"/>
    <w:rsid w:val="002B641C"/>
    <w:rsid w:val="002B7166"/>
    <w:rsid w:val="002C0A27"/>
    <w:rsid w:val="002C0A7D"/>
    <w:rsid w:val="002C1D98"/>
    <w:rsid w:val="002C2850"/>
    <w:rsid w:val="002C29EC"/>
    <w:rsid w:val="002C33D8"/>
    <w:rsid w:val="002C34E4"/>
    <w:rsid w:val="002C3BD1"/>
    <w:rsid w:val="002C4722"/>
    <w:rsid w:val="002C6F13"/>
    <w:rsid w:val="002C7E26"/>
    <w:rsid w:val="002D1AAA"/>
    <w:rsid w:val="002D1EC0"/>
    <w:rsid w:val="002D23B3"/>
    <w:rsid w:val="002D3110"/>
    <w:rsid w:val="002D365A"/>
    <w:rsid w:val="002D539F"/>
    <w:rsid w:val="002D6C72"/>
    <w:rsid w:val="002D71C2"/>
    <w:rsid w:val="002E0BA6"/>
    <w:rsid w:val="002E23FD"/>
    <w:rsid w:val="002E42C0"/>
    <w:rsid w:val="002E51B2"/>
    <w:rsid w:val="002E5D1C"/>
    <w:rsid w:val="002E6C7E"/>
    <w:rsid w:val="002E7E1B"/>
    <w:rsid w:val="002F0050"/>
    <w:rsid w:val="002F039B"/>
    <w:rsid w:val="002F03E4"/>
    <w:rsid w:val="002F0C71"/>
    <w:rsid w:val="002F2B06"/>
    <w:rsid w:val="002F35A9"/>
    <w:rsid w:val="002F4984"/>
    <w:rsid w:val="002F4FFB"/>
    <w:rsid w:val="002F7435"/>
    <w:rsid w:val="002F78F1"/>
    <w:rsid w:val="0030184B"/>
    <w:rsid w:val="003020B7"/>
    <w:rsid w:val="00302994"/>
    <w:rsid w:val="003037CC"/>
    <w:rsid w:val="00305DF6"/>
    <w:rsid w:val="0030638B"/>
    <w:rsid w:val="003125FD"/>
    <w:rsid w:val="003138A2"/>
    <w:rsid w:val="00313F91"/>
    <w:rsid w:val="00315802"/>
    <w:rsid w:val="00316207"/>
    <w:rsid w:val="003164CE"/>
    <w:rsid w:val="00316C42"/>
    <w:rsid w:val="00316FF7"/>
    <w:rsid w:val="00317A10"/>
    <w:rsid w:val="00321D54"/>
    <w:rsid w:val="003223B0"/>
    <w:rsid w:val="00323A0B"/>
    <w:rsid w:val="003244E6"/>
    <w:rsid w:val="00324533"/>
    <w:rsid w:val="00324A16"/>
    <w:rsid w:val="00324DFA"/>
    <w:rsid w:val="00325B4E"/>
    <w:rsid w:val="00327E5C"/>
    <w:rsid w:val="00330431"/>
    <w:rsid w:val="00330815"/>
    <w:rsid w:val="00334159"/>
    <w:rsid w:val="003343B6"/>
    <w:rsid w:val="003364A0"/>
    <w:rsid w:val="00337039"/>
    <w:rsid w:val="00337950"/>
    <w:rsid w:val="003401F0"/>
    <w:rsid w:val="00340595"/>
    <w:rsid w:val="003408BE"/>
    <w:rsid w:val="003409B5"/>
    <w:rsid w:val="00341EA0"/>
    <w:rsid w:val="00342329"/>
    <w:rsid w:val="00343233"/>
    <w:rsid w:val="003453EF"/>
    <w:rsid w:val="00345BCF"/>
    <w:rsid w:val="00345EAD"/>
    <w:rsid w:val="003460F4"/>
    <w:rsid w:val="00351855"/>
    <w:rsid w:val="00353009"/>
    <w:rsid w:val="00354960"/>
    <w:rsid w:val="00354F36"/>
    <w:rsid w:val="00356023"/>
    <w:rsid w:val="00357A3D"/>
    <w:rsid w:val="00357E31"/>
    <w:rsid w:val="00362735"/>
    <w:rsid w:val="003643D8"/>
    <w:rsid w:val="003664A3"/>
    <w:rsid w:val="00366F5F"/>
    <w:rsid w:val="003677BA"/>
    <w:rsid w:val="00370B68"/>
    <w:rsid w:val="003710A3"/>
    <w:rsid w:val="003714BB"/>
    <w:rsid w:val="00372B01"/>
    <w:rsid w:val="00372E4F"/>
    <w:rsid w:val="00373EFA"/>
    <w:rsid w:val="00374BB4"/>
    <w:rsid w:val="00375815"/>
    <w:rsid w:val="00375E78"/>
    <w:rsid w:val="00377C7E"/>
    <w:rsid w:val="003802B0"/>
    <w:rsid w:val="003804D9"/>
    <w:rsid w:val="00380BA3"/>
    <w:rsid w:val="003838ED"/>
    <w:rsid w:val="00385E65"/>
    <w:rsid w:val="00386AFE"/>
    <w:rsid w:val="003905FC"/>
    <w:rsid w:val="00390F98"/>
    <w:rsid w:val="00392BA9"/>
    <w:rsid w:val="00393379"/>
    <w:rsid w:val="00393970"/>
    <w:rsid w:val="00395005"/>
    <w:rsid w:val="00397F39"/>
    <w:rsid w:val="003A0E9F"/>
    <w:rsid w:val="003A1DEC"/>
    <w:rsid w:val="003A27F0"/>
    <w:rsid w:val="003A30E5"/>
    <w:rsid w:val="003A34DF"/>
    <w:rsid w:val="003A35EC"/>
    <w:rsid w:val="003A4972"/>
    <w:rsid w:val="003A64BE"/>
    <w:rsid w:val="003A67F9"/>
    <w:rsid w:val="003A7446"/>
    <w:rsid w:val="003A7747"/>
    <w:rsid w:val="003B0619"/>
    <w:rsid w:val="003B0F9B"/>
    <w:rsid w:val="003B190D"/>
    <w:rsid w:val="003B2609"/>
    <w:rsid w:val="003B2641"/>
    <w:rsid w:val="003B681F"/>
    <w:rsid w:val="003B695D"/>
    <w:rsid w:val="003B6FBF"/>
    <w:rsid w:val="003B705F"/>
    <w:rsid w:val="003B73E4"/>
    <w:rsid w:val="003C1682"/>
    <w:rsid w:val="003C3BFC"/>
    <w:rsid w:val="003C53D7"/>
    <w:rsid w:val="003C6484"/>
    <w:rsid w:val="003C7E90"/>
    <w:rsid w:val="003D224B"/>
    <w:rsid w:val="003D22A3"/>
    <w:rsid w:val="003D273A"/>
    <w:rsid w:val="003D30F9"/>
    <w:rsid w:val="003D4908"/>
    <w:rsid w:val="003D4C17"/>
    <w:rsid w:val="003D5E22"/>
    <w:rsid w:val="003D7F8F"/>
    <w:rsid w:val="003E105C"/>
    <w:rsid w:val="003E1081"/>
    <w:rsid w:val="003E1421"/>
    <w:rsid w:val="003E158B"/>
    <w:rsid w:val="003F141E"/>
    <w:rsid w:val="003F76AC"/>
    <w:rsid w:val="004003DD"/>
    <w:rsid w:val="00400E06"/>
    <w:rsid w:val="00401097"/>
    <w:rsid w:val="0040183A"/>
    <w:rsid w:val="00401B9E"/>
    <w:rsid w:val="004024D8"/>
    <w:rsid w:val="00402FBF"/>
    <w:rsid w:val="00404594"/>
    <w:rsid w:val="00405FD0"/>
    <w:rsid w:val="00407E62"/>
    <w:rsid w:val="0041030A"/>
    <w:rsid w:val="004114C0"/>
    <w:rsid w:val="00411C5D"/>
    <w:rsid w:val="00411D5D"/>
    <w:rsid w:val="00413934"/>
    <w:rsid w:val="004143A8"/>
    <w:rsid w:val="004144B9"/>
    <w:rsid w:val="004146C4"/>
    <w:rsid w:val="004151C0"/>
    <w:rsid w:val="004159DF"/>
    <w:rsid w:val="00415B48"/>
    <w:rsid w:val="00421070"/>
    <w:rsid w:val="0042241C"/>
    <w:rsid w:val="00422E19"/>
    <w:rsid w:val="00422E39"/>
    <w:rsid w:val="004237DB"/>
    <w:rsid w:val="00424C3F"/>
    <w:rsid w:val="00425EAF"/>
    <w:rsid w:val="00426015"/>
    <w:rsid w:val="00427083"/>
    <w:rsid w:val="004272FA"/>
    <w:rsid w:val="00430BC1"/>
    <w:rsid w:val="00431C09"/>
    <w:rsid w:val="00432538"/>
    <w:rsid w:val="004336E4"/>
    <w:rsid w:val="004340E1"/>
    <w:rsid w:val="00435BFF"/>
    <w:rsid w:val="004362BC"/>
    <w:rsid w:val="00436630"/>
    <w:rsid w:val="0043720E"/>
    <w:rsid w:val="004401BA"/>
    <w:rsid w:val="00441108"/>
    <w:rsid w:val="004425CD"/>
    <w:rsid w:val="00443B0A"/>
    <w:rsid w:val="004449E2"/>
    <w:rsid w:val="00444DDD"/>
    <w:rsid w:val="0044583E"/>
    <w:rsid w:val="0044732B"/>
    <w:rsid w:val="00447785"/>
    <w:rsid w:val="004479DE"/>
    <w:rsid w:val="00447E2E"/>
    <w:rsid w:val="00450C37"/>
    <w:rsid w:val="00453364"/>
    <w:rsid w:val="0046158C"/>
    <w:rsid w:val="00461D88"/>
    <w:rsid w:val="0046309E"/>
    <w:rsid w:val="00464BD1"/>
    <w:rsid w:val="00465938"/>
    <w:rsid w:val="00465C1F"/>
    <w:rsid w:val="00467032"/>
    <w:rsid w:val="00470A86"/>
    <w:rsid w:val="00471BDE"/>
    <w:rsid w:val="00472D1C"/>
    <w:rsid w:val="00474562"/>
    <w:rsid w:val="00475491"/>
    <w:rsid w:val="00475C29"/>
    <w:rsid w:val="00483C0E"/>
    <w:rsid w:val="00485DCB"/>
    <w:rsid w:val="00486EFE"/>
    <w:rsid w:val="00487AA7"/>
    <w:rsid w:val="004904DD"/>
    <w:rsid w:val="00490678"/>
    <w:rsid w:val="00490EC7"/>
    <w:rsid w:val="00490FD4"/>
    <w:rsid w:val="004914B7"/>
    <w:rsid w:val="00491BCA"/>
    <w:rsid w:val="004929EC"/>
    <w:rsid w:val="00492CF4"/>
    <w:rsid w:val="00493D5A"/>
    <w:rsid w:val="0049466F"/>
    <w:rsid w:val="00495183"/>
    <w:rsid w:val="00496E46"/>
    <w:rsid w:val="0049730E"/>
    <w:rsid w:val="0049754D"/>
    <w:rsid w:val="0049787A"/>
    <w:rsid w:val="004A0938"/>
    <w:rsid w:val="004A12AA"/>
    <w:rsid w:val="004A166F"/>
    <w:rsid w:val="004A24D4"/>
    <w:rsid w:val="004B0440"/>
    <w:rsid w:val="004B095A"/>
    <w:rsid w:val="004B36D1"/>
    <w:rsid w:val="004B3F1E"/>
    <w:rsid w:val="004B3FF9"/>
    <w:rsid w:val="004B61E6"/>
    <w:rsid w:val="004B6AA7"/>
    <w:rsid w:val="004B7769"/>
    <w:rsid w:val="004B778F"/>
    <w:rsid w:val="004C0162"/>
    <w:rsid w:val="004C05A2"/>
    <w:rsid w:val="004C0D55"/>
    <w:rsid w:val="004C0F63"/>
    <w:rsid w:val="004C3AC0"/>
    <w:rsid w:val="004C4996"/>
    <w:rsid w:val="004C527E"/>
    <w:rsid w:val="004C6E6A"/>
    <w:rsid w:val="004D24A4"/>
    <w:rsid w:val="004D27A9"/>
    <w:rsid w:val="004D2DED"/>
    <w:rsid w:val="004D3C93"/>
    <w:rsid w:val="004D4DA2"/>
    <w:rsid w:val="004D5857"/>
    <w:rsid w:val="004D6874"/>
    <w:rsid w:val="004D7B4E"/>
    <w:rsid w:val="004E015C"/>
    <w:rsid w:val="004E096C"/>
    <w:rsid w:val="004E1B27"/>
    <w:rsid w:val="004E2929"/>
    <w:rsid w:val="004E2B02"/>
    <w:rsid w:val="004E2F4C"/>
    <w:rsid w:val="004E376D"/>
    <w:rsid w:val="004E38FE"/>
    <w:rsid w:val="004E59D8"/>
    <w:rsid w:val="004E5C19"/>
    <w:rsid w:val="004F0B87"/>
    <w:rsid w:val="004F237F"/>
    <w:rsid w:val="004F2679"/>
    <w:rsid w:val="004F3345"/>
    <w:rsid w:val="004F429F"/>
    <w:rsid w:val="004F5464"/>
    <w:rsid w:val="004F6449"/>
    <w:rsid w:val="00500DB0"/>
    <w:rsid w:val="0050168D"/>
    <w:rsid w:val="00501E25"/>
    <w:rsid w:val="00501E82"/>
    <w:rsid w:val="005027AD"/>
    <w:rsid w:val="0050352A"/>
    <w:rsid w:val="00504BA0"/>
    <w:rsid w:val="0050524B"/>
    <w:rsid w:val="00507498"/>
    <w:rsid w:val="00507759"/>
    <w:rsid w:val="00507CFA"/>
    <w:rsid w:val="005104DB"/>
    <w:rsid w:val="005114BC"/>
    <w:rsid w:val="005126AB"/>
    <w:rsid w:val="00512AAD"/>
    <w:rsid w:val="00512ABC"/>
    <w:rsid w:val="00513671"/>
    <w:rsid w:val="005161AF"/>
    <w:rsid w:val="005165FE"/>
    <w:rsid w:val="00520178"/>
    <w:rsid w:val="0052139C"/>
    <w:rsid w:val="00525659"/>
    <w:rsid w:val="005256DD"/>
    <w:rsid w:val="005263B9"/>
    <w:rsid w:val="00530FF7"/>
    <w:rsid w:val="00531DF2"/>
    <w:rsid w:val="005339A0"/>
    <w:rsid w:val="00534B9D"/>
    <w:rsid w:val="00536FE7"/>
    <w:rsid w:val="0054036F"/>
    <w:rsid w:val="00540E8C"/>
    <w:rsid w:val="00540FAB"/>
    <w:rsid w:val="00543B8C"/>
    <w:rsid w:val="00545F66"/>
    <w:rsid w:val="005472E4"/>
    <w:rsid w:val="0054750E"/>
    <w:rsid w:val="00547AA8"/>
    <w:rsid w:val="0055016D"/>
    <w:rsid w:val="00552413"/>
    <w:rsid w:val="00554B8C"/>
    <w:rsid w:val="00554CA1"/>
    <w:rsid w:val="005554A5"/>
    <w:rsid w:val="005558D5"/>
    <w:rsid w:val="005567B9"/>
    <w:rsid w:val="005579EB"/>
    <w:rsid w:val="00557BDC"/>
    <w:rsid w:val="005602C1"/>
    <w:rsid w:val="00560B8A"/>
    <w:rsid w:val="00561187"/>
    <w:rsid w:val="00561247"/>
    <w:rsid w:val="00562218"/>
    <w:rsid w:val="0056314D"/>
    <w:rsid w:val="00563EA9"/>
    <w:rsid w:val="00563EB5"/>
    <w:rsid w:val="0056479E"/>
    <w:rsid w:val="005652A9"/>
    <w:rsid w:val="0056683E"/>
    <w:rsid w:val="00570265"/>
    <w:rsid w:val="00571626"/>
    <w:rsid w:val="005719F6"/>
    <w:rsid w:val="00571FD7"/>
    <w:rsid w:val="00572D38"/>
    <w:rsid w:val="00573B6B"/>
    <w:rsid w:val="00573EF5"/>
    <w:rsid w:val="00577265"/>
    <w:rsid w:val="0057799F"/>
    <w:rsid w:val="005779D6"/>
    <w:rsid w:val="00587D8F"/>
    <w:rsid w:val="00590B79"/>
    <w:rsid w:val="00590FD2"/>
    <w:rsid w:val="00591A28"/>
    <w:rsid w:val="00592478"/>
    <w:rsid w:val="0059300A"/>
    <w:rsid w:val="0059548E"/>
    <w:rsid w:val="0059684A"/>
    <w:rsid w:val="00596B68"/>
    <w:rsid w:val="005A2583"/>
    <w:rsid w:val="005A37D6"/>
    <w:rsid w:val="005A3F85"/>
    <w:rsid w:val="005A4B6A"/>
    <w:rsid w:val="005A547B"/>
    <w:rsid w:val="005A7F25"/>
    <w:rsid w:val="005B16D1"/>
    <w:rsid w:val="005B1883"/>
    <w:rsid w:val="005B2232"/>
    <w:rsid w:val="005B64FA"/>
    <w:rsid w:val="005B70F7"/>
    <w:rsid w:val="005B73E0"/>
    <w:rsid w:val="005C0681"/>
    <w:rsid w:val="005C07B7"/>
    <w:rsid w:val="005C0B27"/>
    <w:rsid w:val="005C17D8"/>
    <w:rsid w:val="005C2BDE"/>
    <w:rsid w:val="005C3592"/>
    <w:rsid w:val="005C399F"/>
    <w:rsid w:val="005C40F9"/>
    <w:rsid w:val="005C4178"/>
    <w:rsid w:val="005C4F7D"/>
    <w:rsid w:val="005C5890"/>
    <w:rsid w:val="005C5D6C"/>
    <w:rsid w:val="005C6B9B"/>
    <w:rsid w:val="005C7B5D"/>
    <w:rsid w:val="005D2153"/>
    <w:rsid w:val="005D346D"/>
    <w:rsid w:val="005D434A"/>
    <w:rsid w:val="005D5591"/>
    <w:rsid w:val="005D56ED"/>
    <w:rsid w:val="005D5892"/>
    <w:rsid w:val="005D64E4"/>
    <w:rsid w:val="005D6943"/>
    <w:rsid w:val="005E06A2"/>
    <w:rsid w:val="005E3002"/>
    <w:rsid w:val="005E64F0"/>
    <w:rsid w:val="005E7C8A"/>
    <w:rsid w:val="005F013E"/>
    <w:rsid w:val="005F28B4"/>
    <w:rsid w:val="005F5EC9"/>
    <w:rsid w:val="005F6512"/>
    <w:rsid w:val="005F6A37"/>
    <w:rsid w:val="005F7EBA"/>
    <w:rsid w:val="00602FC1"/>
    <w:rsid w:val="00603DE0"/>
    <w:rsid w:val="006043F1"/>
    <w:rsid w:val="00604999"/>
    <w:rsid w:val="00605A26"/>
    <w:rsid w:val="00610C81"/>
    <w:rsid w:val="00612D31"/>
    <w:rsid w:val="00614F2D"/>
    <w:rsid w:val="0061667D"/>
    <w:rsid w:val="00617503"/>
    <w:rsid w:val="006209D0"/>
    <w:rsid w:val="00620F55"/>
    <w:rsid w:val="006219CC"/>
    <w:rsid w:val="00624D19"/>
    <w:rsid w:val="00625804"/>
    <w:rsid w:val="006329BA"/>
    <w:rsid w:val="00632D35"/>
    <w:rsid w:val="0063517A"/>
    <w:rsid w:val="006364B8"/>
    <w:rsid w:val="00637310"/>
    <w:rsid w:val="006405C0"/>
    <w:rsid w:val="006407EC"/>
    <w:rsid w:val="00641B14"/>
    <w:rsid w:val="00641EA2"/>
    <w:rsid w:val="00642491"/>
    <w:rsid w:val="00642E08"/>
    <w:rsid w:val="006445C0"/>
    <w:rsid w:val="00645AB6"/>
    <w:rsid w:val="00646C0D"/>
    <w:rsid w:val="0064718E"/>
    <w:rsid w:val="00647671"/>
    <w:rsid w:val="006478CC"/>
    <w:rsid w:val="006500F1"/>
    <w:rsid w:val="006504EE"/>
    <w:rsid w:val="00650590"/>
    <w:rsid w:val="00650828"/>
    <w:rsid w:val="00651804"/>
    <w:rsid w:val="00652190"/>
    <w:rsid w:val="00653FF3"/>
    <w:rsid w:val="0065501F"/>
    <w:rsid w:val="00655BB7"/>
    <w:rsid w:val="0065622D"/>
    <w:rsid w:val="00656AC4"/>
    <w:rsid w:val="00656C42"/>
    <w:rsid w:val="00657B5D"/>
    <w:rsid w:val="00660E79"/>
    <w:rsid w:val="0066232E"/>
    <w:rsid w:val="00663FC9"/>
    <w:rsid w:val="00666923"/>
    <w:rsid w:val="00666A6C"/>
    <w:rsid w:val="006679FE"/>
    <w:rsid w:val="006722D4"/>
    <w:rsid w:val="0067357A"/>
    <w:rsid w:val="006742A9"/>
    <w:rsid w:val="006747FE"/>
    <w:rsid w:val="006752D2"/>
    <w:rsid w:val="006753D4"/>
    <w:rsid w:val="00675485"/>
    <w:rsid w:val="006757CF"/>
    <w:rsid w:val="006762FD"/>
    <w:rsid w:val="00676972"/>
    <w:rsid w:val="006803C6"/>
    <w:rsid w:val="00680CCB"/>
    <w:rsid w:val="00683BF7"/>
    <w:rsid w:val="00684BAD"/>
    <w:rsid w:val="006904C1"/>
    <w:rsid w:val="006913B9"/>
    <w:rsid w:val="00691C0C"/>
    <w:rsid w:val="006924DA"/>
    <w:rsid w:val="006941E4"/>
    <w:rsid w:val="00694392"/>
    <w:rsid w:val="006947E0"/>
    <w:rsid w:val="006953FE"/>
    <w:rsid w:val="00696466"/>
    <w:rsid w:val="00697303"/>
    <w:rsid w:val="006A0108"/>
    <w:rsid w:val="006A0D43"/>
    <w:rsid w:val="006A1717"/>
    <w:rsid w:val="006A1DAA"/>
    <w:rsid w:val="006A41B4"/>
    <w:rsid w:val="006A4CB7"/>
    <w:rsid w:val="006A4F84"/>
    <w:rsid w:val="006A5718"/>
    <w:rsid w:val="006A5B38"/>
    <w:rsid w:val="006A6327"/>
    <w:rsid w:val="006A6A71"/>
    <w:rsid w:val="006B11F6"/>
    <w:rsid w:val="006B20D8"/>
    <w:rsid w:val="006B34C2"/>
    <w:rsid w:val="006B35FA"/>
    <w:rsid w:val="006B58D2"/>
    <w:rsid w:val="006B6114"/>
    <w:rsid w:val="006B6F85"/>
    <w:rsid w:val="006B7294"/>
    <w:rsid w:val="006B7AA5"/>
    <w:rsid w:val="006B7F82"/>
    <w:rsid w:val="006C1382"/>
    <w:rsid w:val="006C1825"/>
    <w:rsid w:val="006C194A"/>
    <w:rsid w:val="006C1B0F"/>
    <w:rsid w:val="006C223D"/>
    <w:rsid w:val="006C262B"/>
    <w:rsid w:val="006C295E"/>
    <w:rsid w:val="006C4C66"/>
    <w:rsid w:val="006C53B0"/>
    <w:rsid w:val="006C546A"/>
    <w:rsid w:val="006C56FA"/>
    <w:rsid w:val="006C5FA8"/>
    <w:rsid w:val="006C7647"/>
    <w:rsid w:val="006C7BDA"/>
    <w:rsid w:val="006D0AD0"/>
    <w:rsid w:val="006D0ED7"/>
    <w:rsid w:val="006D1D71"/>
    <w:rsid w:val="006D3200"/>
    <w:rsid w:val="006D396B"/>
    <w:rsid w:val="006D4E8C"/>
    <w:rsid w:val="006D5EDE"/>
    <w:rsid w:val="006D6573"/>
    <w:rsid w:val="006D68C0"/>
    <w:rsid w:val="006E1A64"/>
    <w:rsid w:val="006E246A"/>
    <w:rsid w:val="006E367C"/>
    <w:rsid w:val="006E4DBA"/>
    <w:rsid w:val="006E5E9C"/>
    <w:rsid w:val="006E7D1F"/>
    <w:rsid w:val="006E7FAC"/>
    <w:rsid w:val="006F11E7"/>
    <w:rsid w:val="006F27E1"/>
    <w:rsid w:val="006F2B3F"/>
    <w:rsid w:val="006F3BEB"/>
    <w:rsid w:val="006F4CCC"/>
    <w:rsid w:val="006F5ABB"/>
    <w:rsid w:val="006F729C"/>
    <w:rsid w:val="00702B68"/>
    <w:rsid w:val="007031F5"/>
    <w:rsid w:val="0070558A"/>
    <w:rsid w:val="0070617F"/>
    <w:rsid w:val="00706F5F"/>
    <w:rsid w:val="00707D1A"/>
    <w:rsid w:val="00710CBB"/>
    <w:rsid w:val="00711A0D"/>
    <w:rsid w:val="00711E27"/>
    <w:rsid w:val="00712247"/>
    <w:rsid w:val="007129BA"/>
    <w:rsid w:val="00712FF5"/>
    <w:rsid w:val="00713456"/>
    <w:rsid w:val="0071583E"/>
    <w:rsid w:val="00715DA2"/>
    <w:rsid w:val="00716451"/>
    <w:rsid w:val="007168A3"/>
    <w:rsid w:val="007175F3"/>
    <w:rsid w:val="00717ABC"/>
    <w:rsid w:val="0072032C"/>
    <w:rsid w:val="007212E6"/>
    <w:rsid w:val="0072238C"/>
    <w:rsid w:val="00724122"/>
    <w:rsid w:val="00724BE7"/>
    <w:rsid w:val="00724E19"/>
    <w:rsid w:val="00724E7B"/>
    <w:rsid w:val="00725C93"/>
    <w:rsid w:val="007305DD"/>
    <w:rsid w:val="00730736"/>
    <w:rsid w:val="0073132D"/>
    <w:rsid w:val="0073167F"/>
    <w:rsid w:val="007331EB"/>
    <w:rsid w:val="00733673"/>
    <w:rsid w:val="00734C6A"/>
    <w:rsid w:val="00735FBC"/>
    <w:rsid w:val="0073671B"/>
    <w:rsid w:val="007418FB"/>
    <w:rsid w:val="007427A6"/>
    <w:rsid w:val="00744DE0"/>
    <w:rsid w:val="007509C6"/>
    <w:rsid w:val="0075306C"/>
    <w:rsid w:val="00753357"/>
    <w:rsid w:val="0075397B"/>
    <w:rsid w:val="00753EE9"/>
    <w:rsid w:val="007576FC"/>
    <w:rsid w:val="0076054B"/>
    <w:rsid w:val="00760FBD"/>
    <w:rsid w:val="007651D7"/>
    <w:rsid w:val="00765271"/>
    <w:rsid w:val="00765D22"/>
    <w:rsid w:val="007666DD"/>
    <w:rsid w:val="00767738"/>
    <w:rsid w:val="00767852"/>
    <w:rsid w:val="00771C3C"/>
    <w:rsid w:val="0077303B"/>
    <w:rsid w:val="007734AB"/>
    <w:rsid w:val="00773B96"/>
    <w:rsid w:val="0077406D"/>
    <w:rsid w:val="007742EE"/>
    <w:rsid w:val="00774944"/>
    <w:rsid w:val="0077636E"/>
    <w:rsid w:val="00777545"/>
    <w:rsid w:val="00783D36"/>
    <w:rsid w:val="00784269"/>
    <w:rsid w:val="00784593"/>
    <w:rsid w:val="007855A6"/>
    <w:rsid w:val="007926A8"/>
    <w:rsid w:val="00793449"/>
    <w:rsid w:val="0079498E"/>
    <w:rsid w:val="00797F12"/>
    <w:rsid w:val="007A05F4"/>
    <w:rsid w:val="007A0A34"/>
    <w:rsid w:val="007A0FB0"/>
    <w:rsid w:val="007A20A6"/>
    <w:rsid w:val="007A2191"/>
    <w:rsid w:val="007A4A00"/>
    <w:rsid w:val="007A5CD7"/>
    <w:rsid w:val="007A689F"/>
    <w:rsid w:val="007A6AF2"/>
    <w:rsid w:val="007A6B2C"/>
    <w:rsid w:val="007A7829"/>
    <w:rsid w:val="007B1878"/>
    <w:rsid w:val="007B3B57"/>
    <w:rsid w:val="007B488C"/>
    <w:rsid w:val="007B495D"/>
    <w:rsid w:val="007B5CD0"/>
    <w:rsid w:val="007B692E"/>
    <w:rsid w:val="007B6C75"/>
    <w:rsid w:val="007B6CAA"/>
    <w:rsid w:val="007C0549"/>
    <w:rsid w:val="007C12B1"/>
    <w:rsid w:val="007C1EBF"/>
    <w:rsid w:val="007C663B"/>
    <w:rsid w:val="007D12F2"/>
    <w:rsid w:val="007D1892"/>
    <w:rsid w:val="007D1D38"/>
    <w:rsid w:val="007D1EEF"/>
    <w:rsid w:val="007D26DF"/>
    <w:rsid w:val="007D30BE"/>
    <w:rsid w:val="007D4699"/>
    <w:rsid w:val="007D4ED7"/>
    <w:rsid w:val="007D55C2"/>
    <w:rsid w:val="007E188C"/>
    <w:rsid w:val="007E1CBB"/>
    <w:rsid w:val="007E2DC6"/>
    <w:rsid w:val="007E34BC"/>
    <w:rsid w:val="007E4370"/>
    <w:rsid w:val="007E4888"/>
    <w:rsid w:val="007E55DF"/>
    <w:rsid w:val="007E62F0"/>
    <w:rsid w:val="007E7DB1"/>
    <w:rsid w:val="007F2566"/>
    <w:rsid w:val="007F26E7"/>
    <w:rsid w:val="007F2FC3"/>
    <w:rsid w:val="007F3E68"/>
    <w:rsid w:val="007F4CB7"/>
    <w:rsid w:val="007F512F"/>
    <w:rsid w:val="007F605D"/>
    <w:rsid w:val="007F67CA"/>
    <w:rsid w:val="00800425"/>
    <w:rsid w:val="00801088"/>
    <w:rsid w:val="00801909"/>
    <w:rsid w:val="00802801"/>
    <w:rsid w:val="00803BC4"/>
    <w:rsid w:val="00803D09"/>
    <w:rsid w:val="00803EE6"/>
    <w:rsid w:val="00804FE2"/>
    <w:rsid w:val="00806ACA"/>
    <w:rsid w:val="0081269C"/>
    <w:rsid w:val="00814C95"/>
    <w:rsid w:val="008151FD"/>
    <w:rsid w:val="00820F15"/>
    <w:rsid w:val="00821B4E"/>
    <w:rsid w:val="00822DB7"/>
    <w:rsid w:val="00823E95"/>
    <w:rsid w:val="00825A14"/>
    <w:rsid w:val="00826416"/>
    <w:rsid w:val="00827C81"/>
    <w:rsid w:val="00827F3D"/>
    <w:rsid w:val="0083001B"/>
    <w:rsid w:val="00830F2B"/>
    <w:rsid w:val="0083184E"/>
    <w:rsid w:val="00833679"/>
    <w:rsid w:val="00834366"/>
    <w:rsid w:val="00837110"/>
    <w:rsid w:val="008372CC"/>
    <w:rsid w:val="00837B5D"/>
    <w:rsid w:val="00840123"/>
    <w:rsid w:val="008425B4"/>
    <w:rsid w:val="00842F7B"/>
    <w:rsid w:val="00843261"/>
    <w:rsid w:val="00843E95"/>
    <w:rsid w:val="008448FF"/>
    <w:rsid w:val="00845B95"/>
    <w:rsid w:val="00846573"/>
    <w:rsid w:val="00846E59"/>
    <w:rsid w:val="00847213"/>
    <w:rsid w:val="008475DD"/>
    <w:rsid w:val="00847657"/>
    <w:rsid w:val="00851A60"/>
    <w:rsid w:val="00851C53"/>
    <w:rsid w:val="00851F50"/>
    <w:rsid w:val="00853D23"/>
    <w:rsid w:val="008552F3"/>
    <w:rsid w:val="0085584F"/>
    <w:rsid w:val="00856FD8"/>
    <w:rsid w:val="008577E1"/>
    <w:rsid w:val="008600BF"/>
    <w:rsid w:val="008608F4"/>
    <w:rsid w:val="00862275"/>
    <w:rsid w:val="0086261C"/>
    <w:rsid w:val="008627A6"/>
    <w:rsid w:val="00862984"/>
    <w:rsid w:val="008629FA"/>
    <w:rsid w:val="00864F80"/>
    <w:rsid w:val="00865356"/>
    <w:rsid w:val="0086578B"/>
    <w:rsid w:val="00867976"/>
    <w:rsid w:val="00867F26"/>
    <w:rsid w:val="008701A3"/>
    <w:rsid w:val="00871145"/>
    <w:rsid w:val="008766C5"/>
    <w:rsid w:val="008778FF"/>
    <w:rsid w:val="00882048"/>
    <w:rsid w:val="0088211C"/>
    <w:rsid w:val="00882542"/>
    <w:rsid w:val="00882773"/>
    <w:rsid w:val="00882961"/>
    <w:rsid w:val="008832AD"/>
    <w:rsid w:val="00883DED"/>
    <w:rsid w:val="008855DD"/>
    <w:rsid w:val="00886B3E"/>
    <w:rsid w:val="00886C9F"/>
    <w:rsid w:val="00890EB7"/>
    <w:rsid w:val="00892166"/>
    <w:rsid w:val="00893565"/>
    <w:rsid w:val="00893F67"/>
    <w:rsid w:val="0089430D"/>
    <w:rsid w:val="00894437"/>
    <w:rsid w:val="00896110"/>
    <w:rsid w:val="008A1288"/>
    <w:rsid w:val="008A1592"/>
    <w:rsid w:val="008A1EE4"/>
    <w:rsid w:val="008A3FB6"/>
    <w:rsid w:val="008A4BE6"/>
    <w:rsid w:val="008A6C64"/>
    <w:rsid w:val="008A72F2"/>
    <w:rsid w:val="008B09DB"/>
    <w:rsid w:val="008B1073"/>
    <w:rsid w:val="008B1203"/>
    <w:rsid w:val="008B2E7C"/>
    <w:rsid w:val="008B37FF"/>
    <w:rsid w:val="008B5F87"/>
    <w:rsid w:val="008B777D"/>
    <w:rsid w:val="008B7991"/>
    <w:rsid w:val="008C12C2"/>
    <w:rsid w:val="008C250C"/>
    <w:rsid w:val="008C3B42"/>
    <w:rsid w:val="008C40E8"/>
    <w:rsid w:val="008C6868"/>
    <w:rsid w:val="008C6B86"/>
    <w:rsid w:val="008C7752"/>
    <w:rsid w:val="008D2344"/>
    <w:rsid w:val="008D2469"/>
    <w:rsid w:val="008D32BA"/>
    <w:rsid w:val="008D35EB"/>
    <w:rsid w:val="008D4436"/>
    <w:rsid w:val="008D4DD9"/>
    <w:rsid w:val="008D550A"/>
    <w:rsid w:val="008D6561"/>
    <w:rsid w:val="008D7FED"/>
    <w:rsid w:val="008E0244"/>
    <w:rsid w:val="008E0E5B"/>
    <w:rsid w:val="008E3DF2"/>
    <w:rsid w:val="008E3FB4"/>
    <w:rsid w:val="008E53B0"/>
    <w:rsid w:val="008E6004"/>
    <w:rsid w:val="008E69F8"/>
    <w:rsid w:val="008E6C52"/>
    <w:rsid w:val="008F09DD"/>
    <w:rsid w:val="008F14A9"/>
    <w:rsid w:val="008F1B7D"/>
    <w:rsid w:val="008F29CE"/>
    <w:rsid w:val="008F2D68"/>
    <w:rsid w:val="008F37C6"/>
    <w:rsid w:val="008F3F3A"/>
    <w:rsid w:val="008F45B8"/>
    <w:rsid w:val="008F661E"/>
    <w:rsid w:val="008F7EC1"/>
    <w:rsid w:val="00903618"/>
    <w:rsid w:val="00903995"/>
    <w:rsid w:val="00907B9E"/>
    <w:rsid w:val="0091184F"/>
    <w:rsid w:val="00911C08"/>
    <w:rsid w:val="00913AB4"/>
    <w:rsid w:val="00913ABD"/>
    <w:rsid w:val="00913C41"/>
    <w:rsid w:val="00913DA1"/>
    <w:rsid w:val="00914213"/>
    <w:rsid w:val="00915E39"/>
    <w:rsid w:val="009162B8"/>
    <w:rsid w:val="00916682"/>
    <w:rsid w:val="0091693B"/>
    <w:rsid w:val="00917D41"/>
    <w:rsid w:val="00920947"/>
    <w:rsid w:val="009216CF"/>
    <w:rsid w:val="00921C6E"/>
    <w:rsid w:val="00922F07"/>
    <w:rsid w:val="00923D84"/>
    <w:rsid w:val="00924B35"/>
    <w:rsid w:val="0092530B"/>
    <w:rsid w:val="00926142"/>
    <w:rsid w:val="00930BC7"/>
    <w:rsid w:val="009351A0"/>
    <w:rsid w:val="009357EA"/>
    <w:rsid w:val="00935B55"/>
    <w:rsid w:val="0093620B"/>
    <w:rsid w:val="009427E4"/>
    <w:rsid w:val="00942CBC"/>
    <w:rsid w:val="00942EE9"/>
    <w:rsid w:val="00943D52"/>
    <w:rsid w:val="009467F1"/>
    <w:rsid w:val="00946AF5"/>
    <w:rsid w:val="00947823"/>
    <w:rsid w:val="00947D9B"/>
    <w:rsid w:val="00950295"/>
    <w:rsid w:val="0095117B"/>
    <w:rsid w:val="00953183"/>
    <w:rsid w:val="009555EF"/>
    <w:rsid w:val="0095646F"/>
    <w:rsid w:val="00962723"/>
    <w:rsid w:val="009645E5"/>
    <w:rsid w:val="0096465F"/>
    <w:rsid w:val="00966F25"/>
    <w:rsid w:val="00967996"/>
    <w:rsid w:val="00970373"/>
    <w:rsid w:val="0097086C"/>
    <w:rsid w:val="00970BC9"/>
    <w:rsid w:val="00973985"/>
    <w:rsid w:val="0097506F"/>
    <w:rsid w:val="009761C1"/>
    <w:rsid w:val="00976781"/>
    <w:rsid w:val="0098066A"/>
    <w:rsid w:val="00982A7E"/>
    <w:rsid w:val="009851B1"/>
    <w:rsid w:val="009858E1"/>
    <w:rsid w:val="00985ABF"/>
    <w:rsid w:val="00987352"/>
    <w:rsid w:val="00991F4B"/>
    <w:rsid w:val="00993DE0"/>
    <w:rsid w:val="00994396"/>
    <w:rsid w:val="009946F9"/>
    <w:rsid w:val="00996DE2"/>
    <w:rsid w:val="009A1D9F"/>
    <w:rsid w:val="009A1F2E"/>
    <w:rsid w:val="009A2A79"/>
    <w:rsid w:val="009A3C65"/>
    <w:rsid w:val="009A502A"/>
    <w:rsid w:val="009A672E"/>
    <w:rsid w:val="009A6873"/>
    <w:rsid w:val="009B207B"/>
    <w:rsid w:val="009B20A4"/>
    <w:rsid w:val="009B2CBB"/>
    <w:rsid w:val="009B55FC"/>
    <w:rsid w:val="009B787E"/>
    <w:rsid w:val="009B78AE"/>
    <w:rsid w:val="009B7AAD"/>
    <w:rsid w:val="009C16A9"/>
    <w:rsid w:val="009C1ACF"/>
    <w:rsid w:val="009C29F9"/>
    <w:rsid w:val="009C2AE0"/>
    <w:rsid w:val="009C2B24"/>
    <w:rsid w:val="009C3C0B"/>
    <w:rsid w:val="009C44BF"/>
    <w:rsid w:val="009C5E3B"/>
    <w:rsid w:val="009C6298"/>
    <w:rsid w:val="009C6801"/>
    <w:rsid w:val="009D07D8"/>
    <w:rsid w:val="009D0DBF"/>
    <w:rsid w:val="009D14B8"/>
    <w:rsid w:val="009D1EA4"/>
    <w:rsid w:val="009D253C"/>
    <w:rsid w:val="009D6A8D"/>
    <w:rsid w:val="009E12D1"/>
    <w:rsid w:val="009E13BF"/>
    <w:rsid w:val="009E21E9"/>
    <w:rsid w:val="009E5306"/>
    <w:rsid w:val="009E60EE"/>
    <w:rsid w:val="009E6B1A"/>
    <w:rsid w:val="009E6FA5"/>
    <w:rsid w:val="009F08BA"/>
    <w:rsid w:val="009F2331"/>
    <w:rsid w:val="009F3DCE"/>
    <w:rsid w:val="009F48E7"/>
    <w:rsid w:val="009F79AD"/>
    <w:rsid w:val="00A0033B"/>
    <w:rsid w:val="00A003BE"/>
    <w:rsid w:val="00A003F4"/>
    <w:rsid w:val="00A00F0A"/>
    <w:rsid w:val="00A032D3"/>
    <w:rsid w:val="00A036A3"/>
    <w:rsid w:val="00A0502D"/>
    <w:rsid w:val="00A05ACE"/>
    <w:rsid w:val="00A06C50"/>
    <w:rsid w:val="00A07B9E"/>
    <w:rsid w:val="00A10E93"/>
    <w:rsid w:val="00A128BD"/>
    <w:rsid w:val="00A12AE9"/>
    <w:rsid w:val="00A1369B"/>
    <w:rsid w:val="00A138A6"/>
    <w:rsid w:val="00A14010"/>
    <w:rsid w:val="00A15B1B"/>
    <w:rsid w:val="00A2088B"/>
    <w:rsid w:val="00A20E56"/>
    <w:rsid w:val="00A22BC5"/>
    <w:rsid w:val="00A22E13"/>
    <w:rsid w:val="00A235CE"/>
    <w:rsid w:val="00A23CEB"/>
    <w:rsid w:val="00A26CF8"/>
    <w:rsid w:val="00A27A05"/>
    <w:rsid w:val="00A30935"/>
    <w:rsid w:val="00A334A6"/>
    <w:rsid w:val="00A33FCA"/>
    <w:rsid w:val="00A341BF"/>
    <w:rsid w:val="00A371B2"/>
    <w:rsid w:val="00A41163"/>
    <w:rsid w:val="00A41F0D"/>
    <w:rsid w:val="00A42D33"/>
    <w:rsid w:val="00A43B1F"/>
    <w:rsid w:val="00A44E10"/>
    <w:rsid w:val="00A4593B"/>
    <w:rsid w:val="00A461AA"/>
    <w:rsid w:val="00A47DB5"/>
    <w:rsid w:val="00A511AF"/>
    <w:rsid w:val="00A51F3F"/>
    <w:rsid w:val="00A530EC"/>
    <w:rsid w:val="00A53360"/>
    <w:rsid w:val="00A537FC"/>
    <w:rsid w:val="00A53CB6"/>
    <w:rsid w:val="00A54AE2"/>
    <w:rsid w:val="00A55DF4"/>
    <w:rsid w:val="00A5774C"/>
    <w:rsid w:val="00A57801"/>
    <w:rsid w:val="00A57865"/>
    <w:rsid w:val="00A57F5B"/>
    <w:rsid w:val="00A60421"/>
    <w:rsid w:val="00A6107B"/>
    <w:rsid w:val="00A62295"/>
    <w:rsid w:val="00A63536"/>
    <w:rsid w:val="00A64810"/>
    <w:rsid w:val="00A673F7"/>
    <w:rsid w:val="00A71D6F"/>
    <w:rsid w:val="00A72273"/>
    <w:rsid w:val="00A74325"/>
    <w:rsid w:val="00A743D4"/>
    <w:rsid w:val="00A74538"/>
    <w:rsid w:val="00A80125"/>
    <w:rsid w:val="00A821AC"/>
    <w:rsid w:val="00A822A8"/>
    <w:rsid w:val="00A84981"/>
    <w:rsid w:val="00A86303"/>
    <w:rsid w:val="00A86D4A"/>
    <w:rsid w:val="00A8776D"/>
    <w:rsid w:val="00A87E09"/>
    <w:rsid w:val="00A91441"/>
    <w:rsid w:val="00A93062"/>
    <w:rsid w:val="00A94FCF"/>
    <w:rsid w:val="00AA0206"/>
    <w:rsid w:val="00AA0627"/>
    <w:rsid w:val="00AA1574"/>
    <w:rsid w:val="00AA24CC"/>
    <w:rsid w:val="00AA28ED"/>
    <w:rsid w:val="00AA2F35"/>
    <w:rsid w:val="00AA3488"/>
    <w:rsid w:val="00AA3F27"/>
    <w:rsid w:val="00AA486D"/>
    <w:rsid w:val="00AA5B32"/>
    <w:rsid w:val="00AA6563"/>
    <w:rsid w:val="00AA6A84"/>
    <w:rsid w:val="00AB043E"/>
    <w:rsid w:val="00AB08FC"/>
    <w:rsid w:val="00AB1601"/>
    <w:rsid w:val="00AB33B9"/>
    <w:rsid w:val="00AB3BF0"/>
    <w:rsid w:val="00AB4740"/>
    <w:rsid w:val="00AB4AE1"/>
    <w:rsid w:val="00AB4F6D"/>
    <w:rsid w:val="00AB58DC"/>
    <w:rsid w:val="00AB5B24"/>
    <w:rsid w:val="00AB6991"/>
    <w:rsid w:val="00AB6EA1"/>
    <w:rsid w:val="00AC0EB6"/>
    <w:rsid w:val="00AC2231"/>
    <w:rsid w:val="00AC4489"/>
    <w:rsid w:val="00AC5471"/>
    <w:rsid w:val="00AC7858"/>
    <w:rsid w:val="00AC7C1E"/>
    <w:rsid w:val="00AD17A6"/>
    <w:rsid w:val="00AD17CA"/>
    <w:rsid w:val="00AD1818"/>
    <w:rsid w:val="00AE1232"/>
    <w:rsid w:val="00AE4099"/>
    <w:rsid w:val="00AE7C46"/>
    <w:rsid w:val="00AF0F05"/>
    <w:rsid w:val="00AF109F"/>
    <w:rsid w:val="00AF16B4"/>
    <w:rsid w:val="00AF2588"/>
    <w:rsid w:val="00AF3894"/>
    <w:rsid w:val="00AF4165"/>
    <w:rsid w:val="00AF486D"/>
    <w:rsid w:val="00AF60C4"/>
    <w:rsid w:val="00B02288"/>
    <w:rsid w:val="00B023DD"/>
    <w:rsid w:val="00B031E0"/>
    <w:rsid w:val="00B045A1"/>
    <w:rsid w:val="00B04A9B"/>
    <w:rsid w:val="00B06151"/>
    <w:rsid w:val="00B07743"/>
    <w:rsid w:val="00B07DFD"/>
    <w:rsid w:val="00B103AB"/>
    <w:rsid w:val="00B10962"/>
    <w:rsid w:val="00B142A7"/>
    <w:rsid w:val="00B14587"/>
    <w:rsid w:val="00B154BD"/>
    <w:rsid w:val="00B15A4E"/>
    <w:rsid w:val="00B202D8"/>
    <w:rsid w:val="00B204C5"/>
    <w:rsid w:val="00B208F5"/>
    <w:rsid w:val="00B20ECD"/>
    <w:rsid w:val="00B21D93"/>
    <w:rsid w:val="00B2256F"/>
    <w:rsid w:val="00B237F3"/>
    <w:rsid w:val="00B252FB"/>
    <w:rsid w:val="00B252FC"/>
    <w:rsid w:val="00B27C50"/>
    <w:rsid w:val="00B337D0"/>
    <w:rsid w:val="00B33EBF"/>
    <w:rsid w:val="00B33F8B"/>
    <w:rsid w:val="00B35723"/>
    <w:rsid w:val="00B3608C"/>
    <w:rsid w:val="00B368EB"/>
    <w:rsid w:val="00B4031D"/>
    <w:rsid w:val="00B40571"/>
    <w:rsid w:val="00B40DBA"/>
    <w:rsid w:val="00B41943"/>
    <w:rsid w:val="00B41D43"/>
    <w:rsid w:val="00B426FD"/>
    <w:rsid w:val="00B4270D"/>
    <w:rsid w:val="00B4321B"/>
    <w:rsid w:val="00B43741"/>
    <w:rsid w:val="00B44B82"/>
    <w:rsid w:val="00B45A12"/>
    <w:rsid w:val="00B45D6A"/>
    <w:rsid w:val="00B468B7"/>
    <w:rsid w:val="00B47BB8"/>
    <w:rsid w:val="00B51C70"/>
    <w:rsid w:val="00B52523"/>
    <w:rsid w:val="00B527BB"/>
    <w:rsid w:val="00B540AB"/>
    <w:rsid w:val="00B54D80"/>
    <w:rsid w:val="00B557D3"/>
    <w:rsid w:val="00B562DA"/>
    <w:rsid w:val="00B56EDC"/>
    <w:rsid w:val="00B577D2"/>
    <w:rsid w:val="00B57FF4"/>
    <w:rsid w:val="00B60C2F"/>
    <w:rsid w:val="00B61DCE"/>
    <w:rsid w:val="00B63001"/>
    <w:rsid w:val="00B63866"/>
    <w:rsid w:val="00B644E4"/>
    <w:rsid w:val="00B652C2"/>
    <w:rsid w:val="00B65313"/>
    <w:rsid w:val="00B66850"/>
    <w:rsid w:val="00B67BB9"/>
    <w:rsid w:val="00B67E1A"/>
    <w:rsid w:val="00B7043F"/>
    <w:rsid w:val="00B7057D"/>
    <w:rsid w:val="00B73F7F"/>
    <w:rsid w:val="00B74375"/>
    <w:rsid w:val="00B75389"/>
    <w:rsid w:val="00B7611A"/>
    <w:rsid w:val="00B81144"/>
    <w:rsid w:val="00B81CF3"/>
    <w:rsid w:val="00B827E0"/>
    <w:rsid w:val="00B82D69"/>
    <w:rsid w:val="00B82EC1"/>
    <w:rsid w:val="00B82ED2"/>
    <w:rsid w:val="00B83848"/>
    <w:rsid w:val="00B84B03"/>
    <w:rsid w:val="00B84E3A"/>
    <w:rsid w:val="00B85388"/>
    <w:rsid w:val="00B85873"/>
    <w:rsid w:val="00B9228E"/>
    <w:rsid w:val="00B92490"/>
    <w:rsid w:val="00B94910"/>
    <w:rsid w:val="00B94C4D"/>
    <w:rsid w:val="00B97257"/>
    <w:rsid w:val="00B978E9"/>
    <w:rsid w:val="00BA053D"/>
    <w:rsid w:val="00BA0D36"/>
    <w:rsid w:val="00BA139E"/>
    <w:rsid w:val="00BA1E15"/>
    <w:rsid w:val="00BA2670"/>
    <w:rsid w:val="00BA3219"/>
    <w:rsid w:val="00BA3344"/>
    <w:rsid w:val="00BA34DA"/>
    <w:rsid w:val="00BA49A2"/>
    <w:rsid w:val="00BA4DD5"/>
    <w:rsid w:val="00BA521E"/>
    <w:rsid w:val="00BA6656"/>
    <w:rsid w:val="00BA7BAA"/>
    <w:rsid w:val="00BB0108"/>
    <w:rsid w:val="00BB142C"/>
    <w:rsid w:val="00BB22B3"/>
    <w:rsid w:val="00BB2C67"/>
    <w:rsid w:val="00BB612E"/>
    <w:rsid w:val="00BB6318"/>
    <w:rsid w:val="00BB6773"/>
    <w:rsid w:val="00BC3781"/>
    <w:rsid w:val="00BC3882"/>
    <w:rsid w:val="00BC5DE2"/>
    <w:rsid w:val="00BC6E7C"/>
    <w:rsid w:val="00BC73E4"/>
    <w:rsid w:val="00BD04E0"/>
    <w:rsid w:val="00BD0F7B"/>
    <w:rsid w:val="00BD1E48"/>
    <w:rsid w:val="00BD2DC8"/>
    <w:rsid w:val="00BD36DB"/>
    <w:rsid w:val="00BD4808"/>
    <w:rsid w:val="00BD5EDD"/>
    <w:rsid w:val="00BD72C6"/>
    <w:rsid w:val="00BE2630"/>
    <w:rsid w:val="00BE4C2C"/>
    <w:rsid w:val="00BE5153"/>
    <w:rsid w:val="00BE564C"/>
    <w:rsid w:val="00BE6593"/>
    <w:rsid w:val="00BE7B9C"/>
    <w:rsid w:val="00BF2633"/>
    <w:rsid w:val="00BF33A2"/>
    <w:rsid w:val="00BF5620"/>
    <w:rsid w:val="00BF6462"/>
    <w:rsid w:val="00BF7131"/>
    <w:rsid w:val="00BF776F"/>
    <w:rsid w:val="00BF7D6A"/>
    <w:rsid w:val="00C00CFD"/>
    <w:rsid w:val="00C01B32"/>
    <w:rsid w:val="00C01DE5"/>
    <w:rsid w:val="00C01E2C"/>
    <w:rsid w:val="00C0427A"/>
    <w:rsid w:val="00C04759"/>
    <w:rsid w:val="00C04F7B"/>
    <w:rsid w:val="00C060CB"/>
    <w:rsid w:val="00C07464"/>
    <w:rsid w:val="00C076B9"/>
    <w:rsid w:val="00C11C9A"/>
    <w:rsid w:val="00C127DF"/>
    <w:rsid w:val="00C12EA1"/>
    <w:rsid w:val="00C13AD5"/>
    <w:rsid w:val="00C13C39"/>
    <w:rsid w:val="00C15566"/>
    <w:rsid w:val="00C15764"/>
    <w:rsid w:val="00C200DB"/>
    <w:rsid w:val="00C20ACB"/>
    <w:rsid w:val="00C21CF3"/>
    <w:rsid w:val="00C2289F"/>
    <w:rsid w:val="00C228A0"/>
    <w:rsid w:val="00C2495A"/>
    <w:rsid w:val="00C25304"/>
    <w:rsid w:val="00C25CAD"/>
    <w:rsid w:val="00C26F35"/>
    <w:rsid w:val="00C272C3"/>
    <w:rsid w:val="00C311D1"/>
    <w:rsid w:val="00C316C7"/>
    <w:rsid w:val="00C326E6"/>
    <w:rsid w:val="00C32C30"/>
    <w:rsid w:val="00C332FC"/>
    <w:rsid w:val="00C333E9"/>
    <w:rsid w:val="00C35385"/>
    <w:rsid w:val="00C362E4"/>
    <w:rsid w:val="00C36C30"/>
    <w:rsid w:val="00C400F5"/>
    <w:rsid w:val="00C416ED"/>
    <w:rsid w:val="00C42B47"/>
    <w:rsid w:val="00C44C0D"/>
    <w:rsid w:val="00C44C57"/>
    <w:rsid w:val="00C459E7"/>
    <w:rsid w:val="00C46222"/>
    <w:rsid w:val="00C46AEF"/>
    <w:rsid w:val="00C50B34"/>
    <w:rsid w:val="00C51271"/>
    <w:rsid w:val="00C51BEE"/>
    <w:rsid w:val="00C537B7"/>
    <w:rsid w:val="00C53DC8"/>
    <w:rsid w:val="00C53FCF"/>
    <w:rsid w:val="00C54844"/>
    <w:rsid w:val="00C55386"/>
    <w:rsid w:val="00C55FCD"/>
    <w:rsid w:val="00C57B4D"/>
    <w:rsid w:val="00C57F72"/>
    <w:rsid w:val="00C61048"/>
    <w:rsid w:val="00C617EF"/>
    <w:rsid w:val="00C61FFA"/>
    <w:rsid w:val="00C62B8F"/>
    <w:rsid w:val="00C62EEF"/>
    <w:rsid w:val="00C63F77"/>
    <w:rsid w:val="00C665E9"/>
    <w:rsid w:val="00C66E12"/>
    <w:rsid w:val="00C67B18"/>
    <w:rsid w:val="00C71E07"/>
    <w:rsid w:val="00C72FD8"/>
    <w:rsid w:val="00C75F3E"/>
    <w:rsid w:val="00C76D29"/>
    <w:rsid w:val="00C77481"/>
    <w:rsid w:val="00C77BB1"/>
    <w:rsid w:val="00C81029"/>
    <w:rsid w:val="00C8128C"/>
    <w:rsid w:val="00C81809"/>
    <w:rsid w:val="00C8287B"/>
    <w:rsid w:val="00C82AC9"/>
    <w:rsid w:val="00C82E4A"/>
    <w:rsid w:val="00C84901"/>
    <w:rsid w:val="00C861B1"/>
    <w:rsid w:val="00C86D00"/>
    <w:rsid w:val="00C872B6"/>
    <w:rsid w:val="00C87D86"/>
    <w:rsid w:val="00C92B71"/>
    <w:rsid w:val="00C93B98"/>
    <w:rsid w:val="00C93E8A"/>
    <w:rsid w:val="00C950DA"/>
    <w:rsid w:val="00C97028"/>
    <w:rsid w:val="00CA0F22"/>
    <w:rsid w:val="00CA1FDB"/>
    <w:rsid w:val="00CA277D"/>
    <w:rsid w:val="00CA283D"/>
    <w:rsid w:val="00CA4BA0"/>
    <w:rsid w:val="00CA60A7"/>
    <w:rsid w:val="00CA6979"/>
    <w:rsid w:val="00CA7067"/>
    <w:rsid w:val="00CA7155"/>
    <w:rsid w:val="00CA7650"/>
    <w:rsid w:val="00CA77EB"/>
    <w:rsid w:val="00CA7B78"/>
    <w:rsid w:val="00CB0A0B"/>
    <w:rsid w:val="00CB17B4"/>
    <w:rsid w:val="00CB17E8"/>
    <w:rsid w:val="00CB40D1"/>
    <w:rsid w:val="00CB42F8"/>
    <w:rsid w:val="00CB4C8D"/>
    <w:rsid w:val="00CB72A2"/>
    <w:rsid w:val="00CC0E42"/>
    <w:rsid w:val="00CC1C50"/>
    <w:rsid w:val="00CC2ED4"/>
    <w:rsid w:val="00CC315B"/>
    <w:rsid w:val="00CC3BE7"/>
    <w:rsid w:val="00CC3D32"/>
    <w:rsid w:val="00CC4870"/>
    <w:rsid w:val="00CC4988"/>
    <w:rsid w:val="00CC4D58"/>
    <w:rsid w:val="00CC52AE"/>
    <w:rsid w:val="00CC6312"/>
    <w:rsid w:val="00CC781F"/>
    <w:rsid w:val="00CD1A0E"/>
    <w:rsid w:val="00CD1A25"/>
    <w:rsid w:val="00CD53DB"/>
    <w:rsid w:val="00CD5FED"/>
    <w:rsid w:val="00CD6028"/>
    <w:rsid w:val="00CE0708"/>
    <w:rsid w:val="00CE0799"/>
    <w:rsid w:val="00CE0BB2"/>
    <w:rsid w:val="00CE20F7"/>
    <w:rsid w:val="00CE239F"/>
    <w:rsid w:val="00CE4E45"/>
    <w:rsid w:val="00CE72EE"/>
    <w:rsid w:val="00CF00D3"/>
    <w:rsid w:val="00CF03C6"/>
    <w:rsid w:val="00CF0C6C"/>
    <w:rsid w:val="00CF13AF"/>
    <w:rsid w:val="00CF1CD9"/>
    <w:rsid w:val="00CF3D76"/>
    <w:rsid w:val="00CF4035"/>
    <w:rsid w:val="00CF5737"/>
    <w:rsid w:val="00CF625B"/>
    <w:rsid w:val="00CF62DB"/>
    <w:rsid w:val="00CF6E8B"/>
    <w:rsid w:val="00CF797B"/>
    <w:rsid w:val="00CF7CE3"/>
    <w:rsid w:val="00CF7DB3"/>
    <w:rsid w:val="00D00309"/>
    <w:rsid w:val="00D00336"/>
    <w:rsid w:val="00D0197E"/>
    <w:rsid w:val="00D01B90"/>
    <w:rsid w:val="00D034EE"/>
    <w:rsid w:val="00D0388E"/>
    <w:rsid w:val="00D046B4"/>
    <w:rsid w:val="00D05946"/>
    <w:rsid w:val="00D05A75"/>
    <w:rsid w:val="00D06892"/>
    <w:rsid w:val="00D10B1F"/>
    <w:rsid w:val="00D10E6D"/>
    <w:rsid w:val="00D11D9E"/>
    <w:rsid w:val="00D12479"/>
    <w:rsid w:val="00D133FC"/>
    <w:rsid w:val="00D1406C"/>
    <w:rsid w:val="00D14AB5"/>
    <w:rsid w:val="00D1514C"/>
    <w:rsid w:val="00D2000F"/>
    <w:rsid w:val="00D206DA"/>
    <w:rsid w:val="00D21066"/>
    <w:rsid w:val="00D2145E"/>
    <w:rsid w:val="00D22556"/>
    <w:rsid w:val="00D23358"/>
    <w:rsid w:val="00D24428"/>
    <w:rsid w:val="00D258F6"/>
    <w:rsid w:val="00D25A07"/>
    <w:rsid w:val="00D25B0F"/>
    <w:rsid w:val="00D27BC8"/>
    <w:rsid w:val="00D30107"/>
    <w:rsid w:val="00D304D4"/>
    <w:rsid w:val="00D30D6D"/>
    <w:rsid w:val="00D31543"/>
    <w:rsid w:val="00D3184C"/>
    <w:rsid w:val="00D3233A"/>
    <w:rsid w:val="00D35171"/>
    <w:rsid w:val="00D379E5"/>
    <w:rsid w:val="00D4050B"/>
    <w:rsid w:val="00D40523"/>
    <w:rsid w:val="00D41668"/>
    <w:rsid w:val="00D442AC"/>
    <w:rsid w:val="00D44BE0"/>
    <w:rsid w:val="00D44E4B"/>
    <w:rsid w:val="00D45280"/>
    <w:rsid w:val="00D472C7"/>
    <w:rsid w:val="00D479E6"/>
    <w:rsid w:val="00D512E9"/>
    <w:rsid w:val="00D544B6"/>
    <w:rsid w:val="00D57103"/>
    <w:rsid w:val="00D57274"/>
    <w:rsid w:val="00D57F52"/>
    <w:rsid w:val="00D63258"/>
    <w:rsid w:val="00D63AE2"/>
    <w:rsid w:val="00D63C16"/>
    <w:rsid w:val="00D63E69"/>
    <w:rsid w:val="00D65D65"/>
    <w:rsid w:val="00D72D48"/>
    <w:rsid w:val="00D74A9D"/>
    <w:rsid w:val="00D763C6"/>
    <w:rsid w:val="00D7673B"/>
    <w:rsid w:val="00D76EA5"/>
    <w:rsid w:val="00D773EE"/>
    <w:rsid w:val="00D775BE"/>
    <w:rsid w:val="00D807D4"/>
    <w:rsid w:val="00D830B8"/>
    <w:rsid w:val="00D84C41"/>
    <w:rsid w:val="00D8794E"/>
    <w:rsid w:val="00D90D05"/>
    <w:rsid w:val="00D93CDC"/>
    <w:rsid w:val="00D94166"/>
    <w:rsid w:val="00D97C04"/>
    <w:rsid w:val="00DA0120"/>
    <w:rsid w:val="00DA05F2"/>
    <w:rsid w:val="00DA08C6"/>
    <w:rsid w:val="00DA328B"/>
    <w:rsid w:val="00DA32E0"/>
    <w:rsid w:val="00DA43EB"/>
    <w:rsid w:val="00DA4B1C"/>
    <w:rsid w:val="00DA4DF2"/>
    <w:rsid w:val="00DA4F28"/>
    <w:rsid w:val="00DA5E02"/>
    <w:rsid w:val="00DB2B3D"/>
    <w:rsid w:val="00DB2C8A"/>
    <w:rsid w:val="00DB30C2"/>
    <w:rsid w:val="00DB399E"/>
    <w:rsid w:val="00DB3D1D"/>
    <w:rsid w:val="00DB5991"/>
    <w:rsid w:val="00DB5A1A"/>
    <w:rsid w:val="00DB5C6F"/>
    <w:rsid w:val="00DB6A4A"/>
    <w:rsid w:val="00DB6A90"/>
    <w:rsid w:val="00DB7C26"/>
    <w:rsid w:val="00DC0A5F"/>
    <w:rsid w:val="00DC0B10"/>
    <w:rsid w:val="00DC0CD2"/>
    <w:rsid w:val="00DC1CC2"/>
    <w:rsid w:val="00DC1EDA"/>
    <w:rsid w:val="00DC2F7F"/>
    <w:rsid w:val="00DC5901"/>
    <w:rsid w:val="00DC683F"/>
    <w:rsid w:val="00DC7E7E"/>
    <w:rsid w:val="00DD0ABF"/>
    <w:rsid w:val="00DD0B76"/>
    <w:rsid w:val="00DD59C4"/>
    <w:rsid w:val="00DD605C"/>
    <w:rsid w:val="00DD63A9"/>
    <w:rsid w:val="00DD7688"/>
    <w:rsid w:val="00DE206B"/>
    <w:rsid w:val="00DE249D"/>
    <w:rsid w:val="00DE3E2F"/>
    <w:rsid w:val="00DE45C4"/>
    <w:rsid w:val="00DE4B80"/>
    <w:rsid w:val="00DE5199"/>
    <w:rsid w:val="00DE5228"/>
    <w:rsid w:val="00DE5262"/>
    <w:rsid w:val="00DE57DA"/>
    <w:rsid w:val="00DE5D03"/>
    <w:rsid w:val="00DE6260"/>
    <w:rsid w:val="00DE74B7"/>
    <w:rsid w:val="00DE7928"/>
    <w:rsid w:val="00DF023F"/>
    <w:rsid w:val="00DF4086"/>
    <w:rsid w:val="00DF4159"/>
    <w:rsid w:val="00E015ED"/>
    <w:rsid w:val="00E047D0"/>
    <w:rsid w:val="00E04A95"/>
    <w:rsid w:val="00E04E55"/>
    <w:rsid w:val="00E06D04"/>
    <w:rsid w:val="00E0705D"/>
    <w:rsid w:val="00E07473"/>
    <w:rsid w:val="00E07535"/>
    <w:rsid w:val="00E10594"/>
    <w:rsid w:val="00E10C7C"/>
    <w:rsid w:val="00E12933"/>
    <w:rsid w:val="00E15633"/>
    <w:rsid w:val="00E16852"/>
    <w:rsid w:val="00E1783E"/>
    <w:rsid w:val="00E20A39"/>
    <w:rsid w:val="00E22983"/>
    <w:rsid w:val="00E22B00"/>
    <w:rsid w:val="00E23E9E"/>
    <w:rsid w:val="00E245ED"/>
    <w:rsid w:val="00E25992"/>
    <w:rsid w:val="00E26039"/>
    <w:rsid w:val="00E3077E"/>
    <w:rsid w:val="00E309C6"/>
    <w:rsid w:val="00E31024"/>
    <w:rsid w:val="00E327D5"/>
    <w:rsid w:val="00E3433C"/>
    <w:rsid w:val="00E34393"/>
    <w:rsid w:val="00E36ACA"/>
    <w:rsid w:val="00E36EDB"/>
    <w:rsid w:val="00E37377"/>
    <w:rsid w:val="00E37675"/>
    <w:rsid w:val="00E43673"/>
    <w:rsid w:val="00E43AAB"/>
    <w:rsid w:val="00E447E9"/>
    <w:rsid w:val="00E44A52"/>
    <w:rsid w:val="00E4519B"/>
    <w:rsid w:val="00E46186"/>
    <w:rsid w:val="00E47300"/>
    <w:rsid w:val="00E51408"/>
    <w:rsid w:val="00E53C9C"/>
    <w:rsid w:val="00E53F8E"/>
    <w:rsid w:val="00E56409"/>
    <w:rsid w:val="00E60053"/>
    <w:rsid w:val="00E602CF"/>
    <w:rsid w:val="00E60B39"/>
    <w:rsid w:val="00E6260C"/>
    <w:rsid w:val="00E62CF8"/>
    <w:rsid w:val="00E62E53"/>
    <w:rsid w:val="00E62EC2"/>
    <w:rsid w:val="00E65546"/>
    <w:rsid w:val="00E65818"/>
    <w:rsid w:val="00E65BF1"/>
    <w:rsid w:val="00E65F68"/>
    <w:rsid w:val="00E665E6"/>
    <w:rsid w:val="00E666D5"/>
    <w:rsid w:val="00E66C19"/>
    <w:rsid w:val="00E672E8"/>
    <w:rsid w:val="00E718F0"/>
    <w:rsid w:val="00E72065"/>
    <w:rsid w:val="00E72A8B"/>
    <w:rsid w:val="00E74558"/>
    <w:rsid w:val="00E745CC"/>
    <w:rsid w:val="00E75DEF"/>
    <w:rsid w:val="00E77300"/>
    <w:rsid w:val="00E7734F"/>
    <w:rsid w:val="00E80EAC"/>
    <w:rsid w:val="00E81F90"/>
    <w:rsid w:val="00E82312"/>
    <w:rsid w:val="00E82E60"/>
    <w:rsid w:val="00E83831"/>
    <w:rsid w:val="00E8566E"/>
    <w:rsid w:val="00E87393"/>
    <w:rsid w:val="00E87D55"/>
    <w:rsid w:val="00E9022A"/>
    <w:rsid w:val="00E91516"/>
    <w:rsid w:val="00E9246A"/>
    <w:rsid w:val="00E92FEB"/>
    <w:rsid w:val="00E97AC6"/>
    <w:rsid w:val="00EA02A8"/>
    <w:rsid w:val="00EA2302"/>
    <w:rsid w:val="00EA2309"/>
    <w:rsid w:val="00EA3134"/>
    <w:rsid w:val="00EA3A25"/>
    <w:rsid w:val="00EA4183"/>
    <w:rsid w:val="00EA4651"/>
    <w:rsid w:val="00EA4850"/>
    <w:rsid w:val="00EA6F6C"/>
    <w:rsid w:val="00EB0CC2"/>
    <w:rsid w:val="00EB0F52"/>
    <w:rsid w:val="00EB19ED"/>
    <w:rsid w:val="00EB3DB7"/>
    <w:rsid w:val="00EB3DC2"/>
    <w:rsid w:val="00EB3EB1"/>
    <w:rsid w:val="00EB50AC"/>
    <w:rsid w:val="00EB5B53"/>
    <w:rsid w:val="00EB6B81"/>
    <w:rsid w:val="00EC0831"/>
    <w:rsid w:val="00EC19DA"/>
    <w:rsid w:val="00EC1DD2"/>
    <w:rsid w:val="00EC3317"/>
    <w:rsid w:val="00EC33BB"/>
    <w:rsid w:val="00EC4896"/>
    <w:rsid w:val="00ED145B"/>
    <w:rsid w:val="00ED1AC2"/>
    <w:rsid w:val="00ED2808"/>
    <w:rsid w:val="00ED2D7B"/>
    <w:rsid w:val="00ED35EE"/>
    <w:rsid w:val="00EE0210"/>
    <w:rsid w:val="00EE2FC7"/>
    <w:rsid w:val="00EE5286"/>
    <w:rsid w:val="00EE636E"/>
    <w:rsid w:val="00EE7C08"/>
    <w:rsid w:val="00EE7E8A"/>
    <w:rsid w:val="00EF06F1"/>
    <w:rsid w:val="00EF12E8"/>
    <w:rsid w:val="00EF1C09"/>
    <w:rsid w:val="00EF1FB1"/>
    <w:rsid w:val="00EF23CC"/>
    <w:rsid w:val="00EF2887"/>
    <w:rsid w:val="00EF3B8D"/>
    <w:rsid w:val="00EF4119"/>
    <w:rsid w:val="00EF4196"/>
    <w:rsid w:val="00EF519E"/>
    <w:rsid w:val="00EF660E"/>
    <w:rsid w:val="00EF78AD"/>
    <w:rsid w:val="00F02F45"/>
    <w:rsid w:val="00F032EE"/>
    <w:rsid w:val="00F04542"/>
    <w:rsid w:val="00F04C74"/>
    <w:rsid w:val="00F1115C"/>
    <w:rsid w:val="00F11DE5"/>
    <w:rsid w:val="00F129B5"/>
    <w:rsid w:val="00F142D7"/>
    <w:rsid w:val="00F14364"/>
    <w:rsid w:val="00F15FCD"/>
    <w:rsid w:val="00F2052F"/>
    <w:rsid w:val="00F21009"/>
    <w:rsid w:val="00F21466"/>
    <w:rsid w:val="00F215E9"/>
    <w:rsid w:val="00F21E23"/>
    <w:rsid w:val="00F223C7"/>
    <w:rsid w:val="00F22F29"/>
    <w:rsid w:val="00F23BA8"/>
    <w:rsid w:val="00F259FB"/>
    <w:rsid w:val="00F30394"/>
    <w:rsid w:val="00F30815"/>
    <w:rsid w:val="00F334F5"/>
    <w:rsid w:val="00F33E97"/>
    <w:rsid w:val="00F35A86"/>
    <w:rsid w:val="00F36185"/>
    <w:rsid w:val="00F3695B"/>
    <w:rsid w:val="00F407BA"/>
    <w:rsid w:val="00F41044"/>
    <w:rsid w:val="00F41AA5"/>
    <w:rsid w:val="00F41BD9"/>
    <w:rsid w:val="00F428AD"/>
    <w:rsid w:val="00F42EEE"/>
    <w:rsid w:val="00F432CE"/>
    <w:rsid w:val="00F43518"/>
    <w:rsid w:val="00F43947"/>
    <w:rsid w:val="00F43E98"/>
    <w:rsid w:val="00F44030"/>
    <w:rsid w:val="00F4514F"/>
    <w:rsid w:val="00F46267"/>
    <w:rsid w:val="00F5064D"/>
    <w:rsid w:val="00F557BF"/>
    <w:rsid w:val="00F56D48"/>
    <w:rsid w:val="00F57BE9"/>
    <w:rsid w:val="00F57E4E"/>
    <w:rsid w:val="00F62096"/>
    <w:rsid w:val="00F62593"/>
    <w:rsid w:val="00F62AE2"/>
    <w:rsid w:val="00F63894"/>
    <w:rsid w:val="00F63896"/>
    <w:rsid w:val="00F656CB"/>
    <w:rsid w:val="00F65D13"/>
    <w:rsid w:val="00F67232"/>
    <w:rsid w:val="00F6764A"/>
    <w:rsid w:val="00F712C3"/>
    <w:rsid w:val="00F71AAC"/>
    <w:rsid w:val="00F72619"/>
    <w:rsid w:val="00F7271E"/>
    <w:rsid w:val="00F72FCF"/>
    <w:rsid w:val="00F7383B"/>
    <w:rsid w:val="00F738EB"/>
    <w:rsid w:val="00F74B37"/>
    <w:rsid w:val="00F753A3"/>
    <w:rsid w:val="00F801EF"/>
    <w:rsid w:val="00F8083A"/>
    <w:rsid w:val="00F81CF3"/>
    <w:rsid w:val="00F8256F"/>
    <w:rsid w:val="00F83F21"/>
    <w:rsid w:val="00F84945"/>
    <w:rsid w:val="00F84EE5"/>
    <w:rsid w:val="00F87E25"/>
    <w:rsid w:val="00F91910"/>
    <w:rsid w:val="00F91F00"/>
    <w:rsid w:val="00F9230C"/>
    <w:rsid w:val="00F94FCB"/>
    <w:rsid w:val="00F95297"/>
    <w:rsid w:val="00F96090"/>
    <w:rsid w:val="00F96297"/>
    <w:rsid w:val="00F96A9D"/>
    <w:rsid w:val="00FA19A7"/>
    <w:rsid w:val="00FA1B88"/>
    <w:rsid w:val="00FA236E"/>
    <w:rsid w:val="00FA5708"/>
    <w:rsid w:val="00FA62A3"/>
    <w:rsid w:val="00FA68CD"/>
    <w:rsid w:val="00FA7095"/>
    <w:rsid w:val="00FA78AF"/>
    <w:rsid w:val="00FA7AA6"/>
    <w:rsid w:val="00FA7E93"/>
    <w:rsid w:val="00FB0AB8"/>
    <w:rsid w:val="00FB10CC"/>
    <w:rsid w:val="00FB1CF6"/>
    <w:rsid w:val="00FB1FEE"/>
    <w:rsid w:val="00FB22AB"/>
    <w:rsid w:val="00FB39D2"/>
    <w:rsid w:val="00FB480E"/>
    <w:rsid w:val="00FB7724"/>
    <w:rsid w:val="00FC1122"/>
    <w:rsid w:val="00FC1329"/>
    <w:rsid w:val="00FC1CD0"/>
    <w:rsid w:val="00FC1D56"/>
    <w:rsid w:val="00FC288C"/>
    <w:rsid w:val="00FC32C5"/>
    <w:rsid w:val="00FC342A"/>
    <w:rsid w:val="00FC453D"/>
    <w:rsid w:val="00FC4AE8"/>
    <w:rsid w:val="00FC4D6E"/>
    <w:rsid w:val="00FC4E6F"/>
    <w:rsid w:val="00FC51C1"/>
    <w:rsid w:val="00FC56BA"/>
    <w:rsid w:val="00FC5F01"/>
    <w:rsid w:val="00FC7191"/>
    <w:rsid w:val="00FC743E"/>
    <w:rsid w:val="00FC7C45"/>
    <w:rsid w:val="00FD0249"/>
    <w:rsid w:val="00FD0A30"/>
    <w:rsid w:val="00FD1735"/>
    <w:rsid w:val="00FD5DF1"/>
    <w:rsid w:val="00FD5E56"/>
    <w:rsid w:val="00FD5EF0"/>
    <w:rsid w:val="00FD6607"/>
    <w:rsid w:val="00FD6A32"/>
    <w:rsid w:val="00FD7595"/>
    <w:rsid w:val="00FD7677"/>
    <w:rsid w:val="00FD7EEC"/>
    <w:rsid w:val="00FE0B7B"/>
    <w:rsid w:val="00FE2A1D"/>
    <w:rsid w:val="00FE2DEB"/>
    <w:rsid w:val="00FE3539"/>
    <w:rsid w:val="00FE3583"/>
    <w:rsid w:val="00FE3D48"/>
    <w:rsid w:val="00FE5678"/>
    <w:rsid w:val="00FE6747"/>
    <w:rsid w:val="00FE67FB"/>
    <w:rsid w:val="00FE6AEA"/>
    <w:rsid w:val="00FE7247"/>
    <w:rsid w:val="00FF13FB"/>
    <w:rsid w:val="00FF5998"/>
    <w:rsid w:val="00FF5B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B243C"/>
  <w15:chartTrackingRefBased/>
  <w15:docId w15:val="{087DB7DA-9118-6847-8AE3-7E07298F2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1"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45"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43C4E"/>
    <w:pPr>
      <w:widowControl w:val="0"/>
      <w:spacing w:after="240" w:line="276" w:lineRule="auto"/>
    </w:pPr>
    <w:rPr>
      <w:rFonts w:ascii="Arial" w:eastAsia="Calibri" w:hAnsi="Arial"/>
      <w:spacing w:val="-2"/>
      <w:sz w:val="20"/>
      <w:szCs w:val="22"/>
    </w:rPr>
  </w:style>
  <w:style w:type="paragraph" w:styleId="Heading1">
    <w:name w:val="heading 1"/>
    <w:basedOn w:val="Normal"/>
    <w:next w:val="Normal"/>
    <w:link w:val="Heading1Char"/>
    <w:autoRedefine/>
    <w:uiPriority w:val="10"/>
    <w:rsid w:val="00851A60"/>
    <w:pPr>
      <w:pBdr>
        <w:bottom w:val="single" w:sz="4" w:space="1" w:color="auto"/>
      </w:pBdr>
      <w:spacing w:before="320"/>
      <w:outlineLvl w:val="0"/>
    </w:pPr>
    <w:rPr>
      <w:rFonts w:cs="Calibri"/>
      <w:b/>
      <w:bCs/>
      <w:color w:val="002664"/>
      <w:sz w:val="40"/>
      <w:szCs w:val="40"/>
    </w:rPr>
  </w:style>
  <w:style w:type="paragraph" w:styleId="Heading2">
    <w:name w:val="heading 2"/>
    <w:basedOn w:val="Normal"/>
    <w:next w:val="Normal"/>
    <w:link w:val="Heading2Char"/>
    <w:autoRedefine/>
    <w:uiPriority w:val="11"/>
    <w:qFormat/>
    <w:rsid w:val="00F83F21"/>
    <w:pPr>
      <w:outlineLvl w:val="1"/>
    </w:pPr>
    <w:rPr>
      <w:b/>
      <w:bCs/>
      <w:color w:val="002664"/>
      <w:sz w:val="34"/>
      <w:szCs w:val="34"/>
    </w:rPr>
  </w:style>
  <w:style w:type="paragraph" w:styleId="Heading3">
    <w:name w:val="heading 3"/>
    <w:basedOn w:val="Normal"/>
    <w:next w:val="Normal"/>
    <w:link w:val="Heading3Char"/>
    <w:autoRedefine/>
    <w:uiPriority w:val="12"/>
    <w:qFormat/>
    <w:rsid w:val="00043C4E"/>
    <w:pPr>
      <w:spacing w:before="320"/>
      <w:ind w:left="1134" w:hanging="1134"/>
      <w:outlineLvl w:val="2"/>
    </w:pPr>
    <w:rPr>
      <w:rFonts w:cs="Calibri"/>
      <w:b/>
      <w:bCs/>
      <w:color w:val="002664"/>
      <w:sz w:val="30"/>
      <w:szCs w:val="30"/>
    </w:rPr>
  </w:style>
  <w:style w:type="paragraph" w:styleId="Heading4">
    <w:name w:val="heading 4"/>
    <w:basedOn w:val="Normal"/>
    <w:next w:val="Normal"/>
    <w:link w:val="Heading4Char"/>
    <w:autoRedefine/>
    <w:uiPriority w:val="13"/>
    <w:qFormat/>
    <w:rsid w:val="00043C4E"/>
    <w:pPr>
      <w:spacing w:before="160" w:after="200"/>
      <w:outlineLvl w:val="3"/>
    </w:pPr>
    <w:rPr>
      <w:rFonts w:cs="Calibri"/>
      <w:b/>
      <w:bCs/>
      <w:color w:val="002664"/>
      <w:sz w:val="24"/>
      <w:szCs w:val="24"/>
    </w:rPr>
  </w:style>
  <w:style w:type="paragraph" w:styleId="Heading5">
    <w:name w:val="heading 5"/>
    <w:basedOn w:val="Heading4"/>
    <w:next w:val="Normal"/>
    <w:link w:val="Heading5Char"/>
    <w:uiPriority w:val="14"/>
    <w:qFormat/>
    <w:rsid w:val="00043C4E"/>
    <w:pPr>
      <w:spacing w:after="240"/>
      <w:outlineLvl w:val="4"/>
    </w:pPr>
    <w:rPr>
      <w:sz w:val="22"/>
    </w:rPr>
  </w:style>
  <w:style w:type="paragraph" w:styleId="Heading6">
    <w:name w:val="heading 6"/>
    <w:aliases w:val="Don't use Heading 6"/>
    <w:basedOn w:val="Heading5"/>
    <w:next w:val="Normal"/>
    <w:link w:val="Heading6Char"/>
    <w:uiPriority w:val="15"/>
    <w:rsid w:val="00043C4E"/>
    <w:pPr>
      <w:spacing w:before="200" w:after="80"/>
      <w:outlineLvl w:val="5"/>
    </w:pPr>
    <w:rPr>
      <w:caps/>
      <w:color w:val="CE0037"/>
      <w:sz w:val="16"/>
    </w:rPr>
  </w:style>
  <w:style w:type="paragraph" w:styleId="Heading7">
    <w:name w:val="heading 7"/>
    <w:aliases w:val="Heading 7 don't use"/>
    <w:basedOn w:val="Normal"/>
    <w:next w:val="Normal"/>
    <w:link w:val="Heading7Char"/>
    <w:uiPriority w:val="9"/>
    <w:unhideWhenUsed/>
    <w:rsid w:val="00043C4E"/>
    <w:pPr>
      <w:keepNext/>
      <w:keepLines/>
      <w:spacing w:before="120" w:after="160"/>
      <w:ind w:left="426"/>
      <w:outlineLvl w:val="6"/>
    </w:pPr>
    <w:rPr>
      <w:rFonts w:eastAsiaTheme="majorEastAsia" w:cstheme="majorBidi"/>
      <w:b/>
      <w:bCs/>
      <w:iCs/>
      <w:color w:val="404040" w:themeColor="text1" w:themeTint="BF"/>
    </w:rPr>
  </w:style>
  <w:style w:type="paragraph" w:styleId="Heading8">
    <w:name w:val="heading 8"/>
    <w:basedOn w:val="Normal"/>
    <w:next w:val="Normal"/>
    <w:link w:val="Heading8Char"/>
    <w:uiPriority w:val="9"/>
    <w:semiHidden/>
    <w:unhideWhenUsed/>
    <w:qFormat/>
    <w:rsid w:val="0027408C"/>
    <w:pPr>
      <w:keepNext/>
      <w:keepLines/>
      <w:widowControl/>
      <w:spacing w:after="0" w:line="278" w:lineRule="auto"/>
      <w:outlineLvl w:val="7"/>
    </w:pPr>
    <w:rPr>
      <w:rFonts w:asciiTheme="minorHAnsi" w:eastAsiaTheme="majorEastAsia" w:hAnsiTheme="minorHAnsi" w:cstheme="majorBidi"/>
      <w:i/>
      <w:iCs/>
      <w:color w:val="272727" w:themeColor="text1" w:themeTint="D8"/>
      <w:spacing w:val="0"/>
      <w:kern w:val="2"/>
      <w:sz w:val="24"/>
      <w:szCs w:val="24"/>
      <w14:ligatures w14:val="standardContextual"/>
    </w:rPr>
  </w:style>
  <w:style w:type="paragraph" w:styleId="Heading9">
    <w:name w:val="heading 9"/>
    <w:basedOn w:val="Normal"/>
    <w:next w:val="Normal"/>
    <w:link w:val="Heading9Char"/>
    <w:uiPriority w:val="9"/>
    <w:semiHidden/>
    <w:unhideWhenUsed/>
    <w:qFormat/>
    <w:rsid w:val="0027408C"/>
    <w:pPr>
      <w:keepNext/>
      <w:keepLines/>
      <w:widowControl/>
      <w:spacing w:after="0" w:line="278" w:lineRule="auto"/>
      <w:outlineLvl w:val="8"/>
    </w:pPr>
    <w:rPr>
      <w:rFonts w:asciiTheme="minorHAnsi" w:eastAsiaTheme="majorEastAsia" w:hAnsiTheme="minorHAnsi" w:cstheme="majorBidi"/>
      <w:color w:val="272727" w:themeColor="text1" w:themeTint="D8"/>
      <w:spacing w:val="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autoRedefine/>
    <w:qFormat/>
    <w:rsid w:val="00684BAD"/>
    <w:pPr>
      <w:numPr>
        <w:numId w:val="1"/>
      </w:numPr>
    </w:pPr>
    <w:rPr>
      <w:rFonts w:cs="Arial"/>
    </w:rPr>
  </w:style>
  <w:style w:type="paragraph" w:styleId="ListParagraph">
    <w:name w:val="List Paragraph"/>
    <w:basedOn w:val="Normal"/>
    <w:link w:val="ListParagraphChar"/>
    <w:uiPriority w:val="34"/>
    <w:qFormat/>
    <w:rsid w:val="004B778F"/>
    <w:pPr>
      <w:widowControl/>
      <w:numPr>
        <w:numId w:val="8"/>
      </w:numPr>
      <w:spacing w:before="120" w:after="120"/>
      <w:ind w:right="40"/>
      <w:contextualSpacing/>
    </w:pPr>
    <w:rPr>
      <w:rFonts w:eastAsia="Arial" w:cs="Arial"/>
      <w:spacing w:val="0"/>
      <w:szCs w:val="20"/>
      <w:lang w:eastAsia="en-AU"/>
    </w:rPr>
  </w:style>
  <w:style w:type="character" w:styleId="CommentReference">
    <w:name w:val="annotation reference"/>
    <w:basedOn w:val="DefaultParagraphFont"/>
    <w:uiPriority w:val="99"/>
    <w:semiHidden/>
    <w:unhideWhenUsed/>
    <w:rsid w:val="00043C4E"/>
    <w:rPr>
      <w:sz w:val="16"/>
      <w:szCs w:val="16"/>
    </w:rPr>
  </w:style>
  <w:style w:type="paragraph" w:styleId="CommentText">
    <w:name w:val="annotation text"/>
    <w:basedOn w:val="Normal"/>
    <w:link w:val="CommentTextChar"/>
    <w:uiPriority w:val="99"/>
    <w:unhideWhenUsed/>
    <w:rsid w:val="0081269C"/>
    <w:rPr>
      <w:szCs w:val="20"/>
    </w:rPr>
  </w:style>
  <w:style w:type="character" w:customStyle="1" w:styleId="CommentTextChar">
    <w:name w:val="Comment Text Char"/>
    <w:basedOn w:val="DefaultParagraphFont"/>
    <w:link w:val="CommentText"/>
    <w:uiPriority w:val="99"/>
    <w:rsid w:val="0081269C"/>
    <w:rPr>
      <w:rFonts w:ascii="Arial" w:eastAsia="Calibri" w:hAnsi="Arial"/>
      <w:spacing w:val="-2"/>
      <w:sz w:val="20"/>
      <w:szCs w:val="20"/>
    </w:rPr>
  </w:style>
  <w:style w:type="paragraph" w:styleId="CommentSubject">
    <w:name w:val="annotation subject"/>
    <w:basedOn w:val="Normal"/>
    <w:next w:val="Normal"/>
    <w:link w:val="CommentSubjectChar"/>
    <w:uiPriority w:val="99"/>
    <w:semiHidden/>
    <w:unhideWhenUsed/>
    <w:rsid w:val="00043C4E"/>
    <w:rPr>
      <w:b/>
      <w:bCs/>
    </w:rPr>
  </w:style>
  <w:style w:type="character" w:customStyle="1" w:styleId="CommentSubjectChar">
    <w:name w:val="Comment Subject Char"/>
    <w:basedOn w:val="DefaultParagraphFont"/>
    <w:link w:val="CommentSubject"/>
    <w:uiPriority w:val="99"/>
    <w:semiHidden/>
    <w:rsid w:val="00043C4E"/>
    <w:rPr>
      <w:rFonts w:ascii="Arial" w:eastAsia="Calibri" w:hAnsi="Arial"/>
      <w:b/>
      <w:bCs/>
      <w:spacing w:val="-2"/>
      <w:sz w:val="20"/>
      <w:szCs w:val="22"/>
    </w:rPr>
  </w:style>
  <w:style w:type="paragraph" w:styleId="Revision">
    <w:name w:val="Revision"/>
    <w:hidden/>
    <w:uiPriority w:val="99"/>
    <w:semiHidden/>
    <w:rsid w:val="0073671B"/>
  </w:style>
  <w:style w:type="paragraph" w:styleId="BalloonText">
    <w:name w:val="Balloon Text"/>
    <w:basedOn w:val="Normal"/>
    <w:link w:val="BalloonTextChar"/>
    <w:uiPriority w:val="99"/>
    <w:semiHidden/>
    <w:unhideWhenUsed/>
    <w:rsid w:val="00043C4E"/>
    <w:rPr>
      <w:rFonts w:ascii="Tahoma" w:hAnsi="Tahoma" w:cs="Tahoma"/>
      <w:sz w:val="16"/>
      <w:szCs w:val="16"/>
    </w:rPr>
  </w:style>
  <w:style w:type="character" w:customStyle="1" w:styleId="BalloonTextChar">
    <w:name w:val="Balloon Text Char"/>
    <w:basedOn w:val="DefaultParagraphFont"/>
    <w:link w:val="BalloonText"/>
    <w:uiPriority w:val="99"/>
    <w:semiHidden/>
    <w:rsid w:val="00043C4E"/>
    <w:rPr>
      <w:rFonts w:ascii="Tahoma" w:eastAsia="Calibri" w:hAnsi="Tahoma" w:cs="Tahoma"/>
      <w:spacing w:val="-2"/>
      <w:sz w:val="16"/>
      <w:szCs w:val="16"/>
    </w:rPr>
  </w:style>
  <w:style w:type="paragraph" w:styleId="Caption">
    <w:name w:val="caption"/>
    <w:basedOn w:val="Normal"/>
    <w:next w:val="Normal"/>
    <w:uiPriority w:val="35"/>
    <w:unhideWhenUsed/>
    <w:qFormat/>
    <w:rsid w:val="00043C4E"/>
    <w:pPr>
      <w:spacing w:after="200" w:line="240" w:lineRule="auto"/>
      <w:jc w:val="center"/>
    </w:pPr>
    <w:rPr>
      <w:i/>
      <w:iCs/>
      <w:color w:val="002664"/>
      <w:sz w:val="18"/>
      <w:szCs w:val="18"/>
      <w:lang w:eastAsia="en-GB"/>
    </w:rPr>
  </w:style>
  <w:style w:type="paragraph" w:styleId="DocumentMap">
    <w:name w:val="Document Map"/>
    <w:basedOn w:val="Normal"/>
    <w:link w:val="DocumentMapChar"/>
    <w:uiPriority w:val="99"/>
    <w:semiHidden/>
    <w:unhideWhenUsed/>
    <w:rsid w:val="00043C4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43C4E"/>
    <w:rPr>
      <w:rFonts w:ascii="Lucida Grande" w:eastAsia="Calibri" w:hAnsi="Lucida Grande" w:cs="Lucida Grande"/>
      <w:spacing w:val="-2"/>
    </w:rPr>
  </w:style>
  <w:style w:type="character" w:styleId="Emphasis">
    <w:name w:val="Emphasis"/>
    <w:basedOn w:val="DefaultParagraphFont"/>
    <w:uiPriority w:val="20"/>
    <w:qFormat/>
    <w:rsid w:val="00043C4E"/>
    <w:rPr>
      <w:rFonts w:ascii="Arial" w:hAnsi="Arial"/>
      <w:i/>
      <w:iCs/>
      <w:lang w:val="en-AU"/>
    </w:rPr>
  </w:style>
  <w:style w:type="paragraph" w:customStyle="1" w:styleId="Exampleheading">
    <w:name w:val="Example heading"/>
    <w:basedOn w:val="Normal"/>
    <w:link w:val="ExampleheadingChar"/>
    <w:autoRedefine/>
    <w:uiPriority w:val="1"/>
    <w:qFormat/>
    <w:rsid w:val="00043C4E"/>
    <w:pPr>
      <w:widowControl/>
      <w:spacing w:after="200"/>
      <w:ind w:right="40"/>
      <w:contextualSpacing/>
    </w:pPr>
    <w:rPr>
      <w:rFonts w:eastAsia="Arial" w:cs="Arial"/>
      <w:b/>
      <w:bCs/>
      <w:color w:val="002664"/>
      <w:spacing w:val="0"/>
      <w:sz w:val="16"/>
      <w:szCs w:val="20"/>
      <w:lang w:eastAsia="en-AU"/>
    </w:rPr>
  </w:style>
  <w:style w:type="character" w:customStyle="1" w:styleId="ExampleheadingChar">
    <w:name w:val="Example heading Char"/>
    <w:basedOn w:val="DefaultParagraphFont"/>
    <w:link w:val="Exampleheading"/>
    <w:uiPriority w:val="1"/>
    <w:rsid w:val="00043C4E"/>
    <w:rPr>
      <w:rFonts w:ascii="Arial" w:eastAsia="Arial" w:hAnsi="Arial" w:cs="Arial"/>
      <w:b/>
      <w:bCs/>
      <w:color w:val="002664"/>
      <w:sz w:val="16"/>
      <w:szCs w:val="20"/>
      <w:lang w:eastAsia="en-AU"/>
    </w:rPr>
  </w:style>
  <w:style w:type="character" w:styleId="FollowedHyperlink">
    <w:name w:val="FollowedHyperlink"/>
    <w:basedOn w:val="DefaultParagraphFont"/>
    <w:uiPriority w:val="99"/>
    <w:semiHidden/>
    <w:unhideWhenUsed/>
    <w:rsid w:val="00043C4E"/>
    <w:rPr>
      <w:rFonts w:ascii="Arial" w:hAnsi="Arial"/>
      <w:color w:val="92318E"/>
      <w:sz w:val="22"/>
      <w:u w:val="single"/>
    </w:rPr>
  </w:style>
  <w:style w:type="character" w:styleId="FootnoteReference">
    <w:name w:val="footnote reference"/>
    <w:basedOn w:val="DefaultParagraphFont"/>
    <w:uiPriority w:val="99"/>
    <w:semiHidden/>
    <w:unhideWhenUsed/>
    <w:rsid w:val="00043C4E"/>
    <w:rPr>
      <w:vertAlign w:val="superscript"/>
    </w:rPr>
  </w:style>
  <w:style w:type="paragraph" w:styleId="FootnoteText">
    <w:name w:val="footnote text"/>
    <w:basedOn w:val="Normal"/>
    <w:link w:val="FootnoteTextChar"/>
    <w:uiPriority w:val="99"/>
    <w:unhideWhenUsed/>
    <w:qFormat/>
    <w:rsid w:val="00043C4E"/>
    <w:pPr>
      <w:spacing w:after="0" w:line="240" w:lineRule="auto"/>
    </w:pPr>
    <w:rPr>
      <w:szCs w:val="20"/>
    </w:rPr>
  </w:style>
  <w:style w:type="character" w:customStyle="1" w:styleId="FootnoteTextChar">
    <w:name w:val="Footnote Text Char"/>
    <w:basedOn w:val="DefaultParagraphFont"/>
    <w:link w:val="FootnoteText"/>
    <w:uiPriority w:val="99"/>
    <w:rsid w:val="00043C4E"/>
    <w:rPr>
      <w:rFonts w:ascii="Arial" w:eastAsia="Calibri" w:hAnsi="Arial"/>
      <w:spacing w:val="-2"/>
      <w:sz w:val="20"/>
      <w:szCs w:val="20"/>
    </w:rPr>
  </w:style>
  <w:style w:type="paragraph" w:customStyle="1" w:styleId="FootnoteDoubledigit">
    <w:name w:val="Footnote: Double digit"/>
    <w:autoRedefine/>
    <w:uiPriority w:val="1"/>
    <w:qFormat/>
    <w:rsid w:val="00043C4E"/>
    <w:pPr>
      <w:ind w:left="284" w:hanging="284"/>
    </w:pPr>
    <w:rPr>
      <w:rFonts w:ascii="Arial" w:eastAsia="Calibri" w:hAnsi="Arial"/>
      <w:color w:val="002664"/>
      <w:spacing w:val="-2"/>
      <w:sz w:val="16"/>
      <w:szCs w:val="20"/>
    </w:rPr>
  </w:style>
  <w:style w:type="paragraph" w:customStyle="1" w:styleId="FootnoteAdditionalexampledoubledigits">
    <w:name w:val="Footnote: Additional example double digits"/>
    <w:basedOn w:val="FootnoteDoubledigit"/>
    <w:uiPriority w:val="1"/>
    <w:qFormat/>
    <w:rsid w:val="00043C4E"/>
    <w:pPr>
      <w:ind w:left="301" w:hanging="142"/>
    </w:pPr>
  </w:style>
  <w:style w:type="paragraph" w:customStyle="1" w:styleId="FootnoteAdditionalexamplessingledigits">
    <w:name w:val="Footnote: Additional examples single digits"/>
    <w:autoRedefine/>
    <w:uiPriority w:val="1"/>
    <w:qFormat/>
    <w:rsid w:val="00043C4E"/>
    <w:pPr>
      <w:ind w:left="272" w:hanging="170"/>
    </w:pPr>
    <w:rPr>
      <w:rFonts w:ascii="Arial" w:eastAsia="Calibri" w:hAnsi="Arial"/>
      <w:color w:val="002664"/>
      <w:spacing w:val="-2"/>
      <w:sz w:val="16"/>
      <w:szCs w:val="20"/>
    </w:rPr>
  </w:style>
  <w:style w:type="paragraph" w:customStyle="1" w:styleId="FootnoteSingledigit">
    <w:name w:val="Footnote: Single digit"/>
    <w:uiPriority w:val="1"/>
    <w:qFormat/>
    <w:rsid w:val="00043C4E"/>
    <w:pPr>
      <w:ind w:left="227" w:hanging="227"/>
    </w:pPr>
    <w:rPr>
      <w:rFonts w:ascii="Arial" w:eastAsia="Calibri" w:hAnsi="Arial"/>
      <w:color w:val="002664"/>
      <w:spacing w:val="-2"/>
      <w:sz w:val="16"/>
      <w:szCs w:val="20"/>
    </w:rPr>
  </w:style>
  <w:style w:type="paragraph" w:customStyle="1" w:styleId="Frontpage-Dates">
    <w:name w:val="Frontpage - Dates"/>
    <w:basedOn w:val="Normal"/>
    <w:next w:val="Normal"/>
    <w:uiPriority w:val="1"/>
    <w:rsid w:val="00043C4E"/>
    <w:rPr>
      <w:b/>
      <w:bCs/>
      <w:color w:val="002664"/>
      <w:sz w:val="36"/>
      <w:szCs w:val="36"/>
    </w:rPr>
  </w:style>
  <w:style w:type="character" w:customStyle="1" w:styleId="Heading1Char">
    <w:name w:val="Heading 1 Char"/>
    <w:basedOn w:val="DefaultParagraphFont"/>
    <w:link w:val="Heading1"/>
    <w:uiPriority w:val="10"/>
    <w:rsid w:val="00851A60"/>
    <w:rPr>
      <w:rFonts w:ascii="Arial" w:eastAsia="Calibri" w:hAnsi="Arial" w:cs="Calibri"/>
      <w:b/>
      <w:bCs/>
      <w:color w:val="002664"/>
      <w:spacing w:val="-2"/>
      <w:sz w:val="40"/>
      <w:szCs w:val="40"/>
    </w:rPr>
  </w:style>
  <w:style w:type="character" w:customStyle="1" w:styleId="Heading2Char">
    <w:name w:val="Heading 2 Char"/>
    <w:basedOn w:val="DefaultParagraphFont"/>
    <w:link w:val="Heading2"/>
    <w:uiPriority w:val="11"/>
    <w:rsid w:val="00F83F21"/>
    <w:rPr>
      <w:rFonts w:ascii="Arial" w:eastAsia="Calibri" w:hAnsi="Arial"/>
      <w:b/>
      <w:bCs/>
      <w:color w:val="002664"/>
      <w:spacing w:val="-2"/>
      <w:sz w:val="34"/>
      <w:szCs w:val="34"/>
    </w:rPr>
  </w:style>
  <w:style w:type="character" w:customStyle="1" w:styleId="Heading3Char">
    <w:name w:val="Heading 3 Char"/>
    <w:basedOn w:val="DefaultParagraphFont"/>
    <w:link w:val="Heading3"/>
    <w:uiPriority w:val="12"/>
    <w:rsid w:val="00043C4E"/>
    <w:rPr>
      <w:rFonts w:ascii="Arial" w:eastAsia="Calibri" w:hAnsi="Arial" w:cs="Calibri"/>
      <w:b/>
      <w:bCs/>
      <w:color w:val="002664"/>
      <w:spacing w:val="-2"/>
      <w:sz w:val="30"/>
      <w:szCs w:val="30"/>
    </w:rPr>
  </w:style>
  <w:style w:type="character" w:customStyle="1" w:styleId="Heading4Char">
    <w:name w:val="Heading 4 Char"/>
    <w:basedOn w:val="DefaultParagraphFont"/>
    <w:link w:val="Heading4"/>
    <w:uiPriority w:val="13"/>
    <w:rsid w:val="00043C4E"/>
    <w:rPr>
      <w:rFonts w:ascii="Arial" w:eastAsia="Calibri" w:hAnsi="Arial" w:cs="Calibri"/>
      <w:b/>
      <w:bCs/>
      <w:color w:val="002664"/>
      <w:spacing w:val="-2"/>
    </w:rPr>
  </w:style>
  <w:style w:type="character" w:customStyle="1" w:styleId="Heading5Char">
    <w:name w:val="Heading 5 Char"/>
    <w:basedOn w:val="DefaultParagraphFont"/>
    <w:link w:val="Heading5"/>
    <w:uiPriority w:val="14"/>
    <w:rsid w:val="00043C4E"/>
    <w:rPr>
      <w:rFonts w:ascii="Arial" w:eastAsia="Calibri" w:hAnsi="Arial" w:cs="Calibri"/>
      <w:b/>
      <w:bCs/>
      <w:color w:val="002664"/>
      <w:spacing w:val="-2"/>
      <w:sz w:val="22"/>
    </w:rPr>
  </w:style>
  <w:style w:type="character" w:customStyle="1" w:styleId="Heading6Char">
    <w:name w:val="Heading 6 Char"/>
    <w:aliases w:val="Don't use Heading 6 Char"/>
    <w:basedOn w:val="DefaultParagraphFont"/>
    <w:link w:val="Heading6"/>
    <w:uiPriority w:val="15"/>
    <w:rsid w:val="00043C4E"/>
    <w:rPr>
      <w:rFonts w:ascii="Arial" w:eastAsia="Calibri" w:hAnsi="Arial" w:cs="Calibri"/>
      <w:b/>
      <w:bCs/>
      <w:caps/>
      <w:color w:val="CE0037"/>
      <w:spacing w:val="-2"/>
      <w:sz w:val="16"/>
    </w:rPr>
  </w:style>
  <w:style w:type="character" w:customStyle="1" w:styleId="Heading7Char">
    <w:name w:val="Heading 7 Char"/>
    <w:aliases w:val="Heading 7 don't use Char"/>
    <w:basedOn w:val="DefaultParagraphFont"/>
    <w:link w:val="Heading7"/>
    <w:uiPriority w:val="9"/>
    <w:rsid w:val="00043C4E"/>
    <w:rPr>
      <w:rFonts w:ascii="Arial" w:eastAsiaTheme="majorEastAsia" w:hAnsi="Arial" w:cstheme="majorBidi"/>
      <w:b/>
      <w:bCs/>
      <w:iCs/>
      <w:color w:val="404040" w:themeColor="text1" w:themeTint="BF"/>
      <w:spacing w:val="-2"/>
      <w:sz w:val="20"/>
      <w:szCs w:val="22"/>
    </w:rPr>
  </w:style>
  <w:style w:type="paragraph" w:customStyle="1" w:styleId="HeadingTOC">
    <w:name w:val="Heading TOC"/>
    <w:basedOn w:val="Heading1"/>
    <w:autoRedefine/>
    <w:rsid w:val="00043C4E"/>
    <w:pPr>
      <w:keepNext/>
      <w:keepLines/>
      <w:widowControl/>
      <w:spacing w:before="0" w:after="120"/>
      <w:contextualSpacing/>
    </w:pPr>
    <w:rPr>
      <w:rFonts w:eastAsia="Arial" w:cs="Arial"/>
      <w:spacing w:val="0"/>
      <w:lang w:eastAsia="en-AU"/>
    </w:rPr>
  </w:style>
  <w:style w:type="table" w:styleId="LightShading-Accent6">
    <w:name w:val="Light Shading Accent 6"/>
    <w:basedOn w:val="TableNormal"/>
    <w:uiPriority w:val="60"/>
    <w:rsid w:val="00043C4E"/>
    <w:rPr>
      <w:rFonts w:eastAsiaTheme="minorEastAsia"/>
      <w:color w:val="538135" w:themeColor="accent6" w:themeShade="BF"/>
      <w:sz w:val="22"/>
      <w:szCs w:val="22"/>
      <w:lang w:eastAsia="en-AU"/>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customStyle="1" w:styleId="Listdot">
    <w:name w:val="List dot"/>
    <w:basedOn w:val="Normal"/>
    <w:uiPriority w:val="1"/>
    <w:qFormat/>
    <w:rsid w:val="00043C4E"/>
    <w:pPr>
      <w:numPr>
        <w:numId w:val="5"/>
      </w:numPr>
      <w:spacing w:after="0"/>
    </w:pPr>
  </w:style>
  <w:style w:type="table" w:customStyle="1" w:styleId="NESATable">
    <w:name w:val="NESA Table"/>
    <w:basedOn w:val="TableNormal"/>
    <w:uiPriority w:val="99"/>
    <w:rsid w:val="00043C4E"/>
    <w:pPr>
      <w:ind w:left="40" w:right="40"/>
    </w:pPr>
    <w:rPr>
      <w:rFonts w:ascii="Arial" w:hAnsi="Arial"/>
      <w:sz w:val="20"/>
      <w:szCs w:val="22"/>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57" w:type="dxa"/>
        <w:right w:w="113" w:type="dxa"/>
      </w:tblCellMar>
    </w:tblPr>
    <w:trPr>
      <w:cantSplit/>
    </w:trPr>
    <w:tcPr>
      <w:shd w:val="clear" w:color="auto" w:fill="auto"/>
    </w:tcPr>
    <w:tblStylePr w:type="firstRow">
      <w:pPr>
        <w:widowControl/>
        <w:wordWrap/>
      </w:pPr>
      <w:rPr>
        <w:rFonts w:ascii="Arial" w:hAnsi="Arial"/>
        <w:b/>
      </w:rPr>
      <w:tblPr/>
      <w:tcPr>
        <w:tcBorders>
          <w:top w:val="nil"/>
          <w:left w:val="nil"/>
          <w:bottom w:val="nil"/>
          <w:right w:val="nil"/>
          <w:insideH w:val="nil"/>
          <w:insideV w:val="nil"/>
          <w:tl2br w:val="nil"/>
          <w:tr2bl w:val="nil"/>
        </w:tcBorders>
        <w:shd w:val="clear" w:color="auto" w:fill="002664"/>
      </w:tcPr>
    </w:tblStylePr>
    <w:tblStylePr w:type="firstCol">
      <w:rPr>
        <w:b w:val="0"/>
      </w:rPr>
    </w:tblStylePr>
  </w:style>
  <w:style w:type="paragraph" w:styleId="NormalWeb">
    <w:name w:val="Normal (Web)"/>
    <w:basedOn w:val="Normal"/>
    <w:uiPriority w:val="99"/>
    <w:unhideWhenUsed/>
    <w:rsid w:val="00043C4E"/>
    <w:rPr>
      <w:rFonts w:ascii="Times New Roman" w:hAnsi="Times New Roman" w:cs="Times New Roman"/>
      <w:sz w:val="24"/>
      <w:szCs w:val="24"/>
    </w:rPr>
  </w:style>
  <w:style w:type="paragraph" w:customStyle="1" w:styleId="Numberedlist">
    <w:name w:val="Numbered list"/>
    <w:basedOn w:val="Normal"/>
    <w:uiPriority w:val="8"/>
    <w:rsid w:val="00043C4E"/>
    <w:pPr>
      <w:widowControl/>
      <w:numPr>
        <w:numId w:val="6"/>
      </w:numPr>
      <w:spacing w:after="200"/>
      <w:ind w:right="40"/>
      <w:contextualSpacing/>
    </w:pPr>
    <w:rPr>
      <w:rFonts w:eastAsia="Arial" w:cs="Arial"/>
      <w:spacing w:val="0"/>
      <w:szCs w:val="20"/>
      <w:lang w:eastAsia="en-AU"/>
    </w:rPr>
  </w:style>
  <w:style w:type="paragraph" w:customStyle="1" w:styleId="Organisationname">
    <w:name w:val="Organisation name"/>
    <w:basedOn w:val="Normal"/>
    <w:uiPriority w:val="40"/>
    <w:semiHidden/>
    <w:qFormat/>
    <w:rsid w:val="00043C4E"/>
    <w:pPr>
      <w:tabs>
        <w:tab w:val="right" w:pos="8931"/>
      </w:tabs>
      <w:spacing w:after="0"/>
    </w:pPr>
    <w:rPr>
      <w:b/>
      <w:color w:val="041E42"/>
      <w:position w:val="30"/>
      <w:sz w:val="28"/>
      <w:szCs w:val="28"/>
    </w:rPr>
  </w:style>
  <w:style w:type="character" w:styleId="PageNumber">
    <w:name w:val="page number"/>
    <w:basedOn w:val="DefaultParagraphFont"/>
    <w:uiPriority w:val="99"/>
    <w:semiHidden/>
    <w:unhideWhenUsed/>
    <w:rsid w:val="00043C4E"/>
  </w:style>
  <w:style w:type="character" w:styleId="PlaceholderText">
    <w:name w:val="Placeholder Text"/>
    <w:basedOn w:val="DefaultParagraphFont"/>
    <w:uiPriority w:val="99"/>
    <w:rsid w:val="00043C4E"/>
    <w:rPr>
      <w:color w:val="808080"/>
    </w:rPr>
  </w:style>
  <w:style w:type="paragraph" w:styleId="Quote">
    <w:name w:val="Quote"/>
    <w:basedOn w:val="Normal"/>
    <w:next w:val="Normal"/>
    <w:link w:val="QuoteChar"/>
    <w:uiPriority w:val="29"/>
    <w:rsid w:val="00043C4E"/>
    <w:pPr>
      <w:spacing w:line="360" w:lineRule="auto"/>
    </w:pPr>
    <w:rPr>
      <w:b/>
      <w:i/>
      <w:iCs/>
      <w:color w:val="92318E"/>
    </w:rPr>
  </w:style>
  <w:style w:type="character" w:customStyle="1" w:styleId="QuoteChar">
    <w:name w:val="Quote Char"/>
    <w:basedOn w:val="DefaultParagraphFont"/>
    <w:link w:val="Quote"/>
    <w:uiPriority w:val="29"/>
    <w:rsid w:val="00043C4E"/>
    <w:rPr>
      <w:rFonts w:ascii="Arial" w:eastAsia="Calibri" w:hAnsi="Arial"/>
      <w:b/>
      <w:i/>
      <w:iCs/>
      <w:color w:val="92318E"/>
      <w:spacing w:val="-2"/>
      <w:sz w:val="20"/>
      <w:szCs w:val="22"/>
    </w:rPr>
  </w:style>
  <w:style w:type="paragraph" w:customStyle="1" w:styleId="RelatedLifeSkilloutcome">
    <w:name w:val="Related Life Skill outcome"/>
    <w:basedOn w:val="Normal"/>
    <w:uiPriority w:val="1"/>
    <w:qFormat/>
    <w:rsid w:val="00043C4E"/>
    <w:pPr>
      <w:widowControl/>
      <w:pBdr>
        <w:top w:val="nil"/>
        <w:left w:val="nil"/>
        <w:bottom w:val="nil"/>
        <w:right w:val="nil"/>
        <w:between w:val="nil"/>
      </w:pBdr>
      <w:spacing w:before="120" w:after="360"/>
    </w:pPr>
    <w:rPr>
      <w:b/>
    </w:rPr>
  </w:style>
  <w:style w:type="character" w:styleId="Strong">
    <w:name w:val="Strong"/>
    <w:basedOn w:val="DefaultParagraphFont"/>
    <w:uiPriority w:val="22"/>
    <w:rsid w:val="00043C4E"/>
    <w:rPr>
      <w:b/>
      <w:bCs/>
    </w:rPr>
  </w:style>
  <w:style w:type="paragraph" w:styleId="Subtitle">
    <w:name w:val="Subtitle"/>
    <w:basedOn w:val="Normal"/>
    <w:next w:val="Normal"/>
    <w:link w:val="SubtitleChar"/>
    <w:autoRedefine/>
    <w:uiPriority w:val="16"/>
    <w:rsid w:val="00043C4E"/>
    <w:rPr>
      <w:rFonts w:cs="Arial"/>
      <w:b/>
      <w:color w:val="002664"/>
      <w:sz w:val="52"/>
      <w:szCs w:val="52"/>
    </w:rPr>
  </w:style>
  <w:style w:type="character" w:customStyle="1" w:styleId="SubtitleChar">
    <w:name w:val="Subtitle Char"/>
    <w:basedOn w:val="DefaultParagraphFont"/>
    <w:link w:val="Subtitle"/>
    <w:uiPriority w:val="16"/>
    <w:rsid w:val="00043C4E"/>
    <w:rPr>
      <w:rFonts w:ascii="Arial" w:eastAsia="Calibri" w:hAnsi="Arial" w:cs="Arial"/>
      <w:b/>
      <w:color w:val="002664"/>
      <w:spacing w:val="-2"/>
      <w:sz w:val="52"/>
      <w:szCs w:val="52"/>
    </w:rPr>
  </w:style>
  <w:style w:type="table" w:styleId="TableGrid">
    <w:name w:val="Table Grid"/>
    <w:basedOn w:val="TableNormal"/>
    <w:uiPriority w:val="39"/>
    <w:rsid w:val="00043C4E"/>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43C4E"/>
    <w:rPr>
      <w:rFonts w:ascii="Arial" w:eastAsia="Arial" w:hAnsi="Arial" w:cs="Arial"/>
      <w:spacing w:val="-2"/>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link w:val="TableheadingChar"/>
    <w:autoRedefine/>
    <w:uiPriority w:val="15"/>
    <w:rsid w:val="00043C4E"/>
    <w:pPr>
      <w:ind w:left="40" w:right="40"/>
    </w:pPr>
    <w:rPr>
      <w:rFonts w:cs="Calibri"/>
      <w:b/>
      <w:color w:val="FFFFFF" w:themeColor="background1"/>
      <w:lang w:eastAsia="en-AU"/>
    </w:rPr>
  </w:style>
  <w:style w:type="character" w:customStyle="1" w:styleId="TableheadingChar">
    <w:name w:val="Table heading Char"/>
    <w:basedOn w:val="Heading5Char"/>
    <w:link w:val="Tableheading"/>
    <w:uiPriority w:val="15"/>
    <w:rsid w:val="00043C4E"/>
    <w:rPr>
      <w:rFonts w:ascii="Arial" w:eastAsia="Calibri" w:hAnsi="Arial" w:cs="Calibri"/>
      <w:b/>
      <w:bCs w:val="0"/>
      <w:color w:val="FFFFFF" w:themeColor="background1"/>
      <w:spacing w:val="-2"/>
      <w:sz w:val="20"/>
      <w:szCs w:val="22"/>
      <w:lang w:eastAsia="en-AU"/>
    </w:rPr>
  </w:style>
  <w:style w:type="paragraph" w:customStyle="1" w:styleId="Tablelist-dot">
    <w:name w:val="Table list - dot"/>
    <w:basedOn w:val="Normal"/>
    <w:uiPriority w:val="1"/>
    <w:qFormat/>
    <w:rsid w:val="00043C4E"/>
    <w:pPr>
      <w:widowControl/>
      <w:numPr>
        <w:numId w:val="7"/>
      </w:numPr>
      <w:spacing w:after="200"/>
      <w:ind w:right="40"/>
      <w:contextualSpacing/>
    </w:pPr>
    <w:rPr>
      <w:rFonts w:eastAsia="Arial" w:cs="Arial"/>
      <w:spacing w:val="0"/>
      <w:szCs w:val="20"/>
      <w:lang w:eastAsia="en-AU"/>
    </w:rPr>
  </w:style>
  <w:style w:type="paragraph" w:customStyle="1" w:styleId="TableParagraph">
    <w:name w:val="Table Paragraph"/>
    <w:basedOn w:val="Normal"/>
    <w:uiPriority w:val="15"/>
    <w:qFormat/>
    <w:rsid w:val="00043C4E"/>
    <w:pPr>
      <w:ind w:left="40" w:right="40"/>
    </w:pPr>
    <w:rPr>
      <w:lang w:eastAsia="en-AU"/>
    </w:rPr>
  </w:style>
  <w:style w:type="paragraph" w:styleId="Title">
    <w:name w:val="Title"/>
    <w:basedOn w:val="Normal"/>
    <w:next w:val="Normal"/>
    <w:link w:val="TitleChar"/>
    <w:autoRedefine/>
    <w:uiPriority w:val="10"/>
    <w:rsid w:val="00C200DB"/>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C200DB"/>
    <w:rPr>
      <w:rFonts w:ascii="Arial" w:eastAsia="Calibri" w:hAnsi="Arial" w:cs="Calibri"/>
      <w:b/>
      <w:bCs/>
      <w:color w:val="002664"/>
      <w:spacing w:val="-2"/>
      <w:sz w:val="60"/>
      <w:szCs w:val="60"/>
    </w:rPr>
  </w:style>
  <w:style w:type="paragraph" w:styleId="TOC1">
    <w:name w:val="toc 1"/>
    <w:basedOn w:val="Normal"/>
    <w:uiPriority w:val="39"/>
    <w:rsid w:val="00043C4E"/>
    <w:pPr>
      <w:tabs>
        <w:tab w:val="right" w:leader="dot" w:pos="8789"/>
      </w:tabs>
      <w:spacing w:before="80" w:after="120"/>
      <w:ind w:left="425" w:right="380" w:hanging="425"/>
    </w:pPr>
    <w:rPr>
      <w:rFonts w:cs="Arial"/>
      <w:noProof/>
    </w:rPr>
  </w:style>
  <w:style w:type="paragraph" w:styleId="TOC2">
    <w:name w:val="toc 2"/>
    <w:basedOn w:val="Normal"/>
    <w:uiPriority w:val="39"/>
    <w:rsid w:val="00043C4E"/>
    <w:pPr>
      <w:tabs>
        <w:tab w:val="right" w:leader="dot" w:pos="8789"/>
      </w:tabs>
      <w:spacing w:before="120"/>
      <w:ind w:left="709" w:right="380" w:hanging="425"/>
    </w:pPr>
    <w:rPr>
      <w:rFonts w:cs="Arial"/>
      <w:noProof/>
    </w:rPr>
  </w:style>
  <w:style w:type="paragraph" w:styleId="TOC3">
    <w:name w:val="toc 3"/>
    <w:basedOn w:val="TOC2"/>
    <w:uiPriority w:val="39"/>
    <w:rsid w:val="00043C4E"/>
    <w:pPr>
      <w:ind w:left="1134" w:hanging="567"/>
    </w:pPr>
  </w:style>
  <w:style w:type="paragraph" w:styleId="TOCHeading">
    <w:name w:val="TOC Heading"/>
    <w:basedOn w:val="Normal"/>
    <w:next w:val="Normal"/>
    <w:autoRedefine/>
    <w:uiPriority w:val="39"/>
    <w:unhideWhenUsed/>
    <w:rsid w:val="00043C4E"/>
    <w:pPr>
      <w:pBdr>
        <w:bottom w:val="single" w:sz="4" w:space="1" w:color="auto"/>
      </w:pBdr>
    </w:pPr>
    <w:rPr>
      <w:b/>
      <w:color w:val="002664"/>
      <w:sz w:val="40"/>
    </w:rPr>
  </w:style>
  <w:style w:type="character" w:styleId="UnresolvedMention">
    <w:name w:val="Unresolved Mention"/>
    <w:basedOn w:val="DefaultParagraphFont"/>
    <w:uiPriority w:val="99"/>
    <w:semiHidden/>
    <w:unhideWhenUsed/>
    <w:rsid w:val="00043C4E"/>
    <w:rPr>
      <w:color w:val="605E5C"/>
      <w:shd w:val="clear" w:color="auto" w:fill="E1DFDD"/>
    </w:rPr>
  </w:style>
  <w:style w:type="character" w:customStyle="1" w:styleId="ui-provider">
    <w:name w:val="ui-provider"/>
    <w:basedOn w:val="DefaultParagraphFont"/>
    <w:rsid w:val="0081269C"/>
  </w:style>
  <w:style w:type="paragraph" w:customStyle="1" w:styleId="2ndExampleFootnote">
    <w:name w:val="2nd Example Footnote"/>
    <w:basedOn w:val="FootnoteText"/>
    <w:link w:val="2ndExampleFootnoteChar"/>
    <w:uiPriority w:val="1"/>
    <w:qFormat/>
    <w:rsid w:val="007A6AF2"/>
    <w:pPr>
      <w:ind w:hanging="142"/>
    </w:pPr>
    <w:rPr>
      <w:szCs w:val="16"/>
    </w:rPr>
  </w:style>
  <w:style w:type="character" w:customStyle="1" w:styleId="2ndExampleFootnoteChar">
    <w:name w:val="2nd Example Footnote Char"/>
    <w:basedOn w:val="FootnoteTextChar"/>
    <w:link w:val="2ndExampleFootnote"/>
    <w:uiPriority w:val="1"/>
    <w:rsid w:val="007A6AF2"/>
    <w:rPr>
      <w:rFonts w:ascii="Arial" w:eastAsia="Calibri" w:hAnsi="Arial"/>
      <w:spacing w:val="-2"/>
      <w:sz w:val="20"/>
      <w:szCs w:val="16"/>
    </w:rPr>
  </w:style>
  <w:style w:type="paragraph" w:customStyle="1" w:styleId="Astudent">
    <w:name w:val="A student:"/>
    <w:basedOn w:val="Normal"/>
    <w:rsid w:val="0081269C"/>
    <w:pPr>
      <w:widowControl/>
      <w:spacing w:after="160"/>
    </w:pPr>
    <w:rPr>
      <w:rFonts w:eastAsia="Arial" w:cs="Arial"/>
      <w:spacing w:val="0"/>
      <w:szCs w:val="20"/>
      <w:lang w:eastAsia="en-AU"/>
    </w:rPr>
  </w:style>
  <w:style w:type="paragraph" w:customStyle="1" w:styleId="Doubledigitfootnote">
    <w:name w:val="Double digit footnote"/>
    <w:autoRedefine/>
    <w:uiPriority w:val="1"/>
    <w:qFormat/>
    <w:rsid w:val="007A6AF2"/>
    <w:pPr>
      <w:ind w:left="284" w:hanging="284"/>
    </w:pPr>
    <w:rPr>
      <w:rFonts w:ascii="Arial" w:eastAsia="Calibri" w:hAnsi="Arial"/>
      <w:color w:val="002664"/>
      <w:spacing w:val="-2"/>
      <w:sz w:val="16"/>
      <w:szCs w:val="20"/>
    </w:rPr>
  </w:style>
  <w:style w:type="paragraph" w:customStyle="1" w:styleId="Additionalexamplesdoubledigits">
    <w:name w:val="Additional examples double digits"/>
    <w:basedOn w:val="Doubledigitfootnote"/>
    <w:uiPriority w:val="1"/>
    <w:qFormat/>
    <w:rsid w:val="007A6AF2"/>
    <w:pPr>
      <w:ind w:hanging="142"/>
    </w:pPr>
  </w:style>
  <w:style w:type="paragraph" w:customStyle="1" w:styleId="Additionalexamplessingledigits">
    <w:name w:val="Additional examples single digits"/>
    <w:autoRedefine/>
    <w:uiPriority w:val="1"/>
    <w:qFormat/>
    <w:rsid w:val="007A6AF2"/>
    <w:pPr>
      <w:ind w:left="233" w:hanging="142"/>
    </w:pPr>
    <w:rPr>
      <w:rFonts w:ascii="Arial" w:eastAsia="Calibri" w:hAnsi="Arial"/>
      <w:color w:val="002664"/>
      <w:spacing w:val="-2"/>
      <w:sz w:val="16"/>
      <w:szCs w:val="20"/>
    </w:rPr>
  </w:style>
  <w:style w:type="paragraph" w:styleId="BodyText">
    <w:name w:val="Body Text"/>
    <w:basedOn w:val="Normal"/>
    <w:link w:val="BodyTextChar"/>
    <w:uiPriority w:val="1"/>
    <w:unhideWhenUsed/>
    <w:rsid w:val="0081269C"/>
    <w:pPr>
      <w:spacing w:after="120"/>
    </w:pPr>
    <w:rPr>
      <w:sz w:val="22"/>
    </w:rPr>
  </w:style>
  <w:style w:type="character" w:customStyle="1" w:styleId="BodyTextChar">
    <w:name w:val="Body Text Char"/>
    <w:basedOn w:val="DefaultParagraphFont"/>
    <w:link w:val="BodyText"/>
    <w:uiPriority w:val="1"/>
    <w:rsid w:val="0081269C"/>
    <w:rPr>
      <w:rFonts w:ascii="Arial" w:eastAsia="Calibri" w:hAnsi="Arial"/>
      <w:spacing w:val="-2"/>
      <w:sz w:val="22"/>
      <w:szCs w:val="22"/>
    </w:rPr>
  </w:style>
  <w:style w:type="paragraph" w:customStyle="1" w:styleId="Copyright">
    <w:name w:val="Copyright"/>
    <w:basedOn w:val="Normal"/>
    <w:uiPriority w:val="1"/>
    <w:rsid w:val="0081269C"/>
    <w:pPr>
      <w:spacing w:after="120"/>
    </w:pPr>
    <w:rPr>
      <w:szCs w:val="20"/>
    </w:rPr>
  </w:style>
  <w:style w:type="paragraph" w:customStyle="1" w:styleId="Default">
    <w:name w:val="Default"/>
    <w:rsid w:val="0081269C"/>
    <w:pPr>
      <w:autoSpaceDE w:val="0"/>
      <w:autoSpaceDN w:val="0"/>
      <w:adjustRightInd w:val="0"/>
    </w:pPr>
    <w:rPr>
      <w:rFonts w:ascii="Arial" w:eastAsiaTheme="minorEastAsia" w:hAnsi="Arial" w:cs="Arial"/>
      <w:color w:val="000000"/>
    </w:rPr>
  </w:style>
  <w:style w:type="paragraph" w:customStyle="1" w:styleId="Disclaimertext">
    <w:name w:val="Disclaimer text"/>
    <w:basedOn w:val="Normal"/>
    <w:link w:val="DisclaimertextChar"/>
    <w:autoRedefine/>
    <w:uiPriority w:val="49"/>
    <w:qFormat/>
    <w:rsid w:val="0081269C"/>
    <w:rPr>
      <w:rFonts w:cs="Arial"/>
      <w:color w:val="002664"/>
      <w:szCs w:val="20"/>
    </w:rPr>
  </w:style>
  <w:style w:type="character" w:customStyle="1" w:styleId="DisclaimertextChar">
    <w:name w:val="Disclaimer text Char"/>
    <w:basedOn w:val="DefaultParagraphFont"/>
    <w:link w:val="Disclaimertext"/>
    <w:uiPriority w:val="49"/>
    <w:rsid w:val="0081269C"/>
    <w:rPr>
      <w:rFonts w:ascii="Arial" w:eastAsia="Calibri" w:hAnsi="Arial" w:cs="Arial"/>
      <w:color w:val="002664"/>
      <w:spacing w:val="-2"/>
      <w:sz w:val="20"/>
      <w:szCs w:val="20"/>
    </w:rPr>
  </w:style>
  <w:style w:type="character" w:customStyle="1" w:styleId="ListParagraphChar">
    <w:name w:val="List Paragraph Char"/>
    <w:basedOn w:val="DefaultParagraphFont"/>
    <w:link w:val="ListParagraph"/>
    <w:uiPriority w:val="34"/>
    <w:locked/>
    <w:rsid w:val="004B778F"/>
    <w:rPr>
      <w:rFonts w:ascii="Arial" w:eastAsia="Arial" w:hAnsi="Arial" w:cs="Arial"/>
      <w:sz w:val="20"/>
      <w:szCs w:val="20"/>
      <w:lang w:eastAsia="en-AU"/>
    </w:rPr>
  </w:style>
  <w:style w:type="paragraph" w:customStyle="1" w:styleId="Examples">
    <w:name w:val="Examples"/>
    <w:basedOn w:val="Normal"/>
    <w:uiPriority w:val="1"/>
    <w:qFormat/>
    <w:rsid w:val="0081269C"/>
    <w:pPr>
      <w:numPr>
        <w:numId w:val="2"/>
      </w:numPr>
      <w:shd w:val="clear" w:color="auto" w:fill="D9D9D9" w:themeFill="background1" w:themeFillShade="D9"/>
      <w:spacing w:after="200"/>
      <w:contextualSpacing/>
    </w:pPr>
  </w:style>
  <w:style w:type="paragraph" w:styleId="Footer">
    <w:name w:val="footer"/>
    <w:basedOn w:val="Normal"/>
    <w:link w:val="FooterChar"/>
    <w:uiPriority w:val="45"/>
    <w:rsid w:val="0081269C"/>
    <w:rPr>
      <w:rFonts w:cs="Arial"/>
      <w:color w:val="002664"/>
      <w:sz w:val="18"/>
      <w:szCs w:val="20"/>
    </w:rPr>
  </w:style>
  <w:style w:type="character" w:customStyle="1" w:styleId="FooterChar">
    <w:name w:val="Footer Char"/>
    <w:basedOn w:val="DefaultParagraphFont"/>
    <w:link w:val="Footer"/>
    <w:uiPriority w:val="45"/>
    <w:rsid w:val="0081269C"/>
    <w:rPr>
      <w:rFonts w:ascii="Arial" w:eastAsia="Calibri" w:hAnsi="Arial" w:cs="Arial"/>
      <w:color w:val="002664"/>
      <w:spacing w:val="-2"/>
      <w:sz w:val="18"/>
      <w:szCs w:val="20"/>
    </w:rPr>
  </w:style>
  <w:style w:type="paragraph" w:customStyle="1" w:styleId="Frontpage-Packageinfo">
    <w:name w:val="Frontpage - Package info"/>
    <w:basedOn w:val="Normal"/>
    <w:uiPriority w:val="1"/>
    <w:rsid w:val="0081269C"/>
    <w:pPr>
      <w:spacing w:before="800" w:after="400"/>
    </w:pPr>
    <w:rPr>
      <w:b/>
      <w:bCs/>
      <w:sz w:val="28"/>
      <w:szCs w:val="28"/>
    </w:rPr>
  </w:style>
  <w:style w:type="paragraph" w:styleId="Header">
    <w:name w:val="header"/>
    <w:basedOn w:val="Normal"/>
    <w:link w:val="HeaderChar"/>
    <w:uiPriority w:val="99"/>
    <w:rsid w:val="0081269C"/>
    <w:pPr>
      <w:tabs>
        <w:tab w:val="center" w:pos="4320"/>
        <w:tab w:val="right" w:pos="8640"/>
      </w:tabs>
    </w:pPr>
  </w:style>
  <w:style w:type="character" w:customStyle="1" w:styleId="HeaderChar">
    <w:name w:val="Header Char"/>
    <w:basedOn w:val="DefaultParagraphFont"/>
    <w:link w:val="Header"/>
    <w:uiPriority w:val="99"/>
    <w:rsid w:val="0081269C"/>
    <w:rPr>
      <w:rFonts w:ascii="Arial" w:eastAsia="Calibri" w:hAnsi="Arial"/>
      <w:spacing w:val="-2"/>
      <w:sz w:val="20"/>
      <w:szCs w:val="22"/>
    </w:rPr>
  </w:style>
  <w:style w:type="character" w:styleId="Hyperlink">
    <w:name w:val="Hyperlink"/>
    <w:uiPriority w:val="99"/>
    <w:qFormat/>
    <w:rsid w:val="0081269C"/>
    <w:rPr>
      <w:rFonts w:ascii="Arial" w:hAnsi="Arial"/>
      <w:color w:val="002664"/>
      <w:u w:val="single"/>
    </w:rPr>
  </w:style>
  <w:style w:type="paragraph" w:customStyle="1" w:styleId="List-Dash">
    <w:name w:val="List - Dash"/>
    <w:basedOn w:val="ListParagraph"/>
    <w:uiPriority w:val="7"/>
    <w:rsid w:val="0081269C"/>
    <w:pPr>
      <w:numPr>
        <w:numId w:val="0"/>
      </w:numPr>
      <w:ind w:left="-655" w:firstLine="1080"/>
    </w:pPr>
  </w:style>
  <w:style w:type="paragraph" w:customStyle="1" w:styleId="List-Dot">
    <w:name w:val="List - Dot"/>
    <w:basedOn w:val="ListParagraph"/>
    <w:uiPriority w:val="6"/>
    <w:rsid w:val="0081269C"/>
  </w:style>
  <w:style w:type="paragraph" w:customStyle="1" w:styleId="Listparagraph-Outcomes">
    <w:name w:val="List paragraph - Outcomes"/>
    <w:basedOn w:val="ListParagraph"/>
    <w:rsid w:val="0081269C"/>
    <w:pPr>
      <w:numPr>
        <w:numId w:val="3"/>
      </w:numPr>
    </w:pPr>
  </w:style>
  <w:style w:type="paragraph" w:styleId="NoSpacing">
    <w:name w:val="No Spacing"/>
    <w:basedOn w:val="Normal"/>
    <w:uiPriority w:val="1"/>
    <w:rsid w:val="0081269C"/>
    <w:pPr>
      <w:spacing w:after="80"/>
    </w:pPr>
    <w:rPr>
      <w:rFonts w:cs="Arial"/>
      <w:i/>
    </w:rPr>
  </w:style>
  <w:style w:type="paragraph" w:customStyle="1" w:styleId="RelatedLifeSkillsoutcomes">
    <w:name w:val="Related Life Skills outcomes"/>
    <w:basedOn w:val="Normal"/>
    <w:link w:val="RelatedLifeSkillsoutcomesChar"/>
    <w:uiPriority w:val="1"/>
    <w:qFormat/>
    <w:rsid w:val="0081269C"/>
    <w:pPr>
      <w:widowControl/>
      <w:pBdr>
        <w:top w:val="nil"/>
        <w:left w:val="nil"/>
        <w:bottom w:val="nil"/>
        <w:right w:val="nil"/>
        <w:between w:val="nil"/>
      </w:pBdr>
      <w:spacing w:before="200"/>
    </w:pPr>
  </w:style>
  <w:style w:type="character" w:customStyle="1" w:styleId="RelatedLifeSkillsoutcomesChar">
    <w:name w:val="Related Life Skills outcomes Char"/>
    <w:basedOn w:val="DefaultParagraphFont"/>
    <w:link w:val="RelatedLifeSkillsoutcomes"/>
    <w:uiPriority w:val="1"/>
    <w:rsid w:val="0081269C"/>
    <w:rPr>
      <w:rFonts w:ascii="Arial" w:eastAsia="Calibri" w:hAnsi="Arial"/>
      <w:spacing w:val="-2"/>
      <w:sz w:val="20"/>
      <w:szCs w:val="22"/>
    </w:rPr>
  </w:style>
  <w:style w:type="paragraph" w:customStyle="1" w:styleId="Secondbulletafterexample">
    <w:name w:val="Second bullet after example"/>
    <w:basedOn w:val="Normal"/>
    <w:uiPriority w:val="1"/>
    <w:qFormat/>
    <w:rsid w:val="0081269C"/>
    <w:pPr>
      <w:widowControl/>
      <w:numPr>
        <w:numId w:val="4"/>
      </w:numPr>
      <w:spacing w:before="200" w:after="200"/>
      <w:contextualSpacing/>
    </w:pPr>
    <w:rPr>
      <w:rFonts w:eastAsia="Arial" w:cs="Arial"/>
      <w:spacing w:val="0"/>
      <w:szCs w:val="20"/>
      <w:lang w:val="en-US" w:eastAsia="en-AU"/>
    </w:rPr>
  </w:style>
  <w:style w:type="paragraph" w:customStyle="1" w:styleId="Singledigitfootnote">
    <w:name w:val="Single digit footnote"/>
    <w:uiPriority w:val="1"/>
    <w:qFormat/>
    <w:rsid w:val="007A6AF2"/>
    <w:pPr>
      <w:ind w:left="227" w:hanging="227"/>
    </w:pPr>
    <w:rPr>
      <w:rFonts w:ascii="Arial" w:eastAsia="Calibri" w:hAnsi="Arial"/>
      <w:color w:val="002664"/>
      <w:spacing w:val="-2"/>
      <w:sz w:val="16"/>
      <w:szCs w:val="20"/>
    </w:rPr>
  </w:style>
  <w:style w:type="paragraph" w:customStyle="1" w:styleId="Tabletext">
    <w:name w:val="Table text"/>
    <w:basedOn w:val="Normal"/>
    <w:rsid w:val="0081269C"/>
    <w:pPr>
      <w:widowControl/>
      <w:spacing w:after="0"/>
    </w:pPr>
    <w:rPr>
      <w:rFonts w:eastAsia="Arial" w:cs="Arial"/>
      <w:spacing w:val="0"/>
      <w:szCs w:val="20"/>
      <w:lang w:eastAsia="en-AU"/>
    </w:rPr>
  </w:style>
  <w:style w:type="character" w:styleId="Mention">
    <w:name w:val="Mention"/>
    <w:basedOn w:val="DefaultParagraphFont"/>
    <w:uiPriority w:val="99"/>
    <w:unhideWhenUsed/>
    <w:rsid w:val="0070558A"/>
    <w:rPr>
      <w:color w:val="2B579A"/>
      <w:shd w:val="clear" w:color="auto" w:fill="E1DFDD"/>
    </w:rPr>
  </w:style>
  <w:style w:type="character" w:customStyle="1" w:styleId="Heading8Char">
    <w:name w:val="Heading 8 Char"/>
    <w:basedOn w:val="DefaultParagraphFont"/>
    <w:link w:val="Heading8"/>
    <w:uiPriority w:val="9"/>
    <w:semiHidden/>
    <w:rsid w:val="0027408C"/>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27408C"/>
    <w:rPr>
      <w:rFonts w:eastAsiaTheme="majorEastAsia" w:cstheme="majorBidi"/>
      <w:color w:val="272727" w:themeColor="text1" w:themeTint="D8"/>
      <w:kern w:val="2"/>
      <w14:ligatures w14:val="standardContextual"/>
    </w:rPr>
  </w:style>
  <w:style w:type="character" w:styleId="IntenseEmphasis">
    <w:name w:val="Intense Emphasis"/>
    <w:basedOn w:val="DefaultParagraphFont"/>
    <w:uiPriority w:val="21"/>
    <w:qFormat/>
    <w:rsid w:val="0027408C"/>
    <w:rPr>
      <w:i/>
      <w:iCs/>
      <w:color w:val="2F5496" w:themeColor="accent1" w:themeShade="BF"/>
    </w:rPr>
  </w:style>
  <w:style w:type="paragraph" w:styleId="IntenseQuote">
    <w:name w:val="Intense Quote"/>
    <w:basedOn w:val="Normal"/>
    <w:next w:val="Normal"/>
    <w:link w:val="IntenseQuoteChar"/>
    <w:uiPriority w:val="30"/>
    <w:qFormat/>
    <w:rsid w:val="0027408C"/>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spacing w:val="0"/>
      <w:kern w:val="2"/>
      <w:sz w:val="24"/>
      <w:szCs w:val="24"/>
      <w14:ligatures w14:val="standardContextual"/>
    </w:rPr>
  </w:style>
  <w:style w:type="character" w:customStyle="1" w:styleId="IntenseQuoteChar">
    <w:name w:val="Intense Quote Char"/>
    <w:basedOn w:val="DefaultParagraphFont"/>
    <w:link w:val="IntenseQuote"/>
    <w:uiPriority w:val="30"/>
    <w:rsid w:val="0027408C"/>
    <w:rPr>
      <w:i/>
      <w:iCs/>
      <w:color w:val="2F5496" w:themeColor="accent1" w:themeShade="BF"/>
      <w:kern w:val="2"/>
      <w14:ligatures w14:val="standardContextual"/>
    </w:rPr>
  </w:style>
  <w:style w:type="character" w:styleId="IntenseReference">
    <w:name w:val="Intense Reference"/>
    <w:basedOn w:val="DefaultParagraphFont"/>
    <w:uiPriority w:val="32"/>
    <w:qFormat/>
    <w:rsid w:val="0027408C"/>
    <w:rPr>
      <w:b/>
      <w:bCs/>
      <w:smallCaps/>
      <w:color w:val="2F5496" w:themeColor="accent1" w:themeShade="BF"/>
      <w:spacing w:val="5"/>
    </w:rPr>
  </w:style>
  <w:style w:type="paragraph" w:customStyle="1" w:styleId="paragraph">
    <w:name w:val="paragraph"/>
    <w:basedOn w:val="Normal"/>
    <w:rsid w:val="0081269C"/>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 w:type="character" w:customStyle="1" w:styleId="normaltextrun">
    <w:name w:val="normaltextrun"/>
    <w:basedOn w:val="DefaultParagraphFont"/>
    <w:rsid w:val="0081269C"/>
  </w:style>
  <w:style w:type="character" w:customStyle="1" w:styleId="eop">
    <w:name w:val="eop"/>
    <w:basedOn w:val="DefaultParagraphFont"/>
    <w:rsid w:val="0081269C"/>
  </w:style>
  <w:style w:type="character" w:customStyle="1" w:styleId="cf01">
    <w:name w:val="cf01"/>
    <w:basedOn w:val="DefaultParagraphFont"/>
    <w:rsid w:val="0081269C"/>
    <w:rPr>
      <w:rFonts w:ascii="Segoe UI" w:hAnsi="Segoe UI" w:cs="Segoe UI" w:hint="default"/>
      <w:sz w:val="18"/>
      <w:szCs w:val="18"/>
    </w:rPr>
  </w:style>
  <w:style w:type="paragraph" w:customStyle="1" w:styleId="pf0">
    <w:name w:val="pf0"/>
    <w:basedOn w:val="Normal"/>
    <w:rsid w:val="0081269C"/>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 w:type="paragraph" w:styleId="Bibliography">
    <w:name w:val="Bibliography"/>
    <w:basedOn w:val="Normal"/>
    <w:next w:val="Normal"/>
    <w:uiPriority w:val="37"/>
    <w:unhideWhenUsed/>
    <w:rsid w:val="0081269C"/>
  </w:style>
  <w:style w:type="paragraph" w:customStyle="1" w:styleId="Captionlongdescription">
    <w:name w:val="Caption long description"/>
    <w:uiPriority w:val="1"/>
    <w:qFormat/>
    <w:rsid w:val="00043C4E"/>
    <w:rPr>
      <w:rFonts w:ascii="Arial" w:eastAsia="Calibri" w:hAnsi="Arial"/>
      <w:i/>
      <w:iCs/>
      <w:spacing w:val="-2"/>
      <w:sz w:val="18"/>
      <w:szCs w:val="18"/>
    </w:rPr>
  </w:style>
  <w:style w:type="character" w:customStyle="1" w:styleId="cf11">
    <w:name w:val="cf11"/>
    <w:basedOn w:val="DefaultParagraphFont"/>
    <w:rsid w:val="0081269C"/>
    <w:rPr>
      <w:rFonts w:ascii="Segoe UI" w:hAnsi="Segoe UI" w:cs="Segoe UI" w:hint="default"/>
      <w:color w:val="280070"/>
      <w:sz w:val="18"/>
      <w:szCs w:val="18"/>
    </w:rPr>
  </w:style>
  <w:style w:type="paragraph" w:customStyle="1" w:styleId="Contents">
    <w:name w:val="Contents"/>
    <w:basedOn w:val="Heading2"/>
    <w:link w:val="ContentsChar"/>
    <w:uiPriority w:val="1"/>
    <w:qFormat/>
    <w:rsid w:val="0081269C"/>
  </w:style>
  <w:style w:type="character" w:customStyle="1" w:styleId="ContentsChar">
    <w:name w:val="Contents Char"/>
    <w:basedOn w:val="Heading2Char"/>
    <w:link w:val="Contents"/>
    <w:uiPriority w:val="1"/>
    <w:rsid w:val="0081269C"/>
    <w:rPr>
      <w:rFonts w:ascii="Arial" w:eastAsia="Calibri" w:hAnsi="Arial"/>
      <w:b/>
      <w:bCs/>
      <w:color w:val="002664"/>
      <w:spacing w:val="-2"/>
      <w:sz w:val="34"/>
      <w:szCs w:val="34"/>
    </w:rPr>
  </w:style>
  <w:style w:type="paragraph" w:customStyle="1" w:styleId="FootnoteAdditionalexamplestripledigit">
    <w:name w:val="Footnote: Additional examples triple digit"/>
    <w:basedOn w:val="FootnoteAdditionalexampledoubledigits"/>
    <w:uiPriority w:val="1"/>
    <w:qFormat/>
    <w:rsid w:val="00043C4E"/>
    <w:pPr>
      <w:ind w:left="380" w:hanging="170"/>
    </w:pPr>
  </w:style>
  <w:style w:type="paragraph" w:customStyle="1" w:styleId="Footnotetripledigit">
    <w:name w:val="Footnote: triple digit"/>
    <w:basedOn w:val="FootnoteDoubledigit"/>
    <w:uiPriority w:val="1"/>
    <w:qFormat/>
    <w:rsid w:val="00043C4E"/>
  </w:style>
  <w:style w:type="paragraph" w:customStyle="1" w:styleId="Instructiontext">
    <w:name w:val="Instruction text"/>
    <w:basedOn w:val="CommentText"/>
    <w:link w:val="InstructiontextChar"/>
    <w:uiPriority w:val="1"/>
    <w:qFormat/>
    <w:rsid w:val="0081269C"/>
    <w:rPr>
      <w:rFonts w:cs="Arial"/>
      <w:iCs/>
      <w:color w:val="731702"/>
    </w:rPr>
  </w:style>
  <w:style w:type="character" w:customStyle="1" w:styleId="InstructiontextChar">
    <w:name w:val="Instruction text Char"/>
    <w:basedOn w:val="CommentTextChar"/>
    <w:link w:val="Instructiontext"/>
    <w:uiPriority w:val="1"/>
    <w:rsid w:val="0081269C"/>
    <w:rPr>
      <w:rFonts w:ascii="Arial" w:eastAsia="Calibri" w:hAnsi="Arial" w:cs="Arial"/>
      <w:iCs/>
      <w:color w:val="731702"/>
      <w:spacing w:val="-2"/>
      <w:sz w:val="20"/>
      <w:szCs w:val="20"/>
    </w:rPr>
  </w:style>
  <w:style w:type="paragraph" w:customStyle="1" w:styleId="Instructions">
    <w:name w:val="Instructions"/>
    <w:basedOn w:val="Heading4"/>
    <w:link w:val="InstructionsChar"/>
    <w:uiPriority w:val="1"/>
    <w:qFormat/>
    <w:rsid w:val="0081269C"/>
    <w:rPr>
      <w:color w:val="731702"/>
    </w:rPr>
  </w:style>
  <w:style w:type="character" w:customStyle="1" w:styleId="InstructionsChar">
    <w:name w:val="Instructions Char"/>
    <w:basedOn w:val="Heading4Char"/>
    <w:link w:val="Instructions"/>
    <w:uiPriority w:val="1"/>
    <w:rsid w:val="0081269C"/>
    <w:rPr>
      <w:rFonts w:ascii="Arial" w:eastAsia="Calibri" w:hAnsi="Arial" w:cs="Calibri"/>
      <w:b/>
      <w:bCs/>
      <w:color w:val="731702"/>
      <w:spacing w:val="-2"/>
    </w:rPr>
  </w:style>
  <w:style w:type="paragraph" w:customStyle="1" w:styleId="Instructionsheading">
    <w:name w:val="Instructions heading"/>
    <w:basedOn w:val="Heading3"/>
    <w:link w:val="InstructionsheadingChar"/>
    <w:uiPriority w:val="1"/>
    <w:qFormat/>
    <w:rsid w:val="0081269C"/>
    <w:pPr>
      <w15:collapsed/>
    </w:pPr>
  </w:style>
  <w:style w:type="character" w:customStyle="1" w:styleId="InstructionsheadingChar">
    <w:name w:val="Instructions heading Char"/>
    <w:basedOn w:val="Heading3Char"/>
    <w:link w:val="Instructionsheading"/>
    <w:uiPriority w:val="1"/>
    <w:rsid w:val="0081269C"/>
    <w:rPr>
      <w:rFonts w:ascii="Arial" w:eastAsia="Calibri" w:hAnsi="Arial" w:cs="Calibri"/>
      <w:b/>
      <w:bCs/>
      <w:color w:val="002664"/>
      <w:spacing w:val="-2"/>
      <w:sz w:val="30"/>
      <w:szCs w:val="30"/>
    </w:rPr>
  </w:style>
  <w:style w:type="paragraph" w:customStyle="1" w:styleId="Listparagraph-Dash">
    <w:name w:val="List paragraph - Dash"/>
    <w:basedOn w:val="Normal"/>
    <w:rsid w:val="0081269C"/>
    <w:pPr>
      <w:widowControl/>
      <w:spacing w:after="80"/>
      <w:ind w:left="709" w:hanging="284"/>
      <w:contextualSpacing/>
    </w:pPr>
    <w:rPr>
      <w:rFonts w:eastAsia="Arial" w:cs="Arial"/>
      <w:spacing w:val="0"/>
      <w:szCs w:val="20"/>
      <w:lang w:val="en-US" w:eastAsia="en-AU"/>
    </w:rPr>
  </w:style>
  <w:style w:type="paragraph" w:customStyle="1" w:styleId="pf1">
    <w:name w:val="pf1"/>
    <w:basedOn w:val="Normal"/>
    <w:rsid w:val="0081269C"/>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 w:type="character" w:customStyle="1" w:styleId="chemf">
    <w:name w:val="chemf"/>
    <w:basedOn w:val="DefaultParagraphFont"/>
    <w:rsid w:val="00893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22292">
      <w:bodyDiv w:val="1"/>
      <w:marLeft w:val="0"/>
      <w:marRight w:val="0"/>
      <w:marTop w:val="0"/>
      <w:marBottom w:val="0"/>
      <w:divBdr>
        <w:top w:val="none" w:sz="0" w:space="0" w:color="auto"/>
        <w:left w:val="none" w:sz="0" w:space="0" w:color="auto"/>
        <w:bottom w:val="none" w:sz="0" w:space="0" w:color="auto"/>
        <w:right w:val="none" w:sz="0" w:space="0" w:color="auto"/>
      </w:divBdr>
    </w:div>
    <w:div w:id="222255599">
      <w:bodyDiv w:val="1"/>
      <w:marLeft w:val="0"/>
      <w:marRight w:val="0"/>
      <w:marTop w:val="0"/>
      <w:marBottom w:val="0"/>
      <w:divBdr>
        <w:top w:val="none" w:sz="0" w:space="0" w:color="auto"/>
        <w:left w:val="none" w:sz="0" w:space="0" w:color="auto"/>
        <w:bottom w:val="none" w:sz="0" w:space="0" w:color="auto"/>
        <w:right w:val="none" w:sz="0" w:space="0" w:color="auto"/>
      </w:divBdr>
    </w:div>
    <w:div w:id="295333150">
      <w:bodyDiv w:val="1"/>
      <w:marLeft w:val="0"/>
      <w:marRight w:val="0"/>
      <w:marTop w:val="0"/>
      <w:marBottom w:val="0"/>
      <w:divBdr>
        <w:top w:val="none" w:sz="0" w:space="0" w:color="auto"/>
        <w:left w:val="none" w:sz="0" w:space="0" w:color="auto"/>
        <w:bottom w:val="none" w:sz="0" w:space="0" w:color="auto"/>
        <w:right w:val="none" w:sz="0" w:space="0" w:color="auto"/>
      </w:divBdr>
    </w:div>
    <w:div w:id="298652202">
      <w:bodyDiv w:val="1"/>
      <w:marLeft w:val="0"/>
      <w:marRight w:val="0"/>
      <w:marTop w:val="0"/>
      <w:marBottom w:val="0"/>
      <w:divBdr>
        <w:top w:val="none" w:sz="0" w:space="0" w:color="auto"/>
        <w:left w:val="none" w:sz="0" w:space="0" w:color="auto"/>
        <w:bottom w:val="none" w:sz="0" w:space="0" w:color="auto"/>
        <w:right w:val="none" w:sz="0" w:space="0" w:color="auto"/>
      </w:divBdr>
    </w:div>
    <w:div w:id="307250649">
      <w:bodyDiv w:val="1"/>
      <w:marLeft w:val="0"/>
      <w:marRight w:val="0"/>
      <w:marTop w:val="0"/>
      <w:marBottom w:val="0"/>
      <w:divBdr>
        <w:top w:val="none" w:sz="0" w:space="0" w:color="auto"/>
        <w:left w:val="none" w:sz="0" w:space="0" w:color="auto"/>
        <w:bottom w:val="none" w:sz="0" w:space="0" w:color="auto"/>
        <w:right w:val="none" w:sz="0" w:space="0" w:color="auto"/>
      </w:divBdr>
    </w:div>
    <w:div w:id="337849021">
      <w:bodyDiv w:val="1"/>
      <w:marLeft w:val="0"/>
      <w:marRight w:val="0"/>
      <w:marTop w:val="0"/>
      <w:marBottom w:val="0"/>
      <w:divBdr>
        <w:top w:val="none" w:sz="0" w:space="0" w:color="auto"/>
        <w:left w:val="none" w:sz="0" w:space="0" w:color="auto"/>
        <w:bottom w:val="none" w:sz="0" w:space="0" w:color="auto"/>
        <w:right w:val="none" w:sz="0" w:space="0" w:color="auto"/>
      </w:divBdr>
    </w:div>
    <w:div w:id="379017369">
      <w:bodyDiv w:val="1"/>
      <w:marLeft w:val="0"/>
      <w:marRight w:val="0"/>
      <w:marTop w:val="0"/>
      <w:marBottom w:val="0"/>
      <w:divBdr>
        <w:top w:val="none" w:sz="0" w:space="0" w:color="auto"/>
        <w:left w:val="none" w:sz="0" w:space="0" w:color="auto"/>
        <w:bottom w:val="none" w:sz="0" w:space="0" w:color="auto"/>
        <w:right w:val="none" w:sz="0" w:space="0" w:color="auto"/>
      </w:divBdr>
      <w:divsChild>
        <w:div w:id="99615025">
          <w:marLeft w:val="0"/>
          <w:marRight w:val="0"/>
          <w:marTop w:val="0"/>
          <w:marBottom w:val="0"/>
          <w:divBdr>
            <w:top w:val="none" w:sz="0" w:space="0" w:color="auto"/>
            <w:left w:val="none" w:sz="0" w:space="0" w:color="auto"/>
            <w:bottom w:val="none" w:sz="0" w:space="0" w:color="auto"/>
            <w:right w:val="none" w:sz="0" w:space="0" w:color="auto"/>
          </w:divBdr>
        </w:div>
        <w:div w:id="521627075">
          <w:marLeft w:val="0"/>
          <w:marRight w:val="0"/>
          <w:marTop w:val="0"/>
          <w:marBottom w:val="0"/>
          <w:divBdr>
            <w:top w:val="none" w:sz="0" w:space="0" w:color="auto"/>
            <w:left w:val="none" w:sz="0" w:space="0" w:color="auto"/>
            <w:bottom w:val="none" w:sz="0" w:space="0" w:color="auto"/>
            <w:right w:val="none" w:sz="0" w:space="0" w:color="auto"/>
          </w:divBdr>
          <w:divsChild>
            <w:div w:id="346636400">
              <w:marLeft w:val="0"/>
              <w:marRight w:val="0"/>
              <w:marTop w:val="0"/>
              <w:marBottom w:val="0"/>
              <w:divBdr>
                <w:top w:val="none" w:sz="0" w:space="0" w:color="auto"/>
                <w:left w:val="none" w:sz="0" w:space="0" w:color="auto"/>
                <w:bottom w:val="none" w:sz="0" w:space="0" w:color="auto"/>
                <w:right w:val="none" w:sz="0" w:space="0" w:color="auto"/>
              </w:divBdr>
              <w:divsChild>
                <w:div w:id="629551445">
                  <w:marLeft w:val="0"/>
                  <w:marRight w:val="0"/>
                  <w:marTop w:val="0"/>
                  <w:marBottom w:val="0"/>
                  <w:divBdr>
                    <w:top w:val="none" w:sz="0" w:space="0" w:color="auto"/>
                    <w:left w:val="none" w:sz="0" w:space="0" w:color="auto"/>
                    <w:bottom w:val="none" w:sz="0" w:space="0" w:color="auto"/>
                    <w:right w:val="none" w:sz="0" w:space="0" w:color="auto"/>
                  </w:divBdr>
                  <w:divsChild>
                    <w:div w:id="11046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119713">
      <w:bodyDiv w:val="1"/>
      <w:marLeft w:val="0"/>
      <w:marRight w:val="0"/>
      <w:marTop w:val="0"/>
      <w:marBottom w:val="0"/>
      <w:divBdr>
        <w:top w:val="none" w:sz="0" w:space="0" w:color="auto"/>
        <w:left w:val="none" w:sz="0" w:space="0" w:color="auto"/>
        <w:bottom w:val="none" w:sz="0" w:space="0" w:color="auto"/>
        <w:right w:val="none" w:sz="0" w:space="0" w:color="auto"/>
      </w:divBdr>
      <w:divsChild>
        <w:div w:id="1709909636">
          <w:marLeft w:val="0"/>
          <w:marRight w:val="0"/>
          <w:marTop w:val="0"/>
          <w:marBottom w:val="0"/>
          <w:divBdr>
            <w:top w:val="none" w:sz="0" w:space="0" w:color="auto"/>
            <w:left w:val="none" w:sz="0" w:space="0" w:color="auto"/>
            <w:bottom w:val="none" w:sz="0" w:space="0" w:color="auto"/>
            <w:right w:val="none" w:sz="0" w:space="0" w:color="auto"/>
          </w:divBdr>
          <w:divsChild>
            <w:div w:id="1441726657">
              <w:marLeft w:val="0"/>
              <w:marRight w:val="0"/>
              <w:marTop w:val="0"/>
              <w:marBottom w:val="0"/>
              <w:divBdr>
                <w:top w:val="none" w:sz="0" w:space="0" w:color="auto"/>
                <w:left w:val="none" w:sz="0" w:space="0" w:color="auto"/>
                <w:bottom w:val="none" w:sz="0" w:space="0" w:color="auto"/>
                <w:right w:val="none" w:sz="0" w:space="0" w:color="auto"/>
              </w:divBdr>
              <w:divsChild>
                <w:div w:id="2118941080">
                  <w:marLeft w:val="0"/>
                  <w:marRight w:val="0"/>
                  <w:marTop w:val="0"/>
                  <w:marBottom w:val="0"/>
                  <w:divBdr>
                    <w:top w:val="none" w:sz="0" w:space="0" w:color="auto"/>
                    <w:left w:val="none" w:sz="0" w:space="0" w:color="auto"/>
                    <w:bottom w:val="none" w:sz="0" w:space="0" w:color="auto"/>
                    <w:right w:val="none" w:sz="0" w:space="0" w:color="auto"/>
                  </w:divBdr>
                </w:div>
                <w:div w:id="659580836">
                  <w:marLeft w:val="0"/>
                  <w:marRight w:val="0"/>
                  <w:marTop w:val="0"/>
                  <w:marBottom w:val="0"/>
                  <w:divBdr>
                    <w:top w:val="none" w:sz="0" w:space="0" w:color="auto"/>
                    <w:left w:val="none" w:sz="0" w:space="0" w:color="auto"/>
                    <w:bottom w:val="none" w:sz="0" w:space="0" w:color="auto"/>
                    <w:right w:val="none" w:sz="0" w:space="0" w:color="auto"/>
                  </w:divBdr>
                </w:div>
                <w:div w:id="1910383513">
                  <w:marLeft w:val="0"/>
                  <w:marRight w:val="0"/>
                  <w:marTop w:val="0"/>
                  <w:marBottom w:val="0"/>
                  <w:divBdr>
                    <w:top w:val="none" w:sz="0" w:space="0" w:color="auto"/>
                    <w:left w:val="none" w:sz="0" w:space="0" w:color="auto"/>
                    <w:bottom w:val="none" w:sz="0" w:space="0" w:color="auto"/>
                    <w:right w:val="none" w:sz="0" w:space="0" w:color="auto"/>
                  </w:divBdr>
                </w:div>
                <w:div w:id="1216428487">
                  <w:marLeft w:val="0"/>
                  <w:marRight w:val="0"/>
                  <w:marTop w:val="0"/>
                  <w:marBottom w:val="0"/>
                  <w:divBdr>
                    <w:top w:val="none" w:sz="0" w:space="0" w:color="auto"/>
                    <w:left w:val="none" w:sz="0" w:space="0" w:color="auto"/>
                    <w:bottom w:val="none" w:sz="0" w:space="0" w:color="auto"/>
                    <w:right w:val="none" w:sz="0" w:space="0" w:color="auto"/>
                  </w:divBdr>
                </w:div>
                <w:div w:id="12052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1282">
      <w:bodyDiv w:val="1"/>
      <w:marLeft w:val="0"/>
      <w:marRight w:val="0"/>
      <w:marTop w:val="0"/>
      <w:marBottom w:val="0"/>
      <w:divBdr>
        <w:top w:val="none" w:sz="0" w:space="0" w:color="auto"/>
        <w:left w:val="none" w:sz="0" w:space="0" w:color="auto"/>
        <w:bottom w:val="none" w:sz="0" w:space="0" w:color="auto"/>
        <w:right w:val="none" w:sz="0" w:space="0" w:color="auto"/>
      </w:divBdr>
    </w:div>
    <w:div w:id="532426922">
      <w:bodyDiv w:val="1"/>
      <w:marLeft w:val="0"/>
      <w:marRight w:val="0"/>
      <w:marTop w:val="0"/>
      <w:marBottom w:val="0"/>
      <w:divBdr>
        <w:top w:val="none" w:sz="0" w:space="0" w:color="auto"/>
        <w:left w:val="none" w:sz="0" w:space="0" w:color="auto"/>
        <w:bottom w:val="none" w:sz="0" w:space="0" w:color="auto"/>
        <w:right w:val="none" w:sz="0" w:space="0" w:color="auto"/>
      </w:divBdr>
      <w:divsChild>
        <w:div w:id="562839966">
          <w:marLeft w:val="0"/>
          <w:marRight w:val="0"/>
          <w:marTop w:val="0"/>
          <w:marBottom w:val="0"/>
          <w:divBdr>
            <w:top w:val="none" w:sz="0" w:space="0" w:color="auto"/>
            <w:left w:val="none" w:sz="0" w:space="0" w:color="auto"/>
            <w:bottom w:val="none" w:sz="0" w:space="0" w:color="auto"/>
            <w:right w:val="none" w:sz="0" w:space="0" w:color="auto"/>
          </w:divBdr>
        </w:div>
        <w:div w:id="1545675150">
          <w:marLeft w:val="0"/>
          <w:marRight w:val="0"/>
          <w:marTop w:val="0"/>
          <w:marBottom w:val="0"/>
          <w:divBdr>
            <w:top w:val="none" w:sz="0" w:space="0" w:color="auto"/>
            <w:left w:val="none" w:sz="0" w:space="0" w:color="auto"/>
            <w:bottom w:val="none" w:sz="0" w:space="0" w:color="auto"/>
            <w:right w:val="none" w:sz="0" w:space="0" w:color="auto"/>
          </w:divBdr>
        </w:div>
      </w:divsChild>
    </w:div>
    <w:div w:id="545416340">
      <w:marLeft w:val="0"/>
      <w:marRight w:val="0"/>
      <w:marTop w:val="0"/>
      <w:marBottom w:val="0"/>
      <w:divBdr>
        <w:top w:val="none" w:sz="0" w:space="0" w:color="auto"/>
        <w:left w:val="none" w:sz="0" w:space="0" w:color="auto"/>
        <w:bottom w:val="none" w:sz="0" w:space="0" w:color="auto"/>
        <w:right w:val="none" w:sz="0" w:space="0" w:color="auto"/>
      </w:divBdr>
    </w:div>
    <w:div w:id="611134044">
      <w:marLeft w:val="0"/>
      <w:marRight w:val="0"/>
      <w:marTop w:val="0"/>
      <w:marBottom w:val="0"/>
      <w:divBdr>
        <w:top w:val="none" w:sz="0" w:space="0" w:color="auto"/>
        <w:left w:val="none" w:sz="0" w:space="0" w:color="auto"/>
        <w:bottom w:val="none" w:sz="0" w:space="0" w:color="auto"/>
        <w:right w:val="none" w:sz="0" w:space="0" w:color="auto"/>
      </w:divBdr>
    </w:div>
    <w:div w:id="638341603">
      <w:bodyDiv w:val="1"/>
      <w:marLeft w:val="0"/>
      <w:marRight w:val="0"/>
      <w:marTop w:val="0"/>
      <w:marBottom w:val="0"/>
      <w:divBdr>
        <w:top w:val="none" w:sz="0" w:space="0" w:color="auto"/>
        <w:left w:val="none" w:sz="0" w:space="0" w:color="auto"/>
        <w:bottom w:val="none" w:sz="0" w:space="0" w:color="auto"/>
        <w:right w:val="none" w:sz="0" w:space="0" w:color="auto"/>
      </w:divBdr>
    </w:div>
    <w:div w:id="671834262">
      <w:bodyDiv w:val="1"/>
      <w:marLeft w:val="0"/>
      <w:marRight w:val="0"/>
      <w:marTop w:val="0"/>
      <w:marBottom w:val="0"/>
      <w:divBdr>
        <w:top w:val="none" w:sz="0" w:space="0" w:color="auto"/>
        <w:left w:val="none" w:sz="0" w:space="0" w:color="auto"/>
        <w:bottom w:val="none" w:sz="0" w:space="0" w:color="auto"/>
        <w:right w:val="none" w:sz="0" w:space="0" w:color="auto"/>
      </w:divBdr>
    </w:div>
    <w:div w:id="818032260">
      <w:bodyDiv w:val="1"/>
      <w:marLeft w:val="0"/>
      <w:marRight w:val="0"/>
      <w:marTop w:val="0"/>
      <w:marBottom w:val="0"/>
      <w:divBdr>
        <w:top w:val="none" w:sz="0" w:space="0" w:color="auto"/>
        <w:left w:val="none" w:sz="0" w:space="0" w:color="auto"/>
        <w:bottom w:val="none" w:sz="0" w:space="0" w:color="auto"/>
        <w:right w:val="none" w:sz="0" w:space="0" w:color="auto"/>
      </w:divBdr>
      <w:divsChild>
        <w:div w:id="1070926669">
          <w:marLeft w:val="0"/>
          <w:marRight w:val="0"/>
          <w:marTop w:val="0"/>
          <w:marBottom w:val="0"/>
          <w:divBdr>
            <w:top w:val="none" w:sz="0" w:space="0" w:color="auto"/>
            <w:left w:val="none" w:sz="0" w:space="0" w:color="auto"/>
            <w:bottom w:val="none" w:sz="0" w:space="0" w:color="auto"/>
            <w:right w:val="none" w:sz="0" w:space="0" w:color="auto"/>
          </w:divBdr>
        </w:div>
        <w:div w:id="920720763">
          <w:marLeft w:val="0"/>
          <w:marRight w:val="0"/>
          <w:marTop w:val="0"/>
          <w:marBottom w:val="0"/>
          <w:divBdr>
            <w:top w:val="none" w:sz="0" w:space="0" w:color="auto"/>
            <w:left w:val="none" w:sz="0" w:space="0" w:color="auto"/>
            <w:bottom w:val="none" w:sz="0" w:space="0" w:color="auto"/>
            <w:right w:val="none" w:sz="0" w:space="0" w:color="auto"/>
          </w:divBdr>
          <w:divsChild>
            <w:div w:id="1486047222">
              <w:marLeft w:val="0"/>
              <w:marRight w:val="0"/>
              <w:marTop w:val="0"/>
              <w:marBottom w:val="0"/>
              <w:divBdr>
                <w:top w:val="none" w:sz="0" w:space="0" w:color="auto"/>
                <w:left w:val="none" w:sz="0" w:space="0" w:color="auto"/>
                <w:bottom w:val="none" w:sz="0" w:space="0" w:color="auto"/>
                <w:right w:val="none" w:sz="0" w:space="0" w:color="auto"/>
              </w:divBdr>
              <w:divsChild>
                <w:div w:id="2071685490">
                  <w:marLeft w:val="0"/>
                  <w:marRight w:val="0"/>
                  <w:marTop w:val="0"/>
                  <w:marBottom w:val="0"/>
                  <w:divBdr>
                    <w:top w:val="none" w:sz="0" w:space="0" w:color="auto"/>
                    <w:left w:val="none" w:sz="0" w:space="0" w:color="auto"/>
                    <w:bottom w:val="none" w:sz="0" w:space="0" w:color="auto"/>
                    <w:right w:val="none" w:sz="0" w:space="0" w:color="auto"/>
                  </w:divBdr>
                  <w:divsChild>
                    <w:div w:id="169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705944">
      <w:bodyDiv w:val="1"/>
      <w:marLeft w:val="0"/>
      <w:marRight w:val="0"/>
      <w:marTop w:val="0"/>
      <w:marBottom w:val="0"/>
      <w:divBdr>
        <w:top w:val="none" w:sz="0" w:space="0" w:color="auto"/>
        <w:left w:val="none" w:sz="0" w:space="0" w:color="auto"/>
        <w:bottom w:val="none" w:sz="0" w:space="0" w:color="auto"/>
        <w:right w:val="none" w:sz="0" w:space="0" w:color="auto"/>
      </w:divBdr>
    </w:div>
    <w:div w:id="828405530">
      <w:bodyDiv w:val="1"/>
      <w:marLeft w:val="0"/>
      <w:marRight w:val="0"/>
      <w:marTop w:val="0"/>
      <w:marBottom w:val="0"/>
      <w:divBdr>
        <w:top w:val="none" w:sz="0" w:space="0" w:color="auto"/>
        <w:left w:val="none" w:sz="0" w:space="0" w:color="auto"/>
        <w:bottom w:val="none" w:sz="0" w:space="0" w:color="auto"/>
        <w:right w:val="none" w:sz="0" w:space="0" w:color="auto"/>
      </w:divBdr>
      <w:divsChild>
        <w:div w:id="1538083268">
          <w:marLeft w:val="0"/>
          <w:marRight w:val="0"/>
          <w:marTop w:val="0"/>
          <w:marBottom w:val="0"/>
          <w:divBdr>
            <w:top w:val="none" w:sz="0" w:space="0" w:color="auto"/>
            <w:left w:val="none" w:sz="0" w:space="0" w:color="auto"/>
            <w:bottom w:val="none" w:sz="0" w:space="0" w:color="auto"/>
            <w:right w:val="none" w:sz="0" w:space="0" w:color="auto"/>
          </w:divBdr>
        </w:div>
        <w:div w:id="121387670">
          <w:marLeft w:val="0"/>
          <w:marRight w:val="0"/>
          <w:marTop w:val="0"/>
          <w:marBottom w:val="0"/>
          <w:divBdr>
            <w:top w:val="none" w:sz="0" w:space="0" w:color="auto"/>
            <w:left w:val="none" w:sz="0" w:space="0" w:color="auto"/>
            <w:bottom w:val="none" w:sz="0" w:space="0" w:color="auto"/>
            <w:right w:val="none" w:sz="0" w:space="0" w:color="auto"/>
          </w:divBdr>
        </w:div>
      </w:divsChild>
    </w:div>
    <w:div w:id="865561456">
      <w:bodyDiv w:val="1"/>
      <w:marLeft w:val="0"/>
      <w:marRight w:val="0"/>
      <w:marTop w:val="0"/>
      <w:marBottom w:val="0"/>
      <w:divBdr>
        <w:top w:val="none" w:sz="0" w:space="0" w:color="auto"/>
        <w:left w:val="none" w:sz="0" w:space="0" w:color="auto"/>
        <w:bottom w:val="none" w:sz="0" w:space="0" w:color="auto"/>
        <w:right w:val="none" w:sz="0" w:space="0" w:color="auto"/>
      </w:divBdr>
    </w:div>
    <w:div w:id="955022373">
      <w:bodyDiv w:val="1"/>
      <w:marLeft w:val="0"/>
      <w:marRight w:val="0"/>
      <w:marTop w:val="0"/>
      <w:marBottom w:val="0"/>
      <w:divBdr>
        <w:top w:val="none" w:sz="0" w:space="0" w:color="auto"/>
        <w:left w:val="none" w:sz="0" w:space="0" w:color="auto"/>
        <w:bottom w:val="none" w:sz="0" w:space="0" w:color="auto"/>
        <w:right w:val="none" w:sz="0" w:space="0" w:color="auto"/>
      </w:divBdr>
    </w:div>
    <w:div w:id="980156887">
      <w:bodyDiv w:val="1"/>
      <w:marLeft w:val="0"/>
      <w:marRight w:val="0"/>
      <w:marTop w:val="0"/>
      <w:marBottom w:val="0"/>
      <w:divBdr>
        <w:top w:val="none" w:sz="0" w:space="0" w:color="auto"/>
        <w:left w:val="none" w:sz="0" w:space="0" w:color="auto"/>
        <w:bottom w:val="none" w:sz="0" w:space="0" w:color="auto"/>
        <w:right w:val="none" w:sz="0" w:space="0" w:color="auto"/>
      </w:divBdr>
    </w:div>
    <w:div w:id="1068386906">
      <w:bodyDiv w:val="1"/>
      <w:marLeft w:val="0"/>
      <w:marRight w:val="0"/>
      <w:marTop w:val="0"/>
      <w:marBottom w:val="0"/>
      <w:divBdr>
        <w:top w:val="none" w:sz="0" w:space="0" w:color="auto"/>
        <w:left w:val="none" w:sz="0" w:space="0" w:color="auto"/>
        <w:bottom w:val="none" w:sz="0" w:space="0" w:color="auto"/>
        <w:right w:val="none" w:sz="0" w:space="0" w:color="auto"/>
      </w:divBdr>
    </w:div>
    <w:div w:id="1181434628">
      <w:bodyDiv w:val="1"/>
      <w:marLeft w:val="0"/>
      <w:marRight w:val="0"/>
      <w:marTop w:val="0"/>
      <w:marBottom w:val="0"/>
      <w:divBdr>
        <w:top w:val="none" w:sz="0" w:space="0" w:color="auto"/>
        <w:left w:val="none" w:sz="0" w:space="0" w:color="auto"/>
        <w:bottom w:val="none" w:sz="0" w:space="0" w:color="auto"/>
        <w:right w:val="none" w:sz="0" w:space="0" w:color="auto"/>
      </w:divBdr>
    </w:div>
    <w:div w:id="1221752016">
      <w:bodyDiv w:val="1"/>
      <w:marLeft w:val="0"/>
      <w:marRight w:val="0"/>
      <w:marTop w:val="0"/>
      <w:marBottom w:val="0"/>
      <w:divBdr>
        <w:top w:val="none" w:sz="0" w:space="0" w:color="auto"/>
        <w:left w:val="none" w:sz="0" w:space="0" w:color="auto"/>
        <w:bottom w:val="none" w:sz="0" w:space="0" w:color="auto"/>
        <w:right w:val="none" w:sz="0" w:space="0" w:color="auto"/>
      </w:divBdr>
    </w:div>
    <w:div w:id="1260061815">
      <w:bodyDiv w:val="1"/>
      <w:marLeft w:val="0"/>
      <w:marRight w:val="0"/>
      <w:marTop w:val="0"/>
      <w:marBottom w:val="0"/>
      <w:divBdr>
        <w:top w:val="none" w:sz="0" w:space="0" w:color="auto"/>
        <w:left w:val="none" w:sz="0" w:space="0" w:color="auto"/>
        <w:bottom w:val="none" w:sz="0" w:space="0" w:color="auto"/>
        <w:right w:val="none" w:sz="0" w:space="0" w:color="auto"/>
      </w:divBdr>
    </w:div>
    <w:div w:id="1271356227">
      <w:bodyDiv w:val="1"/>
      <w:marLeft w:val="0"/>
      <w:marRight w:val="0"/>
      <w:marTop w:val="0"/>
      <w:marBottom w:val="0"/>
      <w:divBdr>
        <w:top w:val="none" w:sz="0" w:space="0" w:color="auto"/>
        <w:left w:val="none" w:sz="0" w:space="0" w:color="auto"/>
        <w:bottom w:val="none" w:sz="0" w:space="0" w:color="auto"/>
        <w:right w:val="none" w:sz="0" w:space="0" w:color="auto"/>
      </w:divBdr>
    </w:div>
    <w:div w:id="1351025753">
      <w:bodyDiv w:val="1"/>
      <w:marLeft w:val="0"/>
      <w:marRight w:val="0"/>
      <w:marTop w:val="0"/>
      <w:marBottom w:val="0"/>
      <w:divBdr>
        <w:top w:val="none" w:sz="0" w:space="0" w:color="auto"/>
        <w:left w:val="none" w:sz="0" w:space="0" w:color="auto"/>
        <w:bottom w:val="none" w:sz="0" w:space="0" w:color="auto"/>
        <w:right w:val="none" w:sz="0" w:space="0" w:color="auto"/>
      </w:divBdr>
      <w:divsChild>
        <w:div w:id="504325996">
          <w:marLeft w:val="0"/>
          <w:marRight w:val="0"/>
          <w:marTop w:val="0"/>
          <w:marBottom w:val="0"/>
          <w:divBdr>
            <w:top w:val="none" w:sz="0" w:space="0" w:color="auto"/>
            <w:left w:val="none" w:sz="0" w:space="0" w:color="auto"/>
            <w:bottom w:val="none" w:sz="0" w:space="0" w:color="auto"/>
            <w:right w:val="none" w:sz="0" w:space="0" w:color="auto"/>
          </w:divBdr>
          <w:divsChild>
            <w:div w:id="2081756272">
              <w:marLeft w:val="0"/>
              <w:marRight w:val="0"/>
              <w:marTop w:val="0"/>
              <w:marBottom w:val="0"/>
              <w:divBdr>
                <w:top w:val="none" w:sz="0" w:space="0" w:color="auto"/>
                <w:left w:val="none" w:sz="0" w:space="0" w:color="auto"/>
                <w:bottom w:val="none" w:sz="0" w:space="0" w:color="auto"/>
                <w:right w:val="none" w:sz="0" w:space="0" w:color="auto"/>
              </w:divBdr>
              <w:divsChild>
                <w:div w:id="1478958886">
                  <w:marLeft w:val="0"/>
                  <w:marRight w:val="0"/>
                  <w:marTop w:val="0"/>
                  <w:marBottom w:val="0"/>
                  <w:divBdr>
                    <w:top w:val="none" w:sz="0" w:space="0" w:color="auto"/>
                    <w:left w:val="none" w:sz="0" w:space="0" w:color="auto"/>
                    <w:bottom w:val="none" w:sz="0" w:space="0" w:color="auto"/>
                    <w:right w:val="none" w:sz="0" w:space="0" w:color="auto"/>
                  </w:divBdr>
                  <w:divsChild>
                    <w:div w:id="10624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4389">
          <w:marLeft w:val="0"/>
          <w:marRight w:val="0"/>
          <w:marTop w:val="0"/>
          <w:marBottom w:val="0"/>
          <w:divBdr>
            <w:top w:val="none" w:sz="0" w:space="0" w:color="auto"/>
            <w:left w:val="none" w:sz="0" w:space="0" w:color="auto"/>
            <w:bottom w:val="none" w:sz="0" w:space="0" w:color="auto"/>
            <w:right w:val="none" w:sz="0" w:space="0" w:color="auto"/>
          </w:divBdr>
          <w:divsChild>
            <w:div w:id="863976240">
              <w:marLeft w:val="0"/>
              <w:marRight w:val="0"/>
              <w:marTop w:val="0"/>
              <w:marBottom w:val="0"/>
              <w:divBdr>
                <w:top w:val="none" w:sz="0" w:space="0" w:color="auto"/>
                <w:left w:val="none" w:sz="0" w:space="0" w:color="auto"/>
                <w:bottom w:val="none" w:sz="0" w:space="0" w:color="auto"/>
                <w:right w:val="none" w:sz="0" w:space="0" w:color="auto"/>
              </w:divBdr>
              <w:divsChild>
                <w:div w:id="1827474964">
                  <w:marLeft w:val="0"/>
                  <w:marRight w:val="0"/>
                  <w:marTop w:val="0"/>
                  <w:marBottom w:val="0"/>
                  <w:divBdr>
                    <w:top w:val="none" w:sz="0" w:space="0" w:color="auto"/>
                    <w:left w:val="none" w:sz="0" w:space="0" w:color="auto"/>
                    <w:bottom w:val="none" w:sz="0" w:space="0" w:color="auto"/>
                    <w:right w:val="none" w:sz="0" w:space="0" w:color="auto"/>
                  </w:divBdr>
                  <w:divsChild>
                    <w:div w:id="1078135715">
                      <w:marLeft w:val="0"/>
                      <w:marRight w:val="0"/>
                      <w:marTop w:val="0"/>
                      <w:marBottom w:val="0"/>
                      <w:divBdr>
                        <w:top w:val="none" w:sz="0" w:space="0" w:color="auto"/>
                        <w:left w:val="none" w:sz="0" w:space="0" w:color="auto"/>
                        <w:bottom w:val="none" w:sz="0" w:space="0" w:color="auto"/>
                        <w:right w:val="none" w:sz="0" w:space="0" w:color="auto"/>
                      </w:divBdr>
                      <w:divsChild>
                        <w:div w:id="355817550">
                          <w:marLeft w:val="0"/>
                          <w:marRight w:val="0"/>
                          <w:marTop w:val="0"/>
                          <w:marBottom w:val="0"/>
                          <w:divBdr>
                            <w:top w:val="none" w:sz="0" w:space="0" w:color="auto"/>
                            <w:left w:val="none" w:sz="0" w:space="0" w:color="auto"/>
                            <w:bottom w:val="none" w:sz="0" w:space="0" w:color="auto"/>
                            <w:right w:val="none" w:sz="0" w:space="0" w:color="auto"/>
                          </w:divBdr>
                          <w:divsChild>
                            <w:div w:id="1079210753">
                              <w:marLeft w:val="0"/>
                              <w:marRight w:val="0"/>
                              <w:marTop w:val="0"/>
                              <w:marBottom w:val="0"/>
                              <w:divBdr>
                                <w:top w:val="none" w:sz="0" w:space="0" w:color="auto"/>
                                <w:left w:val="none" w:sz="0" w:space="0" w:color="auto"/>
                                <w:bottom w:val="none" w:sz="0" w:space="0" w:color="auto"/>
                                <w:right w:val="none" w:sz="0" w:space="0" w:color="auto"/>
                              </w:divBdr>
                              <w:divsChild>
                                <w:div w:id="1712341835">
                                  <w:marLeft w:val="0"/>
                                  <w:marRight w:val="0"/>
                                  <w:marTop w:val="0"/>
                                  <w:marBottom w:val="0"/>
                                  <w:divBdr>
                                    <w:top w:val="none" w:sz="0" w:space="0" w:color="auto"/>
                                    <w:left w:val="none" w:sz="0" w:space="0" w:color="auto"/>
                                    <w:bottom w:val="none" w:sz="0" w:space="0" w:color="auto"/>
                                    <w:right w:val="none" w:sz="0" w:space="0" w:color="auto"/>
                                  </w:divBdr>
                                  <w:divsChild>
                                    <w:div w:id="152181757">
                                      <w:marLeft w:val="0"/>
                                      <w:marRight w:val="0"/>
                                      <w:marTop w:val="0"/>
                                      <w:marBottom w:val="0"/>
                                      <w:divBdr>
                                        <w:top w:val="none" w:sz="0" w:space="0" w:color="auto"/>
                                        <w:left w:val="none" w:sz="0" w:space="0" w:color="auto"/>
                                        <w:bottom w:val="none" w:sz="0" w:space="0" w:color="auto"/>
                                        <w:right w:val="none" w:sz="0" w:space="0" w:color="auto"/>
                                      </w:divBdr>
                                      <w:divsChild>
                                        <w:div w:id="451753324">
                                          <w:marLeft w:val="0"/>
                                          <w:marRight w:val="0"/>
                                          <w:marTop w:val="0"/>
                                          <w:marBottom w:val="0"/>
                                          <w:divBdr>
                                            <w:top w:val="none" w:sz="0" w:space="0" w:color="auto"/>
                                            <w:left w:val="none" w:sz="0" w:space="0" w:color="auto"/>
                                            <w:bottom w:val="none" w:sz="0" w:space="0" w:color="auto"/>
                                            <w:right w:val="none" w:sz="0" w:space="0" w:color="auto"/>
                                          </w:divBdr>
                                          <w:divsChild>
                                            <w:div w:id="8155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3716">
                                      <w:marLeft w:val="0"/>
                                      <w:marRight w:val="0"/>
                                      <w:marTop w:val="0"/>
                                      <w:marBottom w:val="0"/>
                                      <w:divBdr>
                                        <w:top w:val="none" w:sz="0" w:space="0" w:color="auto"/>
                                        <w:left w:val="none" w:sz="0" w:space="0" w:color="auto"/>
                                        <w:bottom w:val="none" w:sz="0" w:space="0" w:color="auto"/>
                                        <w:right w:val="none" w:sz="0" w:space="0" w:color="auto"/>
                                      </w:divBdr>
                                      <w:divsChild>
                                        <w:div w:id="145964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469482">
          <w:marLeft w:val="0"/>
          <w:marRight w:val="0"/>
          <w:marTop w:val="0"/>
          <w:marBottom w:val="0"/>
          <w:divBdr>
            <w:top w:val="none" w:sz="0" w:space="0" w:color="auto"/>
            <w:left w:val="none" w:sz="0" w:space="0" w:color="auto"/>
            <w:bottom w:val="none" w:sz="0" w:space="0" w:color="auto"/>
            <w:right w:val="none" w:sz="0" w:space="0" w:color="auto"/>
          </w:divBdr>
          <w:divsChild>
            <w:div w:id="1945839215">
              <w:marLeft w:val="0"/>
              <w:marRight w:val="0"/>
              <w:marTop w:val="0"/>
              <w:marBottom w:val="0"/>
              <w:divBdr>
                <w:top w:val="none" w:sz="0" w:space="0" w:color="auto"/>
                <w:left w:val="none" w:sz="0" w:space="0" w:color="auto"/>
                <w:bottom w:val="none" w:sz="0" w:space="0" w:color="auto"/>
                <w:right w:val="none" w:sz="0" w:space="0" w:color="auto"/>
              </w:divBdr>
              <w:divsChild>
                <w:div w:id="475687647">
                  <w:marLeft w:val="0"/>
                  <w:marRight w:val="0"/>
                  <w:marTop w:val="0"/>
                  <w:marBottom w:val="0"/>
                  <w:divBdr>
                    <w:top w:val="none" w:sz="0" w:space="0" w:color="auto"/>
                    <w:left w:val="none" w:sz="0" w:space="0" w:color="auto"/>
                    <w:bottom w:val="none" w:sz="0" w:space="0" w:color="auto"/>
                    <w:right w:val="none" w:sz="0" w:space="0" w:color="auto"/>
                  </w:divBdr>
                  <w:divsChild>
                    <w:div w:id="1844735888">
                      <w:marLeft w:val="0"/>
                      <w:marRight w:val="0"/>
                      <w:marTop w:val="0"/>
                      <w:marBottom w:val="0"/>
                      <w:divBdr>
                        <w:top w:val="none" w:sz="0" w:space="0" w:color="auto"/>
                        <w:left w:val="none" w:sz="0" w:space="0" w:color="auto"/>
                        <w:bottom w:val="none" w:sz="0" w:space="0" w:color="auto"/>
                        <w:right w:val="none" w:sz="0" w:space="0" w:color="auto"/>
                      </w:divBdr>
                      <w:divsChild>
                        <w:div w:id="1775437010">
                          <w:marLeft w:val="0"/>
                          <w:marRight w:val="0"/>
                          <w:marTop w:val="0"/>
                          <w:marBottom w:val="0"/>
                          <w:divBdr>
                            <w:top w:val="none" w:sz="0" w:space="0" w:color="auto"/>
                            <w:left w:val="none" w:sz="0" w:space="0" w:color="auto"/>
                            <w:bottom w:val="none" w:sz="0" w:space="0" w:color="auto"/>
                            <w:right w:val="none" w:sz="0" w:space="0" w:color="auto"/>
                          </w:divBdr>
                          <w:divsChild>
                            <w:div w:id="774910015">
                              <w:marLeft w:val="0"/>
                              <w:marRight w:val="0"/>
                              <w:marTop w:val="0"/>
                              <w:marBottom w:val="0"/>
                              <w:divBdr>
                                <w:top w:val="none" w:sz="0" w:space="0" w:color="auto"/>
                                <w:left w:val="none" w:sz="0" w:space="0" w:color="auto"/>
                                <w:bottom w:val="none" w:sz="0" w:space="0" w:color="auto"/>
                                <w:right w:val="none" w:sz="0" w:space="0" w:color="auto"/>
                              </w:divBdr>
                              <w:divsChild>
                                <w:div w:id="6458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672731">
                  <w:marLeft w:val="0"/>
                  <w:marRight w:val="0"/>
                  <w:marTop w:val="0"/>
                  <w:marBottom w:val="0"/>
                  <w:divBdr>
                    <w:top w:val="none" w:sz="0" w:space="0" w:color="auto"/>
                    <w:left w:val="none" w:sz="0" w:space="0" w:color="auto"/>
                    <w:bottom w:val="none" w:sz="0" w:space="0" w:color="auto"/>
                    <w:right w:val="none" w:sz="0" w:space="0" w:color="auto"/>
                  </w:divBdr>
                  <w:divsChild>
                    <w:div w:id="906918984">
                      <w:marLeft w:val="0"/>
                      <w:marRight w:val="0"/>
                      <w:marTop w:val="0"/>
                      <w:marBottom w:val="0"/>
                      <w:divBdr>
                        <w:top w:val="none" w:sz="0" w:space="0" w:color="auto"/>
                        <w:left w:val="none" w:sz="0" w:space="0" w:color="auto"/>
                        <w:bottom w:val="none" w:sz="0" w:space="0" w:color="auto"/>
                        <w:right w:val="none" w:sz="0" w:space="0" w:color="auto"/>
                      </w:divBdr>
                      <w:divsChild>
                        <w:div w:id="174003746">
                          <w:marLeft w:val="0"/>
                          <w:marRight w:val="0"/>
                          <w:marTop w:val="0"/>
                          <w:marBottom w:val="0"/>
                          <w:divBdr>
                            <w:top w:val="none" w:sz="0" w:space="0" w:color="auto"/>
                            <w:left w:val="none" w:sz="0" w:space="0" w:color="auto"/>
                            <w:bottom w:val="none" w:sz="0" w:space="0" w:color="auto"/>
                            <w:right w:val="none" w:sz="0" w:space="0" w:color="auto"/>
                          </w:divBdr>
                          <w:divsChild>
                            <w:div w:id="1972982330">
                              <w:marLeft w:val="0"/>
                              <w:marRight w:val="0"/>
                              <w:marTop w:val="0"/>
                              <w:marBottom w:val="0"/>
                              <w:divBdr>
                                <w:top w:val="none" w:sz="0" w:space="0" w:color="auto"/>
                                <w:left w:val="none" w:sz="0" w:space="0" w:color="auto"/>
                                <w:bottom w:val="none" w:sz="0" w:space="0" w:color="auto"/>
                                <w:right w:val="none" w:sz="0" w:space="0" w:color="auto"/>
                              </w:divBdr>
                              <w:divsChild>
                                <w:div w:id="409350878">
                                  <w:marLeft w:val="0"/>
                                  <w:marRight w:val="0"/>
                                  <w:marTop w:val="0"/>
                                  <w:marBottom w:val="0"/>
                                  <w:divBdr>
                                    <w:top w:val="none" w:sz="0" w:space="0" w:color="auto"/>
                                    <w:left w:val="none" w:sz="0" w:space="0" w:color="auto"/>
                                    <w:bottom w:val="none" w:sz="0" w:space="0" w:color="auto"/>
                                    <w:right w:val="none" w:sz="0" w:space="0" w:color="auto"/>
                                  </w:divBdr>
                                  <w:divsChild>
                                    <w:div w:id="20839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403630">
      <w:bodyDiv w:val="1"/>
      <w:marLeft w:val="0"/>
      <w:marRight w:val="0"/>
      <w:marTop w:val="0"/>
      <w:marBottom w:val="0"/>
      <w:divBdr>
        <w:top w:val="none" w:sz="0" w:space="0" w:color="auto"/>
        <w:left w:val="none" w:sz="0" w:space="0" w:color="auto"/>
        <w:bottom w:val="none" w:sz="0" w:space="0" w:color="auto"/>
        <w:right w:val="none" w:sz="0" w:space="0" w:color="auto"/>
      </w:divBdr>
    </w:div>
    <w:div w:id="1439177245">
      <w:bodyDiv w:val="1"/>
      <w:marLeft w:val="0"/>
      <w:marRight w:val="0"/>
      <w:marTop w:val="0"/>
      <w:marBottom w:val="0"/>
      <w:divBdr>
        <w:top w:val="none" w:sz="0" w:space="0" w:color="auto"/>
        <w:left w:val="none" w:sz="0" w:space="0" w:color="auto"/>
        <w:bottom w:val="none" w:sz="0" w:space="0" w:color="auto"/>
        <w:right w:val="none" w:sz="0" w:space="0" w:color="auto"/>
      </w:divBdr>
    </w:div>
    <w:div w:id="1522166376">
      <w:bodyDiv w:val="1"/>
      <w:marLeft w:val="0"/>
      <w:marRight w:val="0"/>
      <w:marTop w:val="0"/>
      <w:marBottom w:val="0"/>
      <w:divBdr>
        <w:top w:val="none" w:sz="0" w:space="0" w:color="auto"/>
        <w:left w:val="none" w:sz="0" w:space="0" w:color="auto"/>
        <w:bottom w:val="none" w:sz="0" w:space="0" w:color="auto"/>
        <w:right w:val="none" w:sz="0" w:space="0" w:color="auto"/>
      </w:divBdr>
    </w:div>
    <w:div w:id="1637105082">
      <w:bodyDiv w:val="1"/>
      <w:marLeft w:val="0"/>
      <w:marRight w:val="0"/>
      <w:marTop w:val="0"/>
      <w:marBottom w:val="0"/>
      <w:divBdr>
        <w:top w:val="none" w:sz="0" w:space="0" w:color="auto"/>
        <w:left w:val="none" w:sz="0" w:space="0" w:color="auto"/>
        <w:bottom w:val="none" w:sz="0" w:space="0" w:color="auto"/>
        <w:right w:val="none" w:sz="0" w:space="0" w:color="auto"/>
      </w:divBdr>
      <w:divsChild>
        <w:div w:id="1798989458">
          <w:marLeft w:val="0"/>
          <w:marRight w:val="0"/>
          <w:marTop w:val="0"/>
          <w:marBottom w:val="0"/>
          <w:divBdr>
            <w:top w:val="none" w:sz="0" w:space="0" w:color="auto"/>
            <w:left w:val="none" w:sz="0" w:space="0" w:color="auto"/>
            <w:bottom w:val="none" w:sz="0" w:space="0" w:color="auto"/>
            <w:right w:val="none" w:sz="0" w:space="0" w:color="auto"/>
          </w:divBdr>
          <w:divsChild>
            <w:div w:id="625627088">
              <w:marLeft w:val="0"/>
              <w:marRight w:val="0"/>
              <w:marTop w:val="0"/>
              <w:marBottom w:val="0"/>
              <w:divBdr>
                <w:top w:val="none" w:sz="0" w:space="0" w:color="auto"/>
                <w:left w:val="none" w:sz="0" w:space="0" w:color="auto"/>
                <w:bottom w:val="none" w:sz="0" w:space="0" w:color="auto"/>
                <w:right w:val="none" w:sz="0" w:space="0" w:color="auto"/>
              </w:divBdr>
            </w:div>
          </w:divsChild>
        </w:div>
        <w:div w:id="1357542112">
          <w:marLeft w:val="0"/>
          <w:marRight w:val="0"/>
          <w:marTop w:val="0"/>
          <w:marBottom w:val="0"/>
          <w:divBdr>
            <w:top w:val="none" w:sz="0" w:space="0" w:color="auto"/>
            <w:left w:val="none" w:sz="0" w:space="0" w:color="auto"/>
            <w:bottom w:val="none" w:sz="0" w:space="0" w:color="auto"/>
            <w:right w:val="none" w:sz="0" w:space="0" w:color="auto"/>
          </w:divBdr>
        </w:div>
        <w:div w:id="756907879">
          <w:marLeft w:val="0"/>
          <w:marRight w:val="0"/>
          <w:marTop w:val="0"/>
          <w:marBottom w:val="0"/>
          <w:divBdr>
            <w:top w:val="none" w:sz="0" w:space="0" w:color="auto"/>
            <w:left w:val="none" w:sz="0" w:space="0" w:color="auto"/>
            <w:bottom w:val="none" w:sz="0" w:space="0" w:color="auto"/>
            <w:right w:val="none" w:sz="0" w:space="0" w:color="auto"/>
          </w:divBdr>
        </w:div>
        <w:div w:id="1082095529">
          <w:marLeft w:val="0"/>
          <w:marRight w:val="0"/>
          <w:marTop w:val="0"/>
          <w:marBottom w:val="0"/>
          <w:divBdr>
            <w:top w:val="none" w:sz="0" w:space="0" w:color="auto"/>
            <w:left w:val="none" w:sz="0" w:space="0" w:color="auto"/>
            <w:bottom w:val="none" w:sz="0" w:space="0" w:color="auto"/>
            <w:right w:val="none" w:sz="0" w:space="0" w:color="auto"/>
          </w:divBdr>
        </w:div>
        <w:div w:id="852038673">
          <w:marLeft w:val="0"/>
          <w:marRight w:val="0"/>
          <w:marTop w:val="0"/>
          <w:marBottom w:val="0"/>
          <w:divBdr>
            <w:top w:val="none" w:sz="0" w:space="0" w:color="auto"/>
            <w:left w:val="none" w:sz="0" w:space="0" w:color="auto"/>
            <w:bottom w:val="none" w:sz="0" w:space="0" w:color="auto"/>
            <w:right w:val="none" w:sz="0" w:space="0" w:color="auto"/>
          </w:divBdr>
        </w:div>
        <w:div w:id="1299725222">
          <w:marLeft w:val="0"/>
          <w:marRight w:val="0"/>
          <w:marTop w:val="0"/>
          <w:marBottom w:val="0"/>
          <w:divBdr>
            <w:top w:val="none" w:sz="0" w:space="0" w:color="auto"/>
            <w:left w:val="none" w:sz="0" w:space="0" w:color="auto"/>
            <w:bottom w:val="none" w:sz="0" w:space="0" w:color="auto"/>
            <w:right w:val="none" w:sz="0" w:space="0" w:color="auto"/>
          </w:divBdr>
        </w:div>
        <w:div w:id="2035500863">
          <w:marLeft w:val="0"/>
          <w:marRight w:val="0"/>
          <w:marTop w:val="0"/>
          <w:marBottom w:val="0"/>
          <w:divBdr>
            <w:top w:val="none" w:sz="0" w:space="0" w:color="auto"/>
            <w:left w:val="none" w:sz="0" w:space="0" w:color="auto"/>
            <w:bottom w:val="none" w:sz="0" w:space="0" w:color="auto"/>
            <w:right w:val="none" w:sz="0" w:space="0" w:color="auto"/>
          </w:divBdr>
        </w:div>
      </w:divsChild>
    </w:div>
    <w:div w:id="1676346500">
      <w:bodyDiv w:val="1"/>
      <w:marLeft w:val="0"/>
      <w:marRight w:val="0"/>
      <w:marTop w:val="0"/>
      <w:marBottom w:val="0"/>
      <w:divBdr>
        <w:top w:val="none" w:sz="0" w:space="0" w:color="auto"/>
        <w:left w:val="none" w:sz="0" w:space="0" w:color="auto"/>
        <w:bottom w:val="none" w:sz="0" w:space="0" w:color="auto"/>
        <w:right w:val="none" w:sz="0" w:space="0" w:color="auto"/>
      </w:divBdr>
    </w:div>
    <w:div w:id="1701782884">
      <w:bodyDiv w:val="1"/>
      <w:marLeft w:val="0"/>
      <w:marRight w:val="0"/>
      <w:marTop w:val="0"/>
      <w:marBottom w:val="0"/>
      <w:divBdr>
        <w:top w:val="none" w:sz="0" w:space="0" w:color="auto"/>
        <w:left w:val="none" w:sz="0" w:space="0" w:color="auto"/>
        <w:bottom w:val="none" w:sz="0" w:space="0" w:color="auto"/>
        <w:right w:val="none" w:sz="0" w:space="0" w:color="auto"/>
      </w:divBdr>
      <w:divsChild>
        <w:div w:id="670257482">
          <w:marLeft w:val="0"/>
          <w:marRight w:val="0"/>
          <w:marTop w:val="0"/>
          <w:marBottom w:val="0"/>
          <w:divBdr>
            <w:top w:val="none" w:sz="0" w:space="0" w:color="auto"/>
            <w:left w:val="none" w:sz="0" w:space="0" w:color="auto"/>
            <w:bottom w:val="none" w:sz="0" w:space="0" w:color="auto"/>
            <w:right w:val="none" w:sz="0" w:space="0" w:color="auto"/>
          </w:divBdr>
          <w:divsChild>
            <w:div w:id="1893270729">
              <w:marLeft w:val="0"/>
              <w:marRight w:val="0"/>
              <w:marTop w:val="0"/>
              <w:marBottom w:val="0"/>
              <w:divBdr>
                <w:top w:val="none" w:sz="0" w:space="0" w:color="auto"/>
                <w:left w:val="none" w:sz="0" w:space="0" w:color="auto"/>
                <w:bottom w:val="none" w:sz="0" w:space="0" w:color="auto"/>
                <w:right w:val="none" w:sz="0" w:space="0" w:color="auto"/>
              </w:divBdr>
            </w:div>
          </w:divsChild>
        </w:div>
        <w:div w:id="300114759">
          <w:marLeft w:val="0"/>
          <w:marRight w:val="0"/>
          <w:marTop w:val="0"/>
          <w:marBottom w:val="0"/>
          <w:divBdr>
            <w:top w:val="none" w:sz="0" w:space="0" w:color="auto"/>
            <w:left w:val="none" w:sz="0" w:space="0" w:color="auto"/>
            <w:bottom w:val="none" w:sz="0" w:space="0" w:color="auto"/>
            <w:right w:val="none" w:sz="0" w:space="0" w:color="auto"/>
          </w:divBdr>
        </w:div>
        <w:div w:id="1257712995">
          <w:marLeft w:val="0"/>
          <w:marRight w:val="0"/>
          <w:marTop w:val="0"/>
          <w:marBottom w:val="0"/>
          <w:divBdr>
            <w:top w:val="none" w:sz="0" w:space="0" w:color="auto"/>
            <w:left w:val="none" w:sz="0" w:space="0" w:color="auto"/>
            <w:bottom w:val="none" w:sz="0" w:space="0" w:color="auto"/>
            <w:right w:val="none" w:sz="0" w:space="0" w:color="auto"/>
          </w:divBdr>
        </w:div>
        <w:div w:id="1337878344">
          <w:marLeft w:val="0"/>
          <w:marRight w:val="0"/>
          <w:marTop w:val="0"/>
          <w:marBottom w:val="0"/>
          <w:divBdr>
            <w:top w:val="none" w:sz="0" w:space="0" w:color="auto"/>
            <w:left w:val="none" w:sz="0" w:space="0" w:color="auto"/>
            <w:bottom w:val="none" w:sz="0" w:space="0" w:color="auto"/>
            <w:right w:val="none" w:sz="0" w:space="0" w:color="auto"/>
          </w:divBdr>
        </w:div>
        <w:div w:id="1734769101">
          <w:marLeft w:val="0"/>
          <w:marRight w:val="0"/>
          <w:marTop w:val="0"/>
          <w:marBottom w:val="0"/>
          <w:divBdr>
            <w:top w:val="none" w:sz="0" w:space="0" w:color="auto"/>
            <w:left w:val="none" w:sz="0" w:space="0" w:color="auto"/>
            <w:bottom w:val="none" w:sz="0" w:space="0" w:color="auto"/>
            <w:right w:val="none" w:sz="0" w:space="0" w:color="auto"/>
          </w:divBdr>
        </w:div>
        <w:div w:id="1189560609">
          <w:marLeft w:val="0"/>
          <w:marRight w:val="0"/>
          <w:marTop w:val="0"/>
          <w:marBottom w:val="0"/>
          <w:divBdr>
            <w:top w:val="none" w:sz="0" w:space="0" w:color="auto"/>
            <w:left w:val="none" w:sz="0" w:space="0" w:color="auto"/>
            <w:bottom w:val="none" w:sz="0" w:space="0" w:color="auto"/>
            <w:right w:val="none" w:sz="0" w:space="0" w:color="auto"/>
          </w:divBdr>
        </w:div>
        <w:div w:id="688718530">
          <w:marLeft w:val="0"/>
          <w:marRight w:val="0"/>
          <w:marTop w:val="0"/>
          <w:marBottom w:val="0"/>
          <w:divBdr>
            <w:top w:val="none" w:sz="0" w:space="0" w:color="auto"/>
            <w:left w:val="none" w:sz="0" w:space="0" w:color="auto"/>
            <w:bottom w:val="none" w:sz="0" w:space="0" w:color="auto"/>
            <w:right w:val="none" w:sz="0" w:space="0" w:color="auto"/>
          </w:divBdr>
        </w:div>
      </w:divsChild>
    </w:div>
    <w:div w:id="1710375988">
      <w:bodyDiv w:val="1"/>
      <w:marLeft w:val="0"/>
      <w:marRight w:val="0"/>
      <w:marTop w:val="0"/>
      <w:marBottom w:val="0"/>
      <w:divBdr>
        <w:top w:val="none" w:sz="0" w:space="0" w:color="auto"/>
        <w:left w:val="none" w:sz="0" w:space="0" w:color="auto"/>
        <w:bottom w:val="none" w:sz="0" w:space="0" w:color="auto"/>
        <w:right w:val="none" w:sz="0" w:space="0" w:color="auto"/>
      </w:divBdr>
    </w:div>
    <w:div w:id="1741370935">
      <w:bodyDiv w:val="1"/>
      <w:marLeft w:val="0"/>
      <w:marRight w:val="0"/>
      <w:marTop w:val="0"/>
      <w:marBottom w:val="0"/>
      <w:divBdr>
        <w:top w:val="none" w:sz="0" w:space="0" w:color="auto"/>
        <w:left w:val="none" w:sz="0" w:space="0" w:color="auto"/>
        <w:bottom w:val="none" w:sz="0" w:space="0" w:color="auto"/>
        <w:right w:val="none" w:sz="0" w:space="0" w:color="auto"/>
      </w:divBdr>
    </w:div>
    <w:div w:id="1765422354">
      <w:bodyDiv w:val="1"/>
      <w:marLeft w:val="0"/>
      <w:marRight w:val="0"/>
      <w:marTop w:val="0"/>
      <w:marBottom w:val="0"/>
      <w:divBdr>
        <w:top w:val="none" w:sz="0" w:space="0" w:color="auto"/>
        <w:left w:val="none" w:sz="0" w:space="0" w:color="auto"/>
        <w:bottom w:val="none" w:sz="0" w:space="0" w:color="auto"/>
        <w:right w:val="none" w:sz="0" w:space="0" w:color="auto"/>
      </w:divBdr>
    </w:div>
    <w:div w:id="1839035469">
      <w:bodyDiv w:val="1"/>
      <w:marLeft w:val="0"/>
      <w:marRight w:val="0"/>
      <w:marTop w:val="0"/>
      <w:marBottom w:val="0"/>
      <w:divBdr>
        <w:top w:val="none" w:sz="0" w:space="0" w:color="auto"/>
        <w:left w:val="none" w:sz="0" w:space="0" w:color="auto"/>
        <w:bottom w:val="none" w:sz="0" w:space="0" w:color="auto"/>
        <w:right w:val="none" w:sz="0" w:space="0" w:color="auto"/>
      </w:divBdr>
    </w:div>
    <w:div w:id="1974216323">
      <w:marLeft w:val="0"/>
      <w:marRight w:val="0"/>
      <w:marTop w:val="0"/>
      <w:marBottom w:val="0"/>
      <w:divBdr>
        <w:top w:val="none" w:sz="0" w:space="0" w:color="auto"/>
        <w:left w:val="none" w:sz="0" w:space="0" w:color="auto"/>
        <w:bottom w:val="none" w:sz="0" w:space="0" w:color="auto"/>
        <w:right w:val="none" w:sz="0" w:space="0" w:color="auto"/>
      </w:divBdr>
    </w:div>
    <w:div w:id="1990161130">
      <w:marLeft w:val="0"/>
      <w:marRight w:val="0"/>
      <w:marTop w:val="0"/>
      <w:marBottom w:val="0"/>
      <w:divBdr>
        <w:top w:val="none" w:sz="0" w:space="0" w:color="auto"/>
        <w:left w:val="none" w:sz="0" w:space="0" w:color="auto"/>
        <w:bottom w:val="none" w:sz="0" w:space="0" w:color="auto"/>
        <w:right w:val="none" w:sz="0" w:space="0" w:color="auto"/>
      </w:divBdr>
    </w:div>
    <w:div w:id="2090733005">
      <w:bodyDiv w:val="1"/>
      <w:marLeft w:val="0"/>
      <w:marRight w:val="0"/>
      <w:marTop w:val="0"/>
      <w:marBottom w:val="0"/>
      <w:divBdr>
        <w:top w:val="none" w:sz="0" w:space="0" w:color="auto"/>
        <w:left w:val="none" w:sz="0" w:space="0" w:color="auto"/>
        <w:bottom w:val="none" w:sz="0" w:space="0" w:color="auto"/>
        <w:right w:val="none" w:sz="0" w:space="0" w:color="auto"/>
      </w:divBdr>
    </w:div>
    <w:div w:id="2098944073">
      <w:bodyDiv w:val="1"/>
      <w:marLeft w:val="0"/>
      <w:marRight w:val="0"/>
      <w:marTop w:val="0"/>
      <w:marBottom w:val="0"/>
      <w:divBdr>
        <w:top w:val="none" w:sz="0" w:space="0" w:color="auto"/>
        <w:left w:val="none" w:sz="0" w:space="0" w:color="auto"/>
        <w:bottom w:val="none" w:sz="0" w:space="0" w:color="auto"/>
        <w:right w:val="none" w:sz="0" w:space="0" w:color="auto"/>
      </w:divBdr>
      <w:divsChild>
        <w:div w:id="904292156">
          <w:marLeft w:val="0"/>
          <w:marRight w:val="0"/>
          <w:marTop w:val="0"/>
          <w:marBottom w:val="0"/>
          <w:divBdr>
            <w:top w:val="none" w:sz="0" w:space="0" w:color="auto"/>
            <w:left w:val="none" w:sz="0" w:space="0" w:color="auto"/>
            <w:bottom w:val="none" w:sz="0" w:space="0" w:color="auto"/>
            <w:right w:val="none" w:sz="0" w:space="0" w:color="auto"/>
          </w:divBdr>
        </w:div>
        <w:div w:id="2168763">
          <w:marLeft w:val="0"/>
          <w:marRight w:val="0"/>
          <w:marTop w:val="0"/>
          <w:marBottom w:val="0"/>
          <w:divBdr>
            <w:top w:val="none" w:sz="0" w:space="0" w:color="auto"/>
            <w:left w:val="none" w:sz="0" w:space="0" w:color="auto"/>
            <w:bottom w:val="none" w:sz="0" w:space="0" w:color="auto"/>
            <w:right w:val="none" w:sz="0" w:space="0" w:color="auto"/>
          </w:divBdr>
        </w:div>
      </w:divsChild>
    </w:div>
    <w:div w:id="2110660722">
      <w:bodyDiv w:val="1"/>
      <w:marLeft w:val="0"/>
      <w:marRight w:val="0"/>
      <w:marTop w:val="0"/>
      <w:marBottom w:val="0"/>
      <w:divBdr>
        <w:top w:val="none" w:sz="0" w:space="0" w:color="auto"/>
        <w:left w:val="none" w:sz="0" w:space="0" w:color="auto"/>
        <w:bottom w:val="none" w:sz="0" w:space="0" w:color="auto"/>
        <w:right w:val="none" w:sz="0" w:space="0" w:color="auto"/>
      </w:divBdr>
      <w:divsChild>
        <w:div w:id="347560299">
          <w:marLeft w:val="0"/>
          <w:marRight w:val="0"/>
          <w:marTop w:val="0"/>
          <w:marBottom w:val="0"/>
          <w:divBdr>
            <w:top w:val="none" w:sz="0" w:space="0" w:color="auto"/>
            <w:left w:val="none" w:sz="0" w:space="0" w:color="auto"/>
            <w:bottom w:val="none" w:sz="0" w:space="0" w:color="auto"/>
            <w:right w:val="none" w:sz="0" w:space="0" w:color="auto"/>
          </w:divBdr>
          <w:divsChild>
            <w:div w:id="27680134">
              <w:marLeft w:val="0"/>
              <w:marRight w:val="0"/>
              <w:marTop w:val="0"/>
              <w:marBottom w:val="0"/>
              <w:divBdr>
                <w:top w:val="none" w:sz="0" w:space="0" w:color="auto"/>
                <w:left w:val="none" w:sz="0" w:space="0" w:color="auto"/>
                <w:bottom w:val="none" w:sz="0" w:space="0" w:color="auto"/>
                <w:right w:val="none" w:sz="0" w:space="0" w:color="auto"/>
              </w:divBdr>
              <w:divsChild>
                <w:div w:id="1354721029">
                  <w:marLeft w:val="0"/>
                  <w:marRight w:val="0"/>
                  <w:marTop w:val="0"/>
                  <w:marBottom w:val="0"/>
                  <w:divBdr>
                    <w:top w:val="none" w:sz="0" w:space="0" w:color="auto"/>
                    <w:left w:val="none" w:sz="0" w:space="0" w:color="auto"/>
                    <w:bottom w:val="none" w:sz="0" w:space="0" w:color="auto"/>
                    <w:right w:val="none" w:sz="0" w:space="0" w:color="auto"/>
                  </w:divBdr>
                </w:div>
                <w:div w:id="1669751150">
                  <w:marLeft w:val="0"/>
                  <w:marRight w:val="0"/>
                  <w:marTop w:val="0"/>
                  <w:marBottom w:val="0"/>
                  <w:divBdr>
                    <w:top w:val="none" w:sz="0" w:space="0" w:color="auto"/>
                    <w:left w:val="none" w:sz="0" w:space="0" w:color="auto"/>
                    <w:bottom w:val="none" w:sz="0" w:space="0" w:color="auto"/>
                    <w:right w:val="none" w:sz="0" w:space="0" w:color="auto"/>
                  </w:divBdr>
                </w:div>
                <w:div w:id="1505052134">
                  <w:marLeft w:val="0"/>
                  <w:marRight w:val="0"/>
                  <w:marTop w:val="0"/>
                  <w:marBottom w:val="0"/>
                  <w:divBdr>
                    <w:top w:val="none" w:sz="0" w:space="0" w:color="auto"/>
                    <w:left w:val="none" w:sz="0" w:space="0" w:color="auto"/>
                    <w:bottom w:val="none" w:sz="0" w:space="0" w:color="auto"/>
                    <w:right w:val="none" w:sz="0" w:space="0" w:color="auto"/>
                  </w:divBdr>
                </w:div>
                <w:div w:id="7616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brary.curriculum.nsw.edu.au/341419dc-8ec2-0289-7225-6db7f2d751ef/55e59d74-a8af-4f9f-975e-f9646749f56d/science-7-10-2023-data-book.pdf" TargetMode="External"/><Relationship Id="rId21" Type="http://schemas.openxmlformats.org/officeDocument/2006/relationships/hyperlink" Target="https://curriculum.nsw.edu.au/learning-areas/mathematics/mathematics-k-10-2022/overview" TargetMode="External"/><Relationship Id="rId42" Type="http://schemas.openxmlformats.org/officeDocument/2006/relationships/hyperlink" Target="https://www.climatechange.environment.nsw.gov.au/basics-climate-change/global-climate-system/climate-system-modelling" TargetMode="External"/><Relationship Id="rId47" Type="http://schemas.openxmlformats.org/officeDocument/2006/relationships/hyperlink" Target="https://data.nsw.gov.au/data/dataset?q=bushfire&amp;organization=&amp;groups=&amp;tags=&amp;dctype=&amp;res_format=&amp;license_id=&amp;sort=score+desc%2C+metadata_modified+desc" TargetMode="External"/><Relationship Id="rId63" Type="http://schemas.openxmlformats.org/officeDocument/2006/relationships/hyperlink" Target="https://nationalmap.gov.au/about" TargetMode="External"/><Relationship Id="rId68" Type="http://schemas.openxmlformats.org/officeDocument/2006/relationships/hyperlink" Target="https://www.csiro.au/-/media/Education-and-Outreach/Resource-Library/Educational-Datasets/Files/Sydney-particle-study-dataset-resource.pdf?sc_lang=en&amp;hash=99482D7F2B8022C1B5B2E81A80E4A017" TargetMode="Externa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www.csiro.au/en/education/Resources/Educational-datasets/Sydney-Particle-Study" TargetMode="External"/><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hyperlink" Target="https://curriculum.nsw.edu.au/learning-areas/science/science-7-10-2023/teaching-and-learning" TargetMode="External"/><Relationship Id="rId37" Type="http://schemas.openxmlformats.org/officeDocument/2006/relationships/hyperlink" Target="http://www.bom.gov.au/climate/outlooks/" TargetMode="External"/><Relationship Id="rId40" Type="http://schemas.openxmlformats.org/officeDocument/2006/relationships/hyperlink" Target="https://education.nsw.gov.au/about-us/education-data-and-research/cese/publications/statistics/annual-statistical-bulletin" TargetMode="External"/><Relationship Id="rId45" Type="http://schemas.openxmlformats.org/officeDocument/2006/relationships/hyperlink" Target="http://www.csiro.au/en/research/disasters/bushfires" TargetMode="External"/><Relationship Id="rId53" Type="http://schemas.openxmlformats.org/officeDocument/2006/relationships/hyperlink" Target="https://www.earthdata.nasa.gov/" TargetMode="External"/><Relationship Id="rId58" Type="http://schemas.openxmlformats.org/officeDocument/2006/relationships/hyperlink" Target="https://www.ansto.gov.au/groundwater-science" TargetMode="External"/><Relationship Id="rId66" Type="http://schemas.openxmlformats.org/officeDocument/2006/relationships/hyperlink" Target="https://www.soe.epa.nsw.gov.au/" TargetMode="External"/><Relationship Id="rId74" Type="http://schemas.openxmlformats.org/officeDocument/2006/relationships/footer" Target="footer6.xml"/><Relationship Id="rId5" Type="http://schemas.openxmlformats.org/officeDocument/2006/relationships/numbering" Target="numbering.xml"/><Relationship Id="rId61" Type="http://schemas.openxmlformats.org/officeDocument/2006/relationships/hyperlink" Target="https://www.ansto.gov.au/investigating-isotopes" TargetMode="External"/><Relationship Id="rId19" Type="http://schemas.openxmlformats.org/officeDocument/2006/relationships/hyperlink" Target="https://curriculum.nsw.edu.au/learning-areas/mathematics/mathematics-k-10-2022/overview" TargetMode="Externa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hyperlink" Target="https://curriculum.nsw.edu.au/learning-areas/science/science-7-10-2023/teaching-and-learning" TargetMode="External"/><Relationship Id="rId30" Type="http://schemas.openxmlformats.org/officeDocument/2006/relationships/hyperlink" Target="https://curriculum.nsw.edu.au/learning-areas/science/science-7-10-2023/teaching-and-learning" TargetMode="External"/><Relationship Id="rId35" Type="http://schemas.openxmlformats.org/officeDocument/2006/relationships/hyperlink" Target="https://aifs.gov.au/tentomen/study/about" TargetMode="External"/><Relationship Id="rId43" Type="http://schemas.openxmlformats.org/officeDocument/2006/relationships/hyperlink" Target="https://creative.gov.au/advocacy-and-research/" TargetMode="External"/><Relationship Id="rId48" Type="http://schemas.openxmlformats.org/officeDocument/2006/relationships/hyperlink" Target="https://data.nsw.gov.au/data/dataset?q=environment&amp;organization=&amp;groups=&amp;tags=&amp;dctype=&amp;res_format=&amp;license_id=&amp;sort=score+desc%2C+metadata_modified+desc" TargetMode="External"/><Relationship Id="rId56" Type="http://schemas.openxmlformats.org/officeDocument/2006/relationships/hyperlink" Target="https://www.ga.gov.au/data-pubs" TargetMode="External"/><Relationship Id="rId64" Type="http://schemas.openxmlformats.org/officeDocument/2006/relationships/hyperlink" Target="https://climatedata-beta.environment.nsw.gov.au/" TargetMode="External"/><Relationship Id="rId69" Type="http://schemas.openxmlformats.org/officeDocument/2006/relationships/hyperlink" Target="https://www.transport.nsw.gov.au/data-and-research" TargetMode="External"/><Relationship Id="rId8" Type="http://schemas.openxmlformats.org/officeDocument/2006/relationships/webSettings" Target="webSettings.xml"/><Relationship Id="rId51" Type="http://schemas.openxmlformats.org/officeDocument/2006/relationships/hyperlink" Target="https://www.agriculture.gov.au/abares/research-topics/fisheries&#160;" TargetMode="External"/><Relationship Id="rId72" Type="http://schemas.openxmlformats.org/officeDocument/2006/relationships/footer" Target="footer5.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library.curriculum.nsw.edu.au/341419dc-8ec2-0289-7225-6db7f2d751ef/55e59d74-a8af-4f9f-975e-f9646749f56d/science-7-10-2023-data-book.pdf" TargetMode="External"/><Relationship Id="rId33" Type="http://schemas.openxmlformats.org/officeDocument/2006/relationships/hyperlink" Target="https://www.acma.gov.au/publications/2023-12/report/communications-and-media-australia-how-we-communicate" TargetMode="External"/><Relationship Id="rId38" Type="http://schemas.openxmlformats.org/officeDocument/2006/relationships/hyperlink" Target="https://www.csiro.au/en/research/disasters/bushfires/Bushfire-Assessment" TargetMode="External"/><Relationship Id="rId46" Type="http://schemas.openxmlformats.org/officeDocument/2006/relationships/hyperlink" Target="https://www.csiro.au/en/work-with-us/use-our-labs-facilities/Bushfire-laboratory" TargetMode="External"/><Relationship Id="rId59" Type="http://schemas.openxmlformats.org/officeDocument/2006/relationships/hyperlink" Target="https://growingupinaustralia.gov.au/" TargetMode="External"/><Relationship Id="rId67" Type="http://schemas.openxmlformats.org/officeDocument/2006/relationships/hyperlink" Target="https://www.csiro.au/-/media/Education-media/Files/Datasets/Reconstructed_Global_Mean_Sea_Level_Dataset_Lesson_Plan.pdf" TargetMode="External"/><Relationship Id="rId20" Type="http://schemas.openxmlformats.org/officeDocument/2006/relationships/hyperlink" Target="https://curriculum.nsw.edu.au/learning-areas/mathematics/mathematics-k-10-2022/content/stage-4/fa1961f47c" TargetMode="External"/><Relationship Id="rId41" Type="http://schemas.openxmlformats.org/officeDocument/2006/relationships/hyperlink" Target="https://www.clearinghouseforsport.gov.au/participation-in-sport" TargetMode="External"/><Relationship Id="rId54" Type="http://schemas.openxmlformats.org/officeDocument/2006/relationships/hyperlink" Target="https://www.ansto.gov.au/exploring-what-scientists-do" TargetMode="External"/><Relationship Id="rId62" Type="http://schemas.openxmlformats.org/officeDocument/2006/relationships/hyperlink" Target="https://digital.atlas.gov.au/pages/8b124790a8f54ccd9b3288288e21cfd2" TargetMode="External"/><Relationship Id="rId70" Type="http://schemas.openxmlformats.org/officeDocument/2006/relationships/hyperlink" Target="https://www.usgs.gov/products/data"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4.png"/><Relationship Id="rId36" Type="http://schemas.openxmlformats.org/officeDocument/2006/relationships/hyperlink" Target="https://www.aihw.gov.au/reports-data/population-groups/children-youth/overview" TargetMode="External"/><Relationship Id="rId49" Type="http://schemas.openxmlformats.org/officeDocument/2006/relationships/hyperlink" Target="https://data.nsw.gov.au/data/dataset?q=transport&amp;organization=&amp;groups=&amp;tags=&amp;dctype=&amp;res_format=&amp;license_id=&amp;sort=score+desc%2C+metadata_modified+desc" TargetMode="External"/><Relationship Id="rId57" Type="http://schemas.openxmlformats.org/officeDocument/2006/relationships/hyperlink" Target="https://www.csiro.au/-/media/Education-media/Files/Datasets/Great_Barrier_Reef_Dataset_Lesson_Plan.pdf" TargetMode="External"/><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hyperlink" Target="https://creative.gov.au/advocacy-and-research/trends-in-reading-among-australians/" TargetMode="External"/><Relationship Id="rId52" Type="http://schemas.openxmlformats.org/officeDocument/2006/relationships/hyperlink" Target="https://www.energy.gov.au/energy-data/australias-energy-commodity-resources" TargetMode="External"/><Relationship Id="rId60" Type="http://schemas.openxmlformats.org/officeDocument/2006/relationships/hyperlink" Target="https://education.nsw.gov.au/content/dam/main-education/about-us/educational-data/cese/2020-impact-of-bushfires-on-student-wellbeing-and-learning.pdf" TargetMode="External"/><Relationship Id="rId65" Type="http://schemas.openxmlformats.org/officeDocument/2006/relationships/hyperlink" Target="https://www.health.nsw.gov.au/tobacco/Pages/e-cigarettes.aspx" TargetMode="External"/><Relationship Id="rId73"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curriculum.nsw.edu.au/learning-areas/mathematics/mathematics-k-10-2022/content/stage-4/faf3cc6dd1" TargetMode="External"/><Relationship Id="rId39" Type="http://schemas.openxmlformats.org/officeDocument/2006/relationships/hyperlink" Target="https://www.nsw.gov.au/emergency/bushfire" TargetMode="External"/><Relationship Id="rId34" Type="http://schemas.openxmlformats.org/officeDocument/2006/relationships/hyperlink" Target="https://www.abs.gov.au/census" TargetMode="External"/><Relationship Id="rId50" Type="http://schemas.openxmlformats.org/officeDocument/2006/relationships/hyperlink" Target="https://www.agriculture.gov.au/abares/data/farm-data-portal" TargetMode="External"/><Relationship Id="rId55" Type="http://schemas.openxmlformats.org/officeDocument/2006/relationships/hyperlink" Target="https://www.agriculture.gov.au/abares/forestsaustralia/forest-data-maps-and-tools/data-by-topic/fire"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ansto.gov.au/sites/default/files/2024-02/Echidna%20Quills%20data%20set%20STUDENT%20WORKSHEE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0ec883-eb4b-488f-8f0d-f9a553edc57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GSM.xsl" StyleName="AGSM" Version="1"/>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A824C91C7BA3D42B3FE84EDD3D992A3" ma:contentTypeVersion="12" ma:contentTypeDescription="Create a new document." ma:contentTypeScope="" ma:versionID="f4d85d03346debb5956fdaa798c4e1eb">
  <xsd:schema xmlns:xsd="http://www.w3.org/2001/XMLSchema" xmlns:xs="http://www.w3.org/2001/XMLSchema" xmlns:p="http://schemas.microsoft.com/office/2006/metadata/properties" xmlns:ns2="630ec883-eb4b-488f-8f0d-f9a553edc57c" xmlns:ns3="30f0e4d7-4069-491e-a4f6-565de9913fef" targetNamespace="http://schemas.microsoft.com/office/2006/metadata/properties" ma:root="true" ma:fieldsID="5e9bb42d2eb3d05508c9729ad1fdc296" ns2:_="" ns3:_="">
    <xsd:import namespace="630ec883-eb4b-488f-8f0d-f9a553edc57c"/>
    <xsd:import namespace="30f0e4d7-4069-491e-a4f6-565de9913f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0ec883-eb4b-488f-8f0d-f9a553edc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280ef27-e2c6-4316-a668-c8fd401972f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f0e4d7-4069-491e-a4f6-565de9913fe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2DCEB0-33DC-4240-B74D-7CE673431639}">
  <ds:schemaRefs>
    <ds:schemaRef ds:uri="http://schemas.microsoft.com/office/2006/metadata/properties"/>
    <ds:schemaRef ds:uri="http://schemas.microsoft.com/office/infopath/2007/PartnerControls"/>
    <ds:schemaRef ds:uri="630ec883-eb4b-488f-8f0d-f9a553edc57c"/>
  </ds:schemaRefs>
</ds:datastoreItem>
</file>

<file path=customXml/itemProps2.xml><?xml version="1.0" encoding="utf-8"?>
<ds:datastoreItem xmlns:ds="http://schemas.openxmlformats.org/officeDocument/2006/customXml" ds:itemID="{51348B0B-1862-4802-A35E-161ECD8DAE2B}">
  <ds:schemaRefs>
    <ds:schemaRef ds:uri="http://schemas.openxmlformats.org/officeDocument/2006/bibliography"/>
  </ds:schemaRefs>
</ds:datastoreItem>
</file>

<file path=customXml/itemProps3.xml><?xml version="1.0" encoding="utf-8"?>
<ds:datastoreItem xmlns:ds="http://schemas.openxmlformats.org/officeDocument/2006/customXml" ds:itemID="{BF3ABEBF-14C5-4380-8C6F-C34D13C72ADD}">
  <ds:schemaRefs>
    <ds:schemaRef ds:uri="http://schemas.microsoft.com/sharepoint/v3/contenttype/forms"/>
  </ds:schemaRefs>
</ds:datastoreItem>
</file>

<file path=customXml/itemProps4.xml><?xml version="1.0" encoding="utf-8"?>
<ds:datastoreItem xmlns:ds="http://schemas.openxmlformats.org/officeDocument/2006/customXml" ds:itemID="{27E24BF2-5EAD-4B09-A91D-A45CFEBF26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0ec883-eb4b-488f-8f0d-f9a553edc57c"/>
    <ds:schemaRef ds:uri="30f0e4d7-4069-491e-a4f6-565de9913f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31</Pages>
  <Words>7660</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Science 7–10 (2023): Data science guide</vt:lpstr>
    </vt:vector>
  </TitlesOfParts>
  <Company/>
  <LinksUpToDate>false</LinksUpToDate>
  <CharactersWithSpaces>51220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7–10 (2023): Data science guide</dc:title>
  <dc:subject/>
  <dc:creator>NSW Education Standards Authority</dc:creator>
  <cp:keywords/>
  <dc:description/>
  <cp:lastModifiedBy>Clare Aston</cp:lastModifiedBy>
  <cp:revision>207</cp:revision>
  <dcterms:created xsi:type="dcterms:W3CDTF">2024-09-22T12:37:00Z</dcterms:created>
  <dcterms:modified xsi:type="dcterms:W3CDTF">2024-09-30T00:45:00Z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0x0101002A824C91C7BA3D42B3FE84EDD3D992A3</vt:lpwstr>
  </property>
  <property fmtid="{D5CDD505-2E9C-101B-9397-08002B2CF9AE}" pid="3" name="MediaServiceImageTags">
    <vt:lpwstr/>
  </property>
</Properties>
</file>