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7DF240" w14:textId="6EAC96FC" w:rsidR="00111A42" w:rsidRPr="006C4B91" w:rsidRDefault="00111A42" w:rsidP="006C4B91">
      <w:pPr>
        <w:pStyle w:val="Title"/>
        <w:rPr>
          <w:b w:val="0"/>
          <w:bCs w:val="0"/>
        </w:rPr>
      </w:pPr>
      <w:r w:rsidRPr="006C4B91">
        <w:t>Science 7–10 (2023)</w:t>
      </w:r>
      <w:r w:rsidRPr="006C4B91">
        <w:br/>
      </w:r>
      <w:r w:rsidR="006C4B91">
        <w:t xml:space="preserve">Depth </w:t>
      </w:r>
      <w:r w:rsidR="00BB430C">
        <w:t>s</w:t>
      </w:r>
      <w:r w:rsidR="006C4B91">
        <w:t>tudy</w:t>
      </w:r>
      <w:r w:rsidRPr="006C4B91">
        <w:t xml:space="preserve"> guide</w:t>
      </w:r>
    </w:p>
    <w:p w14:paraId="3DC3510D" w14:textId="77777777" w:rsidR="00111A42" w:rsidRDefault="00111A42" w:rsidP="00111A42"/>
    <w:p w14:paraId="0909245C" w14:textId="77777777" w:rsidR="00111A42" w:rsidRPr="00A05ACE" w:rsidRDefault="00111A42" w:rsidP="00111A42">
      <w:pPr>
        <w:sectPr w:rsidR="00111A42" w:rsidRPr="00A05ACE" w:rsidSect="00074EA7">
          <w:headerReference w:type="default" r:id="rId11"/>
          <w:footerReference w:type="default" r:id="rId12"/>
          <w:headerReference w:type="first" r:id="rId13"/>
          <w:footerReference w:type="first" r:id="rId14"/>
          <w:pgSz w:w="11906" w:h="16838"/>
          <w:pgMar w:top="1440" w:right="1440" w:bottom="1440" w:left="1440" w:header="567" w:footer="708" w:gutter="0"/>
          <w:cols w:space="708"/>
          <w:titlePg/>
          <w:docGrid w:linePitch="360"/>
        </w:sectPr>
      </w:pPr>
    </w:p>
    <w:bookmarkStart w:id="0" w:name="_Toc177554009" w:displacedByCustomXml="next"/>
    <w:bookmarkStart w:id="1" w:name="_Toc177552641" w:displacedByCustomXml="next"/>
    <w:sdt>
      <w:sdtPr>
        <w:rPr>
          <w:rFonts w:asciiTheme="minorHAnsi" w:eastAsiaTheme="minorHAnsi" w:hAnsiTheme="minorHAnsi" w:cs="Arial"/>
          <w:b w:val="0"/>
          <w:noProof/>
          <w:color w:val="auto"/>
          <w:spacing w:val="0"/>
          <w:kern w:val="2"/>
          <w:sz w:val="24"/>
          <w:szCs w:val="24"/>
          <w14:ligatures w14:val="standardContextual"/>
        </w:rPr>
        <w:id w:val="1103144491"/>
        <w:docPartObj>
          <w:docPartGallery w:val="Table of Contents"/>
          <w:docPartUnique/>
        </w:docPartObj>
      </w:sdtPr>
      <w:sdtEndPr>
        <w:rPr>
          <w:rFonts w:ascii="Arial" w:eastAsia="Calibri" w:hAnsi="Arial"/>
          <w:bCs/>
          <w:spacing w:val="-2"/>
          <w:kern w:val="0"/>
          <w:sz w:val="20"/>
          <w:szCs w:val="22"/>
          <w14:ligatures w14:val="none"/>
        </w:rPr>
      </w:sdtEndPr>
      <w:sdtContent>
        <w:p w14:paraId="6A0BD614" w14:textId="21D91AA7" w:rsidR="008E71E0" w:rsidRDefault="008E71E0">
          <w:pPr>
            <w:pStyle w:val="TOCHeading"/>
          </w:pPr>
          <w:r>
            <w:t>Contents</w:t>
          </w:r>
        </w:p>
        <w:p w14:paraId="6F2860E3" w14:textId="41D578EC" w:rsidR="00BB430C" w:rsidRDefault="008E71E0" w:rsidP="00BB430C">
          <w:pPr>
            <w:pStyle w:val="TOC1"/>
            <w:rPr>
              <w:rFonts w:asciiTheme="minorHAnsi" w:eastAsiaTheme="minorEastAsia" w:hAnsiTheme="minorHAnsi" w:cstheme="minorBidi"/>
              <w:spacing w:val="0"/>
              <w:kern w:val="2"/>
              <w:sz w:val="24"/>
              <w:szCs w:val="24"/>
              <w:lang w:eastAsia="en-AU"/>
              <w14:ligatures w14:val="standardContextual"/>
            </w:rPr>
          </w:pPr>
          <w:r>
            <w:fldChar w:fldCharType="begin"/>
          </w:r>
          <w:r>
            <w:instrText xml:space="preserve"> TOC \o "1-3" \h \z \u </w:instrText>
          </w:r>
          <w:r>
            <w:fldChar w:fldCharType="separate"/>
          </w:r>
          <w:hyperlink w:anchor="_Toc181277469" w:history="1">
            <w:r w:rsidR="00BB430C" w:rsidRPr="00286EA8">
              <w:rPr>
                <w:rStyle w:val="Hyperlink"/>
                <w:lang w:eastAsia="en-AU"/>
              </w:rPr>
              <w:t>Purpose</w:t>
            </w:r>
            <w:r w:rsidR="00BB430C">
              <w:rPr>
                <w:webHidden/>
              </w:rPr>
              <w:tab/>
            </w:r>
            <w:r w:rsidR="00BB430C">
              <w:rPr>
                <w:webHidden/>
              </w:rPr>
              <w:fldChar w:fldCharType="begin"/>
            </w:r>
            <w:r w:rsidR="00BB430C">
              <w:rPr>
                <w:webHidden/>
              </w:rPr>
              <w:instrText xml:space="preserve"> PAGEREF _Toc181277469 \h </w:instrText>
            </w:r>
            <w:r w:rsidR="00BB430C">
              <w:rPr>
                <w:webHidden/>
              </w:rPr>
            </w:r>
            <w:r w:rsidR="00BB430C">
              <w:rPr>
                <w:webHidden/>
              </w:rPr>
              <w:fldChar w:fldCharType="separate"/>
            </w:r>
            <w:r w:rsidR="00BB430C">
              <w:rPr>
                <w:webHidden/>
              </w:rPr>
              <w:t>3</w:t>
            </w:r>
            <w:r w:rsidR="00BB430C">
              <w:rPr>
                <w:webHidden/>
              </w:rPr>
              <w:fldChar w:fldCharType="end"/>
            </w:r>
          </w:hyperlink>
        </w:p>
        <w:p w14:paraId="7B19CE2F" w14:textId="3CFD79C4" w:rsidR="00BB430C" w:rsidRDefault="00BB430C" w:rsidP="00BB430C">
          <w:pPr>
            <w:pStyle w:val="TOC1"/>
            <w:rPr>
              <w:rFonts w:asciiTheme="minorHAnsi" w:eastAsiaTheme="minorEastAsia" w:hAnsiTheme="minorHAnsi" w:cstheme="minorBidi"/>
              <w:spacing w:val="0"/>
              <w:kern w:val="2"/>
              <w:sz w:val="24"/>
              <w:szCs w:val="24"/>
              <w:lang w:eastAsia="en-AU"/>
              <w14:ligatures w14:val="standardContextual"/>
            </w:rPr>
          </w:pPr>
          <w:hyperlink w:anchor="_Toc181277470" w:history="1">
            <w:r w:rsidRPr="00286EA8">
              <w:rPr>
                <w:rStyle w:val="Hyperlink"/>
                <w:lang w:eastAsia="en-AU"/>
              </w:rPr>
              <w:t>Depth study planning</w:t>
            </w:r>
            <w:r>
              <w:rPr>
                <w:webHidden/>
              </w:rPr>
              <w:tab/>
            </w:r>
            <w:r>
              <w:rPr>
                <w:webHidden/>
              </w:rPr>
              <w:fldChar w:fldCharType="begin"/>
            </w:r>
            <w:r>
              <w:rPr>
                <w:webHidden/>
              </w:rPr>
              <w:instrText xml:space="preserve"> PAGEREF _Toc181277470 \h </w:instrText>
            </w:r>
            <w:r>
              <w:rPr>
                <w:webHidden/>
              </w:rPr>
            </w:r>
            <w:r>
              <w:rPr>
                <w:webHidden/>
              </w:rPr>
              <w:fldChar w:fldCharType="separate"/>
            </w:r>
            <w:r>
              <w:rPr>
                <w:webHidden/>
              </w:rPr>
              <w:t>4</w:t>
            </w:r>
            <w:r>
              <w:rPr>
                <w:webHidden/>
              </w:rPr>
              <w:fldChar w:fldCharType="end"/>
            </w:r>
          </w:hyperlink>
        </w:p>
        <w:p w14:paraId="2807ECAB" w14:textId="22C6A402" w:rsidR="00BB430C" w:rsidRDefault="00BB430C" w:rsidP="00BB430C">
          <w:pPr>
            <w:pStyle w:val="TOC1"/>
            <w:rPr>
              <w:rFonts w:asciiTheme="minorHAnsi" w:eastAsiaTheme="minorEastAsia" w:hAnsiTheme="minorHAnsi" w:cstheme="minorBidi"/>
              <w:spacing w:val="0"/>
              <w:kern w:val="2"/>
              <w:sz w:val="24"/>
              <w:szCs w:val="24"/>
              <w:lang w:eastAsia="en-AU"/>
              <w14:ligatures w14:val="standardContextual"/>
            </w:rPr>
          </w:pPr>
          <w:hyperlink w:anchor="_Toc181277471" w:history="1">
            <w:r w:rsidRPr="00286EA8">
              <w:rPr>
                <w:rStyle w:val="Hyperlink"/>
                <w:lang w:eastAsia="en-AU"/>
              </w:rPr>
              <w:t>Depth study samples</w:t>
            </w:r>
            <w:r>
              <w:rPr>
                <w:webHidden/>
              </w:rPr>
              <w:tab/>
            </w:r>
            <w:r>
              <w:rPr>
                <w:webHidden/>
              </w:rPr>
              <w:fldChar w:fldCharType="begin"/>
            </w:r>
            <w:r>
              <w:rPr>
                <w:webHidden/>
              </w:rPr>
              <w:instrText xml:space="preserve"> PAGEREF _Toc181277471 \h </w:instrText>
            </w:r>
            <w:r>
              <w:rPr>
                <w:webHidden/>
              </w:rPr>
            </w:r>
            <w:r>
              <w:rPr>
                <w:webHidden/>
              </w:rPr>
              <w:fldChar w:fldCharType="separate"/>
            </w:r>
            <w:r>
              <w:rPr>
                <w:webHidden/>
              </w:rPr>
              <w:t>5</w:t>
            </w:r>
            <w:r>
              <w:rPr>
                <w:webHidden/>
              </w:rPr>
              <w:fldChar w:fldCharType="end"/>
            </w:r>
          </w:hyperlink>
        </w:p>
        <w:p w14:paraId="530F1EE2" w14:textId="19F7D829" w:rsidR="00BB430C" w:rsidRDefault="00BB430C" w:rsidP="00BB430C">
          <w:pPr>
            <w:pStyle w:val="TOC1"/>
            <w:rPr>
              <w:rFonts w:asciiTheme="minorHAnsi" w:eastAsiaTheme="minorEastAsia" w:hAnsiTheme="minorHAnsi" w:cstheme="minorBidi"/>
              <w:spacing w:val="0"/>
              <w:kern w:val="2"/>
              <w:sz w:val="24"/>
              <w:szCs w:val="24"/>
              <w:lang w:eastAsia="en-AU"/>
              <w14:ligatures w14:val="standardContextual"/>
            </w:rPr>
          </w:pPr>
          <w:hyperlink w:anchor="_Toc181277472" w:history="1">
            <w:r w:rsidRPr="00286EA8">
              <w:rPr>
                <w:rStyle w:val="Hyperlink"/>
              </w:rPr>
              <w:t>Stage 4 depth study: Health of a local habitat</w:t>
            </w:r>
            <w:r>
              <w:rPr>
                <w:webHidden/>
              </w:rPr>
              <w:tab/>
            </w:r>
            <w:r>
              <w:rPr>
                <w:webHidden/>
              </w:rPr>
              <w:fldChar w:fldCharType="begin"/>
            </w:r>
            <w:r>
              <w:rPr>
                <w:webHidden/>
              </w:rPr>
              <w:instrText xml:space="preserve"> PAGEREF _Toc181277472 \h </w:instrText>
            </w:r>
            <w:r>
              <w:rPr>
                <w:webHidden/>
              </w:rPr>
            </w:r>
            <w:r>
              <w:rPr>
                <w:webHidden/>
              </w:rPr>
              <w:fldChar w:fldCharType="separate"/>
            </w:r>
            <w:r>
              <w:rPr>
                <w:webHidden/>
              </w:rPr>
              <w:t>6</w:t>
            </w:r>
            <w:r>
              <w:rPr>
                <w:webHidden/>
              </w:rPr>
              <w:fldChar w:fldCharType="end"/>
            </w:r>
          </w:hyperlink>
        </w:p>
        <w:p w14:paraId="062097E0" w14:textId="4E1961B0" w:rsidR="00BB430C" w:rsidRDefault="00BB430C" w:rsidP="00BB430C">
          <w:pPr>
            <w:pStyle w:val="TOC1"/>
            <w:rPr>
              <w:rFonts w:asciiTheme="minorHAnsi" w:eastAsiaTheme="minorEastAsia" w:hAnsiTheme="minorHAnsi" w:cstheme="minorBidi"/>
              <w:spacing w:val="0"/>
              <w:kern w:val="2"/>
              <w:sz w:val="24"/>
              <w:szCs w:val="24"/>
              <w:lang w:eastAsia="en-AU"/>
              <w14:ligatures w14:val="standardContextual"/>
            </w:rPr>
          </w:pPr>
          <w:hyperlink w:anchor="_Toc181277473" w:history="1">
            <w:r w:rsidRPr="00286EA8">
              <w:rPr>
                <w:rStyle w:val="Hyperlink"/>
              </w:rPr>
              <w:t>Stage 5 depth study: Comparing efficiency of fuels</w:t>
            </w:r>
            <w:r>
              <w:rPr>
                <w:webHidden/>
              </w:rPr>
              <w:tab/>
            </w:r>
            <w:r>
              <w:rPr>
                <w:webHidden/>
              </w:rPr>
              <w:fldChar w:fldCharType="begin"/>
            </w:r>
            <w:r>
              <w:rPr>
                <w:webHidden/>
              </w:rPr>
              <w:instrText xml:space="preserve"> PAGEREF _Toc181277473 \h </w:instrText>
            </w:r>
            <w:r>
              <w:rPr>
                <w:webHidden/>
              </w:rPr>
            </w:r>
            <w:r>
              <w:rPr>
                <w:webHidden/>
              </w:rPr>
              <w:fldChar w:fldCharType="separate"/>
            </w:r>
            <w:r>
              <w:rPr>
                <w:webHidden/>
              </w:rPr>
              <w:t>11</w:t>
            </w:r>
            <w:r>
              <w:rPr>
                <w:webHidden/>
              </w:rPr>
              <w:fldChar w:fldCharType="end"/>
            </w:r>
          </w:hyperlink>
        </w:p>
        <w:p w14:paraId="6320B4A0" w14:textId="2B6F22B3" w:rsidR="008E71E0" w:rsidRDefault="008E71E0" w:rsidP="00BB430C">
          <w:pPr>
            <w:pStyle w:val="TOC1"/>
          </w:pPr>
          <w:r>
            <w:rPr>
              <w:b/>
              <w:bCs/>
            </w:rPr>
            <w:fldChar w:fldCharType="end"/>
          </w:r>
        </w:p>
      </w:sdtContent>
    </w:sdt>
    <w:p w14:paraId="5D25B8C7" w14:textId="77777777" w:rsidR="00111A42" w:rsidRPr="00FC1329" w:rsidRDefault="00111A42" w:rsidP="00111A42">
      <w:pPr>
        <w:rPr>
          <w:rFonts w:ascii="Aptos Display" w:eastAsia="Times New Roman" w:hAnsi="Aptos Display" w:cs="Times New Roman"/>
          <w:sz w:val="40"/>
          <w:szCs w:val="40"/>
          <w:lang w:eastAsia="en-AU"/>
        </w:rPr>
        <w:sectPr w:rsidR="00111A42" w:rsidRPr="00FC1329" w:rsidSect="00111A42">
          <w:headerReference w:type="default" r:id="rId15"/>
          <w:footerReference w:type="default" r:id="rId16"/>
          <w:headerReference w:type="first" r:id="rId17"/>
          <w:footerReference w:type="first" r:id="rId18"/>
          <w:pgSz w:w="11906" w:h="16838"/>
          <w:pgMar w:top="1440" w:right="1440" w:bottom="1440" w:left="1440" w:header="708" w:footer="708" w:gutter="0"/>
          <w:cols w:space="708"/>
          <w:titlePg/>
          <w:docGrid w:linePitch="360"/>
        </w:sectPr>
      </w:pPr>
    </w:p>
    <w:p w14:paraId="36EFE02E" w14:textId="77777777" w:rsidR="00932640" w:rsidRDefault="00932640" w:rsidP="00900EB9">
      <w:pPr>
        <w:pStyle w:val="Heading1"/>
        <w:rPr>
          <w:lang w:eastAsia="en-AU"/>
        </w:rPr>
      </w:pPr>
      <w:bookmarkStart w:id="2" w:name="_Toc181277469"/>
      <w:bookmarkEnd w:id="1"/>
      <w:bookmarkEnd w:id="0"/>
      <w:r>
        <w:rPr>
          <w:lang w:eastAsia="en-AU"/>
        </w:rPr>
        <w:lastRenderedPageBreak/>
        <w:t>Purpose</w:t>
      </w:r>
      <w:bookmarkEnd w:id="2"/>
    </w:p>
    <w:p w14:paraId="67558FE0" w14:textId="31616FF3" w:rsidR="00923C67" w:rsidRPr="00BB430C" w:rsidRDefault="00923C67" w:rsidP="00BB430C">
      <w:r w:rsidRPr="00BB430C">
        <w:t xml:space="preserve">The </w:t>
      </w:r>
      <w:r w:rsidR="00BB430C">
        <w:t>d</w:t>
      </w:r>
      <w:r w:rsidRPr="00BB430C">
        <w:t xml:space="preserve">epth study guide is designed to support the teaching of the </w:t>
      </w:r>
      <w:r w:rsidRPr="00A36C94">
        <w:rPr>
          <w:i/>
          <w:iCs/>
        </w:rPr>
        <w:t>Science 7–10 Syllabus</w:t>
      </w:r>
      <w:r w:rsidRPr="00BB430C">
        <w:t xml:space="preserve"> (2023). It </w:t>
      </w:r>
      <w:r w:rsidR="00BB430C">
        <w:t>aims</w:t>
      </w:r>
      <w:r w:rsidRPr="00BB430C">
        <w:t xml:space="preserve"> to convey information, resources</w:t>
      </w:r>
      <w:r w:rsidR="00933957" w:rsidRPr="00BB430C">
        <w:t xml:space="preserve"> and</w:t>
      </w:r>
      <w:r w:rsidRPr="00BB430C">
        <w:t xml:space="preserve"> teaching advice relating to </w:t>
      </w:r>
      <w:r w:rsidR="00933957" w:rsidRPr="00BB430C">
        <w:t>depth studies</w:t>
      </w:r>
      <w:r w:rsidRPr="00BB430C">
        <w:t xml:space="preserve">. </w:t>
      </w:r>
      <w:r w:rsidR="00933957" w:rsidRPr="00BB430C">
        <w:t xml:space="preserve">Some students with disability may require </w:t>
      </w:r>
      <w:hyperlink r:id="rId19" w:history="1">
        <w:r w:rsidR="00933957" w:rsidRPr="00BB430C">
          <w:rPr>
            <w:rStyle w:val="Hyperlink"/>
          </w:rPr>
          <w:t>adjustments</w:t>
        </w:r>
      </w:hyperlink>
      <w:r w:rsidR="00933957" w:rsidRPr="00BB430C">
        <w:t xml:space="preserve"> to access scientific investigations and engage in Working scientifically processes.</w:t>
      </w:r>
    </w:p>
    <w:p w14:paraId="1F9C9A89" w14:textId="1E31DC9F" w:rsidR="00647CD0" w:rsidRPr="00BB430C" w:rsidRDefault="00647CD0" w:rsidP="00BB430C">
      <w:r w:rsidRPr="00BB430C">
        <w:t>A depth study is any type of scientific investigation that provides students with an opportunity to pursue their interests and deepen their scientific understanding of one or more focus area</w:t>
      </w:r>
      <w:r w:rsidR="00667E62" w:rsidRPr="00BB430C">
        <w:t>s</w:t>
      </w:r>
      <w:r w:rsidRPr="00BB430C">
        <w:t>. Depth studies may be completed individually or collaboratively.</w:t>
      </w:r>
      <w:r w:rsidR="000B1CA3" w:rsidRPr="00BB430C">
        <w:t xml:space="preserve"> </w:t>
      </w:r>
      <w:r w:rsidRPr="00BB430C">
        <w:t>Students are encouraged to reflect on their learning by developing a portfolio of work to demonstrate their Working scientifically processes. </w:t>
      </w:r>
      <w:r w:rsidR="00DF78C5" w:rsidRPr="00BB430C" w:rsidDel="00DF78C5">
        <w:t xml:space="preserve"> </w:t>
      </w:r>
    </w:p>
    <w:p w14:paraId="55E1455F" w14:textId="19860781" w:rsidR="00647CD0" w:rsidRPr="00027BF8" w:rsidRDefault="00647CD0" w:rsidP="00027BF8">
      <w:r w:rsidRPr="00027BF8">
        <w:t xml:space="preserve">Students are required to undertake at least one depth study every year </w:t>
      </w:r>
      <w:r w:rsidR="00907B3D">
        <w:t xml:space="preserve">in Stages 4 and 5. </w:t>
      </w:r>
      <w:r w:rsidR="00590B3B" w:rsidRPr="00BB430C">
        <w:t>Students undertaking Life Skills in Science 7</w:t>
      </w:r>
      <w:r w:rsidR="00590B3B">
        <w:t>–</w:t>
      </w:r>
      <w:r w:rsidR="00590B3B" w:rsidRPr="00BB430C">
        <w:t>10 have the option to engage in a depth study.</w:t>
      </w:r>
      <w:r w:rsidR="003A5B4C">
        <w:t xml:space="preserve"> </w:t>
      </w:r>
      <w:r w:rsidR="003F2175" w:rsidRPr="00027BF8">
        <w:t>Information relating to the course requirements can be found</w:t>
      </w:r>
      <w:r w:rsidR="00D53B49" w:rsidRPr="00027BF8">
        <w:t xml:space="preserve"> </w:t>
      </w:r>
      <w:r w:rsidR="00B7047D" w:rsidRPr="00027BF8">
        <w:t xml:space="preserve">in the </w:t>
      </w:r>
      <w:hyperlink r:id="rId20" w:history="1">
        <w:r w:rsidR="00027BF8">
          <w:rPr>
            <w:rStyle w:val="Hyperlink"/>
          </w:rPr>
          <w:t>Science 7–10 Overview</w:t>
        </w:r>
      </w:hyperlink>
      <w:r w:rsidR="00B7047D" w:rsidRPr="00027BF8">
        <w:t>.</w:t>
      </w:r>
    </w:p>
    <w:p w14:paraId="2C9AE142" w14:textId="42BCB6C2" w:rsidR="00B5618A" w:rsidRPr="00BB430C" w:rsidRDefault="00DF78C5" w:rsidP="00BB430C">
      <w:r w:rsidRPr="00BB430C">
        <w:t>A student's</w:t>
      </w:r>
      <w:r w:rsidR="0076006F">
        <w:t xml:space="preserve"> level of </w:t>
      </w:r>
      <w:r w:rsidRPr="00BB430C">
        <w:t>engagement with depth studies should provide evidence of learning in relation to outcomes</w:t>
      </w:r>
      <w:r w:rsidR="003F2175" w:rsidRPr="00BB430C">
        <w:t xml:space="preserve"> and</w:t>
      </w:r>
      <w:r w:rsidRPr="00BB430C">
        <w:t xml:space="preserve"> can help teachers to make judgements about student progress and achievement. There is no requirement for depth studies to be assessed</w:t>
      </w:r>
      <w:r w:rsidR="008E1781">
        <w:t xml:space="preserve"> as standalone assessment tasks or</w:t>
      </w:r>
      <w:r w:rsidRPr="00BB430C">
        <w:t xml:space="preserve"> in a</w:t>
      </w:r>
      <w:r w:rsidR="008E1781">
        <w:t>ny</w:t>
      </w:r>
      <w:r w:rsidRPr="00BB430C">
        <w:t xml:space="preserve"> particular way. </w:t>
      </w:r>
      <w:r w:rsidR="00590B3B" w:rsidRPr="00BB430C" w:rsidDel="00590B3B">
        <w:t xml:space="preserve"> </w:t>
      </w:r>
    </w:p>
    <w:p w14:paraId="6E823AC8" w14:textId="77777777" w:rsidR="00647CD0" w:rsidRPr="00BB430C" w:rsidRDefault="00647CD0" w:rsidP="00BB430C">
      <w:r w:rsidRPr="00BB430C">
        <w:t>Depth studies provide opportunities for students to:</w:t>
      </w:r>
    </w:p>
    <w:p w14:paraId="1516016C" w14:textId="7133E8D6" w:rsidR="00647CD0" w:rsidRPr="009A4865" w:rsidRDefault="00647CD0" w:rsidP="00BB430C">
      <w:pPr>
        <w:pStyle w:val="Listdot"/>
        <w:rPr>
          <w:lang w:eastAsia="en-AU"/>
        </w:rPr>
      </w:pPr>
      <w:r w:rsidRPr="009A4865">
        <w:rPr>
          <w:lang w:eastAsia="en-AU"/>
        </w:rPr>
        <w:t>plan and conduct investigations and analyse the results of the investigations in a scientifically robust manner</w:t>
      </w:r>
    </w:p>
    <w:p w14:paraId="08413BF8" w14:textId="1A482816" w:rsidR="00647CD0" w:rsidRPr="009A4865" w:rsidRDefault="00647CD0" w:rsidP="00BB430C">
      <w:pPr>
        <w:pStyle w:val="Listdot"/>
        <w:rPr>
          <w:lang w:eastAsia="en-AU"/>
        </w:rPr>
      </w:pPr>
      <w:r w:rsidRPr="009A4865">
        <w:rPr>
          <w:lang w:eastAsia="en-AU"/>
        </w:rPr>
        <w:t xml:space="preserve">develop understanding of the conventions </w:t>
      </w:r>
      <w:r w:rsidR="008E1781">
        <w:rPr>
          <w:lang w:eastAsia="en-AU"/>
        </w:rPr>
        <w:t>for</w:t>
      </w:r>
      <w:r w:rsidR="008E1781" w:rsidRPr="009A4865">
        <w:rPr>
          <w:lang w:eastAsia="en-AU"/>
        </w:rPr>
        <w:t xml:space="preserve"> </w:t>
      </w:r>
      <w:r w:rsidRPr="009A4865">
        <w:rPr>
          <w:lang w:eastAsia="en-AU"/>
        </w:rPr>
        <w:t>representing information in visual forms to convey the planning, results and analyses of investigations</w:t>
      </w:r>
    </w:p>
    <w:p w14:paraId="49A64141" w14:textId="2831A1A3" w:rsidR="00647CD0" w:rsidRPr="009A4865" w:rsidRDefault="00647CD0" w:rsidP="00BB430C">
      <w:pPr>
        <w:pStyle w:val="Listdot"/>
        <w:rPr>
          <w:lang w:eastAsia="en-AU"/>
        </w:rPr>
      </w:pPr>
      <w:r w:rsidRPr="009A4865">
        <w:rPr>
          <w:lang w:eastAsia="en-AU"/>
        </w:rPr>
        <w:t>develop and apply skills in evaluating secondary sources</w:t>
      </w:r>
      <w:r w:rsidR="008E1781">
        <w:rPr>
          <w:lang w:eastAsia="en-AU"/>
        </w:rPr>
        <w:t>.</w:t>
      </w:r>
    </w:p>
    <w:p w14:paraId="74E8E32E" w14:textId="7F89A9A8" w:rsidR="00647CD0" w:rsidRPr="00BB430C" w:rsidRDefault="00ED1C4E" w:rsidP="00BB430C">
      <w:r w:rsidRPr="00ED1C4E">
        <w:t xml:space="preserve">Schools are required to ensure they follow </w:t>
      </w:r>
      <w:hyperlink r:id="rId21" w:history="1">
        <w:r w:rsidRPr="00ED1C4E">
          <w:rPr>
            <w:rStyle w:val="Hyperlink"/>
          </w:rPr>
          <w:t>safety and risk management, including the welfare of animals</w:t>
        </w:r>
      </w:hyperlink>
      <w:r w:rsidRPr="00ED1C4E">
        <w:t xml:space="preserve">, in delivering the </w:t>
      </w:r>
      <w:r w:rsidRPr="00ED1C4E">
        <w:rPr>
          <w:i/>
          <w:iCs/>
        </w:rPr>
        <w:t xml:space="preserve">Science 7–10 </w:t>
      </w:r>
      <w:r w:rsidR="006B1E4B" w:rsidRPr="00ED1C4E">
        <w:rPr>
          <w:i/>
          <w:iCs/>
        </w:rPr>
        <w:t>Syllabus</w:t>
      </w:r>
      <w:r w:rsidR="006B1E4B" w:rsidRPr="00ED1C4E">
        <w:t xml:space="preserve">. </w:t>
      </w:r>
      <w:r w:rsidR="00647CD0" w:rsidRPr="00BB430C">
        <w:t xml:space="preserve">delivering the </w:t>
      </w:r>
      <w:r w:rsidR="00647CD0" w:rsidRPr="00BB430C">
        <w:rPr>
          <w:i/>
          <w:iCs/>
        </w:rPr>
        <w:t>Science 7–10 Syllabus</w:t>
      </w:r>
      <w:r w:rsidR="006B1E4B">
        <w:rPr>
          <w:i/>
          <w:iCs/>
        </w:rPr>
        <w:t>.</w:t>
      </w:r>
      <w:r w:rsidR="006B1E4B" w:rsidRPr="006B1E4B">
        <w:t xml:space="preserve"> </w:t>
      </w:r>
      <w:r w:rsidR="00647CD0" w:rsidRPr="00BB430C">
        <w:t>.</w:t>
      </w:r>
    </w:p>
    <w:p w14:paraId="03ADF0CF" w14:textId="4FDFB449" w:rsidR="003F2175" w:rsidRPr="00BB430C" w:rsidRDefault="003F2175" w:rsidP="00BB430C">
      <w:r>
        <w:rPr>
          <w:rFonts w:eastAsia="Times New Roman" w:cs="Arial"/>
          <w:b/>
          <w:bCs/>
          <w:lang w:eastAsia="en-AU"/>
        </w:rPr>
        <w:br w:type="page"/>
      </w:r>
    </w:p>
    <w:p w14:paraId="2560413E" w14:textId="10C615C1" w:rsidR="00647CD0" w:rsidRPr="00900EB9" w:rsidRDefault="00647CD0" w:rsidP="00900EB9">
      <w:pPr>
        <w:pStyle w:val="Heading1"/>
        <w:rPr>
          <w:kern w:val="2"/>
          <w:lang w:eastAsia="en-AU"/>
          <w14:ligatures w14:val="standardContextual"/>
        </w:rPr>
      </w:pPr>
      <w:bookmarkStart w:id="3" w:name="_Toc181277470"/>
      <w:r w:rsidRPr="00900EB9">
        <w:rPr>
          <w:kern w:val="2"/>
          <w:lang w:eastAsia="en-AU"/>
          <w14:ligatures w14:val="standardContextual"/>
        </w:rPr>
        <w:lastRenderedPageBreak/>
        <w:t xml:space="preserve">Depth </w:t>
      </w:r>
      <w:r w:rsidR="00D96DCD" w:rsidRPr="00900EB9">
        <w:rPr>
          <w:kern w:val="2"/>
          <w:lang w:eastAsia="en-AU"/>
          <w14:ligatures w14:val="standardContextual"/>
        </w:rPr>
        <w:t>s</w:t>
      </w:r>
      <w:r w:rsidRPr="00900EB9">
        <w:rPr>
          <w:kern w:val="2"/>
          <w:lang w:eastAsia="en-AU"/>
          <w14:ligatures w14:val="standardContextual"/>
        </w:rPr>
        <w:t xml:space="preserve">tudy </w:t>
      </w:r>
      <w:r w:rsidR="00D96DCD" w:rsidRPr="00900EB9">
        <w:rPr>
          <w:kern w:val="2"/>
          <w:lang w:eastAsia="en-AU"/>
          <w14:ligatures w14:val="standardContextual"/>
        </w:rPr>
        <w:t>p</w:t>
      </w:r>
      <w:r w:rsidRPr="00900EB9">
        <w:rPr>
          <w:kern w:val="2"/>
          <w:lang w:eastAsia="en-AU"/>
          <w14:ligatures w14:val="standardContextual"/>
        </w:rPr>
        <w:t>lanning</w:t>
      </w:r>
      <w:bookmarkEnd w:id="3"/>
    </w:p>
    <w:p w14:paraId="09C640B0" w14:textId="437FED75" w:rsidR="009738B3" w:rsidRPr="00D97121" w:rsidRDefault="00647CD0" w:rsidP="008A6A4B">
      <w:pPr>
        <w:rPr>
          <w:lang w:eastAsia="en-AU"/>
        </w:rPr>
      </w:pPr>
      <w:r w:rsidRPr="00D97121">
        <w:rPr>
          <w:lang w:eastAsia="en-AU"/>
        </w:rPr>
        <w:t>Consider</w:t>
      </w:r>
      <w:r w:rsidR="009738B3" w:rsidRPr="00D97121">
        <w:rPr>
          <w:lang w:eastAsia="en-AU"/>
        </w:rPr>
        <w:t xml:space="preserve">ations for </w:t>
      </w:r>
      <w:r w:rsidR="00A3443D">
        <w:rPr>
          <w:lang w:eastAsia="en-AU"/>
        </w:rPr>
        <w:t xml:space="preserve">depth study planning </w:t>
      </w:r>
      <w:r w:rsidR="009738B3" w:rsidRPr="00D97121">
        <w:rPr>
          <w:lang w:eastAsia="en-AU"/>
        </w:rPr>
        <w:t>may include:</w:t>
      </w:r>
    </w:p>
    <w:p w14:paraId="6E1D58D2" w14:textId="3A7323A7" w:rsidR="00647CD0" w:rsidRPr="00D97121" w:rsidRDefault="0081791E" w:rsidP="008A6A4B">
      <w:pPr>
        <w:pStyle w:val="Listdot"/>
      </w:pPr>
      <w:r w:rsidRPr="00D97121">
        <w:t>student interest</w:t>
      </w:r>
      <w:r>
        <w:t xml:space="preserve">, </w:t>
      </w:r>
      <w:r w:rsidRPr="00D97121">
        <w:t xml:space="preserve">background and </w:t>
      </w:r>
      <w:r w:rsidR="00647CD0" w:rsidRPr="00D97121">
        <w:t xml:space="preserve">local context </w:t>
      </w:r>
    </w:p>
    <w:p w14:paraId="409394A4" w14:textId="6BD2BE5F" w:rsidR="009C3483" w:rsidRPr="00D97121" w:rsidRDefault="00647CD0" w:rsidP="008A6A4B">
      <w:pPr>
        <w:pStyle w:val="Listdot"/>
      </w:pPr>
      <w:r w:rsidRPr="00D97121">
        <w:t>scaffolding</w:t>
      </w:r>
      <w:r w:rsidR="00041E47" w:rsidRPr="00D97121">
        <w:t>, such as planning prompts, checklists and mind maps</w:t>
      </w:r>
    </w:p>
    <w:p w14:paraId="3997E972" w14:textId="15E25A96" w:rsidR="00647CD0" w:rsidRPr="00D97121" w:rsidRDefault="00647CD0" w:rsidP="008A6A4B">
      <w:pPr>
        <w:pStyle w:val="Listdot"/>
      </w:pPr>
      <w:r w:rsidRPr="00D97121">
        <w:t>individual or collaborative investigation</w:t>
      </w:r>
    </w:p>
    <w:p w14:paraId="13E38FAF" w14:textId="27B9ED9B" w:rsidR="00647CD0" w:rsidRPr="00D97121" w:rsidRDefault="00647CD0" w:rsidP="008A6A4B">
      <w:pPr>
        <w:pStyle w:val="Listdot"/>
      </w:pPr>
      <w:r w:rsidRPr="00D97121">
        <w:t>extension opportunities</w:t>
      </w:r>
    </w:p>
    <w:p w14:paraId="1C0BFB2D" w14:textId="062F3953" w:rsidR="00647CD0" w:rsidRPr="00D97121" w:rsidRDefault="00647CD0" w:rsidP="008A6A4B">
      <w:pPr>
        <w:pStyle w:val="Listdot"/>
      </w:pPr>
      <w:hyperlink r:id="rId22" w:history="1">
        <w:r w:rsidRPr="00094BD1">
          <w:rPr>
            <w:rStyle w:val="Hyperlink"/>
            <w:rFonts w:cs="Arial"/>
            <w:szCs w:val="20"/>
          </w:rPr>
          <w:t>adjustments</w:t>
        </w:r>
      </w:hyperlink>
      <w:r w:rsidRPr="00D97121">
        <w:t xml:space="preserve"> </w:t>
      </w:r>
      <w:r w:rsidR="006A1410" w:rsidRPr="00D97121">
        <w:t xml:space="preserve">to support </w:t>
      </w:r>
      <w:r w:rsidR="2CF229A5" w:rsidRPr="67E89C35">
        <w:t>some students with disability</w:t>
      </w:r>
    </w:p>
    <w:p w14:paraId="79D5CC7F" w14:textId="001CE1F8" w:rsidR="00647CD0" w:rsidRPr="008A6A4B" w:rsidRDefault="00A3443D" w:rsidP="008A6A4B">
      <w:pPr>
        <w:pStyle w:val="Listdot"/>
      </w:pPr>
      <w:r w:rsidRPr="008A6A4B">
        <w:t>e</w:t>
      </w:r>
      <w:r w:rsidR="2CF229A5" w:rsidRPr="008A6A4B">
        <w:t xml:space="preserve">ncouraging </w:t>
      </w:r>
      <w:r w:rsidR="006A1410" w:rsidRPr="008A6A4B">
        <w:t xml:space="preserve">EAL/D learners </w:t>
      </w:r>
      <w:r w:rsidR="146E42F0" w:rsidRPr="008A6A4B">
        <w:t>to</w:t>
      </w:r>
      <w:r w:rsidR="2CE16FA8" w:rsidRPr="008A6A4B">
        <w:t xml:space="preserve"> access</w:t>
      </w:r>
      <w:r w:rsidR="006A1410" w:rsidRPr="008A6A4B">
        <w:t xml:space="preserve"> linguistic supports and </w:t>
      </w:r>
      <w:r w:rsidR="2CE16FA8" w:rsidRPr="008A6A4B">
        <w:t>us</w:t>
      </w:r>
      <w:r w:rsidR="3C241E74" w:rsidRPr="008A6A4B">
        <w:t>e</w:t>
      </w:r>
      <w:r w:rsidR="006A1410" w:rsidRPr="008A6A4B">
        <w:t xml:space="preserve"> their home language or dialect when generating ideas and planning for </w:t>
      </w:r>
      <w:r w:rsidR="06DF87E5" w:rsidRPr="008A6A4B">
        <w:t>depth studies</w:t>
      </w:r>
      <w:r w:rsidR="006A1410" w:rsidRPr="008A6A4B">
        <w:t>.</w:t>
      </w:r>
    </w:p>
    <w:p w14:paraId="426FD3B9" w14:textId="77777777" w:rsidR="00FD45EB" w:rsidRPr="008A6A4B" w:rsidRDefault="00FD45EB" w:rsidP="008A6A4B">
      <w:r w:rsidRPr="008A6A4B">
        <w:t>The following checklist may be used by teachers planning a depth study for students.</w:t>
      </w:r>
    </w:p>
    <w:p w14:paraId="571A33C0" w14:textId="50739A38" w:rsidR="00FD45EB" w:rsidRPr="00D97121" w:rsidRDefault="00FD45EB" w:rsidP="008A6A4B">
      <w:pPr>
        <w:pStyle w:val="Listdot"/>
        <w:rPr>
          <w:lang w:eastAsia="en-AU"/>
        </w:rPr>
      </w:pPr>
      <w:r w:rsidRPr="00D97121">
        <w:rPr>
          <w:lang w:eastAsia="en-AU"/>
        </w:rPr>
        <w:t xml:space="preserve">Select </w:t>
      </w:r>
      <w:r>
        <w:rPr>
          <w:lang w:eastAsia="en-AU"/>
        </w:rPr>
        <w:t>one or more</w:t>
      </w:r>
      <w:r w:rsidRPr="00D97121">
        <w:rPr>
          <w:lang w:eastAsia="en-AU"/>
        </w:rPr>
        <w:t xml:space="preserve"> focus area</w:t>
      </w:r>
      <w:r>
        <w:rPr>
          <w:lang w:eastAsia="en-AU"/>
        </w:rPr>
        <w:t>s</w:t>
      </w:r>
      <w:r w:rsidRPr="00D97121">
        <w:rPr>
          <w:lang w:eastAsia="en-AU"/>
        </w:rPr>
        <w:t xml:space="preserve"> </w:t>
      </w:r>
      <w:r>
        <w:rPr>
          <w:lang w:eastAsia="en-AU"/>
        </w:rPr>
        <w:t xml:space="preserve">as relevant </w:t>
      </w:r>
      <w:r w:rsidRPr="00D97121">
        <w:rPr>
          <w:lang w:eastAsia="en-AU"/>
        </w:rPr>
        <w:t>to the depth study</w:t>
      </w:r>
      <w:r w:rsidR="00FB65C3">
        <w:rPr>
          <w:lang w:eastAsia="en-AU"/>
        </w:rPr>
        <w:t>.</w:t>
      </w:r>
    </w:p>
    <w:p w14:paraId="23403AE6" w14:textId="52FDE923" w:rsidR="00FD45EB" w:rsidRPr="00D97121" w:rsidRDefault="00FD45EB" w:rsidP="008A6A4B">
      <w:pPr>
        <w:pStyle w:val="Listdot"/>
        <w:rPr>
          <w:lang w:eastAsia="en-AU"/>
        </w:rPr>
      </w:pPr>
      <w:r>
        <w:rPr>
          <w:lang w:eastAsia="en-AU"/>
        </w:rPr>
        <w:t>Indicate on</w:t>
      </w:r>
      <w:r w:rsidRPr="00D97121">
        <w:rPr>
          <w:lang w:eastAsia="en-AU"/>
        </w:rPr>
        <w:t xml:space="preserve"> the scope and sequence </w:t>
      </w:r>
      <w:r>
        <w:rPr>
          <w:lang w:eastAsia="en-AU"/>
        </w:rPr>
        <w:t>where</w:t>
      </w:r>
      <w:r w:rsidRPr="00D97121">
        <w:rPr>
          <w:lang w:eastAsia="en-AU"/>
        </w:rPr>
        <w:t xml:space="preserve"> the depth study </w:t>
      </w:r>
      <w:r>
        <w:rPr>
          <w:lang w:eastAsia="en-AU"/>
        </w:rPr>
        <w:t>has been included</w:t>
      </w:r>
      <w:r w:rsidR="00FB65C3">
        <w:rPr>
          <w:lang w:eastAsia="en-AU"/>
        </w:rPr>
        <w:t>.</w:t>
      </w:r>
    </w:p>
    <w:p w14:paraId="72203D7A" w14:textId="1D79E365" w:rsidR="00FD45EB" w:rsidRPr="00D97121" w:rsidRDefault="00FD45EB" w:rsidP="008A6A4B">
      <w:pPr>
        <w:pStyle w:val="Listdot"/>
        <w:rPr>
          <w:lang w:eastAsia="en-AU"/>
        </w:rPr>
      </w:pPr>
      <w:r w:rsidRPr="00D97121">
        <w:rPr>
          <w:lang w:eastAsia="en-AU"/>
        </w:rPr>
        <w:t xml:space="preserve">Select at least 2 Working scientifically processes to be </w:t>
      </w:r>
      <w:r>
        <w:rPr>
          <w:lang w:eastAsia="en-AU"/>
        </w:rPr>
        <w:t>included</w:t>
      </w:r>
      <w:r w:rsidR="00FB65C3">
        <w:rPr>
          <w:lang w:eastAsia="en-AU"/>
        </w:rPr>
        <w:t>.</w:t>
      </w:r>
    </w:p>
    <w:p w14:paraId="59E36CCD" w14:textId="263ED412" w:rsidR="00FD45EB" w:rsidRPr="00D97121" w:rsidRDefault="00FD45EB" w:rsidP="008A6A4B">
      <w:pPr>
        <w:pStyle w:val="Listdot"/>
        <w:rPr>
          <w:lang w:eastAsia="en-AU"/>
        </w:rPr>
      </w:pPr>
      <w:r w:rsidRPr="00D97121">
        <w:rPr>
          <w:lang w:eastAsia="en-AU"/>
        </w:rPr>
        <w:t>Consider the equipment and resources available</w:t>
      </w:r>
      <w:r w:rsidR="00FB65C3">
        <w:rPr>
          <w:lang w:eastAsia="en-AU"/>
        </w:rPr>
        <w:t>.</w:t>
      </w:r>
    </w:p>
    <w:p w14:paraId="04D1DB81" w14:textId="4A1692B3" w:rsidR="00FD45EB" w:rsidRPr="00D97121" w:rsidRDefault="00E33841" w:rsidP="008A6A4B">
      <w:pPr>
        <w:pStyle w:val="Listdot"/>
        <w:rPr>
          <w:lang w:eastAsia="en-AU"/>
        </w:rPr>
      </w:pPr>
      <w:r w:rsidRPr="00D97121">
        <w:rPr>
          <w:lang w:eastAsia="en-AU"/>
        </w:rPr>
        <w:t>Select</w:t>
      </w:r>
      <w:r>
        <w:rPr>
          <w:lang w:eastAsia="en-AU"/>
        </w:rPr>
        <w:t xml:space="preserve"> the</w:t>
      </w:r>
      <w:r w:rsidR="00FD45EB" w:rsidRPr="00D97121">
        <w:rPr>
          <w:lang w:eastAsia="en-AU"/>
        </w:rPr>
        <w:t xml:space="preserve"> </w:t>
      </w:r>
      <w:hyperlink r:id="rId23" w:history="1">
        <w:r w:rsidR="00FD45EB" w:rsidRPr="00F16614">
          <w:rPr>
            <w:rStyle w:val="Hyperlink"/>
            <w:lang w:eastAsia="en-AU"/>
          </w:rPr>
          <w:t>investigation</w:t>
        </w:r>
      </w:hyperlink>
      <w:r w:rsidR="00FD45EB" w:rsidRPr="00D97121">
        <w:rPr>
          <w:lang w:eastAsia="en-AU"/>
        </w:rPr>
        <w:t xml:space="preserve"> </w:t>
      </w:r>
      <w:r w:rsidR="008E2491">
        <w:rPr>
          <w:lang w:eastAsia="en-AU"/>
        </w:rPr>
        <w:t xml:space="preserve">type </w:t>
      </w:r>
      <w:r w:rsidR="00FD45EB" w:rsidRPr="00D97121">
        <w:rPr>
          <w:lang w:eastAsia="en-AU"/>
        </w:rPr>
        <w:t>– either practical or secondary sourced</w:t>
      </w:r>
      <w:r w:rsidR="00FB65C3">
        <w:rPr>
          <w:lang w:eastAsia="en-AU"/>
        </w:rPr>
        <w:t>.</w:t>
      </w:r>
    </w:p>
    <w:p w14:paraId="01DE8DFA" w14:textId="6A27E0BE" w:rsidR="00FD45EB" w:rsidRPr="00D97121" w:rsidRDefault="00FD45EB" w:rsidP="008A6A4B">
      <w:pPr>
        <w:pStyle w:val="Listdot"/>
        <w:rPr>
          <w:lang w:eastAsia="en-AU"/>
        </w:rPr>
      </w:pPr>
      <w:r w:rsidRPr="00D97121">
        <w:rPr>
          <w:lang w:eastAsia="en-AU"/>
        </w:rPr>
        <w:t>Complete a risk assessment and follow ethical guidelines</w:t>
      </w:r>
      <w:r>
        <w:rPr>
          <w:lang w:eastAsia="en-AU"/>
        </w:rPr>
        <w:t xml:space="preserve"> for the investigation</w:t>
      </w:r>
      <w:r w:rsidR="00F02918">
        <w:rPr>
          <w:lang w:eastAsia="en-AU"/>
        </w:rPr>
        <w:t>.</w:t>
      </w:r>
    </w:p>
    <w:p w14:paraId="51F96671" w14:textId="232E0F56" w:rsidR="00FD45EB" w:rsidRPr="00D97121" w:rsidRDefault="00FD45EB" w:rsidP="008A6A4B">
      <w:pPr>
        <w:pStyle w:val="Listdot"/>
        <w:rPr>
          <w:lang w:eastAsia="en-AU"/>
        </w:rPr>
      </w:pPr>
      <w:r w:rsidRPr="00D97121">
        <w:rPr>
          <w:lang w:eastAsia="en-AU"/>
        </w:rPr>
        <w:t>Determine the ways in which students may document their learning</w:t>
      </w:r>
      <w:r w:rsidR="00795E09">
        <w:rPr>
          <w:lang w:eastAsia="en-AU"/>
        </w:rPr>
        <w:t>,</w:t>
      </w:r>
      <w:r w:rsidRPr="00D97121">
        <w:rPr>
          <w:lang w:eastAsia="en-AU"/>
        </w:rPr>
        <w:t xml:space="preserve"> such as</w:t>
      </w:r>
      <w:r w:rsidR="00907B3D">
        <w:rPr>
          <w:lang w:eastAsia="en-AU"/>
        </w:rPr>
        <w:t xml:space="preserve"> with</w:t>
      </w:r>
      <w:r w:rsidRPr="00D97121">
        <w:rPr>
          <w:lang w:eastAsia="en-AU"/>
        </w:rPr>
        <w:t xml:space="preserve"> a poster, presentation or written report</w:t>
      </w:r>
      <w:r w:rsidR="00FB65C3">
        <w:rPr>
          <w:lang w:eastAsia="en-AU"/>
        </w:rPr>
        <w:t>.</w:t>
      </w:r>
    </w:p>
    <w:p w14:paraId="67DBE6DA" w14:textId="01428913" w:rsidR="00FD45EB" w:rsidRDefault="00FD45EB" w:rsidP="008A6A4B">
      <w:pPr>
        <w:pStyle w:val="Listdot"/>
        <w:rPr>
          <w:lang w:eastAsia="en-AU"/>
        </w:rPr>
      </w:pPr>
      <w:r w:rsidRPr="00D97121">
        <w:rPr>
          <w:lang w:eastAsia="en-AU"/>
        </w:rPr>
        <w:t xml:space="preserve">Clarify the </w:t>
      </w:r>
      <w:r>
        <w:rPr>
          <w:lang w:eastAsia="en-AU"/>
        </w:rPr>
        <w:t>ways in which</w:t>
      </w:r>
      <w:r w:rsidRPr="00D97121">
        <w:rPr>
          <w:lang w:eastAsia="en-AU"/>
        </w:rPr>
        <w:t xml:space="preserve"> secondary sources</w:t>
      </w:r>
      <w:r>
        <w:rPr>
          <w:lang w:eastAsia="en-AU"/>
        </w:rPr>
        <w:t xml:space="preserve"> should be referenced</w:t>
      </w:r>
      <w:r w:rsidR="00FB65C3">
        <w:rPr>
          <w:lang w:eastAsia="en-AU"/>
        </w:rPr>
        <w:t>.</w:t>
      </w:r>
      <w:r w:rsidRPr="00D97121">
        <w:rPr>
          <w:lang w:eastAsia="en-AU"/>
        </w:rPr>
        <w:t xml:space="preserve"> </w:t>
      </w:r>
    </w:p>
    <w:p w14:paraId="7AFF720E" w14:textId="77777777" w:rsidR="00B2653F" w:rsidRPr="00B2653F" w:rsidRDefault="00B2653F" w:rsidP="00B2653F"/>
    <w:p w14:paraId="3B327A87" w14:textId="77777777" w:rsidR="00B2653F" w:rsidRDefault="00B2653F" w:rsidP="00B2653F">
      <w:pPr>
        <w:sectPr w:rsidR="00B2653F" w:rsidSect="00647CD0">
          <w:footerReference w:type="default" r:id="rId24"/>
          <w:footerReference w:type="first" r:id="rId25"/>
          <w:pgSz w:w="11906" w:h="16838"/>
          <w:pgMar w:top="1440" w:right="1440" w:bottom="1440" w:left="1440" w:header="708" w:footer="708" w:gutter="0"/>
          <w:cols w:space="708"/>
          <w:docGrid w:linePitch="360"/>
        </w:sectPr>
      </w:pPr>
    </w:p>
    <w:p w14:paraId="6CBC0009" w14:textId="738DB4EF" w:rsidR="00647CD0" w:rsidRPr="00900EB9" w:rsidRDefault="00647CD0" w:rsidP="00900EB9">
      <w:pPr>
        <w:pStyle w:val="Heading1"/>
        <w:rPr>
          <w:lang w:eastAsia="en-AU"/>
        </w:rPr>
      </w:pPr>
      <w:bookmarkStart w:id="4" w:name="_Toc181277471"/>
      <w:r w:rsidRPr="00900EB9">
        <w:rPr>
          <w:lang w:eastAsia="en-AU"/>
        </w:rPr>
        <w:lastRenderedPageBreak/>
        <w:t xml:space="preserve">Depth </w:t>
      </w:r>
      <w:r w:rsidR="00D96DCD" w:rsidRPr="00900EB9">
        <w:rPr>
          <w:lang w:eastAsia="en-AU"/>
        </w:rPr>
        <w:t>s</w:t>
      </w:r>
      <w:r w:rsidRPr="00900EB9">
        <w:rPr>
          <w:lang w:eastAsia="en-AU"/>
        </w:rPr>
        <w:t xml:space="preserve">tudy </w:t>
      </w:r>
      <w:r w:rsidR="00D96DCD" w:rsidRPr="00900EB9">
        <w:rPr>
          <w:lang w:eastAsia="en-AU"/>
        </w:rPr>
        <w:t>samples</w:t>
      </w:r>
      <w:bookmarkEnd w:id="4"/>
    </w:p>
    <w:p w14:paraId="69527216" w14:textId="7E3A97CB" w:rsidR="00CE0E5D" w:rsidRPr="008A6A4B" w:rsidRDefault="00647CD0" w:rsidP="008A6A4B">
      <w:r w:rsidRPr="008A6A4B">
        <w:t xml:space="preserve">Two </w:t>
      </w:r>
      <w:r w:rsidR="00D96DCD" w:rsidRPr="008A6A4B">
        <w:t xml:space="preserve">sample </w:t>
      </w:r>
      <w:r w:rsidRPr="008A6A4B">
        <w:t>depth studies have been provided</w:t>
      </w:r>
      <w:r w:rsidR="00795E09">
        <w:t xml:space="preserve"> – </w:t>
      </w:r>
      <w:r w:rsidR="00795E09" w:rsidRPr="008A6A4B">
        <w:t>one for Stage 4 and one for Stage 5</w:t>
      </w:r>
      <w:r w:rsidRPr="008A6A4B">
        <w:t xml:space="preserve">. These depth studies </w:t>
      </w:r>
      <w:r w:rsidR="00795E09">
        <w:t>are</w:t>
      </w:r>
      <w:r w:rsidRPr="008A6A4B">
        <w:t xml:space="preserve"> designed to be completed in 5 hours of class time</w:t>
      </w:r>
      <w:r w:rsidR="00AE10C9" w:rsidRPr="008A6A4B">
        <w:t xml:space="preserve"> and are aligned to the NSW </w:t>
      </w:r>
      <w:r w:rsidR="00AE10C9" w:rsidRPr="00AB693A">
        <w:rPr>
          <w:i/>
          <w:iCs/>
        </w:rPr>
        <w:t>S</w:t>
      </w:r>
      <w:r w:rsidR="001F50F5" w:rsidRPr="00AB693A">
        <w:rPr>
          <w:i/>
          <w:iCs/>
        </w:rPr>
        <w:t>cience 7</w:t>
      </w:r>
      <w:r w:rsidR="007936DF" w:rsidRPr="00AB693A">
        <w:rPr>
          <w:i/>
          <w:iCs/>
        </w:rPr>
        <w:t>–</w:t>
      </w:r>
      <w:r w:rsidR="001F50F5" w:rsidRPr="00AB693A">
        <w:rPr>
          <w:i/>
          <w:iCs/>
        </w:rPr>
        <w:t xml:space="preserve">10 </w:t>
      </w:r>
      <w:r w:rsidR="00AB693A" w:rsidRPr="00AB693A">
        <w:rPr>
          <w:i/>
          <w:iCs/>
        </w:rPr>
        <w:t xml:space="preserve">Syllabus </w:t>
      </w:r>
      <w:r w:rsidR="001F50F5" w:rsidRPr="008A6A4B">
        <w:t>(2023)</w:t>
      </w:r>
      <w:r w:rsidRPr="008A6A4B">
        <w:t>.</w:t>
      </w:r>
      <w:r w:rsidR="008849C4" w:rsidRPr="008A6A4B">
        <w:t xml:space="preserve"> They provide meaning</w:t>
      </w:r>
      <w:r w:rsidR="002E4CB0" w:rsidRPr="008A6A4B">
        <w:t>ful opportunities</w:t>
      </w:r>
      <w:r w:rsidR="00D54D69" w:rsidRPr="008A6A4B">
        <w:t xml:space="preserve"> to engage with key concepts in the syllabus and develop </w:t>
      </w:r>
      <w:r w:rsidR="00836BA0" w:rsidRPr="008A6A4B">
        <w:t xml:space="preserve">Working </w:t>
      </w:r>
      <w:r w:rsidR="008B61E3">
        <w:t>s</w:t>
      </w:r>
      <w:r w:rsidR="00836BA0" w:rsidRPr="008A6A4B">
        <w:t>cientifically process skills.</w:t>
      </w:r>
      <w:r w:rsidRPr="008A6A4B">
        <w:t xml:space="preserve">  </w:t>
      </w:r>
    </w:p>
    <w:p w14:paraId="63C07E4F" w14:textId="5DB0BBB4" w:rsidR="00CE0E5D" w:rsidRPr="008A6A4B" w:rsidRDefault="00FD45EB" w:rsidP="008A6A4B">
      <w:r w:rsidRPr="008A6A4B">
        <w:t xml:space="preserve">The </w:t>
      </w:r>
      <w:r w:rsidR="00885932">
        <w:t>samples</w:t>
      </w:r>
      <w:r w:rsidR="00D96DCD" w:rsidRPr="008A6A4B">
        <w:t xml:space="preserve"> </w:t>
      </w:r>
      <w:r w:rsidR="00647CD0" w:rsidRPr="008A6A4B">
        <w:t xml:space="preserve">show practical depth studies </w:t>
      </w:r>
      <w:r w:rsidR="00695C63">
        <w:t>aligned</w:t>
      </w:r>
      <w:r w:rsidR="00695C63" w:rsidRPr="008A6A4B">
        <w:t xml:space="preserve"> </w:t>
      </w:r>
      <w:r w:rsidR="00647CD0" w:rsidRPr="008A6A4B">
        <w:t>to a focus area with aligned Working scientifically processes.</w:t>
      </w:r>
      <w:r w:rsidR="00EC1E76" w:rsidRPr="008A6A4B">
        <w:t xml:space="preserve"> </w:t>
      </w:r>
    </w:p>
    <w:p w14:paraId="1FE2420E" w14:textId="3DDF537E" w:rsidR="00CE0E5D" w:rsidRPr="00900EB9" w:rsidRDefault="00EC1E76" w:rsidP="008A6A4B">
      <w:pPr>
        <w:pStyle w:val="Listdot"/>
        <w:rPr>
          <w:lang w:eastAsia="en-AU"/>
        </w:rPr>
      </w:pPr>
      <w:r w:rsidRPr="00900EB9">
        <w:rPr>
          <w:lang w:eastAsia="en-AU"/>
        </w:rPr>
        <w:t xml:space="preserve">The Stage 4 sample, </w:t>
      </w:r>
      <w:r w:rsidR="00885932">
        <w:rPr>
          <w:lang w:eastAsia="en-AU"/>
        </w:rPr>
        <w:t>‘</w:t>
      </w:r>
      <w:r w:rsidRPr="00900EB9">
        <w:rPr>
          <w:lang w:eastAsia="en-AU"/>
        </w:rPr>
        <w:t>Health of a local habitat</w:t>
      </w:r>
      <w:r w:rsidR="00885932">
        <w:rPr>
          <w:lang w:eastAsia="en-AU"/>
        </w:rPr>
        <w:t>’,</w:t>
      </w:r>
      <w:r w:rsidRPr="00900EB9">
        <w:rPr>
          <w:lang w:eastAsia="en-AU"/>
        </w:rPr>
        <w:t xml:space="preserve"> provide</w:t>
      </w:r>
      <w:r w:rsidR="00A57262" w:rsidRPr="00900EB9">
        <w:rPr>
          <w:lang w:eastAsia="en-AU"/>
        </w:rPr>
        <w:t>s</w:t>
      </w:r>
      <w:r w:rsidRPr="00900EB9">
        <w:rPr>
          <w:lang w:eastAsia="en-AU"/>
        </w:rPr>
        <w:t xml:space="preserve"> </w:t>
      </w:r>
      <w:r w:rsidR="00A57262" w:rsidRPr="00900EB9">
        <w:rPr>
          <w:lang w:eastAsia="en-AU"/>
        </w:rPr>
        <w:t xml:space="preserve">an </w:t>
      </w:r>
      <w:r w:rsidRPr="00900EB9">
        <w:rPr>
          <w:lang w:eastAsia="en-AU"/>
        </w:rPr>
        <w:t>opportunit</w:t>
      </w:r>
      <w:r w:rsidR="00A57262" w:rsidRPr="00900EB9">
        <w:rPr>
          <w:lang w:eastAsia="en-AU"/>
        </w:rPr>
        <w:t>y</w:t>
      </w:r>
      <w:r w:rsidRPr="00900EB9">
        <w:rPr>
          <w:lang w:eastAsia="en-AU"/>
        </w:rPr>
        <w:t xml:space="preserve"> for students </w:t>
      </w:r>
      <w:r w:rsidR="007C63CD" w:rsidRPr="00900EB9">
        <w:rPr>
          <w:lang w:eastAsia="en-AU"/>
        </w:rPr>
        <w:t xml:space="preserve">to pursue their interest and develop skills in investigating </w:t>
      </w:r>
      <w:r w:rsidR="002557AE" w:rsidRPr="00900EB9">
        <w:rPr>
          <w:lang w:eastAsia="en-AU"/>
        </w:rPr>
        <w:t xml:space="preserve">local </w:t>
      </w:r>
      <w:r w:rsidR="00894D60" w:rsidRPr="00900EB9">
        <w:rPr>
          <w:lang w:eastAsia="en-AU"/>
        </w:rPr>
        <w:t>habitats</w:t>
      </w:r>
      <w:r w:rsidR="007C63CD" w:rsidRPr="00900EB9">
        <w:rPr>
          <w:lang w:eastAsia="en-AU"/>
        </w:rPr>
        <w:t>.</w:t>
      </w:r>
    </w:p>
    <w:p w14:paraId="7443320B" w14:textId="295ABD48" w:rsidR="00885932" w:rsidRDefault="007C63CD" w:rsidP="008A6A4B">
      <w:pPr>
        <w:pStyle w:val="Listdot"/>
        <w:rPr>
          <w:rFonts w:eastAsia="Arial"/>
        </w:rPr>
      </w:pPr>
      <w:r w:rsidRPr="00B2653F">
        <w:rPr>
          <w:lang w:eastAsia="en-AU"/>
        </w:rPr>
        <w:t>T</w:t>
      </w:r>
      <w:r w:rsidR="002557AE" w:rsidRPr="00B2653F">
        <w:rPr>
          <w:lang w:eastAsia="en-AU"/>
        </w:rPr>
        <w:t>he Stage 5 sample</w:t>
      </w:r>
      <w:r w:rsidR="00885932">
        <w:rPr>
          <w:lang w:eastAsia="en-AU"/>
        </w:rPr>
        <w:t>,</w:t>
      </w:r>
      <w:r w:rsidR="002557AE" w:rsidRPr="00B2653F">
        <w:rPr>
          <w:lang w:eastAsia="en-AU"/>
        </w:rPr>
        <w:t xml:space="preserve"> </w:t>
      </w:r>
      <w:r w:rsidR="00885932">
        <w:rPr>
          <w:lang w:eastAsia="en-AU"/>
        </w:rPr>
        <w:t>‘</w:t>
      </w:r>
      <w:r w:rsidR="0007736A" w:rsidRPr="00B2653F">
        <w:rPr>
          <w:lang w:eastAsia="en-AU"/>
        </w:rPr>
        <w:t>Comparing efficiency of fuels</w:t>
      </w:r>
      <w:r w:rsidR="00885932">
        <w:rPr>
          <w:lang w:eastAsia="en-AU"/>
        </w:rPr>
        <w:t>’,</w:t>
      </w:r>
      <w:r w:rsidR="0007736A" w:rsidRPr="00B2653F">
        <w:rPr>
          <w:lang w:eastAsia="en-AU"/>
        </w:rPr>
        <w:t xml:space="preserve"> </w:t>
      </w:r>
      <w:r w:rsidR="00A57262" w:rsidRPr="00B2653F">
        <w:rPr>
          <w:lang w:eastAsia="en-AU"/>
        </w:rPr>
        <w:t xml:space="preserve">provides an opportunity for students to pursue their interest and develop skills in investigating </w:t>
      </w:r>
      <w:r w:rsidR="00AA0D36" w:rsidRPr="00B2653F">
        <w:rPr>
          <w:lang w:eastAsia="en-AU"/>
        </w:rPr>
        <w:t>alternatives to derivatives of crude oil.</w:t>
      </w:r>
      <w:r w:rsidR="00CD0EFC" w:rsidRPr="00B2653F">
        <w:rPr>
          <w:lang w:eastAsia="en-AU"/>
        </w:rPr>
        <w:t xml:space="preserve"> </w:t>
      </w:r>
      <w:r w:rsidR="003A6384" w:rsidRPr="00B2653F">
        <w:rPr>
          <w:rFonts w:eastAsia="Arial"/>
        </w:rPr>
        <w:t>This depth study provides an opportunity for students to</w:t>
      </w:r>
      <w:r w:rsidR="00E379C4">
        <w:rPr>
          <w:rFonts w:eastAsia="Arial"/>
        </w:rPr>
        <w:t xml:space="preserve"> broaden or</w:t>
      </w:r>
      <w:r w:rsidR="003A6384" w:rsidRPr="00B2653F">
        <w:rPr>
          <w:rFonts w:eastAsia="Arial"/>
        </w:rPr>
        <w:t xml:space="preserve"> extend their learning beyond focus area content.</w:t>
      </w:r>
      <w:r w:rsidR="00885932">
        <w:rPr>
          <w:rFonts w:eastAsia="Arial"/>
        </w:rPr>
        <w:t xml:space="preserve"> </w:t>
      </w:r>
    </w:p>
    <w:p w14:paraId="4FBF7A60" w14:textId="77777777" w:rsidR="00885932" w:rsidRDefault="00885932">
      <w:pPr>
        <w:widowControl/>
        <w:spacing w:after="160" w:line="278" w:lineRule="auto"/>
        <w:rPr>
          <w:rFonts w:eastAsia="Arial"/>
        </w:rPr>
      </w:pPr>
      <w:r>
        <w:rPr>
          <w:rFonts w:eastAsia="Arial"/>
        </w:rPr>
        <w:br w:type="page"/>
      </w:r>
    </w:p>
    <w:p w14:paraId="14D10D7A" w14:textId="217A6577" w:rsidR="00C31595" w:rsidRDefault="00C31595" w:rsidP="009163EC">
      <w:pPr>
        <w:pStyle w:val="Heading2"/>
      </w:pPr>
      <w:r w:rsidRPr="006A5B38">
        <w:rPr>
          <w:b w:val="0"/>
          <w:bCs w:val="0"/>
          <w:noProof/>
          <w:lang w:eastAsia="en-AU"/>
        </w:rPr>
        <w:lastRenderedPageBreak/>
        <mc:AlternateContent>
          <mc:Choice Requires="wps">
            <w:drawing>
              <wp:anchor distT="45720" distB="45720" distL="114300" distR="114300" simplePos="0" relativeHeight="251659264" behindDoc="0" locked="0" layoutInCell="1" allowOverlap="1" wp14:anchorId="2FFAB63F" wp14:editId="6F934491">
                <wp:simplePos x="0" y="0"/>
                <wp:positionH relativeFrom="margin">
                  <wp:align>left</wp:align>
                </wp:positionH>
                <wp:positionV relativeFrom="paragraph">
                  <wp:posOffset>588010</wp:posOffset>
                </wp:positionV>
                <wp:extent cx="8801735" cy="1404620"/>
                <wp:effectExtent l="0" t="0" r="0" b="5715"/>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01735" cy="1404620"/>
                        </a:xfrm>
                        <a:prstGeom prst="rect">
                          <a:avLst/>
                        </a:prstGeom>
                        <a:solidFill>
                          <a:schemeClr val="accent1">
                            <a:lumMod val="20000"/>
                            <a:lumOff val="80000"/>
                          </a:schemeClr>
                        </a:solidFill>
                        <a:ln w="9525">
                          <a:noFill/>
                          <a:miter lim="800000"/>
                          <a:headEnd/>
                          <a:tailEnd/>
                        </a:ln>
                      </wps:spPr>
                      <wps:txbx>
                        <w:txbxContent>
                          <w:p w14:paraId="5B459EF4" w14:textId="3822B086" w:rsidR="009163EC" w:rsidRDefault="001969A4" w:rsidP="009163EC">
                            <w:pPr>
                              <w:spacing w:before="120" w:after="120"/>
                            </w:pPr>
                            <w:r w:rsidRPr="001969A4">
                              <w:t>This depth study integrates content and concepts from the Focus Area – Cells and Classification, providing opportunities to explore the health of a</w:t>
                            </w:r>
                            <w:r>
                              <w:t xml:space="preserve"> local</w:t>
                            </w:r>
                            <w:r w:rsidRPr="001969A4">
                              <w:t xml:space="preserve"> habitat. It also </w:t>
                            </w:r>
                            <w:r>
                              <w:t>focuses on</w:t>
                            </w:r>
                            <w:r w:rsidRPr="001969A4">
                              <w:t xml:space="preserve"> the Working Scientifically processes</w:t>
                            </w:r>
                            <w:r>
                              <w:t xml:space="preserve"> of</w:t>
                            </w:r>
                            <w:r w:rsidRPr="001969A4">
                              <w:t xml:space="preserve"> observation, planning investigations, and communication to deepen students' understanding of scientific </w:t>
                            </w:r>
                            <w:r w:rsidR="005C7100">
                              <w:t>investigations</w:t>
                            </w:r>
                            <w:r w:rsidRPr="001969A4">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FFAB63F" id="_x0000_t202" coordsize="21600,21600" o:spt="202" path="m,l,21600r21600,l21600,xe">
                <v:stroke joinstyle="miter"/>
                <v:path gradientshapeok="t" o:connecttype="rect"/>
              </v:shapetype>
              <v:shape id="Text Box 2" o:spid="_x0000_s1026" type="#_x0000_t202" style="position:absolute;left:0;text-align:left;margin-left:0;margin-top:46.3pt;width:693.05pt;height:110.6pt;z-index:251659264;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" fillcolor="#c1e4f5 [660]" stroked="f">
                <v:textbox style="mso-fit-shape-to-text:t">
                  <w:txbxContent>
                    <w:p w14:paraId="5B459EF4" w14:textId="3822B086" w:rsidR="009163EC" w:rsidRDefault="001969A4" w:rsidP="009163EC">
                      <w:pPr>
                        <w:spacing w:before="120" w:after="120"/>
                      </w:pPr>
                      <w:r w:rsidRPr="001969A4">
                        <w:t>This depth study integrates content and concepts from the Focus Area – Cells and Classification, providing opportunities to explore the health of a</w:t>
                      </w:r>
                      <w:r>
                        <w:t xml:space="preserve"> local</w:t>
                      </w:r>
                      <w:r w:rsidRPr="001969A4">
                        <w:t xml:space="preserve"> habitat. It also </w:t>
                      </w:r>
                      <w:r>
                        <w:t>focuses on</w:t>
                      </w:r>
                      <w:r w:rsidRPr="001969A4">
                        <w:t xml:space="preserve"> the Working Scientifically processes</w:t>
                      </w:r>
                      <w:r>
                        <w:t xml:space="preserve"> of</w:t>
                      </w:r>
                      <w:r w:rsidRPr="001969A4">
                        <w:t xml:space="preserve"> observation, planning investigations, and communication to deepen students' understanding of scientific </w:t>
                      </w:r>
                      <w:r w:rsidR="005C7100">
                        <w:t>investigations</w:t>
                      </w:r>
                      <w:r w:rsidRPr="001969A4">
                        <w:t>.</w:t>
                      </w:r>
                    </w:p>
                  </w:txbxContent>
                </v:textbox>
                <w10:wrap type="square" anchorx="margin"/>
              </v:shape>
            </w:pict>
          </mc:Fallback>
        </mc:AlternateContent>
      </w:r>
      <w:r w:rsidR="00CD0EFC" w:rsidRPr="00900EB9">
        <w:t xml:space="preserve">Stage 4 </w:t>
      </w:r>
      <w:r w:rsidR="00885932">
        <w:t>d</w:t>
      </w:r>
      <w:r w:rsidR="00CD0EFC" w:rsidRPr="00900EB9">
        <w:t xml:space="preserve">epth </w:t>
      </w:r>
      <w:r w:rsidR="00885932">
        <w:t>s</w:t>
      </w:r>
      <w:r w:rsidR="00CD0EFC" w:rsidRPr="00900EB9">
        <w:t>tudy: Health of a local habitat</w:t>
      </w:r>
    </w:p>
    <w:p w14:paraId="780DE890" w14:textId="5FBAEF47" w:rsidR="009163EC" w:rsidRPr="00C31595" w:rsidRDefault="009163EC" w:rsidP="009163EC">
      <w:pPr>
        <w:pStyle w:val="Heading2"/>
        <w:rPr>
          <w:sz w:val="16"/>
          <w:szCs w:val="16"/>
        </w:rPr>
      </w:pPr>
    </w:p>
    <w:tbl>
      <w:tblPr>
        <w:tblStyle w:val="NESATable"/>
        <w:tblW w:w="0" w:type="auto"/>
        <w:tblLook w:val="04A0" w:firstRow="1" w:lastRow="0" w:firstColumn="1" w:lastColumn="0" w:noHBand="0" w:noVBand="1"/>
      </w:tblPr>
      <w:tblGrid>
        <w:gridCol w:w="4205"/>
        <w:gridCol w:w="9743"/>
      </w:tblGrid>
      <w:tr w:rsidR="00852369" w14:paraId="4F19CA87" w14:textId="77777777" w:rsidTr="00B2653F">
        <w:trPr>
          <w:cnfStyle w:val="100000000000" w:firstRow="1" w:lastRow="0" w:firstColumn="0" w:lastColumn="0" w:oddVBand="0" w:evenVBand="0" w:oddHBand="0" w:evenHBand="0" w:firstRowFirstColumn="0" w:firstRowLastColumn="0" w:lastRowFirstColumn="0" w:lastRowLastColumn="0"/>
          <w:cantSplit w:val="0"/>
          <w:trHeight w:val="198"/>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DF7B906" w14:textId="5D186C22" w:rsidR="00852369" w:rsidRPr="00B2653F" w:rsidRDefault="00852369" w:rsidP="00B2653F">
            <w:pPr>
              <w:spacing w:before="120" w:after="120"/>
            </w:pPr>
            <w:r w:rsidRPr="00B2653F">
              <w:t>Outcomes</w:t>
            </w:r>
          </w:p>
        </w:tc>
        <w:tc>
          <w:tcPr>
            <w:tcW w:w="0" w:type="auto"/>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3820C2C" w14:textId="77777777" w:rsidR="00852369" w:rsidRPr="00B2653F" w:rsidRDefault="00852369" w:rsidP="00B2653F">
            <w:pPr>
              <w:spacing w:before="120" w:after="120"/>
              <w:cnfStyle w:val="100000000000" w:firstRow="1" w:lastRow="0" w:firstColumn="0" w:lastColumn="0" w:oddVBand="0" w:evenVBand="0" w:oddHBand="0" w:evenHBand="0" w:firstRowFirstColumn="0" w:firstRowLastColumn="0" w:lastRowFirstColumn="0" w:lastRowLastColumn="0"/>
            </w:pPr>
            <w:r w:rsidRPr="00B2653F">
              <w:t>Depth study overview</w:t>
            </w:r>
          </w:p>
        </w:tc>
      </w:tr>
      <w:tr w:rsidR="00BF1DCB" w:rsidRPr="004A0637" w14:paraId="47A1A20F" w14:textId="77777777" w:rsidTr="00900EB9">
        <w:trPr>
          <w:cantSplit w:val="0"/>
        </w:trPr>
        <w:tc>
          <w:tcPr>
            <w:cnfStyle w:val="001000000000" w:firstRow="0" w:lastRow="0" w:firstColumn="1" w:lastColumn="0" w:oddVBand="0" w:evenVBand="0" w:oddHBand="0" w:evenHBand="0" w:firstRowFirstColumn="0" w:firstRowLastColumn="0" w:lastRowFirstColumn="0" w:lastRowLastColumn="0"/>
            <w:tcW w:w="0" w:type="auto"/>
          </w:tcPr>
          <w:p w14:paraId="09B702E0" w14:textId="0821EEE6" w:rsidR="00E24391" w:rsidRPr="008A6A4B" w:rsidRDefault="00E24391" w:rsidP="008A6A4B">
            <w:pPr>
              <w:pStyle w:val="TableParagraph"/>
            </w:pPr>
            <w:bookmarkStart w:id="5" w:name="_Hlk181695063"/>
            <w:r w:rsidRPr="00BF1DCB">
              <w:rPr>
                <w:rStyle w:val="Strong"/>
              </w:rPr>
              <w:t>SC4-CLS-01</w:t>
            </w:r>
            <w:r w:rsidRPr="008A6A4B">
              <w:t xml:space="preserve"> describes the unique features of cells in living things and how structural features can be used to classify organisms</w:t>
            </w:r>
          </w:p>
          <w:p w14:paraId="1704C2ED" w14:textId="0966E7C8" w:rsidR="00E24391" w:rsidRPr="008A6A4B" w:rsidRDefault="00E24391" w:rsidP="008A6A4B">
            <w:pPr>
              <w:pStyle w:val="TableParagraph"/>
            </w:pPr>
            <w:r w:rsidRPr="00BF1DCB">
              <w:rPr>
                <w:rStyle w:val="Strong"/>
              </w:rPr>
              <w:t>SC4-WS-01</w:t>
            </w:r>
            <w:r w:rsidR="004F27D6" w:rsidRPr="00A36C94">
              <w:rPr>
                <w:rStyle w:val="Strong"/>
              </w:rPr>
              <w:t xml:space="preserve"> </w:t>
            </w:r>
            <w:r w:rsidRPr="008A6A4B">
              <w:t>uses scientific tools and instruments for observations</w:t>
            </w:r>
            <w:r w:rsidR="00A231E3">
              <w:t xml:space="preserve"> </w:t>
            </w:r>
          </w:p>
          <w:p w14:paraId="7A64E7F0" w14:textId="0436F098" w:rsidR="00E24391" w:rsidRPr="008A6A4B" w:rsidRDefault="00E24391" w:rsidP="008A6A4B">
            <w:pPr>
              <w:pStyle w:val="TableParagraph"/>
            </w:pPr>
            <w:r w:rsidRPr="00BF1DCB">
              <w:rPr>
                <w:rStyle w:val="Strong"/>
              </w:rPr>
              <w:t>SC4-WS-04</w:t>
            </w:r>
            <w:r w:rsidR="004F27D6">
              <w:t xml:space="preserve"> </w:t>
            </w:r>
            <w:r w:rsidRPr="008A6A4B">
              <w:t>follows a planned procedure to undertake safe and valid investigations</w:t>
            </w:r>
          </w:p>
          <w:p w14:paraId="31178ADE" w14:textId="29903F4E" w:rsidR="00E24391" w:rsidRPr="008A6A4B" w:rsidRDefault="00E24391" w:rsidP="008A6A4B">
            <w:pPr>
              <w:pStyle w:val="TableParagraph"/>
            </w:pPr>
            <w:r w:rsidRPr="00BF1DCB">
              <w:rPr>
                <w:rStyle w:val="Strong"/>
              </w:rPr>
              <w:t>SC4-WS-08</w:t>
            </w:r>
            <w:r w:rsidR="004F27D6">
              <w:t xml:space="preserve"> </w:t>
            </w:r>
            <w:r w:rsidRPr="008A6A4B">
              <w:t>communicates scientific concepts and ideas using a range of communication forms</w:t>
            </w:r>
          </w:p>
          <w:p w14:paraId="5E7038B9" w14:textId="4C0AFD32" w:rsidR="00852369" w:rsidRPr="000B384D" w:rsidRDefault="00852369" w:rsidP="004E3A99">
            <w:pPr>
              <w:pStyle w:val="TableParagraph"/>
            </w:pPr>
          </w:p>
        </w:tc>
        <w:tc>
          <w:tcPr>
            <w:tcW w:w="0" w:type="auto"/>
          </w:tcPr>
          <w:p w14:paraId="0564043D" w14:textId="33CB7302" w:rsidR="00363955" w:rsidRPr="00900EB9" w:rsidRDefault="00852369" w:rsidP="004E3A99">
            <w:pPr>
              <w:pStyle w:val="TableParagraph"/>
              <w:cnfStyle w:val="000000000000" w:firstRow="0" w:lastRow="0" w:firstColumn="0" w:lastColumn="0" w:oddVBand="0" w:evenVBand="0" w:oddHBand="0" w:evenHBand="0" w:firstRowFirstColumn="0" w:firstRowLastColumn="0" w:lastRowFirstColumn="0" w:lastRowLastColumn="0"/>
            </w:pPr>
            <w:r w:rsidRPr="00363955">
              <w:t xml:space="preserve">The purpose of this depth study </w:t>
            </w:r>
            <w:r w:rsidR="00F15C43">
              <w:t>is for s</w:t>
            </w:r>
            <w:r w:rsidR="00363955" w:rsidRPr="00900EB9">
              <w:t xml:space="preserve">tudents </w:t>
            </w:r>
            <w:r w:rsidR="00F15C43">
              <w:t xml:space="preserve">to </w:t>
            </w:r>
            <w:r w:rsidR="00363955" w:rsidRPr="00900EB9">
              <w:t xml:space="preserve">investigate the health of a local habitat such as a creek. Students identify organisms using keys, collect qualitative and quantitative observations about the biotic and abiotic features of the habitat, and identify adaptations that enable organisms to survive in this environment. Students could communicate with local groups </w:t>
            </w:r>
            <w:r w:rsidR="00FE7679" w:rsidRPr="00900EB9">
              <w:t xml:space="preserve">to inform their assessment of the health of the chosen habitat and </w:t>
            </w:r>
            <w:r w:rsidR="00FE7679">
              <w:t xml:space="preserve">to </w:t>
            </w:r>
            <w:r w:rsidR="00FE7679" w:rsidRPr="00900EB9">
              <w:t xml:space="preserve">discuss possible solutions and recommendations </w:t>
            </w:r>
            <w:r w:rsidR="00FE7679">
              <w:t>for</w:t>
            </w:r>
            <w:r w:rsidR="00FE7679" w:rsidRPr="00900EB9">
              <w:t xml:space="preserve"> maintain</w:t>
            </w:r>
            <w:r w:rsidR="00FE7679">
              <w:t>ing</w:t>
            </w:r>
            <w:r w:rsidR="00FE7679" w:rsidRPr="00900EB9">
              <w:t xml:space="preserve"> and/or improv</w:t>
            </w:r>
            <w:r w:rsidR="00FE7679">
              <w:t>ing</w:t>
            </w:r>
            <w:r w:rsidR="00FE7679" w:rsidRPr="00900EB9">
              <w:t xml:space="preserve"> the health and useability of the area.</w:t>
            </w:r>
            <w:r w:rsidR="00FE7679">
              <w:t xml:space="preserve"> Groups could include </w:t>
            </w:r>
            <w:r w:rsidR="00363955" w:rsidRPr="00900EB9">
              <w:t>Bushcare, NSW Waterwatch, local councils and Local Aboriginal Land Councils</w:t>
            </w:r>
            <w:r w:rsidR="00FE7679">
              <w:t>.</w:t>
            </w:r>
            <w:r w:rsidR="00363955" w:rsidRPr="00900EB9">
              <w:t xml:space="preserve"> </w:t>
            </w:r>
            <w:r w:rsidR="00E60AD2">
              <w:t xml:space="preserve">This depth study provides an opportunity for students who are interested in this topic to </w:t>
            </w:r>
            <w:r w:rsidR="002F2691">
              <w:t>apply f</w:t>
            </w:r>
            <w:r w:rsidR="00E60AD2">
              <w:t>ocus area content</w:t>
            </w:r>
            <w:r w:rsidR="002F2691">
              <w:t xml:space="preserve"> to a local context</w:t>
            </w:r>
            <w:r w:rsidR="00E60AD2">
              <w:t>.</w:t>
            </w:r>
          </w:p>
          <w:p w14:paraId="123CF577" w14:textId="69034A5C" w:rsidR="00852369" w:rsidRPr="004A0637" w:rsidRDefault="00852369" w:rsidP="004A0637">
            <w:pPr>
              <w:spacing w:before="120" w:after="120"/>
              <w:cnfStyle w:val="000000000000" w:firstRow="0" w:lastRow="0" w:firstColumn="0" w:lastColumn="0" w:oddVBand="0" w:evenVBand="0" w:oddHBand="0" w:evenHBand="0" w:firstRowFirstColumn="0" w:firstRowLastColumn="0" w:lastRowFirstColumn="0" w:lastRowLastColumn="0"/>
            </w:pPr>
          </w:p>
        </w:tc>
      </w:tr>
      <w:bookmarkEnd w:id="5"/>
    </w:tbl>
    <w:p w14:paraId="55138BFB" w14:textId="6DD0A880" w:rsidR="00BF1DCB" w:rsidRDefault="00BF1DCB" w:rsidP="00CD0EFC">
      <w:pPr>
        <w:spacing w:after="0" w:line="240" w:lineRule="auto"/>
        <w:textAlignment w:val="baseline"/>
        <w:rPr>
          <w:rFonts w:eastAsia="Times New Roman" w:cs="Arial"/>
          <w:b/>
          <w:bCs/>
          <w:szCs w:val="20"/>
          <w:lang w:eastAsia="en-AU"/>
        </w:rPr>
      </w:pPr>
    </w:p>
    <w:p w14:paraId="78DD235E" w14:textId="77777777" w:rsidR="00BF1DCB" w:rsidRDefault="00BF1DCB">
      <w:pPr>
        <w:widowControl/>
        <w:spacing w:after="160" w:line="278" w:lineRule="auto"/>
        <w:rPr>
          <w:rFonts w:eastAsia="Times New Roman" w:cs="Arial"/>
          <w:b/>
          <w:bCs/>
          <w:szCs w:val="20"/>
          <w:lang w:eastAsia="en-AU"/>
        </w:rPr>
      </w:pPr>
      <w:r>
        <w:rPr>
          <w:rFonts w:eastAsia="Times New Roman" w:cs="Arial"/>
          <w:b/>
          <w:bCs/>
          <w:szCs w:val="20"/>
          <w:lang w:eastAsia="en-AU"/>
        </w:rPr>
        <w:br w:type="page"/>
      </w:r>
    </w:p>
    <w:tbl>
      <w:tblPr>
        <w:tblStyle w:val="NESATable"/>
        <w:tblW w:w="0" w:type="auto"/>
        <w:tblInd w:w="10" w:type="dxa"/>
        <w:tblLook w:val="04A0" w:firstRow="1" w:lastRow="0" w:firstColumn="1" w:lastColumn="0" w:noHBand="0" w:noVBand="1"/>
      </w:tblPr>
      <w:tblGrid>
        <w:gridCol w:w="3109"/>
        <w:gridCol w:w="8173"/>
        <w:gridCol w:w="2666"/>
      </w:tblGrid>
      <w:tr w:rsidR="003B27F2" w:rsidRPr="00B2653F" w14:paraId="6BE57297" w14:textId="009A7B7E" w:rsidTr="003B27F2">
        <w:trPr>
          <w:cnfStyle w:val="100000000000" w:firstRow="1" w:lastRow="0" w:firstColumn="0" w:lastColumn="0" w:oddVBand="0" w:evenVBand="0" w:oddHBand="0" w:evenHBand="0" w:firstRowFirstColumn="0" w:firstRowLastColumn="0" w:lastRowFirstColumn="0" w:lastRowLastColumn="0"/>
          <w:cantSplit w:val="0"/>
          <w:trHeight w:val="198"/>
          <w:tblHeader/>
        </w:trPr>
        <w:tc>
          <w:tcPr>
            <w:cnfStyle w:val="001000000000" w:firstRow="0" w:lastRow="0" w:firstColumn="1" w:lastColumn="0" w:oddVBand="0" w:evenVBand="0" w:oddHBand="0" w:evenHBand="0" w:firstRowFirstColumn="0" w:firstRowLastColumn="0" w:lastRowFirstColumn="0" w:lastRowLastColumn="0"/>
            <w:tcW w:w="3109" w:type="dxa"/>
          </w:tcPr>
          <w:p w14:paraId="540446B0" w14:textId="77101886" w:rsidR="003B27F2" w:rsidRPr="00121ADA" w:rsidRDefault="00EB66AF" w:rsidP="00163E08">
            <w:pPr>
              <w:spacing w:before="120" w:after="120"/>
            </w:pPr>
            <w:r>
              <w:lastRenderedPageBreak/>
              <w:t>Syllabus content</w:t>
            </w:r>
          </w:p>
        </w:tc>
        <w:tc>
          <w:tcPr>
            <w:tcW w:w="8173" w:type="dxa"/>
          </w:tcPr>
          <w:p w14:paraId="6B2E57A6" w14:textId="21DA6FEB" w:rsidR="003B27F2" w:rsidRPr="00B2653F" w:rsidRDefault="003B27F2" w:rsidP="00163E08">
            <w:pPr>
              <w:spacing w:before="120" w:after="120"/>
              <w:cnfStyle w:val="100000000000" w:firstRow="1" w:lastRow="0" w:firstColumn="0" w:lastColumn="0" w:oddVBand="0" w:evenVBand="0" w:oddHBand="0" w:evenHBand="0" w:firstRowFirstColumn="0" w:firstRowLastColumn="0" w:lastRowFirstColumn="0" w:lastRowLastColumn="0"/>
            </w:pPr>
            <w:r w:rsidRPr="00121ADA">
              <w:t>Suggested teaching and learning activities</w:t>
            </w:r>
          </w:p>
        </w:tc>
        <w:tc>
          <w:tcPr>
            <w:tcW w:w="2666" w:type="dxa"/>
          </w:tcPr>
          <w:p w14:paraId="41804D51" w14:textId="7504DFED" w:rsidR="003B27F2" w:rsidRPr="00B2653F" w:rsidRDefault="003B27F2" w:rsidP="00163E08">
            <w:pPr>
              <w:spacing w:before="120" w:after="120"/>
              <w:cnfStyle w:val="100000000000" w:firstRow="1" w:lastRow="0" w:firstColumn="0" w:lastColumn="0" w:oddVBand="0" w:evenVBand="0" w:oddHBand="0" w:evenHBand="0" w:firstRowFirstColumn="0" w:firstRowLastColumn="0" w:lastRowFirstColumn="0" w:lastRowLastColumn="0"/>
            </w:pPr>
            <w:r w:rsidRPr="00121ADA">
              <w:t>Resources</w:t>
            </w:r>
          </w:p>
        </w:tc>
      </w:tr>
      <w:tr w:rsidR="003B27F2" w:rsidRPr="004A0637" w14:paraId="3FAB0F65" w14:textId="7222ED46" w:rsidTr="003B27F2">
        <w:trPr>
          <w:cantSplit w:val="0"/>
        </w:trPr>
        <w:tc>
          <w:tcPr>
            <w:cnfStyle w:val="001000000000" w:firstRow="0" w:lastRow="0" w:firstColumn="1" w:lastColumn="0" w:oddVBand="0" w:evenVBand="0" w:oddHBand="0" w:evenHBand="0" w:firstRowFirstColumn="0" w:firstRowLastColumn="0" w:lastRowFirstColumn="0" w:lastRowLastColumn="0"/>
            <w:tcW w:w="3109" w:type="dxa"/>
          </w:tcPr>
          <w:p w14:paraId="657B3FA4" w14:textId="77777777" w:rsidR="003B27F2" w:rsidRDefault="003B27F2" w:rsidP="00EC420E">
            <w:pPr>
              <w:pStyle w:val="Listdot"/>
            </w:pPr>
            <w:r w:rsidRPr="00900EB9">
              <w:t>Interpret dichotomous keys to identify organisms surveyed in an Australian habitat </w:t>
            </w:r>
            <w:r>
              <w:t xml:space="preserve"> (Cells and Classification)</w:t>
            </w:r>
          </w:p>
          <w:p w14:paraId="44457069" w14:textId="77777777" w:rsidR="003B27F2" w:rsidRDefault="003B27F2" w:rsidP="00EC420E">
            <w:pPr>
              <w:pStyle w:val="Listdot"/>
            </w:pPr>
            <w:r w:rsidRPr="00900EB9">
              <w:t>Explain how plants and animals are classified in Aboriginal and Torres Strait Islander Cultures based on their uses, forms and functions</w:t>
            </w:r>
            <w:r>
              <w:t xml:space="preserve"> (Cells and Classification)</w:t>
            </w:r>
          </w:p>
          <w:p w14:paraId="36F65352" w14:textId="77777777" w:rsidR="003B27F2" w:rsidRPr="00BA1782" w:rsidRDefault="003B27F2" w:rsidP="00EC420E">
            <w:pPr>
              <w:pStyle w:val="Listdot"/>
            </w:pPr>
            <w:r w:rsidRPr="00BA1782">
              <w:t>Investigate how organisms in an Australian habitat are adapted to their environment and document findings in a written scientific report </w:t>
            </w:r>
            <w:r>
              <w:t>(Cells and Classification)</w:t>
            </w:r>
          </w:p>
          <w:p w14:paraId="22E74F33" w14:textId="77777777" w:rsidR="003B27F2" w:rsidRPr="00900EB9" w:rsidRDefault="003B27F2" w:rsidP="00EC420E">
            <w:pPr>
              <w:pStyle w:val="Listdot"/>
            </w:pPr>
            <w:r w:rsidRPr="00900EB9">
              <w:t>Assemble and use appropriate equipment and resources to perform</w:t>
            </w:r>
            <w:r>
              <w:t xml:space="preserve"> a</w:t>
            </w:r>
            <w:r w:rsidRPr="00900EB9">
              <w:t>n investigation</w:t>
            </w:r>
            <w:r>
              <w:t xml:space="preserve"> (Working scientifically)</w:t>
            </w:r>
          </w:p>
          <w:p w14:paraId="1ED62C46" w14:textId="77777777" w:rsidR="003B27F2" w:rsidRDefault="003B27F2" w:rsidP="00EC420E">
            <w:pPr>
              <w:pStyle w:val="Listdot"/>
            </w:pPr>
            <w:r w:rsidRPr="00900EB9">
              <w:t>Make a series of observations and measurements that are appropriate to answer a question that has been posed</w:t>
            </w:r>
            <w:r>
              <w:t xml:space="preserve"> (Working </w:t>
            </w:r>
            <w:r>
              <w:lastRenderedPageBreak/>
              <w:t>scientifically)</w:t>
            </w:r>
          </w:p>
          <w:p w14:paraId="196D3D9E" w14:textId="77777777" w:rsidR="003B27F2" w:rsidRPr="00BA1782" w:rsidRDefault="003B27F2" w:rsidP="00EC420E">
            <w:pPr>
              <w:pStyle w:val="Listdot"/>
            </w:pPr>
            <w:r w:rsidRPr="00BA1782">
              <w:t>Employ safe work practices and manage risks using work health and safety (WHS) practices</w:t>
            </w:r>
            <w:r>
              <w:t xml:space="preserve"> (Working scientifically)</w:t>
            </w:r>
          </w:p>
          <w:p w14:paraId="0EE1951E" w14:textId="77777777" w:rsidR="003B27F2" w:rsidRPr="00D27B5C" w:rsidRDefault="003B27F2" w:rsidP="00EC420E">
            <w:pPr>
              <w:pStyle w:val="Listdot"/>
            </w:pPr>
            <w:r w:rsidRPr="002922AB">
              <w:t>Record observations and measurements accurately, using correct units for physical quantities</w:t>
            </w:r>
            <w:r>
              <w:t xml:space="preserve"> (Working scientifically)</w:t>
            </w:r>
          </w:p>
          <w:p w14:paraId="7F2254A5" w14:textId="77777777" w:rsidR="003B27F2" w:rsidRPr="00D27B5C" w:rsidRDefault="003B27F2" w:rsidP="00EC420E">
            <w:pPr>
              <w:pStyle w:val="Listdot"/>
            </w:pPr>
            <w:r w:rsidRPr="002922AB">
              <w:t>Present findings and ideas in a range of communication forms, including using relevant scientific terms, diagrams and graphical representations, as appropriate to audience and purpose</w:t>
            </w:r>
            <w:r>
              <w:t xml:space="preserve"> (Working scientifically)</w:t>
            </w:r>
          </w:p>
          <w:p w14:paraId="7A706165" w14:textId="77777777" w:rsidR="003B27F2" w:rsidRPr="009A4865" w:rsidRDefault="003B27F2" w:rsidP="00EC420E">
            <w:pPr>
              <w:pStyle w:val="Listdot"/>
            </w:pPr>
          </w:p>
        </w:tc>
        <w:tc>
          <w:tcPr>
            <w:tcW w:w="8173" w:type="dxa"/>
          </w:tcPr>
          <w:p w14:paraId="5A04FD54" w14:textId="759BF0C3" w:rsidR="003B27F2" w:rsidRPr="009A4865" w:rsidRDefault="003B27F2" w:rsidP="00121ADA">
            <w:pPr>
              <w:pStyle w:val="TableParagraph"/>
              <w:cnfStyle w:val="000000000000" w:firstRow="0" w:lastRow="0" w:firstColumn="0" w:lastColumn="0" w:oddVBand="0" w:evenVBand="0" w:oddHBand="0" w:evenHBand="0" w:firstRowFirstColumn="0" w:firstRowLastColumn="0" w:lastRowFirstColumn="0" w:lastRowLastColumn="0"/>
            </w:pPr>
            <w:r w:rsidRPr="009A4865">
              <w:lastRenderedPageBreak/>
              <w:t>The teacher observes student</w:t>
            </w:r>
            <w:r>
              <w:t>s’</w:t>
            </w:r>
            <w:r w:rsidRPr="009A4865">
              <w:t xml:space="preserve"> knowledge of key terminology, such as </w:t>
            </w:r>
            <w:r>
              <w:t xml:space="preserve">terms for </w:t>
            </w:r>
            <w:r w:rsidRPr="009A4865">
              <w:t xml:space="preserve">features and adaptations, to assess prior knowledge </w:t>
            </w:r>
            <w:r>
              <w:t>about</w:t>
            </w:r>
            <w:r w:rsidRPr="009A4865">
              <w:t xml:space="preserve"> living things. This observation may take place through a class brainstorming activity or discussion. This may support the teacher to identify student needs regarding the introduction of new knowledge, consolidation of prior learning and opportunities for extension. </w:t>
            </w:r>
          </w:p>
          <w:p w14:paraId="0C7762F3" w14:textId="77777777" w:rsidR="003B27F2" w:rsidRPr="00BF1DCB" w:rsidRDefault="003B27F2" w:rsidP="00121ADA">
            <w:pPr>
              <w:pStyle w:val="TableParagraph"/>
              <w:cnfStyle w:val="000000000000" w:firstRow="0" w:lastRow="0" w:firstColumn="0" w:lastColumn="0" w:oddVBand="0" w:evenVBand="0" w:oddHBand="0" w:evenHBand="0" w:firstRowFirstColumn="0" w:firstRowLastColumn="0" w:lastRowFirstColumn="0" w:lastRowLastColumn="0"/>
              <w:rPr>
                <w:rStyle w:val="Strong"/>
              </w:rPr>
            </w:pPr>
            <w:r w:rsidRPr="00BF1DCB">
              <w:rPr>
                <w:rStyle w:val="Strong"/>
              </w:rPr>
              <w:t>Introducing the habitat</w:t>
            </w:r>
          </w:p>
          <w:p w14:paraId="5B1BB92D" w14:textId="414DDC69" w:rsidR="003B27F2" w:rsidRPr="009A4865" w:rsidRDefault="003B27F2" w:rsidP="00121ADA">
            <w:pPr>
              <w:pStyle w:val="TableParagraph"/>
              <w:cnfStyle w:val="000000000000" w:firstRow="0" w:lastRow="0" w:firstColumn="0" w:lastColumn="0" w:oddVBand="0" w:evenVBand="0" w:oddHBand="0" w:evenHBand="0" w:firstRowFirstColumn="0" w:firstRowLastColumn="0" w:lastRowFirstColumn="0" w:lastRowLastColumn="0"/>
              <w:rPr>
                <w:rFonts w:eastAsia="Times New Roman"/>
              </w:rPr>
            </w:pPr>
            <w:r w:rsidRPr="009A4865">
              <w:rPr>
                <w:rFonts w:eastAsia="Times New Roman"/>
              </w:rPr>
              <w:t xml:space="preserve">The teacher introduces a local </w:t>
            </w:r>
            <w:r w:rsidRPr="00900EB9">
              <w:rPr>
                <w:rFonts w:eastAsia="Times New Roman"/>
              </w:rPr>
              <w:t>habitat</w:t>
            </w:r>
            <w:r w:rsidRPr="009A4865">
              <w:rPr>
                <w:rFonts w:eastAsia="Times New Roman"/>
              </w:rPr>
              <w:t xml:space="preserve"> and provides students with resources</w:t>
            </w:r>
            <w:r>
              <w:rPr>
                <w:rFonts w:eastAsia="Times New Roman"/>
              </w:rPr>
              <w:t>,</w:t>
            </w:r>
            <w:r w:rsidRPr="009A4865">
              <w:rPr>
                <w:rFonts w:eastAsia="Times New Roman"/>
              </w:rPr>
              <w:t xml:space="preserve"> including maps and photos of the habitat. The teacher introduces the </w:t>
            </w:r>
            <w:r>
              <w:rPr>
                <w:rFonts w:eastAsia="Times New Roman"/>
              </w:rPr>
              <w:t>terms</w:t>
            </w:r>
            <w:r w:rsidRPr="009A4865">
              <w:rPr>
                <w:rFonts w:eastAsia="Times New Roman"/>
              </w:rPr>
              <w:t xml:space="preserve"> </w:t>
            </w:r>
            <w:r>
              <w:rPr>
                <w:rFonts w:eastAsia="Times New Roman"/>
              </w:rPr>
              <w:t>‘</w:t>
            </w:r>
            <w:r w:rsidRPr="00900EB9">
              <w:rPr>
                <w:rFonts w:eastAsia="Times New Roman"/>
              </w:rPr>
              <w:t>abiotic</w:t>
            </w:r>
            <w:r>
              <w:rPr>
                <w:rFonts w:eastAsia="Times New Roman"/>
              </w:rPr>
              <w:t>’</w:t>
            </w:r>
            <w:r w:rsidRPr="009A4865">
              <w:rPr>
                <w:rFonts w:eastAsia="Times New Roman"/>
              </w:rPr>
              <w:t xml:space="preserve"> and </w:t>
            </w:r>
            <w:r>
              <w:rPr>
                <w:rFonts w:eastAsia="Times New Roman"/>
              </w:rPr>
              <w:t>‘</w:t>
            </w:r>
            <w:r w:rsidRPr="00900EB9">
              <w:rPr>
                <w:rFonts w:eastAsia="Times New Roman"/>
              </w:rPr>
              <w:t>biotic</w:t>
            </w:r>
            <w:r>
              <w:rPr>
                <w:rFonts w:eastAsia="Times New Roman"/>
              </w:rPr>
              <w:t>’</w:t>
            </w:r>
            <w:r w:rsidRPr="009A4865">
              <w:rPr>
                <w:rFonts w:eastAsia="Times New Roman"/>
              </w:rPr>
              <w:t xml:space="preserve"> to describe different components of an environment.</w:t>
            </w:r>
          </w:p>
          <w:p w14:paraId="54F11EBF" w14:textId="011CA360" w:rsidR="003B27F2" w:rsidRDefault="003B27F2" w:rsidP="00121ADA">
            <w:pPr>
              <w:pStyle w:val="TableParagraph"/>
              <w:cnfStyle w:val="000000000000" w:firstRow="0" w:lastRow="0" w:firstColumn="0" w:lastColumn="0" w:oddVBand="0" w:evenVBand="0" w:oddHBand="0" w:evenHBand="0" w:firstRowFirstColumn="0" w:firstRowLastColumn="0" w:lastRowFirstColumn="0" w:lastRowLastColumn="0"/>
              <w:rPr>
                <w:rFonts w:eastAsia="Times New Roman"/>
              </w:rPr>
            </w:pPr>
            <w:r w:rsidRPr="009A4865">
              <w:rPr>
                <w:rFonts w:eastAsia="Times New Roman"/>
              </w:rPr>
              <w:t>In pairs or small groups, students use the resources to identify and label abiotic features of the habitat</w:t>
            </w:r>
            <w:r>
              <w:rPr>
                <w:rFonts w:eastAsia="Times New Roman"/>
              </w:rPr>
              <w:t xml:space="preserve"> which may include</w:t>
            </w:r>
          </w:p>
          <w:p w14:paraId="67DBD22F" w14:textId="6D183F09" w:rsidR="003B27F2" w:rsidRDefault="003B27F2" w:rsidP="00EC420E">
            <w:pPr>
              <w:pStyle w:val="Listdot"/>
              <w:cnfStyle w:val="000000000000" w:firstRow="0" w:lastRow="0" w:firstColumn="0" w:lastColumn="0" w:oddVBand="0" w:evenVBand="0" w:oddHBand="0" w:evenHBand="0" w:firstRowFirstColumn="0" w:firstRowLastColumn="0" w:lastRowFirstColumn="0" w:lastRowLastColumn="0"/>
            </w:pPr>
            <w:r>
              <w:t>the p</w:t>
            </w:r>
            <w:r w:rsidRPr="009A4865">
              <w:t xml:space="preserve">resence of water, </w:t>
            </w:r>
          </w:p>
          <w:p w14:paraId="33FAD5A1" w14:textId="56373D12" w:rsidR="003B27F2" w:rsidRDefault="003B27F2" w:rsidP="00EC420E">
            <w:pPr>
              <w:pStyle w:val="Listdot"/>
              <w:cnfStyle w:val="000000000000" w:firstRow="0" w:lastRow="0" w:firstColumn="0" w:lastColumn="0" w:oddVBand="0" w:evenVBand="0" w:oddHBand="0" w:evenHBand="0" w:firstRowFirstColumn="0" w:firstRowLastColumn="0" w:lastRowFirstColumn="0" w:lastRowLastColumn="0"/>
            </w:pPr>
            <w:r w:rsidRPr="009A4865">
              <w:t>exposure to weather events,</w:t>
            </w:r>
          </w:p>
          <w:p w14:paraId="24EDF74B" w14:textId="3C558BE0" w:rsidR="003B27F2" w:rsidRDefault="003B27F2" w:rsidP="00EC420E">
            <w:pPr>
              <w:pStyle w:val="Listdot"/>
              <w:cnfStyle w:val="000000000000" w:firstRow="0" w:lastRow="0" w:firstColumn="0" w:lastColumn="0" w:oddVBand="0" w:evenVBand="0" w:oddHBand="0" w:evenHBand="0" w:firstRowFirstColumn="0" w:firstRowLastColumn="0" w:lastRowFirstColumn="0" w:lastRowLastColumn="0"/>
            </w:pPr>
            <w:r w:rsidRPr="009A4865">
              <w:t xml:space="preserve">geological features </w:t>
            </w:r>
          </w:p>
          <w:p w14:paraId="75B668E8" w14:textId="77777777" w:rsidR="003B27F2" w:rsidRDefault="003B27F2" w:rsidP="00EC420E">
            <w:pPr>
              <w:pStyle w:val="Listdot"/>
              <w:cnfStyle w:val="000000000000" w:firstRow="0" w:lastRow="0" w:firstColumn="0" w:lastColumn="0" w:oddVBand="0" w:evenVBand="0" w:oddHBand="0" w:evenHBand="0" w:firstRowFirstColumn="0" w:firstRowLastColumn="0" w:lastRowFirstColumn="0" w:lastRowLastColumn="0"/>
            </w:pPr>
            <w:r w:rsidRPr="009A4865">
              <w:t xml:space="preserve">infrastructure such as roads. </w:t>
            </w:r>
          </w:p>
          <w:p w14:paraId="3DF694CE" w14:textId="77777777" w:rsidR="003B27F2" w:rsidRDefault="003B27F2" w:rsidP="002922AB">
            <w:pPr>
              <w:pStyle w:val="TableParagraph"/>
              <w:spacing w:after="0" w:line="240" w:lineRule="auto"/>
              <w:ind w:left="760"/>
              <w:cnfStyle w:val="000000000000" w:firstRow="0" w:lastRow="0" w:firstColumn="0" w:lastColumn="0" w:oddVBand="0" w:evenVBand="0" w:oddHBand="0" w:evenHBand="0" w:firstRowFirstColumn="0" w:firstRowLastColumn="0" w:lastRowFirstColumn="0" w:lastRowLastColumn="0"/>
              <w:rPr>
                <w:rFonts w:eastAsia="Times New Roman"/>
              </w:rPr>
            </w:pPr>
          </w:p>
          <w:p w14:paraId="519BD654" w14:textId="01780DCF" w:rsidR="003B27F2" w:rsidRDefault="003B27F2" w:rsidP="00121ADA">
            <w:pPr>
              <w:pStyle w:val="TableParagraph"/>
              <w:cnfStyle w:val="000000000000" w:firstRow="0" w:lastRow="0" w:firstColumn="0" w:lastColumn="0" w:oddVBand="0" w:evenVBand="0" w:oddHBand="0" w:evenHBand="0" w:firstRowFirstColumn="0" w:firstRowLastColumn="0" w:lastRowFirstColumn="0" w:lastRowLastColumn="0"/>
              <w:rPr>
                <w:rFonts w:eastAsia="Times New Roman"/>
              </w:rPr>
            </w:pPr>
            <w:r w:rsidRPr="009A4865">
              <w:rPr>
                <w:rFonts w:eastAsia="Times New Roman"/>
              </w:rPr>
              <w:t>The teacher guides students to use the resources to make observations of biotic factors and explains how to use dichotomous keys to identify organisms.</w:t>
            </w:r>
          </w:p>
          <w:p w14:paraId="627A2C54" w14:textId="6EBA2F95" w:rsidR="003B27F2" w:rsidRPr="009A4865" w:rsidRDefault="003B27F2" w:rsidP="00121ADA">
            <w:pPr>
              <w:pStyle w:val="TableParagraph"/>
              <w:cnfStyle w:val="000000000000" w:firstRow="0" w:lastRow="0" w:firstColumn="0" w:lastColumn="0" w:oddVBand="0" w:evenVBand="0" w:oddHBand="0" w:evenHBand="0" w:firstRowFirstColumn="0" w:firstRowLastColumn="0" w:lastRowFirstColumn="0" w:lastRowLastColumn="0"/>
              <w:rPr>
                <w:rFonts w:eastAsia="Times New Roman"/>
              </w:rPr>
            </w:pPr>
            <w:r w:rsidRPr="002263F5">
              <w:rPr>
                <w:rFonts w:eastAsia="Times New Roman"/>
              </w:rPr>
              <w:t>Students compare the use of the dichotomous key with the classification of plants and animals in Aboriginal and Torres Strait Islander Cultures, where classification is based on uses, forms and functions. For</w:t>
            </w:r>
            <w:r w:rsidRPr="009A4865">
              <w:rPr>
                <w:rStyle w:val="block"/>
                <w:rFonts w:eastAsia="Aptos" w:cs="Arial"/>
                <w:szCs w:val="20"/>
              </w:rPr>
              <w:t xml:space="preserve"> example, the classification of wood-bearing plants may </w:t>
            </w:r>
            <w:r>
              <w:rPr>
                <w:rStyle w:val="block"/>
                <w:rFonts w:eastAsia="Aptos" w:cs="Arial"/>
                <w:szCs w:val="20"/>
              </w:rPr>
              <w:t>use</w:t>
            </w:r>
            <w:r w:rsidRPr="009A4865">
              <w:rPr>
                <w:rStyle w:val="block"/>
                <w:rFonts w:eastAsia="Aptos" w:cs="Arial"/>
                <w:szCs w:val="20"/>
              </w:rPr>
              <w:t xml:space="preserve"> the</w:t>
            </w:r>
            <w:r>
              <w:rPr>
                <w:rStyle w:val="block"/>
                <w:rFonts w:eastAsia="Aptos" w:cs="Arial"/>
                <w:szCs w:val="20"/>
              </w:rPr>
              <w:t xml:space="preserve"> </w:t>
            </w:r>
            <w:r w:rsidRPr="009A4865">
              <w:rPr>
                <w:rStyle w:val="block"/>
                <w:rFonts w:eastAsia="Aptos" w:cs="Arial"/>
                <w:szCs w:val="20"/>
              </w:rPr>
              <w:t>same names as the function of the finished object, such as spear trees, shield trees, canoe trees and resin trees.</w:t>
            </w:r>
          </w:p>
          <w:p w14:paraId="04038E3A" w14:textId="77777777" w:rsidR="003B27F2" w:rsidRPr="009A4865" w:rsidRDefault="003B27F2" w:rsidP="00121ADA">
            <w:pPr>
              <w:pStyle w:val="TableParagraph"/>
              <w:cnfStyle w:val="000000000000" w:firstRow="0" w:lastRow="0" w:firstColumn="0" w:lastColumn="0" w:oddVBand="0" w:evenVBand="0" w:oddHBand="0" w:evenHBand="0" w:firstRowFirstColumn="0" w:firstRowLastColumn="0" w:lastRowFirstColumn="0" w:lastRowLastColumn="0"/>
              <w:rPr>
                <w:rFonts w:eastAsia="Times New Roman"/>
              </w:rPr>
            </w:pPr>
            <w:r w:rsidRPr="009A4865">
              <w:rPr>
                <w:rFonts w:eastAsia="Times New Roman"/>
              </w:rPr>
              <w:t xml:space="preserve">The teacher may introduce a community representative who explains their connection to </w:t>
            </w:r>
            <w:r w:rsidRPr="009A4865">
              <w:rPr>
                <w:rFonts w:eastAsia="Times New Roman"/>
              </w:rPr>
              <w:lastRenderedPageBreak/>
              <w:t>the habitat and expands on the features identified in the resources.</w:t>
            </w:r>
          </w:p>
          <w:p w14:paraId="7E368302" w14:textId="6D73596A" w:rsidR="003B27F2" w:rsidRDefault="003B27F2" w:rsidP="002922AB">
            <w:pPr>
              <w:pStyle w:val="TableParagraph"/>
              <w:spacing w:after="0"/>
              <w:cnfStyle w:val="000000000000" w:firstRow="0" w:lastRow="0" w:firstColumn="0" w:lastColumn="0" w:oddVBand="0" w:evenVBand="0" w:oddHBand="0" w:evenHBand="0" w:firstRowFirstColumn="0" w:firstRowLastColumn="0" w:lastRowFirstColumn="0" w:lastRowLastColumn="0"/>
              <w:rPr>
                <w:rFonts w:eastAsia="Times New Roman"/>
              </w:rPr>
            </w:pPr>
            <w:r w:rsidRPr="009A4865">
              <w:rPr>
                <w:rFonts w:eastAsia="Times New Roman"/>
              </w:rPr>
              <w:t xml:space="preserve">The teacher (with </w:t>
            </w:r>
            <w:r>
              <w:rPr>
                <w:rFonts w:eastAsia="Times New Roman"/>
              </w:rPr>
              <w:t>c</w:t>
            </w:r>
            <w:r w:rsidRPr="009A4865">
              <w:rPr>
                <w:rFonts w:eastAsia="Times New Roman"/>
              </w:rPr>
              <w:t xml:space="preserve">ommunity representative input) leads a class discussion about the factors important to maintaining the health of the habitat, and the possible impacts on that health. </w:t>
            </w:r>
            <w:r>
              <w:rPr>
                <w:rFonts w:eastAsia="Times New Roman"/>
              </w:rPr>
              <w:t>The causes of these impacts may include:</w:t>
            </w:r>
          </w:p>
          <w:p w14:paraId="0FD4E1DD" w14:textId="33FD140D" w:rsidR="003B27F2" w:rsidRDefault="003B27F2" w:rsidP="002922AB">
            <w:pPr>
              <w:pStyle w:val="TableParagraph"/>
              <w:spacing w:after="0"/>
              <w:ind w:left="0"/>
              <w:cnfStyle w:val="000000000000" w:firstRow="0" w:lastRow="0" w:firstColumn="0" w:lastColumn="0" w:oddVBand="0" w:evenVBand="0" w:oddHBand="0" w:evenHBand="0" w:firstRowFirstColumn="0" w:firstRowLastColumn="0" w:lastRowFirstColumn="0" w:lastRowLastColumn="0"/>
              <w:rPr>
                <w:rFonts w:eastAsia="Times New Roman"/>
              </w:rPr>
            </w:pPr>
          </w:p>
          <w:p w14:paraId="0D16493B" w14:textId="3A91CB5E" w:rsidR="003B27F2" w:rsidRDefault="003B27F2" w:rsidP="00EC420E">
            <w:pPr>
              <w:pStyle w:val="Listdot"/>
              <w:cnfStyle w:val="000000000000" w:firstRow="0" w:lastRow="0" w:firstColumn="0" w:lastColumn="0" w:oddVBand="0" w:evenVBand="0" w:oddHBand="0" w:evenHBand="0" w:firstRowFirstColumn="0" w:firstRowLastColumn="0" w:lastRowFirstColumn="0" w:lastRowLastColumn="0"/>
            </w:pPr>
            <w:r>
              <w:t>i</w:t>
            </w:r>
            <w:r w:rsidRPr="009A4865">
              <w:t>ndustry</w:t>
            </w:r>
          </w:p>
          <w:p w14:paraId="0853F36C" w14:textId="77777777" w:rsidR="003B27F2" w:rsidRDefault="003B27F2" w:rsidP="00EC420E">
            <w:pPr>
              <w:pStyle w:val="Listdot"/>
              <w:cnfStyle w:val="000000000000" w:firstRow="0" w:lastRow="0" w:firstColumn="0" w:lastColumn="0" w:oddVBand="0" w:evenVBand="0" w:oddHBand="0" w:evenHBand="0" w:firstRowFirstColumn="0" w:firstRowLastColumn="0" w:lastRowFirstColumn="0" w:lastRowLastColumn="0"/>
            </w:pPr>
            <w:r w:rsidRPr="009A4865">
              <w:t>agriculture</w:t>
            </w:r>
          </w:p>
          <w:p w14:paraId="3125BFCF" w14:textId="068DDFF1" w:rsidR="003B27F2" w:rsidRDefault="003B27F2" w:rsidP="00EC420E">
            <w:pPr>
              <w:pStyle w:val="Listdot"/>
              <w:cnfStyle w:val="000000000000" w:firstRow="0" w:lastRow="0" w:firstColumn="0" w:lastColumn="0" w:oddVBand="0" w:evenVBand="0" w:oddHBand="0" w:evenHBand="0" w:firstRowFirstColumn="0" w:firstRowLastColumn="0" w:lastRowFirstColumn="0" w:lastRowLastColumn="0"/>
            </w:pPr>
            <w:r w:rsidRPr="009A4865">
              <w:t>recreation</w:t>
            </w:r>
          </w:p>
          <w:p w14:paraId="2C004D43" w14:textId="3250944B" w:rsidR="003B27F2" w:rsidRDefault="003B27F2" w:rsidP="00EC420E">
            <w:pPr>
              <w:pStyle w:val="Listdot"/>
              <w:cnfStyle w:val="000000000000" w:firstRow="0" w:lastRow="0" w:firstColumn="0" w:lastColumn="0" w:oddVBand="0" w:evenVBand="0" w:oddHBand="0" w:evenHBand="0" w:firstRowFirstColumn="0" w:firstRowLastColumn="0" w:lastRowFirstColumn="0" w:lastRowLastColumn="0"/>
            </w:pPr>
            <w:r w:rsidRPr="009A4865">
              <w:t>roads and the built environment</w:t>
            </w:r>
          </w:p>
          <w:p w14:paraId="1773F647" w14:textId="5855BE9C" w:rsidR="003B27F2" w:rsidRDefault="003B27F2" w:rsidP="00EC420E">
            <w:pPr>
              <w:pStyle w:val="Listdot"/>
              <w:cnfStyle w:val="000000000000" w:firstRow="0" w:lastRow="0" w:firstColumn="0" w:lastColumn="0" w:oddVBand="0" w:evenVBand="0" w:oddHBand="0" w:evenHBand="0" w:firstRowFirstColumn="0" w:firstRowLastColumn="0" w:lastRowFirstColumn="0" w:lastRowLastColumn="0"/>
            </w:pPr>
            <w:r w:rsidRPr="009A4865">
              <w:t>flood or fire.</w:t>
            </w:r>
          </w:p>
          <w:p w14:paraId="32AE6625" w14:textId="77777777" w:rsidR="003B27F2" w:rsidRPr="009A4865" w:rsidRDefault="003B27F2" w:rsidP="002922AB">
            <w:pPr>
              <w:pStyle w:val="TableParagraph"/>
              <w:spacing w:after="0"/>
              <w:cnfStyle w:val="000000000000" w:firstRow="0" w:lastRow="0" w:firstColumn="0" w:lastColumn="0" w:oddVBand="0" w:evenVBand="0" w:oddHBand="0" w:evenHBand="0" w:firstRowFirstColumn="0" w:firstRowLastColumn="0" w:lastRowFirstColumn="0" w:lastRowLastColumn="0"/>
              <w:rPr>
                <w:rFonts w:eastAsia="Times New Roman"/>
              </w:rPr>
            </w:pPr>
          </w:p>
          <w:p w14:paraId="56BBC5E7" w14:textId="6C7E5DCE" w:rsidR="003B27F2" w:rsidRPr="009A4865" w:rsidRDefault="003B27F2" w:rsidP="00121ADA">
            <w:pPr>
              <w:pStyle w:val="TableParagraph"/>
              <w:cnfStyle w:val="000000000000" w:firstRow="0" w:lastRow="0" w:firstColumn="0" w:lastColumn="0" w:oddVBand="0" w:evenVBand="0" w:oddHBand="0" w:evenHBand="0" w:firstRowFirstColumn="0" w:firstRowLastColumn="0" w:lastRowFirstColumn="0" w:lastRowLastColumn="0"/>
              <w:rPr>
                <w:rFonts w:eastAsia="Times New Roman"/>
              </w:rPr>
            </w:pPr>
            <w:r w:rsidRPr="009A4865">
              <w:rPr>
                <w:rFonts w:eastAsia="Times New Roman"/>
              </w:rPr>
              <w:t xml:space="preserve">Students add labels to their resources, identifying organisms and possible impacts on the habitat’s health. The labelled resources are </w:t>
            </w:r>
            <w:r>
              <w:rPr>
                <w:rFonts w:eastAsia="Times New Roman"/>
              </w:rPr>
              <w:t xml:space="preserve">kept </w:t>
            </w:r>
            <w:r w:rsidRPr="009A4865">
              <w:rPr>
                <w:rFonts w:eastAsia="Times New Roman"/>
              </w:rPr>
              <w:t>for use during the field visit.</w:t>
            </w:r>
          </w:p>
          <w:p w14:paraId="7CA40D06" w14:textId="77777777" w:rsidR="003B27F2" w:rsidRPr="009A4865" w:rsidRDefault="003B27F2" w:rsidP="00121ADA">
            <w:pPr>
              <w:pStyle w:val="TableParagraph"/>
              <w:cnfStyle w:val="000000000000" w:firstRow="0" w:lastRow="0" w:firstColumn="0" w:lastColumn="0" w:oddVBand="0" w:evenVBand="0" w:oddHBand="0" w:evenHBand="0" w:firstRowFirstColumn="0" w:firstRowLastColumn="0" w:lastRowFirstColumn="0" w:lastRowLastColumn="0"/>
              <w:rPr>
                <w:rFonts w:eastAsia="Times New Roman"/>
                <w:b/>
                <w:bCs/>
              </w:rPr>
            </w:pPr>
            <w:r w:rsidRPr="009A4865">
              <w:rPr>
                <w:rFonts w:eastAsia="Times New Roman"/>
                <w:b/>
                <w:bCs/>
              </w:rPr>
              <w:t>Using equipment safely to make measurements</w:t>
            </w:r>
          </w:p>
          <w:p w14:paraId="3C94A4C7" w14:textId="4AE19235" w:rsidR="003B27F2" w:rsidRPr="009A4865" w:rsidRDefault="003B27F2" w:rsidP="00121ADA">
            <w:pPr>
              <w:pStyle w:val="TableParagraph"/>
              <w:cnfStyle w:val="000000000000" w:firstRow="0" w:lastRow="0" w:firstColumn="0" w:lastColumn="0" w:oddVBand="0" w:evenVBand="0" w:oddHBand="0" w:evenHBand="0" w:firstRowFirstColumn="0" w:firstRowLastColumn="0" w:lastRowFirstColumn="0" w:lastRowLastColumn="0"/>
              <w:rPr>
                <w:rFonts w:eastAsia="Times New Roman"/>
              </w:rPr>
            </w:pPr>
            <w:r w:rsidRPr="009A4865">
              <w:rPr>
                <w:rFonts w:eastAsia="Times New Roman"/>
              </w:rPr>
              <w:t xml:space="preserve">The teacher introduces the </w:t>
            </w:r>
            <w:r w:rsidRPr="00AC71BA">
              <w:t xml:space="preserve">terms </w:t>
            </w:r>
            <w:r>
              <w:t>‘</w:t>
            </w:r>
            <w:r w:rsidRPr="00AC71BA">
              <w:t>transect</w:t>
            </w:r>
            <w:r>
              <w:t>’</w:t>
            </w:r>
            <w:r w:rsidRPr="00AC71BA">
              <w:t xml:space="preserve"> and </w:t>
            </w:r>
            <w:r>
              <w:t>‘</w:t>
            </w:r>
            <w:r w:rsidRPr="00AC71BA">
              <w:t>quadrat</w:t>
            </w:r>
            <w:r>
              <w:t>’</w:t>
            </w:r>
            <w:r w:rsidRPr="00AC71BA">
              <w:t xml:space="preserve"> and explains</w:t>
            </w:r>
            <w:r w:rsidRPr="009A4865">
              <w:rPr>
                <w:rFonts w:eastAsia="Times New Roman"/>
              </w:rPr>
              <w:t xml:space="preserve"> their use in making abiotic and biotic measurements. The teacher demonstrates </w:t>
            </w:r>
            <w:r>
              <w:rPr>
                <w:rFonts w:eastAsia="Times New Roman"/>
              </w:rPr>
              <w:t>and explains the</w:t>
            </w:r>
            <w:r w:rsidRPr="009A4865">
              <w:rPr>
                <w:rFonts w:eastAsia="Times New Roman"/>
              </w:rPr>
              <w:t xml:space="preserve"> use of these tools</w:t>
            </w:r>
            <w:r>
              <w:rPr>
                <w:rFonts w:eastAsia="Times New Roman"/>
              </w:rPr>
              <w:t xml:space="preserve"> as well as other </w:t>
            </w:r>
            <w:r w:rsidRPr="009A4865">
              <w:rPr>
                <w:rFonts w:eastAsia="Times New Roman"/>
              </w:rPr>
              <w:t>equipment to make measurements in a habitat</w:t>
            </w:r>
            <w:r>
              <w:rPr>
                <w:rFonts w:eastAsia="Times New Roman"/>
              </w:rPr>
              <w:t>,</w:t>
            </w:r>
            <w:r w:rsidRPr="009A4865">
              <w:rPr>
                <w:rFonts w:eastAsia="Times New Roman"/>
              </w:rPr>
              <w:t xml:space="preserve"> such as thermometers, light meters and pH meters.  </w:t>
            </w:r>
          </w:p>
          <w:p w14:paraId="2D823B0A" w14:textId="77777777" w:rsidR="003B27F2" w:rsidRPr="009A4865" w:rsidRDefault="003B27F2" w:rsidP="00121ADA">
            <w:pPr>
              <w:pStyle w:val="TableParagraph"/>
              <w:cnfStyle w:val="000000000000" w:firstRow="0" w:lastRow="0" w:firstColumn="0" w:lastColumn="0" w:oddVBand="0" w:evenVBand="0" w:oddHBand="0" w:evenHBand="0" w:firstRowFirstColumn="0" w:firstRowLastColumn="0" w:lastRowFirstColumn="0" w:lastRowLastColumn="0"/>
              <w:rPr>
                <w:rFonts w:eastAsia="Times New Roman"/>
              </w:rPr>
            </w:pPr>
            <w:r w:rsidRPr="009A4865">
              <w:rPr>
                <w:rFonts w:eastAsia="Times New Roman"/>
              </w:rPr>
              <w:t>In groups, students practise using the equipment to make measurements. The teacher may provide a scaffolded table for students to accurately record their measurements using correct units for the physical quantities.</w:t>
            </w:r>
          </w:p>
          <w:p w14:paraId="781FB2D1" w14:textId="77777777" w:rsidR="003B27F2" w:rsidRPr="009A4865" w:rsidRDefault="003B27F2" w:rsidP="00121ADA">
            <w:pPr>
              <w:pStyle w:val="TableParagraph"/>
              <w:cnfStyle w:val="000000000000" w:firstRow="0" w:lastRow="0" w:firstColumn="0" w:lastColumn="0" w:oddVBand="0" w:evenVBand="0" w:oddHBand="0" w:evenHBand="0" w:firstRowFirstColumn="0" w:firstRowLastColumn="0" w:lastRowFirstColumn="0" w:lastRowLastColumn="0"/>
              <w:rPr>
                <w:rFonts w:eastAsia="Aptos"/>
                <w:b/>
                <w:bCs/>
              </w:rPr>
            </w:pPr>
            <w:r w:rsidRPr="009A4865">
              <w:rPr>
                <w:rFonts w:eastAsia="Aptos"/>
                <w:b/>
                <w:bCs/>
              </w:rPr>
              <w:t>Q</w:t>
            </w:r>
            <w:r w:rsidRPr="009A4865">
              <w:rPr>
                <w:rFonts w:eastAsia="Times New Roman"/>
                <w:b/>
                <w:bCs/>
                <w:color w:val="000000" w:themeColor="text1"/>
              </w:rPr>
              <w:t>ualitative and quantitative observations about the features of the habitat</w:t>
            </w:r>
          </w:p>
          <w:p w14:paraId="731BE100" w14:textId="29A98336" w:rsidR="003B27F2" w:rsidRPr="009A4865" w:rsidRDefault="003B27F2" w:rsidP="00121ADA">
            <w:pPr>
              <w:pStyle w:val="TableParagraph"/>
              <w:cnfStyle w:val="000000000000" w:firstRow="0" w:lastRow="0" w:firstColumn="0" w:lastColumn="0" w:oddVBand="0" w:evenVBand="0" w:oddHBand="0" w:evenHBand="0" w:firstRowFirstColumn="0" w:firstRowLastColumn="0" w:lastRowFirstColumn="0" w:lastRowLastColumn="0"/>
              <w:rPr>
                <w:rFonts w:eastAsia="Aptos"/>
              </w:rPr>
            </w:pPr>
            <w:r w:rsidRPr="009A4865">
              <w:rPr>
                <w:rFonts w:eastAsia="Aptos"/>
              </w:rPr>
              <w:t>The teacher leads the class to the habitat and identifies landmarks for students to orient</w:t>
            </w:r>
            <w:r>
              <w:rPr>
                <w:rFonts w:eastAsia="Aptos"/>
              </w:rPr>
              <w:t>ate</w:t>
            </w:r>
            <w:r w:rsidRPr="009A4865">
              <w:rPr>
                <w:rFonts w:eastAsia="Aptos"/>
              </w:rPr>
              <w:t xml:space="preserve"> their resources to the area. The teacher explains to students how to manage risks in the </w:t>
            </w:r>
            <w:r w:rsidRPr="009A4865">
              <w:rPr>
                <w:rFonts w:eastAsia="Aptos"/>
              </w:rPr>
              <w:lastRenderedPageBreak/>
              <w:t>habitat</w:t>
            </w:r>
            <w:r>
              <w:rPr>
                <w:rFonts w:eastAsia="Aptos"/>
              </w:rPr>
              <w:t>,</w:t>
            </w:r>
            <w:r w:rsidRPr="009A4865">
              <w:rPr>
                <w:rFonts w:eastAsia="Aptos"/>
              </w:rPr>
              <w:t xml:space="preserve"> using work health and safety practices</w:t>
            </w:r>
            <w:r>
              <w:rPr>
                <w:rFonts w:eastAsia="Aptos"/>
              </w:rPr>
              <w:t>,</w:t>
            </w:r>
            <w:r w:rsidRPr="009A4865">
              <w:rPr>
                <w:rFonts w:eastAsia="Aptos"/>
              </w:rPr>
              <w:t xml:space="preserve"> and how to interact respectfully with organisms and the environment.</w:t>
            </w:r>
          </w:p>
          <w:p w14:paraId="0F93BE8E" w14:textId="1958E3BE" w:rsidR="003B27F2" w:rsidRPr="009A4865" w:rsidRDefault="003B27F2" w:rsidP="00121ADA">
            <w:pPr>
              <w:pStyle w:val="TableParagraph"/>
              <w:cnfStyle w:val="000000000000" w:firstRow="0" w:lastRow="0" w:firstColumn="0" w:lastColumn="0" w:oddVBand="0" w:evenVBand="0" w:oddHBand="0" w:evenHBand="0" w:firstRowFirstColumn="0" w:firstRowLastColumn="0" w:lastRowFirstColumn="0" w:lastRowLastColumn="0"/>
              <w:rPr>
                <w:rFonts w:eastAsia="Aptos"/>
              </w:rPr>
            </w:pPr>
            <w:r w:rsidRPr="009A4865">
              <w:rPr>
                <w:rFonts w:eastAsia="Aptos"/>
              </w:rPr>
              <w:t>Students use equipment safely to make a series of observations and measurements of biotic and abiotic data in the habitat and record these accurately</w:t>
            </w:r>
            <w:r>
              <w:rPr>
                <w:rFonts w:eastAsia="Aptos"/>
              </w:rPr>
              <w:t>,</w:t>
            </w:r>
            <w:r w:rsidRPr="009A4865">
              <w:rPr>
                <w:rFonts w:eastAsia="Aptos"/>
              </w:rPr>
              <w:t xml:space="preserve"> using a range of forms such as tables, sketches, photos and map annotations.</w:t>
            </w:r>
          </w:p>
          <w:p w14:paraId="32020350" w14:textId="77777777" w:rsidR="003B27F2" w:rsidRPr="009A4865" w:rsidRDefault="003B27F2" w:rsidP="00121ADA">
            <w:pPr>
              <w:pStyle w:val="TableParagraph"/>
              <w:cnfStyle w:val="000000000000" w:firstRow="0" w:lastRow="0" w:firstColumn="0" w:lastColumn="0" w:oddVBand="0" w:evenVBand="0" w:oddHBand="0" w:evenHBand="0" w:firstRowFirstColumn="0" w:firstRowLastColumn="0" w:lastRowFirstColumn="0" w:lastRowLastColumn="0"/>
              <w:rPr>
                <w:rFonts w:eastAsia="Aptos"/>
              </w:rPr>
            </w:pPr>
            <w:r w:rsidRPr="009A4865">
              <w:rPr>
                <w:rFonts w:eastAsia="Aptos"/>
              </w:rPr>
              <w:t>On return to the classroom, students work in groups to consolidate their measurements and to use their observations to describe biotic and abiotic features of the habitat. Students use keys to identify organisms and discuss adaptations that enable the organisms to survive in the habitat.</w:t>
            </w:r>
          </w:p>
          <w:p w14:paraId="1245D09C" w14:textId="4648F112" w:rsidR="003B27F2" w:rsidRPr="001829E6" w:rsidRDefault="003B27F2" w:rsidP="00A06CDF">
            <w:pPr>
              <w:pStyle w:val="TableParagraph"/>
              <w:cnfStyle w:val="000000000000" w:firstRow="0" w:lastRow="0" w:firstColumn="0" w:lastColumn="0" w:oddVBand="0" w:evenVBand="0" w:oddHBand="0" w:evenHBand="0" w:firstRowFirstColumn="0" w:firstRowLastColumn="0" w:lastRowFirstColumn="0" w:lastRowLastColumn="0"/>
              <w:rPr>
                <w:rStyle w:val="Strong"/>
              </w:rPr>
            </w:pPr>
            <w:r w:rsidRPr="001829E6">
              <w:rPr>
                <w:rStyle w:val="Strong"/>
              </w:rPr>
              <w:t>Investigating the health of the habitat</w:t>
            </w:r>
          </w:p>
          <w:p w14:paraId="1B609B29" w14:textId="46E1A0B2" w:rsidR="003B27F2" w:rsidRPr="009A4865" w:rsidRDefault="003B27F2" w:rsidP="00121ADA">
            <w:pPr>
              <w:pStyle w:val="TableParagraph"/>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Collaboratively,</w:t>
            </w:r>
            <w:r w:rsidRPr="009A4865">
              <w:rPr>
                <w:rFonts w:eastAsia="Times New Roman"/>
              </w:rPr>
              <w:t xml:space="preserve"> students use their recorded data to draw conclusions about the health of the habitat and present their recorded observations and conclusions in a range of communication forms. The communication forms may include using relevant scientific terms, diagrams and graphical representations </w:t>
            </w:r>
            <w:r>
              <w:rPr>
                <w:rFonts w:eastAsia="Times New Roman"/>
              </w:rPr>
              <w:t xml:space="preserve">that are </w:t>
            </w:r>
            <w:r w:rsidRPr="009A4865">
              <w:rPr>
                <w:rFonts w:eastAsia="Times New Roman"/>
              </w:rPr>
              <w:t xml:space="preserve">appropriate to share with the community </w:t>
            </w:r>
            <w:r>
              <w:rPr>
                <w:rFonts w:eastAsia="Times New Roman"/>
              </w:rPr>
              <w:t>representative</w:t>
            </w:r>
            <w:r w:rsidRPr="009A4865">
              <w:rPr>
                <w:rFonts w:eastAsia="Times New Roman"/>
              </w:rPr>
              <w:t xml:space="preserve"> who previously spoke with the class.</w:t>
            </w:r>
          </w:p>
          <w:p w14:paraId="642D26FE" w14:textId="3329370D" w:rsidR="003B27F2" w:rsidRPr="009A4865" w:rsidRDefault="003B27F2" w:rsidP="00121ADA">
            <w:pPr>
              <w:pStyle w:val="TableParagraph"/>
              <w:cnfStyle w:val="000000000000" w:firstRow="0" w:lastRow="0" w:firstColumn="0" w:lastColumn="0" w:oddVBand="0" w:evenVBand="0" w:oddHBand="0" w:evenHBand="0" w:firstRowFirstColumn="0" w:firstRowLastColumn="0" w:lastRowFirstColumn="0" w:lastRowLastColumn="0"/>
            </w:pPr>
            <w:r w:rsidRPr="009A4865">
              <w:t>The teacher observes student</w:t>
            </w:r>
            <w:r>
              <w:t>s’</w:t>
            </w:r>
            <w:r w:rsidRPr="009A4865">
              <w:t xml:space="preserve"> progress in documenting information to identify levels of understanding relating to assessing the health of a habitat. Some students may require consolidation or further examples to support their application of knowledge</w:t>
            </w:r>
            <w:r>
              <w:t xml:space="preserve"> gained</w:t>
            </w:r>
            <w:r w:rsidRPr="009A4865">
              <w:t xml:space="preserve"> from the investigation to the making of judgements about the habitat’s health.</w:t>
            </w:r>
          </w:p>
          <w:p w14:paraId="7BFD4E20" w14:textId="58DEA60D" w:rsidR="003B27F2" w:rsidRPr="004A0637" w:rsidRDefault="003B27F2" w:rsidP="00121ADA">
            <w:pPr>
              <w:spacing w:before="120" w:after="120"/>
              <w:cnfStyle w:val="000000000000" w:firstRow="0" w:lastRow="0" w:firstColumn="0" w:lastColumn="0" w:oddVBand="0" w:evenVBand="0" w:oddHBand="0" w:evenHBand="0" w:firstRowFirstColumn="0" w:firstRowLastColumn="0" w:lastRowFirstColumn="0" w:lastRowLastColumn="0"/>
            </w:pPr>
            <w:r w:rsidRPr="009A4865">
              <w:t xml:space="preserve">Some students may be ready to apply their knowledge by planning to make </w:t>
            </w:r>
            <w:r w:rsidRPr="009A4865">
              <w:rPr>
                <w:rFonts w:eastAsia="Times New Roman"/>
              </w:rPr>
              <w:t>more qualitative and quantitative observations</w:t>
            </w:r>
            <w:r>
              <w:rPr>
                <w:rFonts w:eastAsia="Times New Roman"/>
              </w:rPr>
              <w:t>,</w:t>
            </w:r>
            <w:r w:rsidRPr="009A4865">
              <w:rPr>
                <w:rFonts w:eastAsia="Times New Roman"/>
              </w:rPr>
              <w:t xml:space="preserve"> such as</w:t>
            </w:r>
            <w:r>
              <w:rPr>
                <w:rFonts w:eastAsia="Times New Roman"/>
              </w:rPr>
              <w:t xml:space="preserve"> observations on</w:t>
            </w:r>
            <w:r w:rsidRPr="009A4865">
              <w:rPr>
                <w:rFonts w:eastAsia="Times New Roman"/>
              </w:rPr>
              <w:t xml:space="preserve"> species behaviour, evidence of human impact, interaction between decomposers and organic material, soil nutrient levels or a survey of microplastics</w:t>
            </w:r>
            <w:r w:rsidRPr="009A4865">
              <w:rPr>
                <w:rFonts w:eastAsia="Aptos"/>
              </w:rPr>
              <w:t>.</w:t>
            </w:r>
            <w:r w:rsidRPr="009A4865">
              <w:rPr>
                <w:sz w:val="18"/>
                <w:szCs w:val="18"/>
              </w:rPr>
              <w:t xml:space="preserve"> </w:t>
            </w:r>
            <w:r w:rsidRPr="009A4865">
              <w:rPr>
                <w:rFonts w:eastAsia="Aptos"/>
              </w:rPr>
              <w:t xml:space="preserve">Students may also use the community </w:t>
            </w:r>
            <w:r>
              <w:rPr>
                <w:rFonts w:eastAsia="Aptos"/>
              </w:rPr>
              <w:t>representative’s</w:t>
            </w:r>
            <w:r w:rsidRPr="009A4865">
              <w:rPr>
                <w:rFonts w:eastAsia="Aptos"/>
              </w:rPr>
              <w:t xml:space="preserve"> presentation, and/or their own research and findings, to create a </w:t>
            </w:r>
            <w:r w:rsidRPr="009A4865">
              <w:rPr>
                <w:rFonts w:eastAsia="Aptos"/>
              </w:rPr>
              <w:lastRenderedPageBreak/>
              <w:t>multimedia presentation that explains data from the habitat</w:t>
            </w:r>
            <w:r>
              <w:rPr>
                <w:rFonts w:eastAsia="Aptos"/>
              </w:rPr>
              <w:t>.</w:t>
            </w:r>
          </w:p>
        </w:tc>
        <w:tc>
          <w:tcPr>
            <w:tcW w:w="2666" w:type="dxa"/>
          </w:tcPr>
          <w:p w14:paraId="1C40CC5E" w14:textId="77777777" w:rsidR="003B27F2" w:rsidRDefault="003B27F2" w:rsidP="00121ADA">
            <w:pPr>
              <w:pStyle w:val="TableParagraph"/>
              <w:cnfStyle w:val="000000000000" w:firstRow="0" w:lastRow="0" w:firstColumn="0" w:lastColumn="0" w:oddVBand="0" w:evenVBand="0" w:oddHBand="0" w:evenHBand="0" w:firstRowFirstColumn="0" w:firstRowLastColumn="0" w:lastRowFirstColumn="0" w:lastRowLastColumn="0"/>
            </w:pPr>
          </w:p>
          <w:p w14:paraId="7CECF9DA" w14:textId="77777777" w:rsidR="003B27F2" w:rsidRDefault="003B27F2" w:rsidP="00121ADA">
            <w:pPr>
              <w:pStyle w:val="TableParagraph"/>
              <w:cnfStyle w:val="000000000000" w:firstRow="0" w:lastRow="0" w:firstColumn="0" w:lastColumn="0" w:oddVBand="0" w:evenVBand="0" w:oddHBand="0" w:evenHBand="0" w:firstRowFirstColumn="0" w:firstRowLastColumn="0" w:lastRowFirstColumn="0" w:lastRowLastColumn="0"/>
            </w:pPr>
          </w:p>
          <w:p w14:paraId="2A3A19E1" w14:textId="77777777" w:rsidR="003B27F2" w:rsidRDefault="003B27F2" w:rsidP="00121ADA">
            <w:pPr>
              <w:pStyle w:val="TableParagraph"/>
              <w:cnfStyle w:val="000000000000" w:firstRow="0" w:lastRow="0" w:firstColumn="0" w:lastColumn="0" w:oddVBand="0" w:evenVBand="0" w:oddHBand="0" w:evenHBand="0" w:firstRowFirstColumn="0" w:firstRowLastColumn="0" w:lastRowFirstColumn="0" w:lastRowLastColumn="0"/>
            </w:pPr>
          </w:p>
          <w:p w14:paraId="11FFA5FB" w14:textId="77777777" w:rsidR="003B27F2" w:rsidRDefault="003B27F2" w:rsidP="00121ADA">
            <w:pPr>
              <w:pStyle w:val="TableParagraph"/>
              <w:cnfStyle w:val="000000000000" w:firstRow="0" w:lastRow="0" w:firstColumn="0" w:lastColumn="0" w:oddVBand="0" w:evenVBand="0" w:oddHBand="0" w:evenHBand="0" w:firstRowFirstColumn="0" w:firstRowLastColumn="0" w:lastRowFirstColumn="0" w:lastRowLastColumn="0"/>
            </w:pPr>
          </w:p>
          <w:p w14:paraId="63790CE6" w14:textId="77777777" w:rsidR="003B27F2" w:rsidRDefault="003B27F2" w:rsidP="00C32DE9">
            <w:pPr>
              <w:pStyle w:val="TableParagraph"/>
              <w:ind w:left="0"/>
              <w:cnfStyle w:val="000000000000" w:firstRow="0" w:lastRow="0" w:firstColumn="0" w:lastColumn="0" w:oddVBand="0" w:evenVBand="0" w:oddHBand="0" w:evenHBand="0" w:firstRowFirstColumn="0" w:firstRowLastColumn="0" w:lastRowFirstColumn="0" w:lastRowLastColumn="0"/>
            </w:pPr>
          </w:p>
          <w:p w14:paraId="35F0C78B" w14:textId="77777777" w:rsidR="003B27F2" w:rsidRPr="009A4865" w:rsidRDefault="003B27F2" w:rsidP="00121ADA">
            <w:pPr>
              <w:pStyle w:val="TableParagraph"/>
              <w:cnfStyle w:val="000000000000" w:firstRow="0" w:lastRow="0" w:firstColumn="0" w:lastColumn="0" w:oddVBand="0" w:evenVBand="0" w:oddHBand="0" w:evenHBand="0" w:firstRowFirstColumn="0" w:firstRowLastColumn="0" w:lastRowFirstColumn="0" w:lastRowLastColumn="0"/>
            </w:pPr>
            <w:r w:rsidRPr="009A4865">
              <w:t>Photos and maps of habitat</w:t>
            </w:r>
          </w:p>
          <w:p w14:paraId="0D299E05" w14:textId="77777777" w:rsidR="003B27F2" w:rsidRDefault="003B27F2" w:rsidP="00C32DE9">
            <w:pPr>
              <w:pStyle w:val="TableParagraph"/>
              <w:ind w:left="0"/>
              <w:cnfStyle w:val="000000000000" w:firstRow="0" w:lastRow="0" w:firstColumn="0" w:lastColumn="0" w:oddVBand="0" w:evenVBand="0" w:oddHBand="0" w:evenHBand="0" w:firstRowFirstColumn="0" w:firstRowLastColumn="0" w:lastRowFirstColumn="0" w:lastRowLastColumn="0"/>
            </w:pPr>
          </w:p>
          <w:p w14:paraId="109FDD7E" w14:textId="7095354F" w:rsidR="003B27F2" w:rsidRPr="009A4865" w:rsidRDefault="003B27F2" w:rsidP="00121ADA">
            <w:pPr>
              <w:pStyle w:val="TableParagraph"/>
              <w:cnfStyle w:val="000000000000" w:firstRow="0" w:lastRow="0" w:firstColumn="0" w:lastColumn="0" w:oddVBand="0" w:evenVBand="0" w:oddHBand="0" w:evenHBand="0" w:firstRowFirstColumn="0" w:firstRowLastColumn="0" w:lastRowFirstColumn="0" w:lastRowLastColumn="0"/>
            </w:pPr>
            <w:r w:rsidRPr="009A4865">
              <w:t>Books or webpages to guide understanding of the habitat</w:t>
            </w:r>
          </w:p>
          <w:p w14:paraId="6000DCAD" w14:textId="77777777" w:rsidR="003B27F2" w:rsidRPr="009A4865" w:rsidRDefault="003B27F2" w:rsidP="00121ADA">
            <w:pPr>
              <w:pStyle w:val="TableParagraph"/>
              <w:cnfStyle w:val="000000000000" w:firstRow="0" w:lastRow="0" w:firstColumn="0" w:lastColumn="0" w:oddVBand="0" w:evenVBand="0" w:oddHBand="0" w:evenHBand="0" w:firstRowFirstColumn="0" w:firstRowLastColumn="0" w:lastRowFirstColumn="0" w:lastRowLastColumn="0"/>
            </w:pPr>
            <w:r w:rsidRPr="009A4865">
              <w:t>Identification keys of local plants and animals</w:t>
            </w:r>
          </w:p>
          <w:p w14:paraId="1C1EB1A4" w14:textId="77777777" w:rsidR="003B27F2" w:rsidRDefault="003B27F2" w:rsidP="00121ADA">
            <w:pPr>
              <w:pStyle w:val="TableParagraph"/>
              <w:cnfStyle w:val="000000000000" w:firstRow="0" w:lastRow="0" w:firstColumn="0" w:lastColumn="0" w:oddVBand="0" w:evenVBand="0" w:oddHBand="0" w:evenHBand="0" w:firstRowFirstColumn="0" w:firstRowLastColumn="0" w:lastRowFirstColumn="0" w:lastRowLastColumn="0"/>
            </w:pPr>
          </w:p>
          <w:p w14:paraId="60919D6B" w14:textId="77777777" w:rsidR="003B27F2" w:rsidRDefault="003B27F2" w:rsidP="00121ADA">
            <w:pPr>
              <w:pStyle w:val="TableParagraph"/>
              <w:cnfStyle w:val="000000000000" w:firstRow="0" w:lastRow="0" w:firstColumn="0" w:lastColumn="0" w:oddVBand="0" w:evenVBand="0" w:oddHBand="0" w:evenHBand="0" w:firstRowFirstColumn="0" w:firstRowLastColumn="0" w:lastRowFirstColumn="0" w:lastRowLastColumn="0"/>
            </w:pPr>
          </w:p>
          <w:p w14:paraId="3743D633" w14:textId="77777777" w:rsidR="003B27F2" w:rsidRDefault="003B27F2" w:rsidP="00C32DE9">
            <w:pPr>
              <w:pStyle w:val="TableParagraph"/>
              <w:ind w:left="0"/>
              <w:cnfStyle w:val="000000000000" w:firstRow="0" w:lastRow="0" w:firstColumn="0" w:lastColumn="0" w:oddVBand="0" w:evenVBand="0" w:oddHBand="0" w:evenHBand="0" w:firstRowFirstColumn="0" w:firstRowLastColumn="0" w:lastRowFirstColumn="0" w:lastRowLastColumn="0"/>
            </w:pPr>
          </w:p>
          <w:p w14:paraId="07E67E47" w14:textId="77777777" w:rsidR="003B27F2" w:rsidRDefault="003B27F2" w:rsidP="00C32DE9">
            <w:pPr>
              <w:pStyle w:val="TableParagraph"/>
              <w:ind w:left="0"/>
              <w:cnfStyle w:val="000000000000" w:firstRow="0" w:lastRow="0" w:firstColumn="0" w:lastColumn="0" w:oddVBand="0" w:evenVBand="0" w:oddHBand="0" w:evenHBand="0" w:firstRowFirstColumn="0" w:firstRowLastColumn="0" w:lastRowFirstColumn="0" w:lastRowLastColumn="0"/>
            </w:pPr>
          </w:p>
          <w:p w14:paraId="407D3938" w14:textId="77777777" w:rsidR="003B27F2" w:rsidRPr="009A4865" w:rsidRDefault="003B27F2" w:rsidP="00121ADA">
            <w:pPr>
              <w:pStyle w:val="TableParagraph"/>
              <w:cnfStyle w:val="000000000000" w:firstRow="0" w:lastRow="0" w:firstColumn="0" w:lastColumn="0" w:oddVBand="0" w:evenVBand="0" w:oddHBand="0" w:evenHBand="0" w:firstRowFirstColumn="0" w:firstRowLastColumn="0" w:lastRowFirstColumn="0" w:lastRowLastColumn="0"/>
            </w:pPr>
            <w:r w:rsidRPr="009A4865">
              <w:t xml:space="preserve">Community representative (Bushcare, NSW </w:t>
            </w:r>
            <w:r w:rsidRPr="009A4865">
              <w:lastRenderedPageBreak/>
              <w:t>Waterwatch, local councils and Local Aboriginal Land Councils) to discuss the use and health of the habitat</w:t>
            </w:r>
          </w:p>
          <w:p w14:paraId="364EF946" w14:textId="04004145" w:rsidR="003B27F2" w:rsidRDefault="003B27F2" w:rsidP="00C32DE9">
            <w:pPr>
              <w:pStyle w:val="TableParagraph"/>
              <w:ind w:left="0"/>
              <w:cnfStyle w:val="000000000000" w:firstRow="0" w:lastRow="0" w:firstColumn="0" w:lastColumn="0" w:oddVBand="0" w:evenVBand="0" w:oddHBand="0" w:evenHBand="0" w:firstRowFirstColumn="0" w:firstRowLastColumn="0" w:lastRowFirstColumn="0" w:lastRowLastColumn="0"/>
            </w:pPr>
          </w:p>
          <w:p w14:paraId="0EBDB0EC" w14:textId="77777777" w:rsidR="003B27F2" w:rsidRDefault="003B27F2" w:rsidP="00A36C94">
            <w:pPr>
              <w:pStyle w:val="TableParagraph"/>
              <w:ind w:left="0"/>
              <w:cnfStyle w:val="000000000000" w:firstRow="0" w:lastRow="0" w:firstColumn="0" w:lastColumn="0" w:oddVBand="0" w:evenVBand="0" w:oddHBand="0" w:evenHBand="0" w:firstRowFirstColumn="0" w:firstRowLastColumn="0" w:lastRowFirstColumn="0" w:lastRowLastColumn="0"/>
            </w:pPr>
          </w:p>
          <w:p w14:paraId="1E3913F2" w14:textId="77777777" w:rsidR="003B27F2" w:rsidRPr="009A4865" w:rsidRDefault="003B27F2" w:rsidP="00121ADA">
            <w:pPr>
              <w:pStyle w:val="TableParagraph"/>
              <w:cnfStyle w:val="000000000000" w:firstRow="0" w:lastRow="0" w:firstColumn="0" w:lastColumn="0" w:oddVBand="0" w:evenVBand="0" w:oddHBand="0" w:evenHBand="0" w:firstRowFirstColumn="0" w:firstRowLastColumn="0" w:lastRowFirstColumn="0" w:lastRowLastColumn="0"/>
              <w:rPr>
                <w:b/>
                <w:bCs/>
              </w:rPr>
            </w:pPr>
            <w:r w:rsidRPr="009A4865">
              <w:rPr>
                <w:b/>
                <w:bCs/>
              </w:rPr>
              <w:t>Equipment:</w:t>
            </w:r>
          </w:p>
          <w:p w14:paraId="0EBEE5F6" w14:textId="16C5034B" w:rsidR="003B27F2" w:rsidRPr="00C32DE9" w:rsidRDefault="003B27F2" w:rsidP="00C32DE9">
            <w:pPr>
              <w:pStyle w:val="Tablelist-dot"/>
              <w:cnfStyle w:val="000000000000" w:firstRow="0" w:lastRow="0" w:firstColumn="0" w:lastColumn="0" w:oddVBand="0" w:evenVBand="0" w:oddHBand="0" w:evenHBand="0" w:firstRowFirstColumn="0" w:firstRowLastColumn="0" w:lastRowFirstColumn="0" w:lastRowLastColumn="0"/>
            </w:pPr>
            <w:r>
              <w:t>t</w:t>
            </w:r>
            <w:r w:rsidRPr="00C32DE9">
              <w:t>ransects and quadrats</w:t>
            </w:r>
          </w:p>
          <w:p w14:paraId="4C88C6F0" w14:textId="77777777" w:rsidR="003B27F2" w:rsidRPr="009A4865" w:rsidRDefault="003B27F2" w:rsidP="00C32DE9">
            <w:pPr>
              <w:pStyle w:val="Tablelist-dot"/>
              <w:cnfStyle w:val="000000000000" w:firstRow="0" w:lastRow="0" w:firstColumn="0" w:lastColumn="0" w:oddVBand="0" w:evenVBand="0" w:oddHBand="0" w:evenHBand="0" w:firstRowFirstColumn="0" w:firstRowLastColumn="0" w:lastRowFirstColumn="0" w:lastRowLastColumn="0"/>
            </w:pPr>
            <w:r w:rsidRPr="009A4865">
              <w:t>pH strips</w:t>
            </w:r>
          </w:p>
          <w:p w14:paraId="3644C459" w14:textId="77777777" w:rsidR="003B27F2" w:rsidRPr="009A4865" w:rsidRDefault="003B27F2" w:rsidP="00C32DE9">
            <w:pPr>
              <w:pStyle w:val="Tablelist-dot"/>
              <w:cnfStyle w:val="000000000000" w:firstRow="0" w:lastRow="0" w:firstColumn="0" w:lastColumn="0" w:oddVBand="0" w:evenVBand="0" w:oddHBand="0" w:evenHBand="0" w:firstRowFirstColumn="0" w:firstRowLastColumn="0" w:lastRowFirstColumn="0" w:lastRowLastColumn="0"/>
            </w:pPr>
            <w:r w:rsidRPr="009A4865">
              <w:t>thermometers</w:t>
            </w:r>
          </w:p>
          <w:p w14:paraId="072D5809" w14:textId="34B076AD" w:rsidR="003B27F2" w:rsidRPr="009A4865" w:rsidRDefault="003B27F2" w:rsidP="00C32DE9">
            <w:pPr>
              <w:pStyle w:val="Tablelist-dot"/>
              <w:cnfStyle w:val="000000000000" w:firstRow="0" w:lastRow="0" w:firstColumn="0" w:lastColumn="0" w:oddVBand="0" w:evenVBand="0" w:oddHBand="0" w:evenHBand="0" w:firstRowFirstColumn="0" w:firstRowLastColumn="0" w:lastRowFirstColumn="0" w:lastRowLastColumn="0"/>
            </w:pPr>
            <w:r w:rsidRPr="009A4865">
              <w:t xml:space="preserve">salinity </w:t>
            </w:r>
            <w:r>
              <w:t>and</w:t>
            </w:r>
            <w:r w:rsidRPr="009A4865">
              <w:t>/</w:t>
            </w:r>
            <w:r>
              <w:t>or</w:t>
            </w:r>
            <w:r w:rsidRPr="009A4865">
              <w:t xml:space="preserve"> conductivity meters</w:t>
            </w:r>
          </w:p>
          <w:p w14:paraId="7197129B" w14:textId="77777777" w:rsidR="003B27F2" w:rsidRPr="00900EB9" w:rsidRDefault="003B27F2" w:rsidP="00C32DE9">
            <w:pPr>
              <w:pStyle w:val="Tablelist-dot"/>
              <w:cnfStyle w:val="000000000000" w:firstRow="0" w:lastRow="0" w:firstColumn="0" w:lastColumn="0" w:oddVBand="0" w:evenVBand="0" w:oddHBand="0" w:evenHBand="0" w:firstRowFirstColumn="0" w:firstRowLastColumn="0" w:lastRowFirstColumn="0" w:lastRowLastColumn="0"/>
            </w:pPr>
            <w:r w:rsidRPr="001A3F68">
              <w:t>camera to photograph in-situ</w:t>
            </w:r>
          </w:p>
          <w:p w14:paraId="4BB1AD22" w14:textId="77777777" w:rsidR="003B27F2" w:rsidRPr="001A3F68" w:rsidRDefault="003B27F2" w:rsidP="00C32DE9">
            <w:pPr>
              <w:pStyle w:val="Tablelist-dot"/>
              <w:cnfStyle w:val="000000000000" w:firstRow="0" w:lastRow="0" w:firstColumn="0" w:lastColumn="0" w:oddVBand="0" w:evenVBand="0" w:oddHBand="0" w:evenHBand="0" w:firstRowFirstColumn="0" w:firstRowLastColumn="0" w:lastRowFirstColumn="0" w:lastRowLastColumn="0"/>
            </w:pPr>
            <w:r w:rsidRPr="001A3F68">
              <w:t>microscopes to observe microscopic organisms</w:t>
            </w:r>
          </w:p>
          <w:p w14:paraId="7A4BCFAF" w14:textId="77777777" w:rsidR="003B27F2" w:rsidRDefault="003B27F2" w:rsidP="00121ADA">
            <w:pPr>
              <w:pStyle w:val="TableParagraph"/>
              <w:cnfStyle w:val="000000000000" w:firstRow="0" w:lastRow="0" w:firstColumn="0" w:lastColumn="0" w:oddVBand="0" w:evenVBand="0" w:oddHBand="0" w:evenHBand="0" w:firstRowFirstColumn="0" w:firstRowLastColumn="0" w:lastRowFirstColumn="0" w:lastRowLastColumn="0"/>
            </w:pPr>
          </w:p>
          <w:p w14:paraId="496B60B6" w14:textId="77777777" w:rsidR="003B27F2" w:rsidRPr="009A4865" w:rsidRDefault="003B27F2" w:rsidP="00121ADA">
            <w:pPr>
              <w:pStyle w:val="TableParagraph"/>
              <w:cnfStyle w:val="000000000000" w:firstRow="0" w:lastRow="0" w:firstColumn="0" w:lastColumn="0" w:oddVBand="0" w:evenVBand="0" w:oddHBand="0" w:evenHBand="0" w:firstRowFirstColumn="0" w:firstRowLastColumn="0" w:lastRowFirstColumn="0" w:lastRowLastColumn="0"/>
            </w:pPr>
          </w:p>
          <w:p w14:paraId="376A14F0" w14:textId="114FA0FD" w:rsidR="003B27F2" w:rsidRPr="009A4865" w:rsidRDefault="003B27F2" w:rsidP="00121ADA">
            <w:pPr>
              <w:pStyle w:val="TableParagraph"/>
              <w:cnfStyle w:val="000000000000" w:firstRow="0" w:lastRow="0" w:firstColumn="0" w:lastColumn="0" w:oddVBand="0" w:evenVBand="0" w:oddHBand="0" w:evenHBand="0" w:firstRowFirstColumn="0" w:firstRowLastColumn="0" w:lastRowFirstColumn="0" w:lastRowLastColumn="0"/>
              <w:rPr>
                <w:rFonts w:eastAsia="Aptos"/>
              </w:rPr>
            </w:pPr>
            <w:r w:rsidRPr="009A4865">
              <w:t xml:space="preserve">Risk </w:t>
            </w:r>
            <w:r>
              <w:t>a</w:t>
            </w:r>
            <w:r w:rsidRPr="009A4865">
              <w:t xml:space="preserve">ssessment for </w:t>
            </w:r>
            <w:r>
              <w:t>field visit</w:t>
            </w:r>
            <w:r w:rsidRPr="009A4865">
              <w:t xml:space="preserve"> to local habitat</w:t>
            </w:r>
          </w:p>
          <w:p w14:paraId="7BB20776" w14:textId="77777777" w:rsidR="003B27F2" w:rsidRPr="009A4865" w:rsidRDefault="003B27F2" w:rsidP="00121ADA">
            <w:pPr>
              <w:pStyle w:val="TableParagraph"/>
              <w:cnfStyle w:val="000000000000" w:firstRow="0" w:lastRow="0" w:firstColumn="0" w:lastColumn="0" w:oddVBand="0" w:evenVBand="0" w:oddHBand="0" w:evenHBand="0" w:firstRowFirstColumn="0" w:firstRowLastColumn="0" w:lastRowFirstColumn="0" w:lastRowLastColumn="0"/>
              <w:rPr>
                <w:b/>
                <w:bCs/>
              </w:rPr>
            </w:pPr>
          </w:p>
          <w:p w14:paraId="40F57B5C" w14:textId="77777777" w:rsidR="003B27F2" w:rsidRPr="00363955" w:rsidRDefault="003B27F2" w:rsidP="00163E08">
            <w:pPr>
              <w:pStyle w:val="TableParagraph"/>
              <w:cnfStyle w:val="000000000000" w:firstRow="0" w:lastRow="0" w:firstColumn="0" w:lastColumn="0" w:oddVBand="0" w:evenVBand="0" w:oddHBand="0" w:evenHBand="0" w:firstRowFirstColumn="0" w:firstRowLastColumn="0" w:lastRowFirstColumn="0" w:lastRowLastColumn="0"/>
            </w:pPr>
          </w:p>
        </w:tc>
      </w:tr>
    </w:tbl>
    <w:p w14:paraId="3F974D56" w14:textId="0191C312" w:rsidR="00115A89" w:rsidRDefault="00115A89">
      <w:pPr>
        <w:widowControl/>
        <w:spacing w:after="160" w:line="278" w:lineRule="auto"/>
        <w:rPr>
          <w:b/>
          <w:bCs/>
          <w:color w:val="002664"/>
          <w:sz w:val="34"/>
          <w:szCs w:val="34"/>
        </w:rPr>
      </w:pPr>
      <w:bookmarkStart w:id="6" w:name="_Toc181277473"/>
    </w:p>
    <w:p w14:paraId="77E137DD" w14:textId="00481871" w:rsidR="00C31595" w:rsidRDefault="00C31595" w:rsidP="00015E8E">
      <w:pPr>
        <w:pStyle w:val="Heading2"/>
      </w:pPr>
      <w:r w:rsidRPr="006A5B38">
        <w:rPr>
          <w:b w:val="0"/>
          <w:bCs w:val="0"/>
          <w:noProof/>
          <w:lang w:eastAsia="en-AU"/>
        </w:rPr>
        <mc:AlternateContent>
          <mc:Choice Requires="wps">
            <w:drawing>
              <wp:anchor distT="45720" distB="45720" distL="114300" distR="114300" simplePos="0" relativeHeight="251661312" behindDoc="0" locked="0" layoutInCell="1" allowOverlap="1" wp14:anchorId="5B5EA538" wp14:editId="68DE5594">
                <wp:simplePos x="0" y="0"/>
                <wp:positionH relativeFrom="margin">
                  <wp:align>left</wp:align>
                </wp:positionH>
                <wp:positionV relativeFrom="paragraph">
                  <wp:posOffset>588010</wp:posOffset>
                </wp:positionV>
                <wp:extent cx="8801735" cy="1404620"/>
                <wp:effectExtent l="0" t="0" r="0" b="5715"/>
                <wp:wrapSquare wrapText="bothSides"/>
                <wp:docPr id="5017169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01735" cy="1404620"/>
                        </a:xfrm>
                        <a:prstGeom prst="rect">
                          <a:avLst/>
                        </a:prstGeom>
                        <a:solidFill>
                          <a:schemeClr val="accent1">
                            <a:lumMod val="20000"/>
                            <a:lumOff val="80000"/>
                          </a:schemeClr>
                        </a:solidFill>
                        <a:ln w="9525">
                          <a:noFill/>
                          <a:miter lim="800000"/>
                          <a:headEnd/>
                          <a:tailEnd/>
                        </a:ln>
                      </wps:spPr>
                      <wps:txbx>
                        <w:txbxContent>
                          <w:p w14:paraId="59DE32D5" w14:textId="003C1EF4" w:rsidR="00015E8E" w:rsidRDefault="008357D0" w:rsidP="00015E8E">
                            <w:pPr>
                              <w:spacing w:before="120" w:after="120"/>
                            </w:pPr>
                            <w:r w:rsidRPr="008357D0">
                              <w:t xml:space="preserve">This depth study draws on content and concepts from the Focus Area – Energy, offering opportunities to investigate the role of alternative fuel sources in addressing energy needs. It </w:t>
                            </w:r>
                            <w:r w:rsidR="005A3740">
                              <w:t>focuses on</w:t>
                            </w:r>
                            <w:r w:rsidRPr="008357D0">
                              <w:t xml:space="preserve"> the Working Scientifically processes</w:t>
                            </w:r>
                            <w:r w:rsidR="005A3740">
                              <w:t xml:space="preserve"> of</w:t>
                            </w:r>
                            <w:r w:rsidRPr="008357D0">
                              <w:t xml:space="preserve"> planning investigations, problem-solving, and effective communication to evaluate the efficiency of these fuels and their potential impact on sustainable energy solutions.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B5EA538" id="_x0000_s1027" type="#_x0000_t202" style="position:absolute;left:0;text-align:left;margin-left:0;margin-top:46.3pt;width:693.05pt;height:110.6pt;z-index:251661312;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" fillcolor="#c1e4f5 [660]" stroked="f">
                <v:textbox style="mso-fit-shape-to-text:t">
                  <w:txbxContent>
                    <w:p w14:paraId="59DE32D5" w14:textId="003C1EF4" w:rsidR="00015E8E" w:rsidRDefault="008357D0" w:rsidP="00015E8E">
                      <w:pPr>
                        <w:spacing w:before="120" w:after="120"/>
                      </w:pPr>
                      <w:r w:rsidRPr="008357D0">
                        <w:t xml:space="preserve">This depth study draws on content and concepts from the Focus Area – Energy, offering opportunities to investigate the role of alternative fuel sources in addressing energy needs. It </w:t>
                      </w:r>
                      <w:r w:rsidR="005A3740">
                        <w:t>focuses on</w:t>
                      </w:r>
                      <w:r w:rsidRPr="008357D0">
                        <w:t xml:space="preserve"> the Working Scientifically processes</w:t>
                      </w:r>
                      <w:r w:rsidR="005A3740">
                        <w:t xml:space="preserve"> of</w:t>
                      </w:r>
                      <w:r w:rsidRPr="008357D0">
                        <w:t xml:space="preserve"> planning investigations, problem-solving, and effective communication to evaluate the efficiency of these fuels and their potential impact on sustainable energy solutions.</w:t>
                      </w:r>
                    </w:p>
                  </w:txbxContent>
                </v:textbox>
                <w10:wrap type="square" anchorx="margin"/>
              </v:shape>
            </w:pict>
          </mc:Fallback>
        </mc:AlternateContent>
      </w:r>
      <w:r w:rsidR="00FA2AA5" w:rsidRPr="001D4E86">
        <w:t xml:space="preserve">Stage 5 </w:t>
      </w:r>
      <w:r w:rsidR="00BB430C">
        <w:t>d</w:t>
      </w:r>
      <w:r w:rsidR="00FA2AA5" w:rsidRPr="001D4E86">
        <w:t xml:space="preserve">epth </w:t>
      </w:r>
      <w:r w:rsidR="00BB430C">
        <w:t>s</w:t>
      </w:r>
      <w:r w:rsidR="00FA2AA5" w:rsidRPr="001D4E86">
        <w:t>tudy: Comparing efficiency of fuels</w:t>
      </w:r>
      <w:bookmarkEnd w:id="6"/>
    </w:p>
    <w:p w14:paraId="4325FD6F" w14:textId="6B1784A2" w:rsidR="003C7113" w:rsidRPr="00C31595" w:rsidRDefault="003C7113" w:rsidP="00015E8E">
      <w:pPr>
        <w:pStyle w:val="Heading2"/>
        <w:rPr>
          <w:sz w:val="16"/>
          <w:szCs w:val="16"/>
        </w:rPr>
      </w:pPr>
    </w:p>
    <w:tbl>
      <w:tblPr>
        <w:tblStyle w:val="NESATable"/>
        <w:tblW w:w="14029" w:type="dxa"/>
        <w:tblLook w:val="04A0" w:firstRow="1" w:lastRow="0" w:firstColumn="1" w:lastColumn="0" w:noHBand="0" w:noVBand="1"/>
      </w:tblPr>
      <w:tblGrid>
        <w:gridCol w:w="5807"/>
        <w:gridCol w:w="8222"/>
      </w:tblGrid>
      <w:tr w:rsidR="009C59FB" w14:paraId="3FB61068" w14:textId="77777777" w:rsidTr="00FB3DFA">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5807" w:type="dxa"/>
            <w:tcBorders>
              <w:top w:val="single" w:sz="4" w:space="0" w:color="auto"/>
              <w:left w:val="single" w:sz="4" w:space="0" w:color="auto"/>
              <w:bottom w:val="single" w:sz="4" w:space="0" w:color="auto"/>
              <w:right w:val="single" w:sz="4" w:space="0" w:color="auto"/>
            </w:tcBorders>
          </w:tcPr>
          <w:p w14:paraId="300BD450" w14:textId="77777777" w:rsidR="009C59FB" w:rsidRPr="008A6A4B" w:rsidRDefault="009C59FB" w:rsidP="008A6A4B">
            <w:pPr>
              <w:spacing w:before="120" w:after="120"/>
            </w:pPr>
            <w:r w:rsidRPr="008A6A4B">
              <w:t>Outcomes</w:t>
            </w:r>
          </w:p>
        </w:tc>
        <w:tc>
          <w:tcPr>
            <w:tcW w:w="8222" w:type="dxa"/>
            <w:tcBorders>
              <w:top w:val="single" w:sz="4" w:space="0" w:color="auto"/>
              <w:left w:val="single" w:sz="4" w:space="0" w:color="auto"/>
              <w:bottom w:val="single" w:sz="4" w:space="0" w:color="auto"/>
              <w:right w:val="single" w:sz="4" w:space="0" w:color="auto"/>
            </w:tcBorders>
          </w:tcPr>
          <w:p w14:paraId="50DCBFC7" w14:textId="5D07FD0C" w:rsidR="009C59FB" w:rsidRPr="008A6A4B" w:rsidRDefault="00823F77" w:rsidP="008A6A4B">
            <w:pPr>
              <w:spacing w:before="120" w:after="120"/>
              <w:cnfStyle w:val="100000000000" w:firstRow="1" w:lastRow="0" w:firstColumn="0" w:lastColumn="0" w:oddVBand="0" w:evenVBand="0" w:oddHBand="0" w:evenHBand="0" w:firstRowFirstColumn="0" w:firstRowLastColumn="0" w:lastRowFirstColumn="0" w:lastRowLastColumn="0"/>
            </w:pPr>
            <w:r w:rsidRPr="008A6A4B">
              <w:t xml:space="preserve">Depth study </w:t>
            </w:r>
            <w:r w:rsidR="00852369" w:rsidRPr="008A6A4B">
              <w:t>overview</w:t>
            </w:r>
          </w:p>
        </w:tc>
      </w:tr>
      <w:tr w:rsidR="009C59FB" w14:paraId="79FBA4BA" w14:textId="77777777" w:rsidTr="008A6A4B">
        <w:tc>
          <w:tcPr>
            <w:cnfStyle w:val="001000000000" w:firstRow="0" w:lastRow="0" w:firstColumn="1" w:lastColumn="0" w:oddVBand="0" w:evenVBand="0" w:oddHBand="0" w:evenHBand="0" w:firstRowFirstColumn="0" w:firstRowLastColumn="0" w:lastRowFirstColumn="0" w:lastRowLastColumn="0"/>
            <w:tcW w:w="5807" w:type="dxa"/>
            <w:tcBorders>
              <w:top w:val="single" w:sz="4" w:space="0" w:color="auto"/>
            </w:tcBorders>
          </w:tcPr>
          <w:p w14:paraId="73780EDE" w14:textId="7B681C0C" w:rsidR="001B3808" w:rsidRPr="00FB3DFA" w:rsidRDefault="001B3808" w:rsidP="00FB3DFA">
            <w:pPr>
              <w:pStyle w:val="TableParagraph"/>
            </w:pPr>
            <w:bookmarkStart w:id="7" w:name="_Hlk181695179"/>
            <w:r w:rsidRPr="001829E6">
              <w:rPr>
                <w:rStyle w:val="Strong"/>
              </w:rPr>
              <w:t>SC5-MAT-01</w:t>
            </w:r>
            <w:r w:rsidR="000B384D" w:rsidRPr="00FB3DFA">
              <w:t xml:space="preserve"> </w:t>
            </w:r>
            <w:r w:rsidRPr="00FB3DFA">
              <w:t>assesses the uses of materials based on their physical and chemical properties</w:t>
            </w:r>
          </w:p>
          <w:p w14:paraId="140F6D27" w14:textId="392462FB" w:rsidR="001B3808" w:rsidRPr="00FB3DFA" w:rsidRDefault="001B3808" w:rsidP="00FB3DFA">
            <w:pPr>
              <w:pStyle w:val="TableParagraph"/>
            </w:pPr>
            <w:r w:rsidRPr="001829E6">
              <w:rPr>
                <w:rStyle w:val="Strong"/>
              </w:rPr>
              <w:t>SC5-WS-03</w:t>
            </w:r>
            <w:r w:rsidR="000B384D" w:rsidRPr="00995CA3">
              <w:rPr>
                <w:rStyle w:val="Strong"/>
              </w:rPr>
              <w:t xml:space="preserve"> </w:t>
            </w:r>
            <w:r w:rsidRPr="00FB3DFA">
              <w:t>designs safe, ethical, valid and reliable investigations</w:t>
            </w:r>
          </w:p>
          <w:p w14:paraId="2A4A2665" w14:textId="4E51AEE2" w:rsidR="001B3808" w:rsidRPr="00FB3DFA" w:rsidRDefault="001B3808" w:rsidP="00FB3DFA">
            <w:pPr>
              <w:pStyle w:val="TableParagraph"/>
            </w:pPr>
            <w:r w:rsidRPr="001829E6">
              <w:rPr>
                <w:rStyle w:val="Strong"/>
              </w:rPr>
              <w:t>SC5-WS-07</w:t>
            </w:r>
            <w:r w:rsidR="000B384D" w:rsidRPr="00995CA3">
              <w:rPr>
                <w:rStyle w:val="Strong"/>
              </w:rPr>
              <w:t xml:space="preserve"> </w:t>
            </w:r>
            <w:r w:rsidRPr="00FB3DFA">
              <w:t>selects suitable problem-solving strategies and evaluates proposed solutions to identified problems</w:t>
            </w:r>
          </w:p>
          <w:p w14:paraId="0BFD90B7" w14:textId="07586ED2" w:rsidR="009C59FB" w:rsidRPr="000B384D" w:rsidRDefault="001B3808" w:rsidP="00FB3DFA">
            <w:pPr>
              <w:pStyle w:val="TableParagraph"/>
            </w:pPr>
            <w:r w:rsidRPr="001829E6">
              <w:rPr>
                <w:rStyle w:val="Strong"/>
              </w:rPr>
              <w:t>SC5-WS-08</w:t>
            </w:r>
            <w:r w:rsidR="000B384D" w:rsidRPr="00995CA3">
              <w:rPr>
                <w:rStyle w:val="Strong"/>
              </w:rPr>
              <w:t xml:space="preserve"> </w:t>
            </w:r>
            <w:r w:rsidRPr="00FB3DFA">
              <w:t>communicates scientific arguments with evidence, using scientific language and terminology in a range of communication forms</w:t>
            </w:r>
            <w:bookmarkEnd w:id="7"/>
          </w:p>
        </w:tc>
        <w:tc>
          <w:tcPr>
            <w:tcW w:w="8222" w:type="dxa"/>
            <w:tcBorders>
              <w:top w:val="single" w:sz="4" w:space="0" w:color="auto"/>
            </w:tcBorders>
          </w:tcPr>
          <w:p w14:paraId="19A56AB7" w14:textId="0433AE47" w:rsidR="009C59FB" w:rsidRPr="00FB3DFA" w:rsidRDefault="00B306E7" w:rsidP="00FB3DFA">
            <w:pPr>
              <w:pStyle w:val="TableParagraph"/>
              <w:cnfStyle w:val="000000000000" w:firstRow="0" w:lastRow="0" w:firstColumn="0" w:lastColumn="0" w:oddVBand="0" w:evenVBand="0" w:oddHBand="0" w:evenHBand="0" w:firstRowFirstColumn="0" w:firstRowLastColumn="0" w:lastRowFirstColumn="0" w:lastRowLastColumn="0"/>
            </w:pPr>
            <w:r w:rsidRPr="00B306E7">
              <w:t xml:space="preserve">The purpose of this depth study is to extend students’ understanding by guiding them through an investigation of alternative fuel sources and an assessment of the efficiency of these fuels compared to traditional octane-based </w:t>
            </w:r>
            <w:r w:rsidR="00646874" w:rsidRPr="00B306E7">
              <w:t>fuel. Students</w:t>
            </w:r>
            <w:r w:rsidR="003D5F1D" w:rsidRPr="00FB3DFA">
              <w:t xml:space="preserve"> design and conduct investigations to compare the amount of energy released by different fuel sources. </w:t>
            </w:r>
            <w:r w:rsidR="001F6C3F">
              <w:t>They</w:t>
            </w:r>
            <w:r w:rsidR="001F6C3F" w:rsidRPr="00FB3DFA">
              <w:t xml:space="preserve"> </w:t>
            </w:r>
            <w:r w:rsidR="003D5F1D" w:rsidRPr="00FB3DFA">
              <w:t>use secondary data to evaluate the efficiency of the fuels and present scientific arguments about the suitability of the biofuels as alternatives to traditional octane-based fuel. This depth study provides an opportunity for students who are interested in this topic to extend their learning beyond focus area content.</w:t>
            </w:r>
          </w:p>
        </w:tc>
      </w:tr>
    </w:tbl>
    <w:p w14:paraId="6459CACD" w14:textId="3F50EF06" w:rsidR="00121ADA" w:rsidRDefault="00121ADA" w:rsidP="00647CD0">
      <w:pPr>
        <w:spacing w:line="240" w:lineRule="auto"/>
        <w:textAlignment w:val="baseline"/>
        <w:rPr>
          <w:rFonts w:eastAsia="Times New Roman" w:cs="Arial"/>
          <w:lang w:eastAsia="en-AU"/>
        </w:rPr>
      </w:pPr>
    </w:p>
    <w:tbl>
      <w:tblPr>
        <w:tblStyle w:val="NESATable"/>
        <w:tblW w:w="5000" w:type="pct"/>
        <w:tblLook w:val="04A0" w:firstRow="1" w:lastRow="0" w:firstColumn="1" w:lastColumn="0" w:noHBand="0" w:noVBand="1"/>
      </w:tblPr>
      <w:tblGrid>
        <w:gridCol w:w="3113"/>
        <w:gridCol w:w="7172"/>
        <w:gridCol w:w="3663"/>
      </w:tblGrid>
      <w:tr w:rsidR="00B909C9" w:rsidRPr="008A6A4B" w14:paraId="267EEAD8" w14:textId="6D549F8B" w:rsidTr="00B909C9">
        <w:trPr>
          <w:cnfStyle w:val="100000000000" w:firstRow="1" w:lastRow="0" w:firstColumn="0" w:lastColumn="0" w:oddVBand="0" w:evenVBand="0" w:oddHBand="0" w:evenHBand="0" w:firstRowFirstColumn="0" w:firstRowLastColumn="0" w:lastRowFirstColumn="0" w:lastRowLastColumn="0"/>
          <w:cantSplit w:val="0"/>
          <w:trHeight w:val="278"/>
          <w:tblHeader/>
        </w:trPr>
        <w:tc>
          <w:tcPr>
            <w:cnfStyle w:val="001000000000" w:firstRow="0" w:lastRow="0" w:firstColumn="1" w:lastColumn="0" w:oddVBand="0" w:evenVBand="0" w:oddHBand="0" w:evenHBand="0" w:firstRowFirstColumn="0" w:firstRowLastColumn="0" w:lastRowFirstColumn="0" w:lastRowLastColumn="0"/>
            <w:tcW w:w="1116" w:type="pct"/>
            <w:tcBorders>
              <w:top w:val="single" w:sz="4" w:space="0" w:color="auto"/>
              <w:left w:val="single" w:sz="4" w:space="0" w:color="auto"/>
              <w:bottom w:val="single" w:sz="4" w:space="0" w:color="auto"/>
              <w:right w:val="single" w:sz="4" w:space="0" w:color="auto"/>
            </w:tcBorders>
          </w:tcPr>
          <w:p w14:paraId="48C3D201" w14:textId="110593CA" w:rsidR="00B909C9" w:rsidRPr="00121ADA" w:rsidRDefault="00111933" w:rsidP="00163E08">
            <w:pPr>
              <w:spacing w:before="120" w:after="120"/>
            </w:pPr>
            <w:r w:rsidRPr="00111933">
              <w:lastRenderedPageBreak/>
              <w:t>Syllabus content</w:t>
            </w:r>
          </w:p>
        </w:tc>
        <w:tc>
          <w:tcPr>
            <w:tcW w:w="2571" w:type="pct"/>
            <w:tcBorders>
              <w:top w:val="single" w:sz="4" w:space="0" w:color="auto"/>
              <w:left w:val="single" w:sz="4" w:space="0" w:color="auto"/>
              <w:bottom w:val="single" w:sz="4" w:space="0" w:color="auto"/>
              <w:right w:val="single" w:sz="4" w:space="0" w:color="auto"/>
            </w:tcBorders>
          </w:tcPr>
          <w:p w14:paraId="5C4D8F4A" w14:textId="47C0C148" w:rsidR="00B909C9" w:rsidRPr="008A6A4B" w:rsidRDefault="00B909C9" w:rsidP="00163E08">
            <w:pPr>
              <w:spacing w:before="120" w:after="120"/>
              <w:cnfStyle w:val="100000000000" w:firstRow="1" w:lastRow="0" w:firstColumn="0" w:lastColumn="0" w:oddVBand="0" w:evenVBand="0" w:oddHBand="0" w:evenHBand="0" w:firstRowFirstColumn="0" w:firstRowLastColumn="0" w:lastRowFirstColumn="0" w:lastRowLastColumn="0"/>
            </w:pPr>
            <w:r w:rsidRPr="00121ADA">
              <w:t>Suggested teaching and learning</w:t>
            </w:r>
          </w:p>
        </w:tc>
        <w:tc>
          <w:tcPr>
            <w:tcW w:w="1313" w:type="pct"/>
            <w:tcBorders>
              <w:top w:val="single" w:sz="4" w:space="0" w:color="auto"/>
              <w:left w:val="single" w:sz="4" w:space="0" w:color="auto"/>
              <w:bottom w:val="single" w:sz="4" w:space="0" w:color="auto"/>
              <w:right w:val="single" w:sz="4" w:space="0" w:color="auto"/>
            </w:tcBorders>
          </w:tcPr>
          <w:p w14:paraId="62798BA3" w14:textId="64BB28DE" w:rsidR="00B909C9" w:rsidRPr="008A6A4B" w:rsidRDefault="00B909C9" w:rsidP="00163E08">
            <w:pPr>
              <w:spacing w:before="120" w:after="120"/>
              <w:cnfStyle w:val="100000000000" w:firstRow="1" w:lastRow="0" w:firstColumn="0" w:lastColumn="0" w:oddVBand="0" w:evenVBand="0" w:oddHBand="0" w:evenHBand="0" w:firstRowFirstColumn="0" w:firstRowLastColumn="0" w:lastRowFirstColumn="0" w:lastRowLastColumn="0"/>
            </w:pPr>
            <w:r w:rsidRPr="00121ADA">
              <w:t>Resources</w:t>
            </w:r>
          </w:p>
        </w:tc>
      </w:tr>
      <w:tr w:rsidR="00B909C9" w:rsidRPr="00FB3DFA" w14:paraId="6F0DE3FC" w14:textId="6BEECB99" w:rsidTr="00B909C9">
        <w:trPr>
          <w:cantSplit w:val="0"/>
        </w:trPr>
        <w:tc>
          <w:tcPr>
            <w:cnfStyle w:val="001000000000" w:firstRow="0" w:lastRow="0" w:firstColumn="1" w:lastColumn="0" w:oddVBand="0" w:evenVBand="0" w:oddHBand="0" w:evenHBand="0" w:firstRowFirstColumn="0" w:firstRowLastColumn="0" w:lastRowFirstColumn="0" w:lastRowLastColumn="0"/>
            <w:tcW w:w="1116" w:type="pct"/>
            <w:tcBorders>
              <w:top w:val="single" w:sz="4" w:space="0" w:color="auto"/>
            </w:tcBorders>
          </w:tcPr>
          <w:p w14:paraId="27A66E15" w14:textId="06E40C95" w:rsidR="00B909C9" w:rsidRDefault="00B909C9" w:rsidP="00EC420E">
            <w:pPr>
              <w:pStyle w:val="Listdot"/>
            </w:pPr>
            <w:r w:rsidRPr="009A4865">
              <w:t>Assess the environmental impacts of materials that are used as alternatives to those derived from crude oil</w:t>
            </w:r>
            <w:r w:rsidR="002434D9">
              <w:t xml:space="preserve"> (Energy)</w:t>
            </w:r>
          </w:p>
          <w:p w14:paraId="36D9DACB" w14:textId="440D0EE6" w:rsidR="00B909C9" w:rsidRDefault="00B909C9" w:rsidP="00EC420E">
            <w:pPr>
              <w:pStyle w:val="Listdot"/>
            </w:pPr>
            <w:r w:rsidRPr="00C94C4B">
              <w:t>Describe the purpose of an investigation</w:t>
            </w:r>
            <w:r w:rsidR="002434D9">
              <w:t xml:space="preserve"> (Working scientifically)</w:t>
            </w:r>
          </w:p>
          <w:p w14:paraId="5EAB7C4E" w14:textId="2F9279CA" w:rsidR="00B909C9" w:rsidRPr="0083058D" w:rsidRDefault="00B909C9" w:rsidP="00EC420E">
            <w:pPr>
              <w:pStyle w:val="Listdot"/>
            </w:pPr>
            <w:r w:rsidRPr="0083058D">
              <w:t>Identify risks, consider ethical issues and select suitable materials and technologies for a range of investigations</w:t>
            </w:r>
            <w:r w:rsidR="006C1B43">
              <w:t xml:space="preserve"> (Working scientifically)</w:t>
            </w:r>
          </w:p>
          <w:p w14:paraId="73CC9F03" w14:textId="2350F029" w:rsidR="00B909C9" w:rsidRPr="0083058D" w:rsidRDefault="00B909C9" w:rsidP="00EC420E">
            <w:pPr>
              <w:pStyle w:val="Listdot"/>
            </w:pPr>
            <w:r w:rsidRPr="0083058D">
              <w:t>Assemble, construct and manipulate identified equipment to perform the investigation</w:t>
            </w:r>
            <w:r w:rsidR="006C1B43">
              <w:t xml:space="preserve"> (Working scientifically)</w:t>
            </w:r>
          </w:p>
          <w:p w14:paraId="0BFD3EC3" w14:textId="4949EFFA" w:rsidR="00B909C9" w:rsidRDefault="00B909C9" w:rsidP="00EC420E">
            <w:pPr>
              <w:pStyle w:val="Listdot"/>
            </w:pPr>
            <w:r w:rsidRPr="0083058D">
              <w:t>Present scientific arguments</w:t>
            </w:r>
            <w:r w:rsidRPr="00270EEC">
              <w:t xml:space="preserve"> using evidence, correct scientific language and terminology, as appropriate to audience and purpose</w:t>
            </w:r>
            <w:r w:rsidR="006C1B43">
              <w:t xml:space="preserve"> (Working scientifically)</w:t>
            </w:r>
          </w:p>
          <w:p w14:paraId="32CA70A5" w14:textId="6ED80F34" w:rsidR="00B909C9" w:rsidRPr="009A4865" w:rsidRDefault="00B909C9" w:rsidP="00121ADA">
            <w:pPr>
              <w:pStyle w:val="TableParagraph"/>
            </w:pPr>
          </w:p>
        </w:tc>
        <w:tc>
          <w:tcPr>
            <w:tcW w:w="2571" w:type="pct"/>
            <w:tcBorders>
              <w:top w:val="single" w:sz="4" w:space="0" w:color="auto"/>
            </w:tcBorders>
          </w:tcPr>
          <w:p w14:paraId="443E9F23" w14:textId="239F569C" w:rsidR="00B909C9" w:rsidRPr="009A4865" w:rsidRDefault="00B909C9" w:rsidP="00121ADA">
            <w:pPr>
              <w:pStyle w:val="TableParagraph"/>
              <w:cnfStyle w:val="000000000000" w:firstRow="0" w:lastRow="0" w:firstColumn="0" w:lastColumn="0" w:oddVBand="0" w:evenVBand="0" w:oddHBand="0" w:evenHBand="0" w:firstRowFirstColumn="0" w:firstRowLastColumn="0" w:lastRowFirstColumn="0" w:lastRowLastColumn="0"/>
            </w:pPr>
            <w:r w:rsidRPr="009A4865">
              <w:t>In the Materials focus area, students have had the opportunity to:</w:t>
            </w:r>
          </w:p>
          <w:p w14:paraId="316BCAFF" w14:textId="2CA74104" w:rsidR="00B909C9" w:rsidRPr="009A4865" w:rsidRDefault="00B909C9" w:rsidP="00121ADA">
            <w:pPr>
              <w:pStyle w:val="Listdot"/>
              <w:cnfStyle w:val="000000000000" w:firstRow="0" w:lastRow="0" w:firstColumn="0" w:lastColumn="0" w:oddVBand="0" w:evenVBand="0" w:oddHBand="0" w:evenHBand="0" w:firstRowFirstColumn="0" w:firstRowLastColumn="0" w:lastRowFirstColumn="0" w:lastRowLastColumn="0"/>
            </w:pPr>
            <w:r w:rsidRPr="009A4865">
              <w:t>Describe the differences between complete and incomplete combustion reactions of hydrocarbons, and use examples from everyday applications to compare the products of the chemical reaction and amount of energy released</w:t>
            </w:r>
          </w:p>
          <w:p w14:paraId="398C6044" w14:textId="72C085E0" w:rsidR="00B909C9" w:rsidRDefault="00B909C9" w:rsidP="00BD67B5">
            <w:pPr>
              <w:pStyle w:val="TableParagraph"/>
              <w:cnfStyle w:val="000000000000" w:firstRow="0" w:lastRow="0" w:firstColumn="0" w:lastColumn="0" w:oddVBand="0" w:evenVBand="0" w:oddHBand="0" w:evenHBand="0" w:firstRowFirstColumn="0" w:firstRowLastColumn="0" w:lastRowFirstColumn="0" w:lastRowLastColumn="0"/>
            </w:pPr>
            <w:r w:rsidRPr="009A4865">
              <w:t>Students may have had the opportunity to conduct an investigation to</w:t>
            </w:r>
            <w:r>
              <w:t xml:space="preserve"> c</w:t>
            </w:r>
            <w:r w:rsidRPr="009A4865">
              <w:t>ompare the amount of energy released using different hydrocarbons,</w:t>
            </w:r>
            <w:r>
              <w:t xml:space="preserve"> for example by:</w:t>
            </w:r>
            <w:r w:rsidRPr="009A4865">
              <w:t xml:space="preserve"> </w:t>
            </w:r>
          </w:p>
          <w:p w14:paraId="09351B2C" w14:textId="77777777" w:rsidR="00B909C9" w:rsidRDefault="00B909C9" w:rsidP="00995CA3">
            <w:pPr>
              <w:pStyle w:val="Listdot"/>
              <w:cnfStyle w:val="000000000000" w:firstRow="0" w:lastRow="0" w:firstColumn="0" w:lastColumn="0" w:oddVBand="0" w:evenVBand="0" w:oddHBand="0" w:evenHBand="0" w:firstRowFirstColumn="0" w:firstRowLastColumn="0" w:lastRowFirstColumn="0" w:lastRowLastColumn="0"/>
            </w:pPr>
            <w:r w:rsidRPr="009A4865">
              <w:t xml:space="preserve">using spirit burners containing ethanol, propan-1-ol, and butan-1-ol to heat water and measure the increase in temperature </w:t>
            </w:r>
          </w:p>
          <w:p w14:paraId="66D6DC6D" w14:textId="77777777" w:rsidR="00B909C9" w:rsidRDefault="00B909C9" w:rsidP="00995CA3">
            <w:pPr>
              <w:pStyle w:val="Listdot"/>
              <w:cnfStyle w:val="000000000000" w:firstRow="0" w:lastRow="0" w:firstColumn="0" w:lastColumn="0" w:oddVBand="0" w:evenVBand="0" w:oddHBand="0" w:evenHBand="0" w:firstRowFirstColumn="0" w:firstRowLastColumn="0" w:lastRowFirstColumn="0" w:lastRowLastColumn="0"/>
            </w:pPr>
            <w:r w:rsidRPr="009A4865">
              <w:t>using secondary data to graph the amount of heat energy released</w:t>
            </w:r>
          </w:p>
          <w:p w14:paraId="26C45B88" w14:textId="5EDCE69F" w:rsidR="00B909C9" w:rsidRPr="009A4865" w:rsidRDefault="00B909C9" w:rsidP="00995CA3">
            <w:pPr>
              <w:pStyle w:val="Listdot"/>
              <w:cnfStyle w:val="000000000000" w:firstRow="0" w:lastRow="0" w:firstColumn="0" w:lastColumn="0" w:oddVBand="0" w:evenVBand="0" w:oddHBand="0" w:evenHBand="0" w:firstRowFirstColumn="0" w:firstRowLastColumn="0" w:lastRowFirstColumn="0" w:lastRowLastColumn="0"/>
            </w:pPr>
            <w:r w:rsidRPr="009A4865">
              <w:t>drawing conclusions about the length of the hydrocarbon chain and amount of heat energy released</w:t>
            </w:r>
            <w:r>
              <w:t>.</w:t>
            </w:r>
          </w:p>
          <w:p w14:paraId="2E9EC315" w14:textId="69D0D36B" w:rsidR="00B909C9" w:rsidRPr="001829E6" w:rsidRDefault="00B909C9" w:rsidP="00121ADA">
            <w:pPr>
              <w:pStyle w:val="TableParagraph"/>
              <w:cnfStyle w:val="000000000000" w:firstRow="0" w:lastRow="0" w:firstColumn="0" w:lastColumn="0" w:oddVBand="0" w:evenVBand="0" w:oddHBand="0" w:evenHBand="0" w:firstRowFirstColumn="0" w:firstRowLastColumn="0" w:lastRowFirstColumn="0" w:lastRowLastColumn="0"/>
              <w:rPr>
                <w:rStyle w:val="Strong"/>
              </w:rPr>
            </w:pPr>
            <w:r w:rsidRPr="001829E6">
              <w:rPr>
                <w:rStyle w:val="Strong"/>
              </w:rPr>
              <w:t xml:space="preserve">Depth </w:t>
            </w:r>
            <w:r>
              <w:rPr>
                <w:rStyle w:val="Strong"/>
              </w:rPr>
              <w:t>s</w:t>
            </w:r>
            <w:r w:rsidRPr="001829E6">
              <w:rPr>
                <w:rStyle w:val="Strong"/>
              </w:rPr>
              <w:t>tudy</w:t>
            </w:r>
          </w:p>
          <w:p w14:paraId="1BAEBD25" w14:textId="182D970E" w:rsidR="00B909C9" w:rsidRPr="009A4865" w:rsidRDefault="00B909C9" w:rsidP="00121ADA">
            <w:pPr>
              <w:pStyle w:val="TableParagraph"/>
              <w:cnfStyle w:val="000000000000" w:firstRow="0" w:lastRow="0" w:firstColumn="0" w:lastColumn="0" w:oddVBand="0" w:evenVBand="0" w:oddHBand="0" w:evenHBand="0" w:firstRowFirstColumn="0" w:firstRowLastColumn="0" w:lastRowFirstColumn="0" w:lastRowLastColumn="0"/>
            </w:pPr>
            <w:r w:rsidRPr="009A4865">
              <w:t xml:space="preserve">The teacher introduces the </w:t>
            </w:r>
            <w:r>
              <w:t>d</w:t>
            </w:r>
            <w:r w:rsidRPr="009A4865">
              <w:t xml:space="preserve">epth study by leading a class discussion about E10 fuel at petrol stations and the significance of the ‘10’ in E10. The teacher may use an infographic to describe the production of the biofuel in E10 to prompt discussion </w:t>
            </w:r>
            <w:r>
              <w:t>about</w:t>
            </w:r>
            <w:r w:rsidRPr="009A4865">
              <w:t xml:space="preserve"> efficiency of the fuel.</w:t>
            </w:r>
          </w:p>
          <w:p w14:paraId="6901BA0C" w14:textId="2CDF4859" w:rsidR="00B909C9" w:rsidRPr="009A4865" w:rsidRDefault="00B909C9" w:rsidP="00121ADA">
            <w:pPr>
              <w:pStyle w:val="TableParagraph"/>
              <w:cnfStyle w:val="000000000000" w:firstRow="0" w:lastRow="0" w:firstColumn="0" w:lastColumn="0" w:oddVBand="0" w:evenVBand="0" w:oddHBand="0" w:evenHBand="0" w:firstRowFirstColumn="0" w:firstRowLastColumn="0" w:lastRowFirstColumn="0" w:lastRowLastColumn="0"/>
            </w:pPr>
            <w:r w:rsidRPr="009A4865">
              <w:t xml:space="preserve">The teacher reminds students about key features of a scientific investigation including developing a hypothesis, creating a risk assessment and defining variables to produce valid and reliable data. The teacher may support students by providing a scaffold of an investigation plan </w:t>
            </w:r>
            <w:r>
              <w:t>if</w:t>
            </w:r>
            <w:r w:rsidRPr="009A4865">
              <w:t xml:space="preserve"> required. The teacher may consolidate understanding by demonstrating the use of available equipment such as a calorimeter or hotplate, electronic balance and digital or analog thermometer. </w:t>
            </w:r>
          </w:p>
          <w:p w14:paraId="1CFF53F3" w14:textId="77777777" w:rsidR="00B909C9" w:rsidRPr="009A4865" w:rsidRDefault="00B909C9" w:rsidP="00121ADA">
            <w:pPr>
              <w:pStyle w:val="TableParagraph"/>
              <w:cnfStyle w:val="000000000000" w:firstRow="0" w:lastRow="0" w:firstColumn="0" w:lastColumn="0" w:oddVBand="0" w:evenVBand="0" w:oddHBand="0" w:evenHBand="0" w:firstRowFirstColumn="0" w:firstRowLastColumn="0" w:lastRowFirstColumn="0" w:lastRowLastColumn="0"/>
            </w:pPr>
            <w:r>
              <w:lastRenderedPageBreak/>
              <w:t>Collaboratively,</w:t>
            </w:r>
            <w:r w:rsidRPr="009A4865">
              <w:t xml:space="preserve"> students design an investigation to determine the efficiency of biofuels such as sunflower oil, rice oil and coconut oil by comparing the specific heat capacity of the substances.</w:t>
            </w:r>
          </w:p>
          <w:p w14:paraId="7919DCC2" w14:textId="77777777" w:rsidR="00B909C9" w:rsidRPr="009A4865" w:rsidRDefault="00B909C9" w:rsidP="00121ADA">
            <w:pPr>
              <w:pStyle w:val="TableParagraph"/>
              <w:cnfStyle w:val="000000000000" w:firstRow="0" w:lastRow="0" w:firstColumn="0" w:lastColumn="0" w:oddVBand="0" w:evenVBand="0" w:oddHBand="0" w:evenHBand="0" w:firstRowFirstColumn="0" w:firstRowLastColumn="0" w:lastRowFirstColumn="0" w:lastRowLastColumn="0"/>
            </w:pPr>
            <w:r w:rsidRPr="009A4865">
              <w:t>Students assemble and manipulate equipment to safely perform the investigation to accurately collect and record data. This may include using a calorimeter or a comparative method using a hotplate. Students repeat the procedure to determine the reliability of the results.</w:t>
            </w:r>
          </w:p>
          <w:p w14:paraId="07767ABD" w14:textId="2808A983" w:rsidR="00B909C9" w:rsidRPr="009A4865" w:rsidRDefault="00B909C9" w:rsidP="002922AB">
            <w:pPr>
              <w:cnfStyle w:val="000000000000" w:firstRow="0" w:lastRow="0" w:firstColumn="0" w:lastColumn="0" w:oddVBand="0" w:evenVBand="0" w:oddHBand="0" w:evenHBand="0" w:firstRowFirstColumn="0" w:firstRowLastColumn="0" w:lastRowFirstColumn="0" w:lastRowLastColumn="0"/>
            </w:pPr>
            <w:r w:rsidRPr="009A4865">
              <w:t xml:space="preserve">Students use </w:t>
            </w:r>
            <m:oMath>
              <m:r>
                <w:rPr>
                  <w:rFonts w:ascii="Cambria Math" w:hAnsi="Cambria Math"/>
                </w:rPr>
                <m:t>Q=mc∆T</m:t>
              </m:r>
            </m:oMath>
            <w:r w:rsidRPr="009A4865">
              <w:t xml:space="preserve"> and </w:t>
            </w:r>
            <m:oMath>
              <m:r>
                <w:rPr>
                  <w:rFonts w:ascii="Cambria Math" w:hAnsi="Cambria Math"/>
                </w:rPr>
                <m:t>% efficiency=</m:t>
              </m:r>
              <m:d>
                <m:dPr>
                  <m:ctrlPr>
                    <w:rPr>
                      <w:rFonts w:ascii="Cambria Math" w:hAnsi="Cambria Math"/>
                      <w:i/>
                    </w:rPr>
                  </m:ctrlPr>
                </m:dPr>
                <m:e>
                  <m:f>
                    <m:fPr>
                      <m:ctrlPr>
                        <w:rPr>
                          <w:rFonts w:ascii="Cambria Math" w:hAnsi="Cambria Math"/>
                          <w:i/>
                        </w:rPr>
                      </m:ctrlPr>
                    </m:fPr>
                    <m:num>
                      <m:r>
                        <w:rPr>
                          <w:rFonts w:ascii="Cambria Math" w:hAnsi="Cambria Math"/>
                        </w:rPr>
                        <m:t>energy output</m:t>
                      </m:r>
                    </m:num>
                    <m:den>
                      <m:r>
                        <w:rPr>
                          <w:rFonts w:ascii="Cambria Math" w:hAnsi="Cambria Math"/>
                        </w:rPr>
                        <m:t>energy input</m:t>
                      </m:r>
                    </m:den>
                  </m:f>
                </m:e>
              </m:d>
              <m:r>
                <w:rPr>
                  <w:rFonts w:ascii="Cambria Math" w:hAnsi="Cambria Math"/>
                </w:rPr>
                <m:t>×100</m:t>
              </m:r>
            </m:oMath>
            <w:r w:rsidRPr="009A4865">
              <w:t xml:space="preserve"> to compare the </w:t>
            </w:r>
            <w:r w:rsidRPr="00995CA3">
              <w:t>efficiency</w:t>
            </w:r>
            <w:r w:rsidRPr="009A4865">
              <w:t xml:space="preserve"> of the fuels. Students organise and communicate their data using spreadsheets, graphs and tables.</w:t>
            </w:r>
          </w:p>
          <w:p w14:paraId="6B8D3605" w14:textId="2E30B41F" w:rsidR="00B909C9" w:rsidRPr="009A4865" w:rsidRDefault="00B909C9" w:rsidP="00121ADA">
            <w:pPr>
              <w:pStyle w:val="TableParagraph"/>
              <w:cnfStyle w:val="000000000000" w:firstRow="0" w:lastRow="0" w:firstColumn="0" w:lastColumn="0" w:oddVBand="0" w:evenVBand="0" w:oddHBand="0" w:evenHBand="0" w:firstRowFirstColumn="0" w:firstRowLastColumn="0" w:lastRowFirstColumn="0" w:lastRowLastColumn="0"/>
            </w:pPr>
            <w:r w:rsidRPr="009A4865">
              <w:t xml:space="preserve">Students use reliable secondary sources to investigate the efficiency of E10 and traditional octane-based fuel. </w:t>
            </w:r>
            <w:r>
              <w:t>They</w:t>
            </w:r>
            <w:r w:rsidRPr="009A4865">
              <w:t xml:space="preserve"> make comparisons between the energy of the fuels using graphs or charts.</w:t>
            </w:r>
          </w:p>
          <w:p w14:paraId="77E804FB" w14:textId="2FEC2E18" w:rsidR="00B909C9" w:rsidRDefault="00B909C9" w:rsidP="00EC420E">
            <w:pPr>
              <w:pStyle w:val="TableParagraph"/>
              <w:cnfStyle w:val="000000000000" w:firstRow="0" w:lastRow="0" w:firstColumn="0" w:lastColumn="0" w:oddVBand="0" w:evenVBand="0" w:oddHBand="0" w:evenHBand="0" w:firstRowFirstColumn="0" w:firstRowLastColumn="0" w:lastRowFirstColumn="0" w:lastRowLastColumn="0"/>
            </w:pPr>
            <w:r w:rsidRPr="009A4865">
              <w:t xml:space="preserve">Students use the comparison of the efficiency of the fuels to make an assessment about the use of </w:t>
            </w:r>
            <w:r>
              <w:t xml:space="preserve">E10 and other </w:t>
            </w:r>
            <w:r w:rsidRPr="009A4865">
              <w:t xml:space="preserve">biofuels as alternatives. </w:t>
            </w:r>
            <w:r>
              <w:t>The assessment may incorporate impacts due to the production and use of the fuels including</w:t>
            </w:r>
          </w:p>
          <w:p w14:paraId="6F429EB6" w14:textId="5BC33FB6" w:rsidR="00B909C9" w:rsidRDefault="00B909C9" w:rsidP="00EC420E">
            <w:pPr>
              <w:pStyle w:val="Listdot"/>
              <w:cnfStyle w:val="000000000000" w:firstRow="0" w:lastRow="0" w:firstColumn="0" w:lastColumn="0" w:oddVBand="0" w:evenVBand="0" w:oddHBand="0" w:evenHBand="0" w:firstRowFirstColumn="0" w:firstRowLastColumn="0" w:lastRowFirstColumn="0" w:lastRowLastColumn="0"/>
            </w:pPr>
            <w:r>
              <w:t>t</w:t>
            </w:r>
            <w:r w:rsidRPr="009A4865">
              <w:t>ransport</w:t>
            </w:r>
          </w:p>
          <w:p w14:paraId="07E3E5EE" w14:textId="6C700A5F" w:rsidR="00B909C9" w:rsidRDefault="00B909C9" w:rsidP="00EC420E">
            <w:pPr>
              <w:pStyle w:val="Listdot"/>
              <w:cnfStyle w:val="000000000000" w:firstRow="0" w:lastRow="0" w:firstColumn="0" w:lastColumn="0" w:oddVBand="0" w:evenVBand="0" w:oddHBand="0" w:evenHBand="0" w:firstRowFirstColumn="0" w:firstRowLastColumn="0" w:lastRowFirstColumn="0" w:lastRowLastColumn="0"/>
            </w:pPr>
            <w:r w:rsidRPr="009A4865">
              <w:t>land use</w:t>
            </w:r>
          </w:p>
          <w:p w14:paraId="05668BBD" w14:textId="214AD5E0" w:rsidR="00B909C9" w:rsidRDefault="00B909C9" w:rsidP="00EC420E">
            <w:pPr>
              <w:pStyle w:val="Listdot"/>
              <w:cnfStyle w:val="000000000000" w:firstRow="0" w:lastRow="0" w:firstColumn="0" w:lastColumn="0" w:oddVBand="0" w:evenVBand="0" w:oddHBand="0" w:evenHBand="0" w:firstRowFirstColumn="0" w:firstRowLastColumn="0" w:lastRowFirstColumn="0" w:lastRowLastColumn="0"/>
            </w:pPr>
            <w:r w:rsidRPr="009A4865">
              <w:t>diversion from food supplies</w:t>
            </w:r>
          </w:p>
          <w:p w14:paraId="189223A4" w14:textId="77777777" w:rsidR="00B909C9" w:rsidRDefault="00B909C9" w:rsidP="00EC420E">
            <w:pPr>
              <w:pStyle w:val="Listdot"/>
              <w:cnfStyle w:val="000000000000" w:firstRow="0" w:lastRow="0" w:firstColumn="0" w:lastColumn="0" w:oddVBand="0" w:evenVBand="0" w:oddHBand="0" w:evenHBand="0" w:firstRowFirstColumn="0" w:firstRowLastColumn="0" w:lastRowFirstColumn="0" w:lastRowLastColumn="0"/>
            </w:pPr>
            <w:r w:rsidRPr="009A4865">
              <w:t>emissions</w:t>
            </w:r>
            <w:r>
              <w:t>.</w:t>
            </w:r>
          </w:p>
          <w:p w14:paraId="74C2C926" w14:textId="4EFBB37D" w:rsidR="00B909C9" w:rsidRPr="009A4865" w:rsidRDefault="00B909C9" w:rsidP="002922AB">
            <w:pPr>
              <w:pStyle w:val="TableParagraph"/>
              <w:spacing w:after="0"/>
              <w:cnfStyle w:val="000000000000" w:firstRow="0" w:lastRow="0" w:firstColumn="0" w:lastColumn="0" w:oddVBand="0" w:evenVBand="0" w:oddHBand="0" w:evenHBand="0" w:firstRowFirstColumn="0" w:firstRowLastColumn="0" w:lastRowFirstColumn="0" w:lastRowLastColumn="0"/>
            </w:pPr>
          </w:p>
          <w:p w14:paraId="2853C82A" w14:textId="439084E9" w:rsidR="00B909C9" w:rsidRPr="009A4865" w:rsidRDefault="00B909C9" w:rsidP="00121ADA">
            <w:pPr>
              <w:pStyle w:val="TableParagraph"/>
              <w:cnfStyle w:val="000000000000" w:firstRow="0" w:lastRow="0" w:firstColumn="0" w:lastColumn="0" w:oddVBand="0" w:evenVBand="0" w:oddHBand="0" w:evenHBand="0" w:firstRowFirstColumn="0" w:firstRowLastColumn="0" w:lastRowFirstColumn="0" w:lastRowLastColumn="0"/>
            </w:pPr>
            <w:r w:rsidRPr="009A4865">
              <w:t xml:space="preserve">Students document their understanding using a </w:t>
            </w:r>
            <w:r w:rsidRPr="00995CA3">
              <w:t>written report</w:t>
            </w:r>
            <w:r w:rsidRPr="009A4865">
              <w:t xml:space="preserve"> or collaborative digital document</w:t>
            </w:r>
            <w:r>
              <w:t xml:space="preserve">. </w:t>
            </w:r>
            <w:r w:rsidRPr="009A4865">
              <w:t xml:space="preserve">The teacher discusses the documentation with students to </w:t>
            </w:r>
            <w:r w:rsidRPr="009A4865">
              <w:lastRenderedPageBreak/>
              <w:t xml:space="preserve">identify students needing consolidation of prior learning or further examples to support next steps in </w:t>
            </w:r>
            <w:r>
              <w:t xml:space="preserve">their </w:t>
            </w:r>
            <w:r w:rsidRPr="009A4865">
              <w:t xml:space="preserve">learning. </w:t>
            </w:r>
            <w:r>
              <w:t>Students collaborate with peers to share their written reports or digital documents, providing informal peer feedback about the process of investigating the efficiency of E10 and other biofuels. Students use the peer feedback to self-evaluate and refine their judgements.</w:t>
            </w:r>
          </w:p>
          <w:p w14:paraId="3132B99E" w14:textId="3D98CDC3" w:rsidR="00B909C9" w:rsidRPr="009A4865" w:rsidRDefault="00B909C9" w:rsidP="00121ADA">
            <w:pPr>
              <w:pStyle w:val="TableParagraph"/>
              <w:cnfStyle w:val="000000000000" w:firstRow="0" w:lastRow="0" w:firstColumn="0" w:lastColumn="0" w:oddVBand="0" w:evenVBand="0" w:oddHBand="0" w:evenHBand="0" w:firstRowFirstColumn="0" w:firstRowLastColumn="0" w:lastRowFirstColumn="0" w:lastRowLastColumn="0"/>
              <w:rPr>
                <w:rFonts w:eastAsia="Times New Roman"/>
              </w:rPr>
            </w:pPr>
            <w:r w:rsidRPr="009A4865">
              <w:t xml:space="preserve">Some students may be ready to apply their knowledge to a further </w:t>
            </w:r>
            <w:r w:rsidRPr="009A4865">
              <w:rPr>
                <w:rFonts w:eastAsia="Times New Roman"/>
              </w:rPr>
              <w:t>investigation about materials suitable for use as biofuels</w:t>
            </w:r>
            <w:r>
              <w:rPr>
                <w:rFonts w:eastAsia="Times New Roman"/>
              </w:rPr>
              <w:t>,</w:t>
            </w:r>
            <w:r w:rsidRPr="009A4865">
              <w:rPr>
                <w:rFonts w:eastAsia="Times New Roman"/>
              </w:rPr>
              <w:t xml:space="preserve"> such as</w:t>
            </w:r>
            <w:r>
              <w:rPr>
                <w:rFonts w:eastAsia="Times New Roman"/>
              </w:rPr>
              <w:t>:</w:t>
            </w:r>
            <w:r w:rsidRPr="009A4865">
              <w:rPr>
                <w:rFonts w:eastAsia="Times New Roman"/>
              </w:rPr>
              <w:t xml:space="preserve"> </w:t>
            </w:r>
          </w:p>
          <w:p w14:paraId="0207AB62" w14:textId="77777777" w:rsidR="00B909C9" w:rsidRPr="009A4865" w:rsidRDefault="00B909C9" w:rsidP="00121ADA">
            <w:pPr>
              <w:pStyle w:val="Listdot"/>
              <w:cnfStyle w:val="000000000000" w:firstRow="0" w:lastRow="0" w:firstColumn="0" w:lastColumn="0" w:oddVBand="0" w:evenVBand="0" w:oddHBand="0" w:evenHBand="0" w:firstRowFirstColumn="0" w:firstRowLastColumn="0" w:lastRowFirstColumn="0" w:lastRowLastColumn="0"/>
            </w:pPr>
            <w:r w:rsidRPr="009A4865">
              <w:t>dung</w:t>
            </w:r>
          </w:p>
          <w:p w14:paraId="7B467EED" w14:textId="77777777" w:rsidR="00B909C9" w:rsidRPr="009A4865" w:rsidRDefault="00B909C9" w:rsidP="00121ADA">
            <w:pPr>
              <w:pStyle w:val="Listdot"/>
              <w:cnfStyle w:val="000000000000" w:firstRow="0" w:lastRow="0" w:firstColumn="0" w:lastColumn="0" w:oddVBand="0" w:evenVBand="0" w:oddHBand="0" w:evenHBand="0" w:firstRowFirstColumn="0" w:firstRowLastColumn="0" w:lastRowFirstColumn="0" w:lastRowLastColumn="0"/>
            </w:pPr>
            <w:r w:rsidRPr="009A4865">
              <w:t>bananas</w:t>
            </w:r>
          </w:p>
          <w:p w14:paraId="5A80505F" w14:textId="580D9CB3" w:rsidR="00B909C9" w:rsidRPr="00900EB9" w:rsidRDefault="00B909C9" w:rsidP="00121ADA">
            <w:pPr>
              <w:pStyle w:val="Listdot"/>
              <w:cnfStyle w:val="000000000000" w:firstRow="0" w:lastRow="0" w:firstColumn="0" w:lastColumn="0" w:oddVBand="0" w:evenVBand="0" w:oddHBand="0" w:evenHBand="0" w:firstRowFirstColumn="0" w:firstRowLastColumn="0" w:lastRowFirstColumn="0" w:lastRowLastColumn="0"/>
            </w:pPr>
            <w:r w:rsidRPr="009A4865">
              <w:t>algae</w:t>
            </w:r>
            <w:r>
              <w:t>.</w:t>
            </w:r>
          </w:p>
          <w:p w14:paraId="07982A40" w14:textId="77777777" w:rsidR="00B909C9" w:rsidRPr="009A4865" w:rsidRDefault="00B909C9" w:rsidP="00121ADA">
            <w:pPr>
              <w:pStyle w:val="TableParagraph"/>
              <w:cnfStyle w:val="000000000000" w:firstRow="0" w:lastRow="0" w:firstColumn="0" w:lastColumn="0" w:oddVBand="0" w:evenVBand="0" w:oddHBand="0" w:evenHBand="0" w:firstRowFirstColumn="0" w:firstRowLastColumn="0" w:lastRowFirstColumn="0" w:lastRowLastColumn="0"/>
            </w:pPr>
            <w:r w:rsidRPr="009A4865">
              <w:t>Other options for depth studies include:</w:t>
            </w:r>
          </w:p>
          <w:p w14:paraId="739995A4" w14:textId="77777777" w:rsidR="00B909C9" w:rsidRPr="009A4865" w:rsidRDefault="00B909C9" w:rsidP="00121ADA">
            <w:pPr>
              <w:pStyle w:val="Listdot"/>
              <w:cnfStyle w:val="000000000000" w:firstRow="0" w:lastRow="0" w:firstColumn="0" w:lastColumn="0" w:oddVBand="0" w:evenVBand="0" w:oddHBand="0" w:evenHBand="0" w:firstRowFirstColumn="0" w:firstRowLastColumn="0" w:lastRowFirstColumn="0" w:lastRowLastColumn="0"/>
            </w:pPr>
            <w:r w:rsidRPr="009A4865">
              <w:t>visiting a local waste management facility to investigate the production of biofuel (methane) and its environmental impacts</w:t>
            </w:r>
          </w:p>
          <w:p w14:paraId="72B30150" w14:textId="77777777" w:rsidR="00B909C9" w:rsidRDefault="00B909C9" w:rsidP="00D93BD8">
            <w:pPr>
              <w:pStyle w:val="Listdot"/>
              <w:cnfStyle w:val="000000000000" w:firstRow="0" w:lastRow="0" w:firstColumn="0" w:lastColumn="0" w:oddVBand="0" w:evenVBand="0" w:oddHBand="0" w:evenHBand="0" w:firstRowFirstColumn="0" w:firstRowLastColumn="0" w:lastRowFirstColumn="0" w:lastRowLastColumn="0"/>
            </w:pPr>
            <w:r w:rsidRPr="009A4865">
              <w:t>creating a model to show the steps in waste processing and biofuel generation</w:t>
            </w:r>
          </w:p>
          <w:p w14:paraId="4EC17763" w14:textId="7FF49BEA" w:rsidR="00B909C9" w:rsidRPr="00121ADA" w:rsidRDefault="00B909C9" w:rsidP="00D93BD8">
            <w:pPr>
              <w:pStyle w:val="Listdot"/>
              <w:cnfStyle w:val="000000000000" w:firstRow="0" w:lastRow="0" w:firstColumn="0" w:lastColumn="0" w:oddVBand="0" w:evenVBand="0" w:oddHBand="0" w:evenHBand="0" w:firstRowFirstColumn="0" w:firstRowLastColumn="0" w:lastRowFirstColumn="0" w:lastRowLastColumn="0"/>
            </w:pPr>
            <w:r w:rsidRPr="00121ADA">
              <w:t>investigating how biofuels are used and their impact on the environment compared to fossil fuels</w:t>
            </w:r>
            <w:r>
              <w:t>.</w:t>
            </w:r>
          </w:p>
        </w:tc>
        <w:tc>
          <w:tcPr>
            <w:tcW w:w="1313" w:type="pct"/>
            <w:tcBorders>
              <w:top w:val="single" w:sz="4" w:space="0" w:color="auto"/>
            </w:tcBorders>
          </w:tcPr>
          <w:p w14:paraId="3FA6A37C" w14:textId="77777777" w:rsidR="00B909C9" w:rsidRPr="009A4865" w:rsidRDefault="00B909C9" w:rsidP="00121ADA">
            <w:pPr>
              <w:pStyle w:val="TableParagraph"/>
              <w:cnfStyle w:val="000000000000" w:firstRow="0" w:lastRow="0" w:firstColumn="0" w:lastColumn="0" w:oddVBand="0" w:evenVBand="0" w:oddHBand="0" w:evenHBand="0" w:firstRowFirstColumn="0" w:firstRowLastColumn="0" w:lastRowFirstColumn="0" w:lastRowLastColumn="0"/>
            </w:pPr>
          </w:p>
          <w:p w14:paraId="76DAA97B" w14:textId="77777777" w:rsidR="00B909C9" w:rsidRDefault="00B909C9" w:rsidP="00121ADA">
            <w:pPr>
              <w:pStyle w:val="TableParagraph"/>
              <w:cnfStyle w:val="000000000000" w:firstRow="0" w:lastRow="0" w:firstColumn="0" w:lastColumn="0" w:oddVBand="0" w:evenVBand="0" w:oddHBand="0" w:evenHBand="0" w:firstRowFirstColumn="0" w:firstRowLastColumn="0" w:lastRowFirstColumn="0" w:lastRowLastColumn="0"/>
            </w:pPr>
          </w:p>
          <w:p w14:paraId="3DA4C0EE" w14:textId="77777777" w:rsidR="00B909C9" w:rsidRDefault="00B909C9" w:rsidP="00121ADA">
            <w:pPr>
              <w:pStyle w:val="TableParagraph"/>
              <w:cnfStyle w:val="000000000000" w:firstRow="0" w:lastRow="0" w:firstColumn="0" w:lastColumn="0" w:oddVBand="0" w:evenVBand="0" w:oddHBand="0" w:evenHBand="0" w:firstRowFirstColumn="0" w:firstRowLastColumn="0" w:lastRowFirstColumn="0" w:lastRowLastColumn="0"/>
            </w:pPr>
          </w:p>
          <w:p w14:paraId="748A3E01" w14:textId="77777777" w:rsidR="00B909C9" w:rsidRDefault="00B909C9" w:rsidP="00121ADA">
            <w:pPr>
              <w:pStyle w:val="TableParagraph"/>
              <w:cnfStyle w:val="000000000000" w:firstRow="0" w:lastRow="0" w:firstColumn="0" w:lastColumn="0" w:oddVBand="0" w:evenVBand="0" w:oddHBand="0" w:evenHBand="0" w:firstRowFirstColumn="0" w:firstRowLastColumn="0" w:lastRowFirstColumn="0" w:lastRowLastColumn="0"/>
            </w:pPr>
          </w:p>
          <w:p w14:paraId="76799A81" w14:textId="77777777" w:rsidR="00B909C9" w:rsidRDefault="00B909C9" w:rsidP="00121ADA">
            <w:pPr>
              <w:pStyle w:val="TableParagraph"/>
              <w:cnfStyle w:val="000000000000" w:firstRow="0" w:lastRow="0" w:firstColumn="0" w:lastColumn="0" w:oddVBand="0" w:evenVBand="0" w:oddHBand="0" w:evenHBand="0" w:firstRowFirstColumn="0" w:firstRowLastColumn="0" w:lastRowFirstColumn="0" w:lastRowLastColumn="0"/>
            </w:pPr>
          </w:p>
          <w:p w14:paraId="322947AB" w14:textId="77777777" w:rsidR="00B909C9" w:rsidRDefault="00B909C9" w:rsidP="00121ADA">
            <w:pPr>
              <w:pStyle w:val="TableParagraph"/>
              <w:cnfStyle w:val="000000000000" w:firstRow="0" w:lastRow="0" w:firstColumn="0" w:lastColumn="0" w:oddVBand="0" w:evenVBand="0" w:oddHBand="0" w:evenHBand="0" w:firstRowFirstColumn="0" w:firstRowLastColumn="0" w:lastRowFirstColumn="0" w:lastRowLastColumn="0"/>
            </w:pPr>
          </w:p>
          <w:p w14:paraId="74AF27E3" w14:textId="77777777" w:rsidR="00B909C9" w:rsidRDefault="00B909C9" w:rsidP="00121ADA">
            <w:pPr>
              <w:pStyle w:val="TableParagraph"/>
              <w:cnfStyle w:val="000000000000" w:firstRow="0" w:lastRow="0" w:firstColumn="0" w:lastColumn="0" w:oddVBand="0" w:evenVBand="0" w:oddHBand="0" w:evenHBand="0" w:firstRowFirstColumn="0" w:firstRowLastColumn="0" w:lastRowFirstColumn="0" w:lastRowLastColumn="0"/>
            </w:pPr>
          </w:p>
          <w:p w14:paraId="7E9A1537" w14:textId="77777777" w:rsidR="00B909C9" w:rsidRDefault="00B909C9" w:rsidP="00121ADA">
            <w:pPr>
              <w:pStyle w:val="TableParagraph"/>
              <w:cnfStyle w:val="000000000000" w:firstRow="0" w:lastRow="0" w:firstColumn="0" w:lastColumn="0" w:oddVBand="0" w:evenVBand="0" w:oddHBand="0" w:evenHBand="0" w:firstRowFirstColumn="0" w:firstRowLastColumn="0" w:lastRowFirstColumn="0" w:lastRowLastColumn="0"/>
            </w:pPr>
          </w:p>
          <w:p w14:paraId="782CD297" w14:textId="77777777" w:rsidR="00B909C9" w:rsidRDefault="00B909C9" w:rsidP="00121ADA">
            <w:pPr>
              <w:pStyle w:val="TableParagraph"/>
              <w:cnfStyle w:val="000000000000" w:firstRow="0" w:lastRow="0" w:firstColumn="0" w:lastColumn="0" w:oddVBand="0" w:evenVBand="0" w:oddHBand="0" w:evenHBand="0" w:firstRowFirstColumn="0" w:firstRowLastColumn="0" w:lastRowFirstColumn="0" w:lastRowLastColumn="0"/>
            </w:pPr>
          </w:p>
          <w:p w14:paraId="6A97F58C" w14:textId="77777777" w:rsidR="00B909C9" w:rsidRDefault="00B909C9" w:rsidP="00121ADA">
            <w:pPr>
              <w:pStyle w:val="TableParagraph"/>
              <w:cnfStyle w:val="000000000000" w:firstRow="0" w:lastRow="0" w:firstColumn="0" w:lastColumn="0" w:oddVBand="0" w:evenVBand="0" w:oddHBand="0" w:evenHBand="0" w:firstRowFirstColumn="0" w:firstRowLastColumn="0" w:lastRowFirstColumn="0" w:lastRowLastColumn="0"/>
            </w:pPr>
          </w:p>
          <w:p w14:paraId="66151D2E" w14:textId="489D972E" w:rsidR="006379CD" w:rsidRDefault="00527180" w:rsidP="00C631F9">
            <w:pPr>
              <w:pStyle w:val="TableParagraph"/>
              <w:cnfStyle w:val="000000000000" w:firstRow="0" w:lastRow="0" w:firstColumn="0" w:lastColumn="0" w:oddVBand="0" w:evenVBand="0" w:oddHBand="0" w:evenHBand="0" w:firstRowFirstColumn="0" w:firstRowLastColumn="0" w:lastRowFirstColumn="0" w:lastRowLastColumn="0"/>
            </w:pPr>
            <w:r>
              <w:t xml:space="preserve">NSW Government </w:t>
            </w:r>
            <w:r w:rsidR="00844D8F">
              <w:t>web</w:t>
            </w:r>
            <w:r w:rsidR="003C622E">
              <w:t>site</w:t>
            </w:r>
            <w:r w:rsidR="006379CD">
              <w:t>:</w:t>
            </w:r>
          </w:p>
          <w:p w14:paraId="4827D12C" w14:textId="7A012900" w:rsidR="00B909C9" w:rsidRDefault="00527180" w:rsidP="00306A0C">
            <w:pPr>
              <w:pStyle w:val="TableParagraph"/>
              <w:numPr>
                <w:ilvl w:val="0"/>
                <w:numId w:val="38"/>
              </w:numPr>
              <w:cnfStyle w:val="000000000000" w:firstRow="0" w:lastRow="0" w:firstColumn="0" w:lastColumn="0" w:oddVBand="0" w:evenVBand="0" w:oddHBand="0" w:evenHBand="0" w:firstRowFirstColumn="0" w:firstRowLastColumn="0" w:lastRowFirstColumn="0" w:lastRowLastColumn="0"/>
            </w:pPr>
            <w:r>
              <w:t xml:space="preserve"> </w:t>
            </w:r>
            <w:r w:rsidR="006379CD">
              <w:t>The facts about E10.</w:t>
            </w:r>
          </w:p>
          <w:p w14:paraId="4D50DC00" w14:textId="3FDB9396" w:rsidR="00FE1500" w:rsidRPr="00E14671" w:rsidRDefault="00FE1500" w:rsidP="00FE1500">
            <w:pPr>
              <w:pStyle w:val="TableParagraph"/>
              <w:numPr>
                <w:ilvl w:val="0"/>
                <w:numId w:val="38"/>
              </w:numPr>
              <w:cnfStyle w:val="000000000000" w:firstRow="0" w:lastRow="0" w:firstColumn="0" w:lastColumn="0" w:oddVBand="0" w:evenVBand="0" w:oddHBand="0" w:evenHBand="0" w:firstRowFirstColumn="0" w:firstRowLastColumn="0" w:lastRowFirstColumn="0" w:lastRowLastColumn="0"/>
            </w:pPr>
            <w:r>
              <w:t>E10 and the Environ</w:t>
            </w:r>
            <w:r w:rsidR="00306A0C">
              <w:t>ment</w:t>
            </w:r>
          </w:p>
          <w:p w14:paraId="6BAE91CA" w14:textId="56E20084" w:rsidR="00844D8F" w:rsidRDefault="003F5976" w:rsidP="00844D8F">
            <w:pPr>
              <w:cnfStyle w:val="000000000000" w:firstRow="0" w:lastRow="0" w:firstColumn="0" w:lastColumn="0" w:oddVBand="0" w:evenVBand="0" w:oddHBand="0" w:evenHBand="0" w:firstRowFirstColumn="0" w:firstRowLastColumn="0" w:lastRowFirstColumn="0" w:lastRowLastColumn="0"/>
            </w:pPr>
            <w:r>
              <w:t xml:space="preserve">Australian Government Geoscience Australia </w:t>
            </w:r>
            <w:r w:rsidR="00844D8F">
              <w:t>web</w:t>
            </w:r>
            <w:r>
              <w:t>site</w:t>
            </w:r>
            <w:r w:rsidR="00844D8F">
              <w:t>:</w:t>
            </w:r>
            <w:r>
              <w:t xml:space="preserve"> </w:t>
            </w:r>
          </w:p>
          <w:p w14:paraId="376FECA5" w14:textId="123814DB" w:rsidR="00B909C9" w:rsidRPr="00844D8F" w:rsidRDefault="00844D8F" w:rsidP="00844D8F">
            <w:pPr>
              <w:pStyle w:val="TableParagraph"/>
              <w:numPr>
                <w:ilvl w:val="0"/>
                <w:numId w:val="38"/>
              </w:numPr>
              <w:cnfStyle w:val="000000000000" w:firstRow="0" w:lastRow="0" w:firstColumn="0" w:lastColumn="0" w:oddVBand="0" w:evenVBand="0" w:oddHBand="0" w:evenHBand="0" w:firstRowFirstColumn="0" w:firstRowLastColumn="0" w:lastRowFirstColumn="0" w:lastRowLastColumn="0"/>
              <w:rPr>
                <w:rStyle w:val="Hyperlink"/>
                <w:color w:val="auto"/>
                <w:u w:val="none"/>
              </w:rPr>
            </w:pPr>
            <w:r>
              <w:t>E</w:t>
            </w:r>
            <w:r w:rsidR="00B909C9" w:rsidRPr="00E14671">
              <w:t>nergy consumption in Australia</w:t>
            </w:r>
            <w:r w:rsidR="00B909C9">
              <w:br/>
            </w:r>
          </w:p>
          <w:p w14:paraId="47094EB6" w14:textId="77777777" w:rsidR="00B909C9" w:rsidRPr="00995CA3" w:rsidRDefault="00B909C9" w:rsidP="00995CA3">
            <w:pPr>
              <w:pStyle w:val="TableParagraph"/>
              <w:cnfStyle w:val="000000000000" w:firstRow="0" w:lastRow="0" w:firstColumn="0" w:lastColumn="0" w:oddVBand="0" w:evenVBand="0" w:oddHBand="0" w:evenHBand="0" w:firstRowFirstColumn="0" w:firstRowLastColumn="0" w:lastRowFirstColumn="0" w:lastRowLastColumn="0"/>
            </w:pPr>
          </w:p>
          <w:p w14:paraId="41C284D4" w14:textId="77777777" w:rsidR="00B909C9" w:rsidRPr="00995CA3" w:rsidRDefault="00B909C9" w:rsidP="00995CA3">
            <w:pPr>
              <w:pStyle w:val="TableParagraph"/>
              <w:cnfStyle w:val="000000000000" w:firstRow="0" w:lastRow="0" w:firstColumn="0" w:lastColumn="0" w:oddVBand="0" w:evenVBand="0" w:oddHBand="0" w:evenHBand="0" w:firstRowFirstColumn="0" w:firstRowLastColumn="0" w:lastRowFirstColumn="0" w:lastRowLastColumn="0"/>
            </w:pPr>
          </w:p>
          <w:p w14:paraId="28F1710C" w14:textId="77777777" w:rsidR="00B909C9" w:rsidRPr="00995CA3" w:rsidRDefault="00B909C9" w:rsidP="00995CA3">
            <w:pPr>
              <w:pStyle w:val="TableParagraph"/>
              <w:cnfStyle w:val="000000000000" w:firstRow="0" w:lastRow="0" w:firstColumn="0" w:lastColumn="0" w:oddVBand="0" w:evenVBand="0" w:oddHBand="0" w:evenHBand="0" w:firstRowFirstColumn="0" w:firstRowLastColumn="0" w:lastRowFirstColumn="0" w:lastRowLastColumn="0"/>
            </w:pPr>
          </w:p>
          <w:p w14:paraId="1BD9D18B" w14:textId="77777777" w:rsidR="00B909C9" w:rsidRPr="00995CA3" w:rsidRDefault="00B909C9" w:rsidP="00995CA3">
            <w:pPr>
              <w:pStyle w:val="TableParagraph"/>
              <w:cnfStyle w:val="000000000000" w:firstRow="0" w:lastRow="0" w:firstColumn="0" w:lastColumn="0" w:oddVBand="0" w:evenVBand="0" w:oddHBand="0" w:evenHBand="0" w:firstRowFirstColumn="0" w:firstRowLastColumn="0" w:lastRowFirstColumn="0" w:lastRowLastColumn="0"/>
            </w:pPr>
          </w:p>
          <w:p w14:paraId="6DA767FA" w14:textId="77777777" w:rsidR="00B909C9" w:rsidRPr="00995CA3" w:rsidRDefault="00B909C9" w:rsidP="00995CA3">
            <w:pPr>
              <w:pStyle w:val="TableParagraph"/>
              <w:cnfStyle w:val="000000000000" w:firstRow="0" w:lastRow="0" w:firstColumn="0" w:lastColumn="0" w:oddVBand="0" w:evenVBand="0" w:oddHBand="0" w:evenHBand="0" w:firstRowFirstColumn="0" w:firstRowLastColumn="0" w:lastRowFirstColumn="0" w:lastRowLastColumn="0"/>
            </w:pPr>
          </w:p>
          <w:p w14:paraId="5174F23D" w14:textId="77777777" w:rsidR="00B909C9" w:rsidRPr="007B043E" w:rsidRDefault="00B909C9" w:rsidP="007B043E">
            <w:pPr>
              <w:pStyle w:val="TableParagraph"/>
              <w:cnfStyle w:val="000000000000" w:firstRow="0" w:lastRow="0" w:firstColumn="0" w:lastColumn="0" w:oddVBand="0" w:evenVBand="0" w:oddHBand="0" w:evenHBand="0" w:firstRowFirstColumn="0" w:firstRowLastColumn="0" w:lastRowFirstColumn="0" w:lastRowLastColumn="0"/>
            </w:pPr>
          </w:p>
          <w:p w14:paraId="7855BF11" w14:textId="77777777" w:rsidR="00B909C9" w:rsidRPr="00995CA3" w:rsidRDefault="00B909C9" w:rsidP="00995CA3">
            <w:pPr>
              <w:pStyle w:val="TableParagraph"/>
              <w:cnfStyle w:val="000000000000" w:firstRow="0" w:lastRow="0" w:firstColumn="0" w:lastColumn="0" w:oddVBand="0" w:evenVBand="0" w:oddHBand="0" w:evenHBand="0" w:firstRowFirstColumn="0" w:firstRowLastColumn="0" w:lastRowFirstColumn="0" w:lastRowLastColumn="0"/>
            </w:pPr>
          </w:p>
          <w:p w14:paraId="5AFE4674" w14:textId="5ECF64C3" w:rsidR="00B909C9" w:rsidRDefault="00B909C9" w:rsidP="00C631F9">
            <w:pPr>
              <w:cnfStyle w:val="000000000000" w:firstRow="0" w:lastRow="0" w:firstColumn="0" w:lastColumn="0" w:oddVBand="0" w:evenVBand="0" w:oddHBand="0" w:evenHBand="0" w:firstRowFirstColumn="0" w:firstRowLastColumn="0" w:lastRowFirstColumn="0" w:lastRowLastColumn="0"/>
            </w:pPr>
            <w:r>
              <w:t>Sample unit: Science Stage 5 (Energy)</w:t>
            </w:r>
            <w:r>
              <w:br/>
            </w:r>
            <w:hyperlink r:id="rId26" w:history="1">
              <w:r w:rsidRPr="00FD16E1">
                <w:rPr>
                  <w:rStyle w:val="Hyperlink"/>
                </w:rPr>
                <w:t>https://curriculum.nsw.edu.au/learning-areas/science/science-7-10-2023/teaching-and-learning</w:t>
              </w:r>
            </w:hyperlink>
            <w:r>
              <w:t xml:space="preserve"> </w:t>
            </w:r>
          </w:p>
          <w:p w14:paraId="0FAAF132" w14:textId="77777777" w:rsidR="00B909C9" w:rsidRDefault="00B909C9" w:rsidP="00995CA3">
            <w:pPr>
              <w:pStyle w:val="TableParagraph"/>
              <w:cnfStyle w:val="000000000000" w:firstRow="0" w:lastRow="0" w:firstColumn="0" w:lastColumn="0" w:oddVBand="0" w:evenVBand="0" w:oddHBand="0" w:evenHBand="0" w:firstRowFirstColumn="0" w:firstRowLastColumn="0" w:lastRowFirstColumn="0" w:lastRowLastColumn="0"/>
            </w:pPr>
          </w:p>
          <w:p w14:paraId="130E18AC" w14:textId="77777777" w:rsidR="00B909C9" w:rsidRDefault="00B909C9" w:rsidP="00995CA3">
            <w:pPr>
              <w:pStyle w:val="TableParagraph"/>
              <w:cnfStyle w:val="000000000000" w:firstRow="0" w:lastRow="0" w:firstColumn="0" w:lastColumn="0" w:oddVBand="0" w:evenVBand="0" w:oddHBand="0" w:evenHBand="0" w:firstRowFirstColumn="0" w:firstRowLastColumn="0" w:lastRowFirstColumn="0" w:lastRowLastColumn="0"/>
            </w:pPr>
          </w:p>
          <w:p w14:paraId="0F62ABD0" w14:textId="77777777" w:rsidR="00B909C9" w:rsidRDefault="00B909C9" w:rsidP="00995CA3">
            <w:pPr>
              <w:pStyle w:val="TableParagraph"/>
              <w:cnfStyle w:val="000000000000" w:firstRow="0" w:lastRow="0" w:firstColumn="0" w:lastColumn="0" w:oddVBand="0" w:evenVBand="0" w:oddHBand="0" w:evenHBand="0" w:firstRowFirstColumn="0" w:firstRowLastColumn="0" w:lastRowFirstColumn="0" w:lastRowLastColumn="0"/>
            </w:pPr>
          </w:p>
          <w:p w14:paraId="0E14463E" w14:textId="77777777" w:rsidR="00B909C9" w:rsidRDefault="00B909C9" w:rsidP="00995CA3">
            <w:pPr>
              <w:pStyle w:val="TableParagraph"/>
              <w:cnfStyle w:val="000000000000" w:firstRow="0" w:lastRow="0" w:firstColumn="0" w:lastColumn="0" w:oddVBand="0" w:evenVBand="0" w:oddHBand="0" w:evenHBand="0" w:firstRowFirstColumn="0" w:firstRowLastColumn="0" w:lastRowFirstColumn="0" w:lastRowLastColumn="0"/>
            </w:pPr>
          </w:p>
          <w:p w14:paraId="566E3F5C" w14:textId="77777777" w:rsidR="00B909C9" w:rsidRDefault="00B909C9" w:rsidP="00995CA3">
            <w:pPr>
              <w:pStyle w:val="TableParagraph"/>
              <w:cnfStyle w:val="000000000000" w:firstRow="0" w:lastRow="0" w:firstColumn="0" w:lastColumn="0" w:oddVBand="0" w:evenVBand="0" w:oddHBand="0" w:evenHBand="0" w:firstRowFirstColumn="0" w:firstRowLastColumn="0" w:lastRowFirstColumn="0" w:lastRowLastColumn="0"/>
            </w:pPr>
          </w:p>
          <w:p w14:paraId="44C18454" w14:textId="77777777" w:rsidR="00B909C9" w:rsidRDefault="00B909C9" w:rsidP="002922AB">
            <w:pPr>
              <w:pStyle w:val="TableParagraph"/>
              <w:ind w:left="0"/>
              <w:cnfStyle w:val="000000000000" w:firstRow="0" w:lastRow="0" w:firstColumn="0" w:lastColumn="0" w:oddVBand="0" w:evenVBand="0" w:oddHBand="0" w:evenHBand="0" w:firstRowFirstColumn="0" w:firstRowLastColumn="0" w:lastRowFirstColumn="0" w:lastRowLastColumn="0"/>
            </w:pPr>
          </w:p>
          <w:p w14:paraId="43058F30" w14:textId="4F62E4D9" w:rsidR="00B909C9" w:rsidRPr="00FB3DFA" w:rsidRDefault="00B909C9" w:rsidP="002922AB">
            <w:pPr>
              <w:ind w:left="0"/>
              <w:cnfStyle w:val="000000000000" w:firstRow="0" w:lastRow="0" w:firstColumn="0" w:lastColumn="0" w:oddVBand="0" w:evenVBand="0" w:oddHBand="0" w:evenHBand="0" w:firstRowFirstColumn="0" w:firstRowLastColumn="0" w:lastRowFirstColumn="0" w:lastRowLastColumn="0"/>
            </w:pPr>
            <w:r>
              <w:t>Advice on writing: Science 7–10</w:t>
            </w:r>
            <w:r>
              <w:br/>
            </w:r>
            <w:hyperlink r:id="rId27" w:history="1">
              <w:r w:rsidRPr="00FD16E1">
                <w:rPr>
                  <w:rStyle w:val="Hyperlink"/>
                </w:rPr>
                <w:t>https://curriculum.nsw.edu.au/learning-areas/science/science-7-10-2023/teaching-and-learning</w:t>
              </w:r>
            </w:hyperlink>
          </w:p>
        </w:tc>
      </w:tr>
    </w:tbl>
    <w:p w14:paraId="653B02CE" w14:textId="77777777" w:rsidR="00121ADA" w:rsidRPr="009A4865" w:rsidRDefault="00121ADA" w:rsidP="00647CD0">
      <w:pPr>
        <w:spacing w:line="240" w:lineRule="auto"/>
        <w:textAlignment w:val="baseline"/>
        <w:rPr>
          <w:rFonts w:eastAsia="Times New Roman" w:cs="Arial"/>
          <w:lang w:eastAsia="en-AU"/>
        </w:rPr>
      </w:pPr>
    </w:p>
    <w:sectPr w:rsidR="00121ADA" w:rsidRPr="009A4865" w:rsidSect="00900EB9">
      <w:footerReference w:type="default" r:id="rId28"/>
      <w:footerReference w:type="first" r:id="rId29"/>
      <w:pgSz w:w="16838" w:h="11906" w:orient="landscape"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63E2B9" w14:textId="77777777" w:rsidR="007E2624" w:rsidRDefault="007E2624" w:rsidP="001B68F9">
      <w:pPr>
        <w:spacing w:after="0" w:line="240" w:lineRule="auto"/>
      </w:pPr>
      <w:r>
        <w:separator/>
      </w:r>
    </w:p>
  </w:endnote>
  <w:endnote w:type="continuationSeparator" w:id="0">
    <w:p w14:paraId="7590EF58" w14:textId="77777777" w:rsidR="007E2624" w:rsidRDefault="007E2624" w:rsidP="001B68F9">
      <w:pPr>
        <w:spacing w:after="0" w:line="240" w:lineRule="auto"/>
      </w:pPr>
      <w:r>
        <w:continuationSeparator/>
      </w:r>
    </w:p>
  </w:endnote>
  <w:endnote w:type="continuationNotice" w:id="1">
    <w:p w14:paraId="7560330A" w14:textId="77777777" w:rsidR="007E2624" w:rsidRDefault="007E262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68EA92" w14:textId="77777777" w:rsidR="00111A42" w:rsidRPr="00FA0625" w:rsidRDefault="00111A42">
    <w:pPr>
      <w:pStyle w:val="Footer"/>
      <w:pBdr>
        <w:top w:val="single" w:sz="4" w:space="1" w:color="auto"/>
      </w:pBdr>
      <w:tabs>
        <w:tab w:val="clear" w:pos="9026"/>
        <w:tab w:val="right" w:pos="9027"/>
      </w:tabs>
      <w:rPr>
        <w:rStyle w:val="Emphasis"/>
        <w:i w:val="0"/>
        <w:iCs w:val="0"/>
        <w:sz w:val="8"/>
        <w:szCs w:val="8"/>
      </w:rPr>
    </w:pPr>
    <w:r w:rsidRPr="00A26CE2">
      <w:br/>
    </w:r>
    <w:r>
      <w:t>Science 7–10</w:t>
    </w:r>
    <w:r w:rsidRPr="006E79E5">
      <w:t xml:space="preserve"> (202</w:t>
    </w:r>
    <w:r>
      <w:t>3</w:t>
    </w:r>
    <w:r w:rsidRPr="006E79E5">
      <w:t xml:space="preserve">): Sample unit (Stage </w:t>
    </w:r>
    <w:r>
      <w:t>4</w:t>
    </w:r>
    <w:r w:rsidRPr="006E79E5">
      <w:t xml:space="preserve">) – </w:t>
    </w:r>
    <w:r>
      <w:t>Observing the Universe</w:t>
    </w:r>
    <w:r>
      <w:rPr>
        <w:rStyle w:val="Emphasis"/>
      </w:rPr>
      <w:tab/>
    </w:r>
    <w:r w:rsidRPr="00FA0625">
      <w:rPr>
        <w:szCs w:val="18"/>
      </w:rPr>
      <w:t xml:space="preserve"> </w:t>
    </w:r>
    <w:r w:rsidRPr="00A26CE2">
      <w:rPr>
        <w:szCs w:val="18"/>
      </w:rPr>
      <w:t xml:space="preserve">Page </w:t>
    </w:r>
    <w:r w:rsidRPr="00A26CE2">
      <w:rPr>
        <w:b/>
        <w:color w:val="2B579A"/>
        <w:szCs w:val="18"/>
        <w:shd w:val="clear" w:color="auto" w:fill="E6E6E6"/>
      </w:rPr>
      <w:fldChar w:fldCharType="begin"/>
    </w:r>
    <w:r w:rsidRPr="00A26CE2">
      <w:rPr>
        <w:b/>
        <w:szCs w:val="18"/>
      </w:rPr>
      <w:instrText xml:space="preserve"> PAGE  \* Arabic  \* MERGEFORMAT </w:instrText>
    </w:r>
    <w:r w:rsidRPr="00A26CE2">
      <w:rPr>
        <w:b/>
        <w:color w:val="2B579A"/>
        <w:szCs w:val="18"/>
        <w:shd w:val="clear" w:color="auto" w:fill="E6E6E6"/>
      </w:rPr>
      <w:fldChar w:fldCharType="separate"/>
    </w:r>
    <w:r>
      <w:rPr>
        <w:b/>
        <w:color w:val="2B579A"/>
        <w:szCs w:val="18"/>
        <w:shd w:val="clear" w:color="auto" w:fill="E6E6E6"/>
      </w:rPr>
      <w:t>1</w:t>
    </w:r>
    <w:r w:rsidRPr="00A26CE2">
      <w:rPr>
        <w:b/>
        <w:color w:val="2B579A"/>
        <w:szCs w:val="18"/>
        <w:shd w:val="clear" w:color="auto" w:fill="E6E6E6"/>
      </w:rPr>
      <w:fldChar w:fldCharType="end"/>
    </w:r>
    <w:r w:rsidRPr="00A26CE2">
      <w:rPr>
        <w:szCs w:val="18"/>
      </w:rPr>
      <w:t xml:space="preserve"> of </w:t>
    </w:r>
    <w:r w:rsidRPr="00A26CE2">
      <w:rPr>
        <w:b/>
        <w:color w:val="2B579A"/>
        <w:szCs w:val="18"/>
        <w:shd w:val="clear" w:color="auto" w:fill="E6E6E6"/>
      </w:rPr>
      <w:fldChar w:fldCharType="begin"/>
    </w:r>
    <w:r w:rsidRPr="00A26CE2">
      <w:rPr>
        <w:b/>
        <w:szCs w:val="18"/>
      </w:rPr>
      <w:instrText xml:space="preserve"> NUMPAGES  \* Arabic  \* MERGEFORMAT </w:instrText>
    </w:r>
    <w:r w:rsidRPr="00A26CE2">
      <w:rPr>
        <w:b/>
        <w:color w:val="2B579A"/>
        <w:szCs w:val="18"/>
        <w:shd w:val="clear" w:color="auto" w:fill="E6E6E6"/>
      </w:rPr>
      <w:fldChar w:fldCharType="separate"/>
    </w:r>
    <w:r>
      <w:rPr>
        <w:b/>
        <w:color w:val="2B579A"/>
        <w:szCs w:val="18"/>
        <w:shd w:val="clear" w:color="auto" w:fill="E6E6E6"/>
      </w:rPr>
      <w:t>22</w:t>
    </w:r>
    <w:r w:rsidRPr="00A26CE2">
      <w:rPr>
        <w:b/>
        <w:color w:val="2B579A"/>
        <w:szCs w:val="18"/>
        <w:shd w:val="clear" w:color="auto" w:fill="E6E6E6"/>
      </w:rPr>
      <w:fldChar w:fldCharType="end"/>
    </w:r>
  </w:p>
  <w:p w14:paraId="58FBD0E2" w14:textId="77777777" w:rsidR="00111A42" w:rsidRPr="00E3077E" w:rsidRDefault="00111A42">
    <w:pPr>
      <w:pStyle w:val="Footer"/>
      <w:pBdr>
        <w:top w:val="single" w:sz="4" w:space="1" w:color="auto"/>
      </w:pBdr>
      <w:tabs>
        <w:tab w:val="clear" w:pos="9026"/>
        <w:tab w:val="right" w:pos="9027"/>
      </w:tabs>
      <w:rPr>
        <w:b/>
        <w:szCs w:val="18"/>
      </w:rPr>
    </w:pPr>
    <w:r w:rsidRPr="00A26CE2">
      <w:rPr>
        <w:rStyle w:val="PageNumber"/>
        <w:szCs w:val="18"/>
      </w:rPr>
      <w:t>© 202</w:t>
    </w:r>
    <w:r>
      <w:rPr>
        <w:rStyle w:val="PageNumber"/>
        <w:szCs w:val="18"/>
      </w:rPr>
      <w:t>4</w:t>
    </w:r>
    <w:r w:rsidRPr="00A26CE2">
      <w:rPr>
        <w:rStyle w:val="PageNumber"/>
        <w:szCs w:val="18"/>
      </w:rPr>
      <w:t xml:space="preserve"> NSW Education Standards Authority</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12FD25" w14:textId="5159F057" w:rsidR="00074EA7" w:rsidRPr="00074EA7" w:rsidRDefault="00074EA7" w:rsidP="00074EA7">
    <w:pPr>
      <w:pBdr>
        <w:top w:val="single" w:sz="4" w:space="1" w:color="auto"/>
      </w:pBdr>
      <w:tabs>
        <w:tab w:val="right" w:pos="9027"/>
      </w:tabs>
      <w:spacing w:after="0"/>
      <w:rPr>
        <w:rFonts w:cs="Arial"/>
        <w:b/>
        <w:color w:val="002664"/>
        <w:sz w:val="18"/>
        <w:szCs w:val="18"/>
      </w:rPr>
    </w:pPr>
    <w:r w:rsidRPr="00074EA7">
      <w:rPr>
        <w:rFonts w:cs="Arial"/>
        <w:color w:val="002664"/>
        <w:sz w:val="18"/>
        <w:szCs w:val="20"/>
      </w:rPr>
      <w:br/>
    </w:r>
    <w:r>
      <w:rPr>
        <w:rFonts w:cs="Arial"/>
        <w:color w:val="002664"/>
        <w:sz w:val="18"/>
        <w:szCs w:val="20"/>
      </w:rPr>
      <w:t>Science 7–10 (2023)</w:t>
    </w:r>
    <w:r w:rsidRPr="00074EA7">
      <w:rPr>
        <w:rFonts w:cs="Arial"/>
        <w:color w:val="002664"/>
        <w:sz w:val="18"/>
        <w:szCs w:val="20"/>
      </w:rPr>
      <w:t xml:space="preserve">: </w:t>
    </w:r>
    <w:r>
      <w:rPr>
        <w:rFonts w:cs="Arial"/>
        <w:color w:val="002664"/>
        <w:sz w:val="18"/>
        <w:szCs w:val="20"/>
      </w:rPr>
      <w:t>Depth study guide</w:t>
    </w:r>
    <w:r w:rsidRPr="00074EA7">
      <w:rPr>
        <w:rFonts w:cs="Arial"/>
        <w:color w:val="002664"/>
        <w:sz w:val="18"/>
        <w:szCs w:val="20"/>
      </w:rPr>
      <w:ptab w:relativeTo="margin" w:alignment="right" w:leader="none"/>
    </w:r>
    <w:r w:rsidRPr="00074EA7">
      <w:rPr>
        <w:rFonts w:cs="Arial"/>
        <w:color w:val="002664"/>
        <w:sz w:val="18"/>
        <w:szCs w:val="18"/>
      </w:rPr>
      <w:t xml:space="preserve">Page </w:t>
    </w:r>
    <w:r w:rsidRPr="00074EA7">
      <w:rPr>
        <w:rFonts w:cs="Arial"/>
        <w:b/>
        <w:color w:val="002664"/>
        <w:sz w:val="18"/>
        <w:szCs w:val="18"/>
      </w:rPr>
      <w:fldChar w:fldCharType="begin"/>
    </w:r>
    <w:r w:rsidRPr="00074EA7">
      <w:rPr>
        <w:rFonts w:cs="Arial"/>
        <w:b/>
        <w:color w:val="002664"/>
        <w:sz w:val="18"/>
        <w:szCs w:val="18"/>
      </w:rPr>
      <w:instrText xml:space="preserve"> PAGE  \* Arabic  \* MERGEFORMAT </w:instrText>
    </w:r>
    <w:r w:rsidRPr="00074EA7">
      <w:rPr>
        <w:rFonts w:cs="Arial"/>
        <w:b/>
        <w:color w:val="002664"/>
        <w:sz w:val="18"/>
        <w:szCs w:val="18"/>
      </w:rPr>
      <w:fldChar w:fldCharType="separate"/>
    </w:r>
    <w:r w:rsidRPr="00074EA7">
      <w:rPr>
        <w:rFonts w:cs="Arial"/>
        <w:b/>
        <w:color w:val="002664"/>
        <w:sz w:val="18"/>
        <w:szCs w:val="18"/>
      </w:rPr>
      <w:t>1</w:t>
    </w:r>
    <w:r w:rsidRPr="00074EA7">
      <w:rPr>
        <w:rFonts w:cs="Arial"/>
        <w:b/>
        <w:color w:val="002664"/>
        <w:sz w:val="18"/>
        <w:szCs w:val="18"/>
      </w:rPr>
      <w:fldChar w:fldCharType="end"/>
    </w:r>
    <w:r w:rsidRPr="00074EA7">
      <w:rPr>
        <w:rFonts w:cs="Arial"/>
        <w:color w:val="002664"/>
        <w:sz w:val="18"/>
        <w:szCs w:val="18"/>
      </w:rPr>
      <w:t xml:space="preserve"> of </w:t>
    </w:r>
    <w:r w:rsidRPr="00074EA7">
      <w:rPr>
        <w:rFonts w:cs="Arial"/>
        <w:b/>
        <w:color w:val="002664"/>
        <w:sz w:val="18"/>
        <w:szCs w:val="18"/>
      </w:rPr>
      <w:fldChar w:fldCharType="begin"/>
    </w:r>
    <w:r w:rsidRPr="00074EA7">
      <w:rPr>
        <w:rFonts w:cs="Arial"/>
        <w:b/>
        <w:color w:val="002664"/>
        <w:sz w:val="18"/>
        <w:szCs w:val="18"/>
      </w:rPr>
      <w:instrText xml:space="preserve"> NUMPAGES  \* Arabic  \* MERGEFORMAT </w:instrText>
    </w:r>
    <w:r w:rsidRPr="00074EA7">
      <w:rPr>
        <w:rFonts w:cs="Arial"/>
        <w:b/>
        <w:color w:val="002664"/>
        <w:sz w:val="18"/>
        <w:szCs w:val="18"/>
      </w:rPr>
      <w:fldChar w:fldCharType="separate"/>
    </w:r>
    <w:r w:rsidRPr="00074EA7">
      <w:rPr>
        <w:rFonts w:cs="Arial"/>
        <w:b/>
        <w:color w:val="002664"/>
        <w:sz w:val="18"/>
        <w:szCs w:val="18"/>
      </w:rPr>
      <w:t>4</w:t>
    </w:r>
    <w:r w:rsidRPr="00074EA7">
      <w:rPr>
        <w:rFonts w:cs="Arial"/>
        <w:b/>
        <w:color w:val="002664"/>
        <w:sz w:val="18"/>
        <w:szCs w:val="18"/>
      </w:rPr>
      <w:fldChar w:fldCharType="end"/>
    </w:r>
  </w:p>
  <w:p w14:paraId="5A863674" w14:textId="2A0D60FE" w:rsidR="00074EA7" w:rsidRPr="00074EA7" w:rsidRDefault="00074EA7" w:rsidP="00074EA7">
    <w:pPr>
      <w:pBdr>
        <w:top w:val="single" w:sz="4" w:space="1" w:color="auto"/>
      </w:pBdr>
      <w:tabs>
        <w:tab w:val="right" w:pos="9027"/>
      </w:tabs>
      <w:spacing w:after="0"/>
      <w:rPr>
        <w:rFonts w:cs="Arial"/>
        <w:color w:val="002664"/>
        <w:sz w:val="18"/>
        <w:szCs w:val="18"/>
      </w:rPr>
    </w:pPr>
    <w:r w:rsidRPr="00074EA7">
      <w:rPr>
        <w:rFonts w:cs="Arial"/>
        <w:color w:val="002664"/>
        <w:sz w:val="18"/>
        <w:szCs w:val="18"/>
      </w:rPr>
      <w:t>© 2024 NSW Education Standards Authority</w:t>
    </w:r>
  </w:p>
  <w:p w14:paraId="111447ED" w14:textId="77777777" w:rsidR="00BC7761" w:rsidRDefault="00BC776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B97556" w14:textId="77777777" w:rsidR="00111A42" w:rsidRPr="00FA0625" w:rsidRDefault="00111A42">
    <w:pPr>
      <w:pStyle w:val="Footer"/>
      <w:pBdr>
        <w:top w:val="single" w:sz="4" w:space="1" w:color="auto"/>
      </w:pBdr>
      <w:tabs>
        <w:tab w:val="clear" w:pos="9026"/>
        <w:tab w:val="right" w:pos="9027"/>
      </w:tabs>
      <w:rPr>
        <w:rStyle w:val="Emphasis"/>
        <w:i w:val="0"/>
        <w:iCs w:val="0"/>
        <w:sz w:val="8"/>
        <w:szCs w:val="8"/>
      </w:rPr>
    </w:pPr>
    <w:r w:rsidRPr="00A26CE2">
      <w:br/>
    </w:r>
    <w:r>
      <w:t>Science 7–10</w:t>
    </w:r>
    <w:r w:rsidRPr="006E79E5">
      <w:t xml:space="preserve"> (202</w:t>
    </w:r>
    <w:r>
      <w:t>3</w:t>
    </w:r>
    <w:r w:rsidRPr="006E79E5">
      <w:t xml:space="preserve">): Sample unit (Stage </w:t>
    </w:r>
    <w:r>
      <w:t>4</w:t>
    </w:r>
    <w:r w:rsidRPr="006E79E5">
      <w:t xml:space="preserve">) – </w:t>
    </w:r>
    <w:r>
      <w:t>Observing the Universe</w:t>
    </w:r>
    <w:r>
      <w:rPr>
        <w:rStyle w:val="Emphasis"/>
      </w:rPr>
      <w:tab/>
    </w:r>
    <w:r w:rsidRPr="00FA0625">
      <w:rPr>
        <w:szCs w:val="18"/>
      </w:rPr>
      <w:t xml:space="preserve"> </w:t>
    </w:r>
    <w:r w:rsidRPr="00A26CE2">
      <w:rPr>
        <w:szCs w:val="18"/>
      </w:rPr>
      <w:t xml:space="preserve">Page </w:t>
    </w:r>
    <w:r w:rsidRPr="00A26CE2">
      <w:rPr>
        <w:b/>
        <w:color w:val="2B579A"/>
        <w:szCs w:val="18"/>
        <w:shd w:val="clear" w:color="auto" w:fill="E6E6E6"/>
      </w:rPr>
      <w:fldChar w:fldCharType="begin"/>
    </w:r>
    <w:r w:rsidRPr="00A26CE2">
      <w:rPr>
        <w:b/>
        <w:szCs w:val="18"/>
      </w:rPr>
      <w:instrText xml:space="preserve"> PAGE  \* Arabic  \* MERGEFORMAT </w:instrText>
    </w:r>
    <w:r w:rsidRPr="00A26CE2">
      <w:rPr>
        <w:b/>
        <w:color w:val="2B579A"/>
        <w:szCs w:val="18"/>
        <w:shd w:val="clear" w:color="auto" w:fill="E6E6E6"/>
      </w:rPr>
      <w:fldChar w:fldCharType="separate"/>
    </w:r>
    <w:r>
      <w:rPr>
        <w:b/>
        <w:color w:val="2B579A"/>
        <w:szCs w:val="18"/>
        <w:shd w:val="clear" w:color="auto" w:fill="E6E6E6"/>
      </w:rPr>
      <w:t>1</w:t>
    </w:r>
    <w:r w:rsidRPr="00A26CE2">
      <w:rPr>
        <w:b/>
        <w:color w:val="2B579A"/>
        <w:szCs w:val="18"/>
        <w:shd w:val="clear" w:color="auto" w:fill="E6E6E6"/>
      </w:rPr>
      <w:fldChar w:fldCharType="end"/>
    </w:r>
    <w:r w:rsidRPr="00A26CE2">
      <w:rPr>
        <w:szCs w:val="18"/>
      </w:rPr>
      <w:t xml:space="preserve"> of </w:t>
    </w:r>
    <w:r w:rsidRPr="00A26CE2">
      <w:rPr>
        <w:b/>
        <w:color w:val="2B579A"/>
        <w:szCs w:val="18"/>
        <w:shd w:val="clear" w:color="auto" w:fill="E6E6E6"/>
      </w:rPr>
      <w:fldChar w:fldCharType="begin"/>
    </w:r>
    <w:r w:rsidRPr="00A26CE2">
      <w:rPr>
        <w:b/>
        <w:szCs w:val="18"/>
      </w:rPr>
      <w:instrText xml:space="preserve"> NUMPAGES  \* Arabic  \* MERGEFORMAT </w:instrText>
    </w:r>
    <w:r w:rsidRPr="00A26CE2">
      <w:rPr>
        <w:b/>
        <w:color w:val="2B579A"/>
        <w:szCs w:val="18"/>
        <w:shd w:val="clear" w:color="auto" w:fill="E6E6E6"/>
      </w:rPr>
      <w:fldChar w:fldCharType="separate"/>
    </w:r>
    <w:r>
      <w:rPr>
        <w:b/>
        <w:color w:val="2B579A"/>
        <w:szCs w:val="18"/>
        <w:shd w:val="clear" w:color="auto" w:fill="E6E6E6"/>
      </w:rPr>
      <w:t>22</w:t>
    </w:r>
    <w:r w:rsidRPr="00A26CE2">
      <w:rPr>
        <w:b/>
        <w:color w:val="2B579A"/>
        <w:szCs w:val="18"/>
        <w:shd w:val="clear" w:color="auto" w:fill="E6E6E6"/>
      </w:rPr>
      <w:fldChar w:fldCharType="end"/>
    </w:r>
  </w:p>
  <w:p w14:paraId="1DD711F3" w14:textId="77777777" w:rsidR="00111A42" w:rsidRPr="00E3077E" w:rsidRDefault="00111A42">
    <w:pPr>
      <w:pStyle w:val="Footer"/>
      <w:pBdr>
        <w:top w:val="single" w:sz="4" w:space="1" w:color="auto"/>
      </w:pBdr>
      <w:tabs>
        <w:tab w:val="clear" w:pos="9026"/>
        <w:tab w:val="right" w:pos="9027"/>
      </w:tabs>
      <w:rPr>
        <w:b/>
        <w:szCs w:val="18"/>
      </w:rPr>
    </w:pPr>
    <w:r w:rsidRPr="00A26CE2">
      <w:rPr>
        <w:rStyle w:val="PageNumber"/>
        <w:szCs w:val="18"/>
      </w:rPr>
      <w:t>© 202</w:t>
    </w:r>
    <w:r>
      <w:rPr>
        <w:rStyle w:val="PageNumber"/>
        <w:szCs w:val="18"/>
      </w:rPr>
      <w:t>4</w:t>
    </w:r>
    <w:r w:rsidRPr="00A26CE2">
      <w:rPr>
        <w:rStyle w:val="PageNumber"/>
        <w:szCs w:val="18"/>
      </w:rPr>
      <w:t xml:space="preserve"> NSW Education Standards Authority</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4E1398" w14:textId="77777777" w:rsidR="001D4E86" w:rsidRPr="00074EA7" w:rsidRDefault="001D4E86" w:rsidP="001D4E86">
    <w:pPr>
      <w:pBdr>
        <w:top w:val="single" w:sz="4" w:space="1" w:color="auto"/>
      </w:pBdr>
      <w:tabs>
        <w:tab w:val="right" w:pos="9027"/>
      </w:tabs>
      <w:spacing w:after="0"/>
      <w:rPr>
        <w:rFonts w:cs="Arial"/>
        <w:b/>
        <w:color w:val="002664"/>
        <w:sz w:val="18"/>
        <w:szCs w:val="18"/>
      </w:rPr>
    </w:pPr>
    <w:r w:rsidRPr="00074EA7">
      <w:rPr>
        <w:rFonts w:cs="Arial"/>
        <w:color w:val="002664"/>
        <w:sz w:val="18"/>
        <w:szCs w:val="20"/>
      </w:rPr>
      <w:br/>
    </w:r>
    <w:r>
      <w:rPr>
        <w:rFonts w:cs="Arial"/>
        <w:color w:val="002664"/>
        <w:sz w:val="18"/>
        <w:szCs w:val="20"/>
      </w:rPr>
      <w:t>Science 7–10 (2023)</w:t>
    </w:r>
    <w:r w:rsidRPr="00074EA7">
      <w:rPr>
        <w:rFonts w:cs="Arial"/>
        <w:color w:val="002664"/>
        <w:sz w:val="18"/>
        <w:szCs w:val="20"/>
      </w:rPr>
      <w:t xml:space="preserve">: </w:t>
    </w:r>
    <w:r>
      <w:rPr>
        <w:rFonts w:cs="Arial"/>
        <w:color w:val="002664"/>
        <w:sz w:val="18"/>
        <w:szCs w:val="20"/>
      </w:rPr>
      <w:t>Depth study guide</w:t>
    </w:r>
    <w:r w:rsidRPr="00074EA7">
      <w:rPr>
        <w:rFonts w:cs="Arial"/>
        <w:color w:val="002664"/>
        <w:sz w:val="18"/>
        <w:szCs w:val="20"/>
      </w:rPr>
      <w:ptab w:relativeTo="margin" w:alignment="right" w:leader="none"/>
    </w:r>
    <w:r w:rsidRPr="00074EA7">
      <w:rPr>
        <w:rFonts w:cs="Arial"/>
        <w:color w:val="002664"/>
        <w:sz w:val="18"/>
        <w:szCs w:val="18"/>
      </w:rPr>
      <w:t xml:space="preserve">Page </w:t>
    </w:r>
    <w:r w:rsidRPr="00074EA7">
      <w:rPr>
        <w:rFonts w:cs="Arial"/>
        <w:b/>
        <w:color w:val="002664"/>
        <w:sz w:val="18"/>
        <w:szCs w:val="18"/>
      </w:rPr>
      <w:fldChar w:fldCharType="begin"/>
    </w:r>
    <w:r w:rsidRPr="00074EA7">
      <w:rPr>
        <w:rFonts w:cs="Arial"/>
        <w:b/>
        <w:color w:val="002664"/>
        <w:sz w:val="18"/>
        <w:szCs w:val="18"/>
      </w:rPr>
      <w:instrText xml:space="preserve"> PAGE  \* Arabic  \* MERGEFORMAT </w:instrText>
    </w:r>
    <w:r w:rsidRPr="00074EA7">
      <w:rPr>
        <w:rFonts w:cs="Arial"/>
        <w:b/>
        <w:color w:val="002664"/>
        <w:sz w:val="18"/>
        <w:szCs w:val="18"/>
      </w:rPr>
      <w:fldChar w:fldCharType="separate"/>
    </w:r>
    <w:r>
      <w:rPr>
        <w:rFonts w:cs="Arial"/>
        <w:b/>
        <w:color w:val="002664"/>
        <w:sz w:val="18"/>
        <w:szCs w:val="18"/>
      </w:rPr>
      <w:t>1</w:t>
    </w:r>
    <w:r w:rsidRPr="00074EA7">
      <w:rPr>
        <w:rFonts w:cs="Arial"/>
        <w:b/>
        <w:color w:val="002664"/>
        <w:sz w:val="18"/>
        <w:szCs w:val="18"/>
      </w:rPr>
      <w:fldChar w:fldCharType="end"/>
    </w:r>
    <w:r w:rsidRPr="00074EA7">
      <w:rPr>
        <w:rFonts w:cs="Arial"/>
        <w:color w:val="002664"/>
        <w:sz w:val="18"/>
        <w:szCs w:val="18"/>
      </w:rPr>
      <w:t xml:space="preserve"> of </w:t>
    </w:r>
    <w:r w:rsidRPr="00074EA7">
      <w:rPr>
        <w:rFonts w:cs="Arial"/>
        <w:b/>
        <w:color w:val="002664"/>
        <w:sz w:val="18"/>
        <w:szCs w:val="18"/>
      </w:rPr>
      <w:fldChar w:fldCharType="begin"/>
    </w:r>
    <w:r w:rsidRPr="00074EA7">
      <w:rPr>
        <w:rFonts w:cs="Arial"/>
        <w:b/>
        <w:color w:val="002664"/>
        <w:sz w:val="18"/>
        <w:szCs w:val="18"/>
      </w:rPr>
      <w:instrText xml:space="preserve"> NUMPAGES  \* Arabic  \* MERGEFORMAT </w:instrText>
    </w:r>
    <w:r w:rsidRPr="00074EA7">
      <w:rPr>
        <w:rFonts w:cs="Arial"/>
        <w:b/>
        <w:color w:val="002664"/>
        <w:sz w:val="18"/>
        <w:szCs w:val="18"/>
      </w:rPr>
      <w:fldChar w:fldCharType="separate"/>
    </w:r>
    <w:r>
      <w:rPr>
        <w:rFonts w:cs="Arial"/>
        <w:b/>
        <w:color w:val="002664"/>
        <w:sz w:val="18"/>
        <w:szCs w:val="18"/>
      </w:rPr>
      <w:t>12</w:t>
    </w:r>
    <w:r w:rsidRPr="00074EA7">
      <w:rPr>
        <w:rFonts w:cs="Arial"/>
        <w:b/>
        <w:color w:val="002664"/>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1DE7CB" w14:textId="77777777" w:rsidR="001D4E86" w:rsidRPr="00074EA7" w:rsidRDefault="001D4E86" w:rsidP="001D4E86">
    <w:pPr>
      <w:pBdr>
        <w:top w:val="single" w:sz="4" w:space="1" w:color="auto"/>
      </w:pBdr>
      <w:tabs>
        <w:tab w:val="right" w:pos="9027"/>
      </w:tabs>
      <w:spacing w:after="0"/>
      <w:rPr>
        <w:rFonts w:cs="Arial"/>
        <w:b/>
        <w:color w:val="002664"/>
        <w:sz w:val="18"/>
        <w:szCs w:val="18"/>
      </w:rPr>
    </w:pPr>
    <w:r w:rsidRPr="00074EA7">
      <w:rPr>
        <w:rFonts w:cs="Arial"/>
        <w:color w:val="002664"/>
        <w:sz w:val="18"/>
        <w:szCs w:val="20"/>
      </w:rPr>
      <w:br/>
    </w:r>
    <w:r>
      <w:rPr>
        <w:rFonts w:cs="Arial"/>
        <w:color w:val="002664"/>
        <w:sz w:val="18"/>
        <w:szCs w:val="20"/>
      </w:rPr>
      <w:t>Science 7–10 (2023)</w:t>
    </w:r>
    <w:r w:rsidRPr="00074EA7">
      <w:rPr>
        <w:rFonts w:cs="Arial"/>
        <w:color w:val="002664"/>
        <w:sz w:val="18"/>
        <w:szCs w:val="20"/>
      </w:rPr>
      <w:t xml:space="preserve">: </w:t>
    </w:r>
    <w:r>
      <w:rPr>
        <w:rFonts w:cs="Arial"/>
        <w:color w:val="002664"/>
        <w:sz w:val="18"/>
        <w:szCs w:val="20"/>
      </w:rPr>
      <w:t>Depth study guide</w:t>
    </w:r>
    <w:r w:rsidRPr="00074EA7">
      <w:rPr>
        <w:rFonts w:cs="Arial"/>
        <w:color w:val="002664"/>
        <w:sz w:val="18"/>
        <w:szCs w:val="20"/>
      </w:rPr>
      <w:ptab w:relativeTo="margin" w:alignment="right" w:leader="none"/>
    </w:r>
    <w:r w:rsidRPr="00074EA7">
      <w:rPr>
        <w:rFonts w:cs="Arial"/>
        <w:color w:val="002664"/>
        <w:sz w:val="18"/>
        <w:szCs w:val="18"/>
      </w:rPr>
      <w:t xml:space="preserve">Page </w:t>
    </w:r>
    <w:r w:rsidRPr="00074EA7">
      <w:rPr>
        <w:rFonts w:cs="Arial"/>
        <w:b/>
        <w:color w:val="002664"/>
        <w:sz w:val="18"/>
        <w:szCs w:val="18"/>
      </w:rPr>
      <w:fldChar w:fldCharType="begin"/>
    </w:r>
    <w:r w:rsidRPr="00074EA7">
      <w:rPr>
        <w:rFonts w:cs="Arial"/>
        <w:b/>
        <w:color w:val="002664"/>
        <w:sz w:val="18"/>
        <w:szCs w:val="18"/>
      </w:rPr>
      <w:instrText xml:space="preserve"> PAGE  \* Arabic  \* MERGEFORMAT </w:instrText>
    </w:r>
    <w:r w:rsidRPr="00074EA7">
      <w:rPr>
        <w:rFonts w:cs="Arial"/>
        <w:b/>
        <w:color w:val="002664"/>
        <w:sz w:val="18"/>
        <w:szCs w:val="18"/>
      </w:rPr>
      <w:fldChar w:fldCharType="separate"/>
    </w:r>
    <w:r>
      <w:rPr>
        <w:rFonts w:cs="Arial"/>
        <w:b/>
        <w:color w:val="002664"/>
        <w:sz w:val="18"/>
        <w:szCs w:val="18"/>
      </w:rPr>
      <w:t>2</w:t>
    </w:r>
    <w:r w:rsidRPr="00074EA7">
      <w:rPr>
        <w:rFonts w:cs="Arial"/>
        <w:b/>
        <w:color w:val="002664"/>
        <w:sz w:val="18"/>
        <w:szCs w:val="18"/>
      </w:rPr>
      <w:fldChar w:fldCharType="end"/>
    </w:r>
    <w:r w:rsidRPr="00074EA7">
      <w:rPr>
        <w:rFonts w:cs="Arial"/>
        <w:color w:val="002664"/>
        <w:sz w:val="18"/>
        <w:szCs w:val="18"/>
      </w:rPr>
      <w:t xml:space="preserve"> of </w:t>
    </w:r>
    <w:r w:rsidRPr="00074EA7">
      <w:rPr>
        <w:rFonts w:cs="Arial"/>
        <w:b/>
        <w:color w:val="002664"/>
        <w:sz w:val="18"/>
        <w:szCs w:val="18"/>
      </w:rPr>
      <w:fldChar w:fldCharType="begin"/>
    </w:r>
    <w:r w:rsidRPr="00074EA7">
      <w:rPr>
        <w:rFonts w:cs="Arial"/>
        <w:b/>
        <w:color w:val="002664"/>
        <w:sz w:val="18"/>
        <w:szCs w:val="18"/>
      </w:rPr>
      <w:instrText xml:space="preserve"> NUMPAGES  \* Arabic  \* MERGEFORMAT </w:instrText>
    </w:r>
    <w:r w:rsidRPr="00074EA7">
      <w:rPr>
        <w:rFonts w:cs="Arial"/>
        <w:b/>
        <w:color w:val="002664"/>
        <w:sz w:val="18"/>
        <w:szCs w:val="18"/>
      </w:rPr>
      <w:fldChar w:fldCharType="separate"/>
    </w:r>
    <w:r>
      <w:rPr>
        <w:rFonts w:cs="Arial"/>
        <w:b/>
        <w:color w:val="002664"/>
        <w:sz w:val="18"/>
        <w:szCs w:val="18"/>
      </w:rPr>
      <w:t>12</w:t>
    </w:r>
    <w:r w:rsidRPr="00074EA7">
      <w:rPr>
        <w:rFonts w:cs="Arial"/>
        <w:b/>
        <w:color w:val="002664"/>
        <w:sz w:val="18"/>
        <w:szCs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05"/>
      <w:gridCol w:w="3005"/>
      <w:gridCol w:w="3005"/>
    </w:tblGrid>
    <w:tr w:rsidR="78E81F2E" w14:paraId="42D646D0" w14:textId="77777777" w:rsidTr="002922AB">
      <w:trPr>
        <w:trHeight w:val="300"/>
      </w:trPr>
      <w:tc>
        <w:tcPr>
          <w:tcW w:w="3005" w:type="dxa"/>
        </w:tcPr>
        <w:p w14:paraId="4C87A496" w14:textId="0272DC7C" w:rsidR="78E81F2E" w:rsidRDefault="78E81F2E" w:rsidP="002922AB">
          <w:pPr>
            <w:pStyle w:val="Header"/>
            <w:ind w:left="-115"/>
          </w:pPr>
        </w:p>
      </w:tc>
      <w:tc>
        <w:tcPr>
          <w:tcW w:w="3005" w:type="dxa"/>
        </w:tcPr>
        <w:p w14:paraId="213178A2" w14:textId="41A36D0C" w:rsidR="78E81F2E" w:rsidRDefault="78E81F2E" w:rsidP="002922AB">
          <w:pPr>
            <w:pStyle w:val="Header"/>
            <w:jc w:val="center"/>
          </w:pPr>
        </w:p>
      </w:tc>
      <w:tc>
        <w:tcPr>
          <w:tcW w:w="3005" w:type="dxa"/>
        </w:tcPr>
        <w:p w14:paraId="64B7585C" w14:textId="0D668731" w:rsidR="78E81F2E" w:rsidRDefault="78E81F2E" w:rsidP="002922AB">
          <w:pPr>
            <w:pStyle w:val="Header"/>
            <w:ind w:right="-115"/>
            <w:jc w:val="right"/>
          </w:pPr>
        </w:p>
      </w:tc>
    </w:tr>
  </w:tbl>
  <w:p w14:paraId="3E476186" w14:textId="13923821" w:rsidR="00BC7761" w:rsidRDefault="00BC7761">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7523D3" w14:textId="77777777" w:rsidR="00B2653F" w:rsidRPr="00074EA7" w:rsidRDefault="00B2653F" w:rsidP="00AE2E5A">
    <w:pPr>
      <w:pBdr>
        <w:top w:val="single" w:sz="4" w:space="1" w:color="auto"/>
      </w:pBdr>
      <w:tabs>
        <w:tab w:val="right" w:pos="9027"/>
      </w:tabs>
      <w:spacing w:after="0"/>
      <w:rPr>
        <w:rFonts w:cs="Arial"/>
        <w:b/>
        <w:color w:val="002664"/>
        <w:sz w:val="18"/>
        <w:szCs w:val="18"/>
      </w:rPr>
    </w:pPr>
    <w:r w:rsidRPr="00074EA7">
      <w:rPr>
        <w:rFonts w:cs="Arial"/>
        <w:color w:val="002664"/>
        <w:sz w:val="18"/>
        <w:szCs w:val="20"/>
      </w:rPr>
      <w:br/>
    </w:r>
    <w:r>
      <w:rPr>
        <w:rFonts w:cs="Arial"/>
        <w:color w:val="002664"/>
        <w:sz w:val="18"/>
        <w:szCs w:val="20"/>
      </w:rPr>
      <w:t>Science 7–10 (2023)</w:t>
    </w:r>
    <w:r w:rsidRPr="00074EA7">
      <w:rPr>
        <w:rFonts w:cs="Arial"/>
        <w:color w:val="002664"/>
        <w:sz w:val="18"/>
        <w:szCs w:val="20"/>
      </w:rPr>
      <w:t xml:space="preserve">: </w:t>
    </w:r>
    <w:r>
      <w:rPr>
        <w:rFonts w:cs="Arial"/>
        <w:color w:val="002664"/>
        <w:sz w:val="18"/>
        <w:szCs w:val="20"/>
      </w:rPr>
      <w:t>Depth study guide</w:t>
    </w:r>
    <w:r w:rsidRPr="00074EA7">
      <w:rPr>
        <w:rFonts w:cs="Arial"/>
        <w:color w:val="002664"/>
        <w:sz w:val="18"/>
        <w:szCs w:val="20"/>
      </w:rPr>
      <w:ptab w:relativeTo="margin" w:alignment="right" w:leader="none"/>
    </w:r>
    <w:r w:rsidRPr="00074EA7">
      <w:rPr>
        <w:rFonts w:cs="Arial"/>
        <w:color w:val="002664"/>
        <w:sz w:val="18"/>
        <w:szCs w:val="18"/>
      </w:rPr>
      <w:t xml:space="preserve">Page </w:t>
    </w:r>
    <w:r w:rsidRPr="00074EA7">
      <w:rPr>
        <w:rFonts w:cs="Arial"/>
        <w:b/>
        <w:color w:val="002664"/>
        <w:sz w:val="18"/>
        <w:szCs w:val="18"/>
      </w:rPr>
      <w:fldChar w:fldCharType="begin"/>
    </w:r>
    <w:r w:rsidRPr="00074EA7">
      <w:rPr>
        <w:rFonts w:cs="Arial"/>
        <w:b/>
        <w:color w:val="002664"/>
        <w:sz w:val="18"/>
        <w:szCs w:val="18"/>
      </w:rPr>
      <w:instrText xml:space="preserve"> PAGE  \* Arabic  \* MERGEFORMAT </w:instrText>
    </w:r>
    <w:r w:rsidRPr="00074EA7">
      <w:rPr>
        <w:rFonts w:cs="Arial"/>
        <w:b/>
        <w:color w:val="002664"/>
        <w:sz w:val="18"/>
        <w:szCs w:val="18"/>
      </w:rPr>
      <w:fldChar w:fldCharType="separate"/>
    </w:r>
    <w:r>
      <w:rPr>
        <w:rFonts w:cs="Arial"/>
        <w:b/>
        <w:color w:val="002664"/>
        <w:sz w:val="18"/>
        <w:szCs w:val="18"/>
      </w:rPr>
      <w:t>2</w:t>
    </w:r>
    <w:r w:rsidRPr="00074EA7">
      <w:rPr>
        <w:rFonts w:cs="Arial"/>
        <w:b/>
        <w:color w:val="002664"/>
        <w:sz w:val="18"/>
        <w:szCs w:val="18"/>
      </w:rPr>
      <w:fldChar w:fldCharType="end"/>
    </w:r>
    <w:r w:rsidRPr="00074EA7">
      <w:rPr>
        <w:rFonts w:cs="Arial"/>
        <w:color w:val="002664"/>
        <w:sz w:val="18"/>
        <w:szCs w:val="18"/>
      </w:rPr>
      <w:t xml:space="preserve"> of </w:t>
    </w:r>
    <w:r w:rsidRPr="00074EA7">
      <w:rPr>
        <w:rFonts w:cs="Arial"/>
        <w:b/>
        <w:color w:val="002664"/>
        <w:sz w:val="18"/>
        <w:szCs w:val="18"/>
      </w:rPr>
      <w:fldChar w:fldCharType="begin"/>
    </w:r>
    <w:r w:rsidRPr="00074EA7">
      <w:rPr>
        <w:rFonts w:cs="Arial"/>
        <w:b/>
        <w:color w:val="002664"/>
        <w:sz w:val="18"/>
        <w:szCs w:val="18"/>
      </w:rPr>
      <w:instrText xml:space="preserve"> NUMPAGES  \* Arabic  \* MERGEFORMAT </w:instrText>
    </w:r>
    <w:r w:rsidRPr="00074EA7">
      <w:rPr>
        <w:rFonts w:cs="Arial"/>
        <w:b/>
        <w:color w:val="002664"/>
        <w:sz w:val="18"/>
        <w:szCs w:val="18"/>
      </w:rPr>
      <w:fldChar w:fldCharType="separate"/>
    </w:r>
    <w:r>
      <w:rPr>
        <w:rFonts w:cs="Arial"/>
        <w:b/>
        <w:color w:val="002664"/>
        <w:sz w:val="18"/>
        <w:szCs w:val="18"/>
      </w:rPr>
      <w:t>13</w:t>
    </w:r>
    <w:r w:rsidRPr="00074EA7">
      <w:rPr>
        <w:rFonts w:cs="Arial"/>
        <w:b/>
        <w:color w:val="002664"/>
        <w:sz w:val="18"/>
        <w:szCs w:val="1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4650"/>
      <w:gridCol w:w="4650"/>
      <w:gridCol w:w="4650"/>
    </w:tblGrid>
    <w:tr w:rsidR="78E81F2E" w14:paraId="03F2C4D6" w14:textId="77777777" w:rsidTr="002922AB">
      <w:trPr>
        <w:trHeight w:val="300"/>
      </w:trPr>
      <w:tc>
        <w:tcPr>
          <w:tcW w:w="4650" w:type="dxa"/>
        </w:tcPr>
        <w:p w14:paraId="6FBB2AC8" w14:textId="7F21C335" w:rsidR="78E81F2E" w:rsidRDefault="78E81F2E" w:rsidP="002922AB">
          <w:pPr>
            <w:pStyle w:val="Header"/>
            <w:ind w:left="-115"/>
          </w:pPr>
        </w:p>
      </w:tc>
      <w:tc>
        <w:tcPr>
          <w:tcW w:w="4650" w:type="dxa"/>
        </w:tcPr>
        <w:p w14:paraId="59D88E6D" w14:textId="764A8F0B" w:rsidR="78E81F2E" w:rsidRDefault="78E81F2E" w:rsidP="002922AB">
          <w:pPr>
            <w:pStyle w:val="Header"/>
            <w:jc w:val="center"/>
          </w:pPr>
        </w:p>
      </w:tc>
      <w:tc>
        <w:tcPr>
          <w:tcW w:w="4650" w:type="dxa"/>
        </w:tcPr>
        <w:p w14:paraId="286C2157" w14:textId="18A55C2A" w:rsidR="78E81F2E" w:rsidRDefault="78E81F2E" w:rsidP="002922AB">
          <w:pPr>
            <w:pStyle w:val="Header"/>
            <w:ind w:right="-115"/>
            <w:jc w:val="right"/>
          </w:pPr>
        </w:p>
      </w:tc>
    </w:tr>
  </w:tbl>
  <w:p w14:paraId="4D1334BF" w14:textId="1119A757" w:rsidR="00BC7761" w:rsidRDefault="00BC77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FDEF66" w14:textId="77777777" w:rsidR="007E2624" w:rsidRDefault="007E2624" w:rsidP="001B68F9">
      <w:pPr>
        <w:spacing w:after="0" w:line="240" w:lineRule="auto"/>
      </w:pPr>
      <w:r>
        <w:separator/>
      </w:r>
    </w:p>
  </w:footnote>
  <w:footnote w:type="continuationSeparator" w:id="0">
    <w:p w14:paraId="15DF5180" w14:textId="77777777" w:rsidR="007E2624" w:rsidRDefault="007E2624" w:rsidP="001B68F9">
      <w:pPr>
        <w:spacing w:after="0" w:line="240" w:lineRule="auto"/>
      </w:pPr>
      <w:r>
        <w:continuationSeparator/>
      </w:r>
    </w:p>
  </w:footnote>
  <w:footnote w:type="continuationNotice" w:id="1">
    <w:p w14:paraId="2F896DDE" w14:textId="77777777" w:rsidR="007E2624" w:rsidRDefault="007E262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F56EFC" w14:textId="77777777" w:rsidR="00111A42" w:rsidRDefault="00111A42">
    <w:pPr>
      <w:pStyle w:val="Organisationname"/>
    </w:pPr>
    <w:r w:rsidRPr="004401B0">
      <w:rPr>
        <w:color w:val="002664"/>
      </w:rPr>
      <w:t>NSW Education Standards Authority</w:t>
    </w:r>
    <w:r>
      <w:ptab w:relativeTo="margin" w:alignment="right" w:leader="none"/>
    </w:r>
    <w:r>
      <w:rPr>
        <w:noProof/>
        <w:sz w:val="40"/>
        <w:szCs w:val="40"/>
        <w:lang w:eastAsia="en-AU"/>
      </w:rPr>
      <w:drawing>
        <wp:inline distT="0" distB="0" distL="0" distR="0" wp14:anchorId="1C18EC82" wp14:editId="0335EA8E">
          <wp:extent cx="660962" cy="701927"/>
          <wp:effectExtent l="0" t="0" r="6350" b="3175"/>
          <wp:docPr id="396953490" name="Picture 396953490" descr="NSW Government logo" title="NSW Governmen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ratah NSWGovt Two ColourHiRes_sm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60962" cy="701927"/>
                  </a:xfrm>
                  <a:prstGeom prst="rect">
                    <a:avLst/>
                  </a:prstGeom>
                  <a:extLst>
                    <a:ext uri="{FAA26D3D-D897-4be2-8F04-BA451C77F1D7}">
                      <ma14:placeholderFlag xmlns:a14="http://schemas.microsoft.com/office/drawing/2010/main"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p>
  <w:p w14:paraId="7DAF9209" w14:textId="77777777" w:rsidR="00111A42" w:rsidRDefault="00111A4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95F2D8" w14:textId="0E572E39" w:rsidR="00B2653F" w:rsidRPr="00B2653F" w:rsidRDefault="00B2653F" w:rsidP="00B2653F">
    <w:pPr>
      <w:rPr>
        <w:b/>
        <w:color w:val="002664"/>
        <w:position w:val="30"/>
        <w:sz w:val="28"/>
        <w:szCs w:val="28"/>
      </w:rPr>
    </w:pPr>
    <w:r w:rsidRPr="00B2653F">
      <w:rPr>
        <w:b/>
        <w:noProof/>
        <w:color w:val="002664"/>
        <w:sz w:val="40"/>
        <w:szCs w:val="40"/>
        <w:lang w:eastAsia="en-AU"/>
      </w:rPr>
      <w:drawing>
        <wp:anchor distT="0" distB="0" distL="114300" distR="114300" simplePos="0" relativeHeight="251659264" behindDoc="1" locked="0" layoutInCell="1" allowOverlap="1" wp14:anchorId="4703E78A" wp14:editId="7B5025DC">
          <wp:simplePos x="0" y="0"/>
          <wp:positionH relativeFrom="margin">
            <wp:posOffset>5210175</wp:posOffset>
          </wp:positionH>
          <wp:positionV relativeFrom="paragraph">
            <wp:posOffset>-114300</wp:posOffset>
          </wp:positionV>
          <wp:extent cx="628650" cy="668020"/>
          <wp:effectExtent l="0" t="0" r="0" b="0"/>
          <wp:wrapTight wrapText="bothSides">
            <wp:wrapPolygon edited="0">
              <wp:start x="0" y="0"/>
              <wp:lineTo x="0" y="20943"/>
              <wp:lineTo x="20945" y="20943"/>
              <wp:lineTo x="20945" y="0"/>
              <wp:lineTo x="0" y="0"/>
            </wp:wrapPolygon>
          </wp:wrapTight>
          <wp:docPr id="422394715" name="Picture 422394715" descr="NSW Government logo&#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NSW Government logo&#10;"/>
                  <pic:cNvPicPr/>
                </pic:nvPicPr>
                <pic:blipFill>
                  <a:blip r:embed="rId1" cstate="print">
                    <a:extLst>
                      <a:ext uri="{28A0092B-C50C-407E-A947-70E740481C1C}">
                        <a14:useLocalDpi xmlns:a14="http://schemas.microsoft.com/office/drawing/2010/main" val="0"/>
                      </a:ext>
                    </a:extLst>
                  </a:blip>
                  <a:stretch>
                    <a:fillRect/>
                  </a:stretch>
                </pic:blipFill>
                <pic:spPr>
                  <a:xfrm>
                    <a:off x="0" y="0"/>
                    <a:ext cx="628650" cy="668020"/>
                  </a:xfrm>
                  <a:prstGeom prst="rect">
                    <a:avLst/>
                  </a:prstGeom>
                  <a:extLst>
                    <a:ext uri="{FAA26D3D-D897-4be2-8F04-BA451C77F1D7}">
                      <ma14:placeholderFlag xmlns:a14="http://schemas.microsoft.com/office/drawing/2010/main"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a:ext>
                  </a:extLst>
                </pic:spPr>
              </pic:pic>
            </a:graphicData>
          </a:graphic>
          <wp14:sizeRelH relativeFrom="page">
            <wp14:pctWidth>0</wp14:pctWidth>
          </wp14:sizeRelH>
          <wp14:sizeRelV relativeFrom="page">
            <wp14:pctHeight>0</wp14:pctHeight>
          </wp14:sizeRelV>
        </wp:anchor>
      </w:drawing>
    </w:r>
    <w:r w:rsidRPr="00B2653F">
      <w:rPr>
        <w:b/>
        <w:color w:val="002664"/>
        <w:position w:val="30"/>
        <w:sz w:val="28"/>
        <w:szCs w:val="28"/>
      </w:rPr>
      <w:t>NSW Education Standards Authority</w:t>
    </w:r>
  </w:p>
  <w:p w14:paraId="7810604A" w14:textId="77777777" w:rsidR="008A6A4B" w:rsidRPr="008A6A4B" w:rsidRDefault="008A6A4B" w:rsidP="008A6A4B">
    <w:pPr>
      <w:pBdr>
        <w:bottom w:val="single" w:sz="4" w:space="1" w:color="280070"/>
      </w:pBdr>
      <w:rPr>
        <w:rFonts w:cs="Arial"/>
        <w:color w:val="041E42"/>
        <w:sz w:val="16"/>
        <w:szCs w:val="16"/>
      </w:rPr>
    </w:pPr>
  </w:p>
  <w:p w14:paraId="60396E10" w14:textId="6B69AE99" w:rsidR="008A6A4B" w:rsidRPr="008A6A4B" w:rsidRDefault="008A6A4B" w:rsidP="00B2653F">
    <w:pPr>
      <w:pStyle w:val="Header"/>
      <w:rPr>
        <w:sz w:val="18"/>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B4D554" w14:textId="77777777" w:rsidR="00111A42" w:rsidRDefault="00111A4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532AC3" w14:textId="77777777" w:rsidR="00111A42" w:rsidRPr="00BD04E0" w:rsidRDefault="00111A42">
    <w:pPr>
      <w:pStyle w:val="Header"/>
    </w:pPr>
  </w:p>
</w:hdr>
</file>

<file path=word/intelligence2.xml><?xml version="1.0" encoding="utf-8"?>
<int2:intelligence xmlns:int2="http://schemas.microsoft.com/office/intelligence/2020/intelligence" xmlns:oel="http://schemas.microsoft.com/office/2019/extlst">
  <int2:observations>
    <int2:textHash int2:hashCode="v3jXqOAVqWKVSe" int2:id="zAQrSdLD">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0107EE"/>
    <w:multiLevelType w:val="hybridMultilevel"/>
    <w:tmpl w:val="D028233C"/>
    <w:lvl w:ilvl="0" w:tplc="0C090005">
      <w:start w:val="1"/>
      <w:numFmt w:val="bullet"/>
      <w:lvlText w:val=""/>
      <w:lvlJc w:val="left"/>
      <w:pPr>
        <w:ind w:left="360" w:hanging="360"/>
      </w:pPr>
      <w:rPr>
        <w:rFonts w:ascii="Wingdings" w:hAnsi="Wingdings" w:hint="default"/>
      </w:rPr>
    </w:lvl>
    <w:lvl w:ilvl="1" w:tplc="FFFFFFFF">
      <w:numFmt w:val="bullet"/>
      <w:lvlText w:val="•"/>
      <w:lvlJc w:val="left"/>
      <w:pPr>
        <w:ind w:left="1440" w:hanging="720"/>
      </w:pPr>
      <w:rPr>
        <w:rFonts w:ascii="Arial" w:eastAsia="Times New Roman" w:hAnsi="Arial" w:cs="Aria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71A2B82"/>
    <w:multiLevelType w:val="hybridMultilevel"/>
    <w:tmpl w:val="D04689F4"/>
    <w:lvl w:ilvl="0" w:tplc="0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 w15:restartNumberingAfterBreak="0">
    <w:nsid w:val="084C00E9"/>
    <w:multiLevelType w:val="hybridMultilevel"/>
    <w:tmpl w:val="104A4842"/>
    <w:lvl w:ilvl="0" w:tplc="0C090001">
      <w:start w:val="1"/>
      <w:numFmt w:val="bullet"/>
      <w:lvlText w:val=""/>
      <w:lvlJc w:val="left"/>
      <w:pPr>
        <w:ind w:left="760" w:hanging="360"/>
      </w:pPr>
      <w:rPr>
        <w:rFonts w:ascii="Symbol" w:hAnsi="Symbol" w:hint="default"/>
      </w:rPr>
    </w:lvl>
    <w:lvl w:ilvl="1" w:tplc="0C090003" w:tentative="1">
      <w:start w:val="1"/>
      <w:numFmt w:val="bullet"/>
      <w:lvlText w:val="o"/>
      <w:lvlJc w:val="left"/>
      <w:pPr>
        <w:ind w:left="1480" w:hanging="360"/>
      </w:pPr>
      <w:rPr>
        <w:rFonts w:ascii="Courier New" w:hAnsi="Courier New" w:cs="Courier New" w:hint="default"/>
      </w:rPr>
    </w:lvl>
    <w:lvl w:ilvl="2" w:tplc="0C090005" w:tentative="1">
      <w:start w:val="1"/>
      <w:numFmt w:val="bullet"/>
      <w:lvlText w:val=""/>
      <w:lvlJc w:val="left"/>
      <w:pPr>
        <w:ind w:left="2200" w:hanging="360"/>
      </w:pPr>
      <w:rPr>
        <w:rFonts w:ascii="Wingdings" w:hAnsi="Wingdings" w:hint="default"/>
      </w:rPr>
    </w:lvl>
    <w:lvl w:ilvl="3" w:tplc="0C090001" w:tentative="1">
      <w:start w:val="1"/>
      <w:numFmt w:val="bullet"/>
      <w:lvlText w:val=""/>
      <w:lvlJc w:val="left"/>
      <w:pPr>
        <w:ind w:left="2920" w:hanging="360"/>
      </w:pPr>
      <w:rPr>
        <w:rFonts w:ascii="Symbol" w:hAnsi="Symbol" w:hint="default"/>
      </w:rPr>
    </w:lvl>
    <w:lvl w:ilvl="4" w:tplc="0C090003" w:tentative="1">
      <w:start w:val="1"/>
      <w:numFmt w:val="bullet"/>
      <w:lvlText w:val="o"/>
      <w:lvlJc w:val="left"/>
      <w:pPr>
        <w:ind w:left="3640" w:hanging="360"/>
      </w:pPr>
      <w:rPr>
        <w:rFonts w:ascii="Courier New" w:hAnsi="Courier New" w:cs="Courier New" w:hint="default"/>
      </w:rPr>
    </w:lvl>
    <w:lvl w:ilvl="5" w:tplc="0C090005" w:tentative="1">
      <w:start w:val="1"/>
      <w:numFmt w:val="bullet"/>
      <w:lvlText w:val=""/>
      <w:lvlJc w:val="left"/>
      <w:pPr>
        <w:ind w:left="4360" w:hanging="360"/>
      </w:pPr>
      <w:rPr>
        <w:rFonts w:ascii="Wingdings" w:hAnsi="Wingdings" w:hint="default"/>
      </w:rPr>
    </w:lvl>
    <w:lvl w:ilvl="6" w:tplc="0C090001" w:tentative="1">
      <w:start w:val="1"/>
      <w:numFmt w:val="bullet"/>
      <w:lvlText w:val=""/>
      <w:lvlJc w:val="left"/>
      <w:pPr>
        <w:ind w:left="5080" w:hanging="360"/>
      </w:pPr>
      <w:rPr>
        <w:rFonts w:ascii="Symbol" w:hAnsi="Symbol" w:hint="default"/>
      </w:rPr>
    </w:lvl>
    <w:lvl w:ilvl="7" w:tplc="0C090003" w:tentative="1">
      <w:start w:val="1"/>
      <w:numFmt w:val="bullet"/>
      <w:lvlText w:val="o"/>
      <w:lvlJc w:val="left"/>
      <w:pPr>
        <w:ind w:left="5800" w:hanging="360"/>
      </w:pPr>
      <w:rPr>
        <w:rFonts w:ascii="Courier New" w:hAnsi="Courier New" w:cs="Courier New" w:hint="default"/>
      </w:rPr>
    </w:lvl>
    <w:lvl w:ilvl="8" w:tplc="0C090005" w:tentative="1">
      <w:start w:val="1"/>
      <w:numFmt w:val="bullet"/>
      <w:lvlText w:val=""/>
      <w:lvlJc w:val="left"/>
      <w:pPr>
        <w:ind w:left="6520" w:hanging="360"/>
      </w:pPr>
      <w:rPr>
        <w:rFonts w:ascii="Wingdings" w:hAnsi="Wingdings" w:hint="default"/>
      </w:rPr>
    </w:lvl>
  </w:abstractNum>
  <w:abstractNum w:abstractNumId="3" w15:restartNumberingAfterBreak="0">
    <w:nsid w:val="0A0E5A4B"/>
    <w:multiLevelType w:val="hybridMultilevel"/>
    <w:tmpl w:val="689EF94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D9386D"/>
    <w:multiLevelType w:val="hybridMultilevel"/>
    <w:tmpl w:val="B5CA9034"/>
    <w:lvl w:ilvl="0" w:tplc="4572B906">
      <w:numFmt w:val="bullet"/>
      <w:lvlText w:val="–"/>
      <w:lvlJc w:val="left"/>
      <w:pPr>
        <w:ind w:left="720" w:hanging="360"/>
      </w:pPr>
      <w:rPr>
        <w:rFonts w:ascii="Arial" w:eastAsia="Calibr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3C40881"/>
    <w:multiLevelType w:val="hybridMultilevel"/>
    <w:tmpl w:val="FC169BBC"/>
    <w:lvl w:ilvl="0" w:tplc="2324A40C">
      <w:start w:val="1"/>
      <w:numFmt w:val="bullet"/>
      <w:lvlText w:val="☐"/>
      <w:lvlJc w:val="left"/>
      <w:pPr>
        <w:ind w:left="720" w:hanging="360"/>
      </w:pPr>
      <w:rPr>
        <w:rFonts w:ascii="Aptos" w:hAnsi="Apto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652093C"/>
    <w:multiLevelType w:val="hybridMultilevel"/>
    <w:tmpl w:val="6BE00908"/>
    <w:lvl w:ilvl="0" w:tplc="C368FEFA">
      <w:start w:val="1"/>
      <w:numFmt w:val="bullet"/>
      <w:pStyle w:val="Listdot"/>
      <w:lvlText w:val=""/>
      <w:lvlJc w:val="left"/>
      <w:pPr>
        <w:ind w:left="8582" w:hanging="360"/>
      </w:pPr>
      <w:rPr>
        <w:rFonts w:ascii="Wingdings" w:hAnsi="Wingdings" w:hint="default"/>
        <w:color w:val="00266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40C253B"/>
    <w:multiLevelType w:val="hybridMultilevel"/>
    <w:tmpl w:val="EF52C210"/>
    <w:lvl w:ilvl="0" w:tplc="0C090001">
      <w:start w:val="1"/>
      <w:numFmt w:val="bullet"/>
      <w:lvlText w:val=""/>
      <w:lvlJc w:val="left"/>
      <w:pPr>
        <w:ind w:left="760" w:hanging="360"/>
      </w:pPr>
      <w:rPr>
        <w:rFonts w:ascii="Symbol" w:hAnsi="Symbol" w:hint="default"/>
      </w:rPr>
    </w:lvl>
    <w:lvl w:ilvl="1" w:tplc="0C090003" w:tentative="1">
      <w:start w:val="1"/>
      <w:numFmt w:val="bullet"/>
      <w:lvlText w:val="o"/>
      <w:lvlJc w:val="left"/>
      <w:pPr>
        <w:ind w:left="1480" w:hanging="360"/>
      </w:pPr>
      <w:rPr>
        <w:rFonts w:ascii="Courier New" w:hAnsi="Courier New" w:cs="Courier New" w:hint="default"/>
      </w:rPr>
    </w:lvl>
    <w:lvl w:ilvl="2" w:tplc="0C090005" w:tentative="1">
      <w:start w:val="1"/>
      <w:numFmt w:val="bullet"/>
      <w:lvlText w:val=""/>
      <w:lvlJc w:val="left"/>
      <w:pPr>
        <w:ind w:left="2200" w:hanging="360"/>
      </w:pPr>
      <w:rPr>
        <w:rFonts w:ascii="Wingdings" w:hAnsi="Wingdings" w:hint="default"/>
      </w:rPr>
    </w:lvl>
    <w:lvl w:ilvl="3" w:tplc="0C090001" w:tentative="1">
      <w:start w:val="1"/>
      <w:numFmt w:val="bullet"/>
      <w:lvlText w:val=""/>
      <w:lvlJc w:val="left"/>
      <w:pPr>
        <w:ind w:left="2920" w:hanging="360"/>
      </w:pPr>
      <w:rPr>
        <w:rFonts w:ascii="Symbol" w:hAnsi="Symbol" w:hint="default"/>
      </w:rPr>
    </w:lvl>
    <w:lvl w:ilvl="4" w:tplc="0C090003" w:tentative="1">
      <w:start w:val="1"/>
      <w:numFmt w:val="bullet"/>
      <w:lvlText w:val="o"/>
      <w:lvlJc w:val="left"/>
      <w:pPr>
        <w:ind w:left="3640" w:hanging="360"/>
      </w:pPr>
      <w:rPr>
        <w:rFonts w:ascii="Courier New" w:hAnsi="Courier New" w:cs="Courier New" w:hint="default"/>
      </w:rPr>
    </w:lvl>
    <w:lvl w:ilvl="5" w:tplc="0C090005" w:tentative="1">
      <w:start w:val="1"/>
      <w:numFmt w:val="bullet"/>
      <w:lvlText w:val=""/>
      <w:lvlJc w:val="left"/>
      <w:pPr>
        <w:ind w:left="4360" w:hanging="360"/>
      </w:pPr>
      <w:rPr>
        <w:rFonts w:ascii="Wingdings" w:hAnsi="Wingdings" w:hint="default"/>
      </w:rPr>
    </w:lvl>
    <w:lvl w:ilvl="6" w:tplc="0C090001" w:tentative="1">
      <w:start w:val="1"/>
      <w:numFmt w:val="bullet"/>
      <w:lvlText w:val=""/>
      <w:lvlJc w:val="left"/>
      <w:pPr>
        <w:ind w:left="5080" w:hanging="360"/>
      </w:pPr>
      <w:rPr>
        <w:rFonts w:ascii="Symbol" w:hAnsi="Symbol" w:hint="default"/>
      </w:rPr>
    </w:lvl>
    <w:lvl w:ilvl="7" w:tplc="0C090003" w:tentative="1">
      <w:start w:val="1"/>
      <w:numFmt w:val="bullet"/>
      <w:lvlText w:val="o"/>
      <w:lvlJc w:val="left"/>
      <w:pPr>
        <w:ind w:left="5800" w:hanging="360"/>
      </w:pPr>
      <w:rPr>
        <w:rFonts w:ascii="Courier New" w:hAnsi="Courier New" w:cs="Courier New" w:hint="default"/>
      </w:rPr>
    </w:lvl>
    <w:lvl w:ilvl="8" w:tplc="0C090005" w:tentative="1">
      <w:start w:val="1"/>
      <w:numFmt w:val="bullet"/>
      <w:lvlText w:val=""/>
      <w:lvlJc w:val="left"/>
      <w:pPr>
        <w:ind w:left="6520" w:hanging="360"/>
      </w:pPr>
      <w:rPr>
        <w:rFonts w:ascii="Wingdings" w:hAnsi="Wingdings" w:hint="default"/>
      </w:rPr>
    </w:lvl>
  </w:abstractNum>
  <w:abstractNum w:abstractNumId="8" w15:restartNumberingAfterBreak="0">
    <w:nsid w:val="24591793"/>
    <w:multiLevelType w:val="multilevel"/>
    <w:tmpl w:val="3CCE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0A2308"/>
    <w:multiLevelType w:val="hybridMultilevel"/>
    <w:tmpl w:val="C5EA3BCA"/>
    <w:lvl w:ilvl="0" w:tplc="0C090001">
      <w:start w:val="1"/>
      <w:numFmt w:val="bullet"/>
      <w:lvlText w:val=""/>
      <w:lvlJc w:val="left"/>
      <w:pPr>
        <w:ind w:left="760" w:hanging="360"/>
      </w:pPr>
      <w:rPr>
        <w:rFonts w:ascii="Symbol" w:hAnsi="Symbol" w:hint="default"/>
      </w:rPr>
    </w:lvl>
    <w:lvl w:ilvl="1" w:tplc="0C090003" w:tentative="1">
      <w:start w:val="1"/>
      <w:numFmt w:val="bullet"/>
      <w:lvlText w:val="o"/>
      <w:lvlJc w:val="left"/>
      <w:pPr>
        <w:ind w:left="1480" w:hanging="360"/>
      </w:pPr>
      <w:rPr>
        <w:rFonts w:ascii="Courier New" w:hAnsi="Courier New" w:cs="Courier New" w:hint="default"/>
      </w:rPr>
    </w:lvl>
    <w:lvl w:ilvl="2" w:tplc="0C090005" w:tentative="1">
      <w:start w:val="1"/>
      <w:numFmt w:val="bullet"/>
      <w:lvlText w:val=""/>
      <w:lvlJc w:val="left"/>
      <w:pPr>
        <w:ind w:left="2200" w:hanging="360"/>
      </w:pPr>
      <w:rPr>
        <w:rFonts w:ascii="Wingdings" w:hAnsi="Wingdings" w:hint="default"/>
      </w:rPr>
    </w:lvl>
    <w:lvl w:ilvl="3" w:tplc="0C090001" w:tentative="1">
      <w:start w:val="1"/>
      <w:numFmt w:val="bullet"/>
      <w:lvlText w:val=""/>
      <w:lvlJc w:val="left"/>
      <w:pPr>
        <w:ind w:left="2920" w:hanging="360"/>
      </w:pPr>
      <w:rPr>
        <w:rFonts w:ascii="Symbol" w:hAnsi="Symbol" w:hint="default"/>
      </w:rPr>
    </w:lvl>
    <w:lvl w:ilvl="4" w:tplc="0C090003" w:tentative="1">
      <w:start w:val="1"/>
      <w:numFmt w:val="bullet"/>
      <w:lvlText w:val="o"/>
      <w:lvlJc w:val="left"/>
      <w:pPr>
        <w:ind w:left="3640" w:hanging="360"/>
      </w:pPr>
      <w:rPr>
        <w:rFonts w:ascii="Courier New" w:hAnsi="Courier New" w:cs="Courier New" w:hint="default"/>
      </w:rPr>
    </w:lvl>
    <w:lvl w:ilvl="5" w:tplc="0C090005" w:tentative="1">
      <w:start w:val="1"/>
      <w:numFmt w:val="bullet"/>
      <w:lvlText w:val=""/>
      <w:lvlJc w:val="left"/>
      <w:pPr>
        <w:ind w:left="4360" w:hanging="360"/>
      </w:pPr>
      <w:rPr>
        <w:rFonts w:ascii="Wingdings" w:hAnsi="Wingdings" w:hint="default"/>
      </w:rPr>
    </w:lvl>
    <w:lvl w:ilvl="6" w:tplc="0C090001" w:tentative="1">
      <w:start w:val="1"/>
      <w:numFmt w:val="bullet"/>
      <w:lvlText w:val=""/>
      <w:lvlJc w:val="left"/>
      <w:pPr>
        <w:ind w:left="5080" w:hanging="360"/>
      </w:pPr>
      <w:rPr>
        <w:rFonts w:ascii="Symbol" w:hAnsi="Symbol" w:hint="default"/>
      </w:rPr>
    </w:lvl>
    <w:lvl w:ilvl="7" w:tplc="0C090003" w:tentative="1">
      <w:start w:val="1"/>
      <w:numFmt w:val="bullet"/>
      <w:lvlText w:val="o"/>
      <w:lvlJc w:val="left"/>
      <w:pPr>
        <w:ind w:left="5800" w:hanging="360"/>
      </w:pPr>
      <w:rPr>
        <w:rFonts w:ascii="Courier New" w:hAnsi="Courier New" w:cs="Courier New" w:hint="default"/>
      </w:rPr>
    </w:lvl>
    <w:lvl w:ilvl="8" w:tplc="0C090005" w:tentative="1">
      <w:start w:val="1"/>
      <w:numFmt w:val="bullet"/>
      <w:lvlText w:val=""/>
      <w:lvlJc w:val="left"/>
      <w:pPr>
        <w:ind w:left="6520" w:hanging="360"/>
      </w:pPr>
      <w:rPr>
        <w:rFonts w:ascii="Wingdings" w:hAnsi="Wingdings" w:hint="default"/>
      </w:rPr>
    </w:lvl>
  </w:abstractNum>
  <w:abstractNum w:abstractNumId="10" w15:restartNumberingAfterBreak="0">
    <w:nsid w:val="27CA1776"/>
    <w:multiLevelType w:val="hybridMultilevel"/>
    <w:tmpl w:val="9BC2CBC4"/>
    <w:lvl w:ilvl="0" w:tplc="0C090001">
      <w:start w:val="1"/>
      <w:numFmt w:val="bullet"/>
      <w:lvlText w:val=""/>
      <w:lvlJc w:val="left"/>
      <w:pPr>
        <w:ind w:left="760" w:hanging="360"/>
      </w:pPr>
      <w:rPr>
        <w:rFonts w:ascii="Symbol" w:hAnsi="Symbol" w:hint="default"/>
      </w:rPr>
    </w:lvl>
    <w:lvl w:ilvl="1" w:tplc="0C090003" w:tentative="1">
      <w:start w:val="1"/>
      <w:numFmt w:val="bullet"/>
      <w:lvlText w:val="o"/>
      <w:lvlJc w:val="left"/>
      <w:pPr>
        <w:ind w:left="1480" w:hanging="360"/>
      </w:pPr>
      <w:rPr>
        <w:rFonts w:ascii="Courier New" w:hAnsi="Courier New" w:cs="Courier New" w:hint="default"/>
      </w:rPr>
    </w:lvl>
    <w:lvl w:ilvl="2" w:tplc="0C090005" w:tentative="1">
      <w:start w:val="1"/>
      <w:numFmt w:val="bullet"/>
      <w:lvlText w:val=""/>
      <w:lvlJc w:val="left"/>
      <w:pPr>
        <w:ind w:left="2200" w:hanging="360"/>
      </w:pPr>
      <w:rPr>
        <w:rFonts w:ascii="Wingdings" w:hAnsi="Wingdings" w:hint="default"/>
      </w:rPr>
    </w:lvl>
    <w:lvl w:ilvl="3" w:tplc="0C090001" w:tentative="1">
      <w:start w:val="1"/>
      <w:numFmt w:val="bullet"/>
      <w:lvlText w:val=""/>
      <w:lvlJc w:val="left"/>
      <w:pPr>
        <w:ind w:left="2920" w:hanging="360"/>
      </w:pPr>
      <w:rPr>
        <w:rFonts w:ascii="Symbol" w:hAnsi="Symbol" w:hint="default"/>
      </w:rPr>
    </w:lvl>
    <w:lvl w:ilvl="4" w:tplc="0C090003" w:tentative="1">
      <w:start w:val="1"/>
      <w:numFmt w:val="bullet"/>
      <w:lvlText w:val="o"/>
      <w:lvlJc w:val="left"/>
      <w:pPr>
        <w:ind w:left="3640" w:hanging="360"/>
      </w:pPr>
      <w:rPr>
        <w:rFonts w:ascii="Courier New" w:hAnsi="Courier New" w:cs="Courier New" w:hint="default"/>
      </w:rPr>
    </w:lvl>
    <w:lvl w:ilvl="5" w:tplc="0C090005" w:tentative="1">
      <w:start w:val="1"/>
      <w:numFmt w:val="bullet"/>
      <w:lvlText w:val=""/>
      <w:lvlJc w:val="left"/>
      <w:pPr>
        <w:ind w:left="4360" w:hanging="360"/>
      </w:pPr>
      <w:rPr>
        <w:rFonts w:ascii="Wingdings" w:hAnsi="Wingdings" w:hint="default"/>
      </w:rPr>
    </w:lvl>
    <w:lvl w:ilvl="6" w:tplc="0C090001" w:tentative="1">
      <w:start w:val="1"/>
      <w:numFmt w:val="bullet"/>
      <w:lvlText w:val=""/>
      <w:lvlJc w:val="left"/>
      <w:pPr>
        <w:ind w:left="5080" w:hanging="360"/>
      </w:pPr>
      <w:rPr>
        <w:rFonts w:ascii="Symbol" w:hAnsi="Symbol" w:hint="default"/>
      </w:rPr>
    </w:lvl>
    <w:lvl w:ilvl="7" w:tplc="0C090003" w:tentative="1">
      <w:start w:val="1"/>
      <w:numFmt w:val="bullet"/>
      <w:lvlText w:val="o"/>
      <w:lvlJc w:val="left"/>
      <w:pPr>
        <w:ind w:left="5800" w:hanging="360"/>
      </w:pPr>
      <w:rPr>
        <w:rFonts w:ascii="Courier New" w:hAnsi="Courier New" w:cs="Courier New" w:hint="default"/>
      </w:rPr>
    </w:lvl>
    <w:lvl w:ilvl="8" w:tplc="0C090005" w:tentative="1">
      <w:start w:val="1"/>
      <w:numFmt w:val="bullet"/>
      <w:lvlText w:val=""/>
      <w:lvlJc w:val="left"/>
      <w:pPr>
        <w:ind w:left="6520" w:hanging="360"/>
      </w:pPr>
      <w:rPr>
        <w:rFonts w:ascii="Wingdings" w:hAnsi="Wingdings" w:hint="default"/>
      </w:rPr>
    </w:lvl>
  </w:abstractNum>
  <w:abstractNum w:abstractNumId="11" w15:restartNumberingAfterBreak="0">
    <w:nsid w:val="28771498"/>
    <w:multiLevelType w:val="hybridMultilevel"/>
    <w:tmpl w:val="49769D4A"/>
    <w:lvl w:ilvl="0" w:tplc="0C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B2C63E3"/>
    <w:multiLevelType w:val="multilevel"/>
    <w:tmpl w:val="96D27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1F591E"/>
    <w:multiLevelType w:val="multilevel"/>
    <w:tmpl w:val="4EFA5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2A7ADC"/>
    <w:multiLevelType w:val="multilevel"/>
    <w:tmpl w:val="576AF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B93CDA"/>
    <w:multiLevelType w:val="hybridMultilevel"/>
    <w:tmpl w:val="7E6EA19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0975A5E"/>
    <w:multiLevelType w:val="hybridMultilevel"/>
    <w:tmpl w:val="79CACAA2"/>
    <w:lvl w:ilvl="0" w:tplc="0C090001">
      <w:start w:val="1"/>
      <w:numFmt w:val="bullet"/>
      <w:lvlText w:val=""/>
      <w:lvlJc w:val="left"/>
      <w:pPr>
        <w:ind w:left="750" w:hanging="360"/>
      </w:pPr>
      <w:rPr>
        <w:rFonts w:ascii="Symbol" w:hAnsi="Symbol" w:hint="default"/>
      </w:rPr>
    </w:lvl>
    <w:lvl w:ilvl="1" w:tplc="0C090003" w:tentative="1">
      <w:start w:val="1"/>
      <w:numFmt w:val="bullet"/>
      <w:lvlText w:val="o"/>
      <w:lvlJc w:val="left"/>
      <w:pPr>
        <w:ind w:left="1470" w:hanging="360"/>
      </w:pPr>
      <w:rPr>
        <w:rFonts w:ascii="Courier New" w:hAnsi="Courier New" w:cs="Courier New" w:hint="default"/>
      </w:rPr>
    </w:lvl>
    <w:lvl w:ilvl="2" w:tplc="0C090005" w:tentative="1">
      <w:start w:val="1"/>
      <w:numFmt w:val="bullet"/>
      <w:lvlText w:val=""/>
      <w:lvlJc w:val="left"/>
      <w:pPr>
        <w:ind w:left="2190" w:hanging="360"/>
      </w:pPr>
      <w:rPr>
        <w:rFonts w:ascii="Wingdings" w:hAnsi="Wingdings" w:hint="default"/>
      </w:rPr>
    </w:lvl>
    <w:lvl w:ilvl="3" w:tplc="0C090001" w:tentative="1">
      <w:start w:val="1"/>
      <w:numFmt w:val="bullet"/>
      <w:lvlText w:val=""/>
      <w:lvlJc w:val="left"/>
      <w:pPr>
        <w:ind w:left="2910" w:hanging="360"/>
      </w:pPr>
      <w:rPr>
        <w:rFonts w:ascii="Symbol" w:hAnsi="Symbol" w:hint="default"/>
      </w:rPr>
    </w:lvl>
    <w:lvl w:ilvl="4" w:tplc="0C090003" w:tentative="1">
      <w:start w:val="1"/>
      <w:numFmt w:val="bullet"/>
      <w:lvlText w:val="o"/>
      <w:lvlJc w:val="left"/>
      <w:pPr>
        <w:ind w:left="3630" w:hanging="360"/>
      </w:pPr>
      <w:rPr>
        <w:rFonts w:ascii="Courier New" w:hAnsi="Courier New" w:cs="Courier New" w:hint="default"/>
      </w:rPr>
    </w:lvl>
    <w:lvl w:ilvl="5" w:tplc="0C090005" w:tentative="1">
      <w:start w:val="1"/>
      <w:numFmt w:val="bullet"/>
      <w:lvlText w:val=""/>
      <w:lvlJc w:val="left"/>
      <w:pPr>
        <w:ind w:left="4350" w:hanging="360"/>
      </w:pPr>
      <w:rPr>
        <w:rFonts w:ascii="Wingdings" w:hAnsi="Wingdings" w:hint="default"/>
      </w:rPr>
    </w:lvl>
    <w:lvl w:ilvl="6" w:tplc="0C090001" w:tentative="1">
      <w:start w:val="1"/>
      <w:numFmt w:val="bullet"/>
      <w:lvlText w:val=""/>
      <w:lvlJc w:val="left"/>
      <w:pPr>
        <w:ind w:left="5070" w:hanging="360"/>
      </w:pPr>
      <w:rPr>
        <w:rFonts w:ascii="Symbol" w:hAnsi="Symbol" w:hint="default"/>
      </w:rPr>
    </w:lvl>
    <w:lvl w:ilvl="7" w:tplc="0C090003" w:tentative="1">
      <w:start w:val="1"/>
      <w:numFmt w:val="bullet"/>
      <w:lvlText w:val="o"/>
      <w:lvlJc w:val="left"/>
      <w:pPr>
        <w:ind w:left="5790" w:hanging="360"/>
      </w:pPr>
      <w:rPr>
        <w:rFonts w:ascii="Courier New" w:hAnsi="Courier New" w:cs="Courier New" w:hint="default"/>
      </w:rPr>
    </w:lvl>
    <w:lvl w:ilvl="8" w:tplc="0C090005" w:tentative="1">
      <w:start w:val="1"/>
      <w:numFmt w:val="bullet"/>
      <w:lvlText w:val=""/>
      <w:lvlJc w:val="left"/>
      <w:pPr>
        <w:ind w:left="6510" w:hanging="360"/>
      </w:pPr>
      <w:rPr>
        <w:rFonts w:ascii="Wingdings" w:hAnsi="Wingdings" w:hint="default"/>
      </w:rPr>
    </w:lvl>
  </w:abstractNum>
  <w:abstractNum w:abstractNumId="17" w15:restartNumberingAfterBreak="0">
    <w:nsid w:val="3529191A"/>
    <w:multiLevelType w:val="hybridMultilevel"/>
    <w:tmpl w:val="68CA9B66"/>
    <w:lvl w:ilvl="0" w:tplc="0366AC62">
      <w:start w:val="1"/>
      <w:numFmt w:val="bullet"/>
      <w:pStyle w:val="Tablelist-dot"/>
      <w:lvlText w:val=""/>
      <w:lvlJc w:val="left"/>
      <w:pPr>
        <w:ind w:left="360" w:hanging="360"/>
      </w:pPr>
      <w:rPr>
        <w:rFonts w:ascii="Wingdings" w:hAnsi="Wingdings" w:hint="default"/>
        <w:color w:val="00266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7BF4A7F"/>
    <w:multiLevelType w:val="multilevel"/>
    <w:tmpl w:val="C0BC6790"/>
    <w:lvl w:ilvl="0">
      <w:start w:val="1"/>
      <w:numFmt w:val="decimal"/>
      <w:pStyle w:val="Numberedlist"/>
      <w:lvlText w:val="%1."/>
      <w:lvlJc w:val="left"/>
      <w:pPr>
        <w:ind w:left="360" w:hanging="360"/>
      </w:pPr>
      <w:rPr>
        <w:rFonts w:ascii="Arial" w:hAnsi="Arial" w:hint="default"/>
        <w:b/>
        <w:i w:val="0"/>
        <w:color w:val="002664"/>
        <w:sz w:val="20"/>
      </w:rPr>
    </w:lvl>
    <w:lvl w:ilvl="1">
      <w:start w:val="1"/>
      <w:numFmt w:val="lowerLetter"/>
      <w:lvlText w:val="%2."/>
      <w:lvlJc w:val="left"/>
      <w:pPr>
        <w:tabs>
          <w:tab w:val="num" w:pos="794"/>
        </w:tabs>
        <w:ind w:left="794" w:hanging="397"/>
      </w:pPr>
      <w:rPr>
        <w:rFonts w:ascii="Arial" w:hAnsi="Arial" w:hint="default"/>
        <w:b/>
        <w:i w:val="0"/>
        <w:color w:val="280070"/>
        <w:sz w:val="22"/>
      </w:rPr>
    </w:lvl>
    <w:lvl w:ilvl="2">
      <w:start w:val="1"/>
      <w:numFmt w:val="lowerRoman"/>
      <w:lvlText w:val="%3."/>
      <w:lvlJc w:val="left"/>
      <w:pPr>
        <w:tabs>
          <w:tab w:val="num" w:pos="1191"/>
        </w:tabs>
        <w:ind w:left="1191" w:hanging="397"/>
      </w:pPr>
      <w:rPr>
        <w:rFonts w:ascii="Arial" w:hAnsi="Arial" w:hint="default"/>
        <w:b/>
        <w:i w:val="0"/>
        <w:color w:val="280070"/>
        <w:sz w:val="22"/>
      </w:rPr>
    </w:lvl>
    <w:lvl w:ilvl="3">
      <w:start w:val="1"/>
      <w:numFmt w:val="decimal"/>
      <w:lvlText w:val="%4."/>
      <w:lvlJc w:val="left"/>
      <w:pPr>
        <w:tabs>
          <w:tab w:val="num" w:pos="1588"/>
        </w:tabs>
        <w:ind w:left="1588" w:hanging="397"/>
      </w:pPr>
      <w:rPr>
        <w:rFonts w:hint="default"/>
      </w:rPr>
    </w:lvl>
    <w:lvl w:ilvl="4">
      <w:start w:val="1"/>
      <w:numFmt w:val="lowerLetter"/>
      <w:lvlText w:val="%5."/>
      <w:lvlJc w:val="left"/>
      <w:pPr>
        <w:tabs>
          <w:tab w:val="num" w:pos="1985"/>
        </w:tabs>
        <w:ind w:left="1985" w:hanging="397"/>
      </w:pPr>
      <w:rPr>
        <w:rFonts w:hint="default"/>
      </w:rPr>
    </w:lvl>
    <w:lvl w:ilvl="5">
      <w:start w:val="1"/>
      <w:numFmt w:val="lowerRoman"/>
      <w:lvlText w:val="%6."/>
      <w:lvlJc w:val="right"/>
      <w:pPr>
        <w:tabs>
          <w:tab w:val="num" w:pos="2382"/>
        </w:tabs>
        <w:ind w:left="2382" w:hanging="397"/>
      </w:pPr>
      <w:rPr>
        <w:rFonts w:hint="default"/>
      </w:rPr>
    </w:lvl>
    <w:lvl w:ilvl="6">
      <w:start w:val="1"/>
      <w:numFmt w:val="decimal"/>
      <w:lvlText w:val="%7."/>
      <w:lvlJc w:val="left"/>
      <w:pPr>
        <w:tabs>
          <w:tab w:val="num" w:pos="2779"/>
        </w:tabs>
        <w:ind w:left="2779" w:hanging="397"/>
      </w:pPr>
      <w:rPr>
        <w:rFonts w:hint="default"/>
      </w:rPr>
    </w:lvl>
    <w:lvl w:ilvl="7">
      <w:start w:val="1"/>
      <w:numFmt w:val="lowerLetter"/>
      <w:lvlText w:val="%8."/>
      <w:lvlJc w:val="left"/>
      <w:pPr>
        <w:tabs>
          <w:tab w:val="num" w:pos="3176"/>
        </w:tabs>
        <w:ind w:left="3176" w:hanging="397"/>
      </w:pPr>
      <w:rPr>
        <w:rFonts w:hint="default"/>
      </w:rPr>
    </w:lvl>
    <w:lvl w:ilvl="8">
      <w:start w:val="1"/>
      <w:numFmt w:val="lowerRoman"/>
      <w:lvlText w:val="%9."/>
      <w:lvlJc w:val="right"/>
      <w:pPr>
        <w:tabs>
          <w:tab w:val="num" w:pos="3573"/>
        </w:tabs>
        <w:ind w:left="3573" w:hanging="397"/>
      </w:pPr>
      <w:rPr>
        <w:rFonts w:hint="default"/>
      </w:rPr>
    </w:lvl>
  </w:abstractNum>
  <w:abstractNum w:abstractNumId="19" w15:restartNumberingAfterBreak="0">
    <w:nsid w:val="3E337E37"/>
    <w:multiLevelType w:val="hybridMultilevel"/>
    <w:tmpl w:val="CB0040C4"/>
    <w:lvl w:ilvl="0" w:tplc="0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0" w15:restartNumberingAfterBreak="0">
    <w:nsid w:val="40B77898"/>
    <w:multiLevelType w:val="hybridMultilevel"/>
    <w:tmpl w:val="284E9A6A"/>
    <w:lvl w:ilvl="0" w:tplc="0C090001">
      <w:start w:val="1"/>
      <w:numFmt w:val="bullet"/>
      <w:lvlText w:val=""/>
      <w:lvlJc w:val="left"/>
      <w:pPr>
        <w:ind w:left="720" w:hanging="360"/>
      </w:pPr>
      <w:rPr>
        <w:rFonts w:ascii="Symbol" w:hAnsi="Symbol" w:hint="default"/>
      </w:rPr>
    </w:lvl>
    <w:lvl w:ilvl="1" w:tplc="78E66C56">
      <w:numFmt w:val="bullet"/>
      <w:lvlText w:val="•"/>
      <w:lvlJc w:val="left"/>
      <w:pPr>
        <w:ind w:left="1800" w:hanging="720"/>
      </w:pPr>
      <w:rPr>
        <w:rFonts w:ascii="Arial" w:eastAsia="Times New Roman" w:hAnsi="Arial" w:cs="Arial"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42AA2C7B"/>
    <w:multiLevelType w:val="hybridMultilevel"/>
    <w:tmpl w:val="2A38FA06"/>
    <w:lvl w:ilvl="0" w:tplc="0C090001">
      <w:start w:val="1"/>
      <w:numFmt w:val="bullet"/>
      <w:lvlText w:val=""/>
      <w:lvlJc w:val="left"/>
      <w:pPr>
        <w:ind w:left="760" w:hanging="360"/>
      </w:pPr>
      <w:rPr>
        <w:rFonts w:ascii="Symbol" w:hAnsi="Symbol" w:hint="default"/>
      </w:rPr>
    </w:lvl>
    <w:lvl w:ilvl="1" w:tplc="0C090003" w:tentative="1">
      <w:start w:val="1"/>
      <w:numFmt w:val="bullet"/>
      <w:lvlText w:val="o"/>
      <w:lvlJc w:val="left"/>
      <w:pPr>
        <w:ind w:left="1480" w:hanging="360"/>
      </w:pPr>
      <w:rPr>
        <w:rFonts w:ascii="Courier New" w:hAnsi="Courier New" w:cs="Courier New" w:hint="default"/>
      </w:rPr>
    </w:lvl>
    <w:lvl w:ilvl="2" w:tplc="0C090005" w:tentative="1">
      <w:start w:val="1"/>
      <w:numFmt w:val="bullet"/>
      <w:lvlText w:val=""/>
      <w:lvlJc w:val="left"/>
      <w:pPr>
        <w:ind w:left="2200" w:hanging="360"/>
      </w:pPr>
      <w:rPr>
        <w:rFonts w:ascii="Wingdings" w:hAnsi="Wingdings" w:hint="default"/>
      </w:rPr>
    </w:lvl>
    <w:lvl w:ilvl="3" w:tplc="0C090001" w:tentative="1">
      <w:start w:val="1"/>
      <w:numFmt w:val="bullet"/>
      <w:lvlText w:val=""/>
      <w:lvlJc w:val="left"/>
      <w:pPr>
        <w:ind w:left="2920" w:hanging="360"/>
      </w:pPr>
      <w:rPr>
        <w:rFonts w:ascii="Symbol" w:hAnsi="Symbol" w:hint="default"/>
      </w:rPr>
    </w:lvl>
    <w:lvl w:ilvl="4" w:tplc="0C090003" w:tentative="1">
      <w:start w:val="1"/>
      <w:numFmt w:val="bullet"/>
      <w:lvlText w:val="o"/>
      <w:lvlJc w:val="left"/>
      <w:pPr>
        <w:ind w:left="3640" w:hanging="360"/>
      </w:pPr>
      <w:rPr>
        <w:rFonts w:ascii="Courier New" w:hAnsi="Courier New" w:cs="Courier New" w:hint="default"/>
      </w:rPr>
    </w:lvl>
    <w:lvl w:ilvl="5" w:tplc="0C090005" w:tentative="1">
      <w:start w:val="1"/>
      <w:numFmt w:val="bullet"/>
      <w:lvlText w:val=""/>
      <w:lvlJc w:val="left"/>
      <w:pPr>
        <w:ind w:left="4360" w:hanging="360"/>
      </w:pPr>
      <w:rPr>
        <w:rFonts w:ascii="Wingdings" w:hAnsi="Wingdings" w:hint="default"/>
      </w:rPr>
    </w:lvl>
    <w:lvl w:ilvl="6" w:tplc="0C090001" w:tentative="1">
      <w:start w:val="1"/>
      <w:numFmt w:val="bullet"/>
      <w:lvlText w:val=""/>
      <w:lvlJc w:val="left"/>
      <w:pPr>
        <w:ind w:left="5080" w:hanging="360"/>
      </w:pPr>
      <w:rPr>
        <w:rFonts w:ascii="Symbol" w:hAnsi="Symbol" w:hint="default"/>
      </w:rPr>
    </w:lvl>
    <w:lvl w:ilvl="7" w:tplc="0C090003" w:tentative="1">
      <w:start w:val="1"/>
      <w:numFmt w:val="bullet"/>
      <w:lvlText w:val="o"/>
      <w:lvlJc w:val="left"/>
      <w:pPr>
        <w:ind w:left="5800" w:hanging="360"/>
      </w:pPr>
      <w:rPr>
        <w:rFonts w:ascii="Courier New" w:hAnsi="Courier New" w:cs="Courier New" w:hint="default"/>
      </w:rPr>
    </w:lvl>
    <w:lvl w:ilvl="8" w:tplc="0C090005" w:tentative="1">
      <w:start w:val="1"/>
      <w:numFmt w:val="bullet"/>
      <w:lvlText w:val=""/>
      <w:lvlJc w:val="left"/>
      <w:pPr>
        <w:ind w:left="6520" w:hanging="360"/>
      </w:pPr>
      <w:rPr>
        <w:rFonts w:ascii="Wingdings" w:hAnsi="Wingdings" w:hint="default"/>
      </w:rPr>
    </w:lvl>
  </w:abstractNum>
  <w:abstractNum w:abstractNumId="22" w15:restartNumberingAfterBreak="0">
    <w:nsid w:val="42F03403"/>
    <w:multiLevelType w:val="multilevel"/>
    <w:tmpl w:val="576AF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FC4D64"/>
    <w:multiLevelType w:val="multilevel"/>
    <w:tmpl w:val="5740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1F7F51"/>
    <w:multiLevelType w:val="multilevel"/>
    <w:tmpl w:val="14E62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F36D24"/>
    <w:multiLevelType w:val="multilevel"/>
    <w:tmpl w:val="94C01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BD00DD"/>
    <w:multiLevelType w:val="hybridMultilevel"/>
    <w:tmpl w:val="AE28E7D4"/>
    <w:lvl w:ilvl="0" w:tplc="0C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7" w15:restartNumberingAfterBreak="0">
    <w:nsid w:val="587F5B07"/>
    <w:multiLevelType w:val="hybridMultilevel"/>
    <w:tmpl w:val="AC5CDF1A"/>
    <w:lvl w:ilvl="0" w:tplc="0C090005">
      <w:start w:val="1"/>
      <w:numFmt w:val="bullet"/>
      <w:lvlText w:val=""/>
      <w:lvlJc w:val="left"/>
      <w:pPr>
        <w:ind w:left="360" w:hanging="360"/>
      </w:pPr>
      <w:rPr>
        <w:rFonts w:ascii="Wingdings" w:hAnsi="Wingdings" w:hint="default"/>
      </w:rPr>
    </w:lvl>
    <w:lvl w:ilvl="1" w:tplc="FFFFFFFF">
      <w:numFmt w:val="bullet"/>
      <w:lvlText w:val="•"/>
      <w:lvlJc w:val="left"/>
      <w:pPr>
        <w:ind w:left="1440" w:hanging="720"/>
      </w:pPr>
      <w:rPr>
        <w:rFonts w:ascii="Arial" w:eastAsia="Times New Roman" w:hAnsi="Arial" w:cs="Aria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8" w15:restartNumberingAfterBreak="0">
    <w:nsid w:val="5D4208FB"/>
    <w:multiLevelType w:val="hybridMultilevel"/>
    <w:tmpl w:val="6AF6E8B6"/>
    <w:lvl w:ilvl="0" w:tplc="0C090001">
      <w:start w:val="1"/>
      <w:numFmt w:val="bullet"/>
      <w:lvlText w:val=""/>
      <w:lvlJc w:val="left"/>
      <w:pPr>
        <w:ind w:left="760" w:hanging="360"/>
      </w:pPr>
      <w:rPr>
        <w:rFonts w:ascii="Symbol" w:hAnsi="Symbol" w:hint="default"/>
      </w:rPr>
    </w:lvl>
    <w:lvl w:ilvl="1" w:tplc="FFFFFFFF" w:tentative="1">
      <w:start w:val="1"/>
      <w:numFmt w:val="bullet"/>
      <w:lvlText w:val="o"/>
      <w:lvlJc w:val="left"/>
      <w:pPr>
        <w:ind w:left="1480" w:hanging="360"/>
      </w:pPr>
      <w:rPr>
        <w:rFonts w:ascii="Courier New" w:hAnsi="Courier New" w:cs="Courier New" w:hint="default"/>
      </w:rPr>
    </w:lvl>
    <w:lvl w:ilvl="2" w:tplc="FFFFFFFF" w:tentative="1">
      <w:start w:val="1"/>
      <w:numFmt w:val="bullet"/>
      <w:lvlText w:val=""/>
      <w:lvlJc w:val="left"/>
      <w:pPr>
        <w:ind w:left="2200" w:hanging="360"/>
      </w:pPr>
      <w:rPr>
        <w:rFonts w:ascii="Wingdings" w:hAnsi="Wingdings" w:hint="default"/>
      </w:rPr>
    </w:lvl>
    <w:lvl w:ilvl="3" w:tplc="FFFFFFFF" w:tentative="1">
      <w:start w:val="1"/>
      <w:numFmt w:val="bullet"/>
      <w:lvlText w:val=""/>
      <w:lvlJc w:val="left"/>
      <w:pPr>
        <w:ind w:left="2920" w:hanging="360"/>
      </w:pPr>
      <w:rPr>
        <w:rFonts w:ascii="Symbol" w:hAnsi="Symbol" w:hint="default"/>
      </w:rPr>
    </w:lvl>
    <w:lvl w:ilvl="4" w:tplc="FFFFFFFF" w:tentative="1">
      <w:start w:val="1"/>
      <w:numFmt w:val="bullet"/>
      <w:lvlText w:val="o"/>
      <w:lvlJc w:val="left"/>
      <w:pPr>
        <w:ind w:left="3640" w:hanging="360"/>
      </w:pPr>
      <w:rPr>
        <w:rFonts w:ascii="Courier New" w:hAnsi="Courier New" w:cs="Courier New" w:hint="default"/>
      </w:rPr>
    </w:lvl>
    <w:lvl w:ilvl="5" w:tplc="FFFFFFFF" w:tentative="1">
      <w:start w:val="1"/>
      <w:numFmt w:val="bullet"/>
      <w:lvlText w:val=""/>
      <w:lvlJc w:val="left"/>
      <w:pPr>
        <w:ind w:left="4360" w:hanging="360"/>
      </w:pPr>
      <w:rPr>
        <w:rFonts w:ascii="Wingdings" w:hAnsi="Wingdings" w:hint="default"/>
      </w:rPr>
    </w:lvl>
    <w:lvl w:ilvl="6" w:tplc="FFFFFFFF" w:tentative="1">
      <w:start w:val="1"/>
      <w:numFmt w:val="bullet"/>
      <w:lvlText w:val=""/>
      <w:lvlJc w:val="left"/>
      <w:pPr>
        <w:ind w:left="5080" w:hanging="360"/>
      </w:pPr>
      <w:rPr>
        <w:rFonts w:ascii="Symbol" w:hAnsi="Symbol" w:hint="default"/>
      </w:rPr>
    </w:lvl>
    <w:lvl w:ilvl="7" w:tplc="FFFFFFFF" w:tentative="1">
      <w:start w:val="1"/>
      <w:numFmt w:val="bullet"/>
      <w:lvlText w:val="o"/>
      <w:lvlJc w:val="left"/>
      <w:pPr>
        <w:ind w:left="5800" w:hanging="360"/>
      </w:pPr>
      <w:rPr>
        <w:rFonts w:ascii="Courier New" w:hAnsi="Courier New" w:cs="Courier New" w:hint="default"/>
      </w:rPr>
    </w:lvl>
    <w:lvl w:ilvl="8" w:tplc="FFFFFFFF" w:tentative="1">
      <w:start w:val="1"/>
      <w:numFmt w:val="bullet"/>
      <w:lvlText w:val=""/>
      <w:lvlJc w:val="left"/>
      <w:pPr>
        <w:ind w:left="6520" w:hanging="360"/>
      </w:pPr>
      <w:rPr>
        <w:rFonts w:ascii="Wingdings" w:hAnsi="Wingdings" w:hint="default"/>
      </w:rPr>
    </w:lvl>
  </w:abstractNum>
  <w:abstractNum w:abstractNumId="29" w15:restartNumberingAfterBreak="0">
    <w:nsid w:val="60235E0A"/>
    <w:multiLevelType w:val="multilevel"/>
    <w:tmpl w:val="F1EED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E16921"/>
    <w:multiLevelType w:val="hybridMultilevel"/>
    <w:tmpl w:val="9B9AFF3A"/>
    <w:lvl w:ilvl="0" w:tplc="CA70BC9E">
      <w:numFmt w:val="bullet"/>
      <w:lvlText w:val="-"/>
      <w:lvlJc w:val="left"/>
      <w:pPr>
        <w:ind w:left="400" w:hanging="360"/>
      </w:pPr>
      <w:rPr>
        <w:rFonts w:ascii="Arial" w:eastAsia="Calibri" w:hAnsi="Arial" w:cs="Arial" w:hint="default"/>
      </w:rPr>
    </w:lvl>
    <w:lvl w:ilvl="1" w:tplc="0C090003" w:tentative="1">
      <w:start w:val="1"/>
      <w:numFmt w:val="bullet"/>
      <w:lvlText w:val="o"/>
      <w:lvlJc w:val="left"/>
      <w:pPr>
        <w:ind w:left="1120" w:hanging="360"/>
      </w:pPr>
      <w:rPr>
        <w:rFonts w:ascii="Courier New" w:hAnsi="Courier New" w:cs="Courier New" w:hint="default"/>
      </w:rPr>
    </w:lvl>
    <w:lvl w:ilvl="2" w:tplc="0C090005" w:tentative="1">
      <w:start w:val="1"/>
      <w:numFmt w:val="bullet"/>
      <w:lvlText w:val=""/>
      <w:lvlJc w:val="left"/>
      <w:pPr>
        <w:ind w:left="1840" w:hanging="360"/>
      </w:pPr>
      <w:rPr>
        <w:rFonts w:ascii="Wingdings" w:hAnsi="Wingdings" w:hint="default"/>
      </w:rPr>
    </w:lvl>
    <w:lvl w:ilvl="3" w:tplc="0C090001" w:tentative="1">
      <w:start w:val="1"/>
      <w:numFmt w:val="bullet"/>
      <w:lvlText w:val=""/>
      <w:lvlJc w:val="left"/>
      <w:pPr>
        <w:ind w:left="2560" w:hanging="360"/>
      </w:pPr>
      <w:rPr>
        <w:rFonts w:ascii="Symbol" w:hAnsi="Symbol" w:hint="default"/>
      </w:rPr>
    </w:lvl>
    <w:lvl w:ilvl="4" w:tplc="0C090003" w:tentative="1">
      <w:start w:val="1"/>
      <w:numFmt w:val="bullet"/>
      <w:lvlText w:val="o"/>
      <w:lvlJc w:val="left"/>
      <w:pPr>
        <w:ind w:left="3280" w:hanging="360"/>
      </w:pPr>
      <w:rPr>
        <w:rFonts w:ascii="Courier New" w:hAnsi="Courier New" w:cs="Courier New" w:hint="default"/>
      </w:rPr>
    </w:lvl>
    <w:lvl w:ilvl="5" w:tplc="0C090005" w:tentative="1">
      <w:start w:val="1"/>
      <w:numFmt w:val="bullet"/>
      <w:lvlText w:val=""/>
      <w:lvlJc w:val="left"/>
      <w:pPr>
        <w:ind w:left="4000" w:hanging="360"/>
      </w:pPr>
      <w:rPr>
        <w:rFonts w:ascii="Wingdings" w:hAnsi="Wingdings" w:hint="default"/>
      </w:rPr>
    </w:lvl>
    <w:lvl w:ilvl="6" w:tplc="0C090001" w:tentative="1">
      <w:start w:val="1"/>
      <w:numFmt w:val="bullet"/>
      <w:lvlText w:val=""/>
      <w:lvlJc w:val="left"/>
      <w:pPr>
        <w:ind w:left="4720" w:hanging="360"/>
      </w:pPr>
      <w:rPr>
        <w:rFonts w:ascii="Symbol" w:hAnsi="Symbol" w:hint="default"/>
      </w:rPr>
    </w:lvl>
    <w:lvl w:ilvl="7" w:tplc="0C090003" w:tentative="1">
      <w:start w:val="1"/>
      <w:numFmt w:val="bullet"/>
      <w:lvlText w:val="o"/>
      <w:lvlJc w:val="left"/>
      <w:pPr>
        <w:ind w:left="5440" w:hanging="360"/>
      </w:pPr>
      <w:rPr>
        <w:rFonts w:ascii="Courier New" w:hAnsi="Courier New" w:cs="Courier New" w:hint="default"/>
      </w:rPr>
    </w:lvl>
    <w:lvl w:ilvl="8" w:tplc="0C090005" w:tentative="1">
      <w:start w:val="1"/>
      <w:numFmt w:val="bullet"/>
      <w:lvlText w:val=""/>
      <w:lvlJc w:val="left"/>
      <w:pPr>
        <w:ind w:left="6160" w:hanging="360"/>
      </w:pPr>
      <w:rPr>
        <w:rFonts w:ascii="Wingdings" w:hAnsi="Wingdings" w:hint="default"/>
      </w:rPr>
    </w:lvl>
  </w:abstractNum>
  <w:abstractNum w:abstractNumId="31" w15:restartNumberingAfterBreak="0">
    <w:nsid w:val="61F67736"/>
    <w:multiLevelType w:val="hybridMultilevel"/>
    <w:tmpl w:val="62BC1B68"/>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672E1C82"/>
    <w:multiLevelType w:val="hybridMultilevel"/>
    <w:tmpl w:val="A1D0373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6E7009B4"/>
    <w:multiLevelType w:val="multilevel"/>
    <w:tmpl w:val="576AF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C148C8"/>
    <w:multiLevelType w:val="hybridMultilevel"/>
    <w:tmpl w:val="EBEEC2BA"/>
    <w:lvl w:ilvl="0" w:tplc="2324A40C">
      <w:start w:val="1"/>
      <w:numFmt w:val="bullet"/>
      <w:lvlText w:val="☐"/>
      <w:lvlJc w:val="left"/>
      <w:pPr>
        <w:ind w:left="720" w:hanging="360"/>
      </w:pPr>
      <w:rPr>
        <w:rFonts w:ascii="Aptos" w:hAnsi="Apto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79CA1CF8"/>
    <w:multiLevelType w:val="hybridMultilevel"/>
    <w:tmpl w:val="02D63022"/>
    <w:lvl w:ilvl="0" w:tplc="831421FC">
      <w:start w:val="1"/>
      <w:numFmt w:val="bullet"/>
      <w:lvlText w:val=""/>
      <w:lvlJc w:val="left"/>
      <w:pPr>
        <w:ind w:left="720" w:hanging="360"/>
      </w:pPr>
      <w:rPr>
        <w:rFonts w:ascii="Wingdings" w:hAnsi="Wingdings" w:hint="default"/>
        <w:color w:val="00266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7A456E2A"/>
    <w:multiLevelType w:val="hybridMultilevel"/>
    <w:tmpl w:val="785E1E1E"/>
    <w:lvl w:ilvl="0" w:tplc="0C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7" w15:restartNumberingAfterBreak="0">
    <w:nsid w:val="7C6465B5"/>
    <w:multiLevelType w:val="multilevel"/>
    <w:tmpl w:val="1F88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317050">
    <w:abstractNumId w:val="23"/>
  </w:num>
  <w:num w:numId="2" w16cid:durableId="1381317740">
    <w:abstractNumId w:val="37"/>
  </w:num>
  <w:num w:numId="3" w16cid:durableId="1193955646">
    <w:abstractNumId w:val="25"/>
  </w:num>
  <w:num w:numId="4" w16cid:durableId="1872693391">
    <w:abstractNumId w:val="29"/>
  </w:num>
  <w:num w:numId="5" w16cid:durableId="1735736214">
    <w:abstractNumId w:val="13"/>
  </w:num>
  <w:num w:numId="6" w16cid:durableId="1021593498">
    <w:abstractNumId w:val="12"/>
  </w:num>
  <w:num w:numId="7" w16cid:durableId="642349647">
    <w:abstractNumId w:val="33"/>
  </w:num>
  <w:num w:numId="8" w16cid:durableId="1890458770">
    <w:abstractNumId w:val="20"/>
  </w:num>
  <w:num w:numId="9" w16cid:durableId="1506284897">
    <w:abstractNumId w:val="31"/>
  </w:num>
  <w:num w:numId="10" w16cid:durableId="841705039">
    <w:abstractNumId w:val="15"/>
  </w:num>
  <w:num w:numId="11" w16cid:durableId="101342291">
    <w:abstractNumId w:val="5"/>
  </w:num>
  <w:num w:numId="12" w16cid:durableId="1218860378">
    <w:abstractNumId w:val="16"/>
  </w:num>
  <w:num w:numId="13" w16cid:durableId="1337802727">
    <w:abstractNumId w:val="22"/>
  </w:num>
  <w:num w:numId="14" w16cid:durableId="451049701">
    <w:abstractNumId w:val="14"/>
  </w:num>
  <w:num w:numId="15" w16cid:durableId="937758069">
    <w:abstractNumId w:val="34"/>
  </w:num>
  <w:num w:numId="16" w16cid:durableId="119735549">
    <w:abstractNumId w:val="3"/>
  </w:num>
  <w:num w:numId="17" w16cid:durableId="85659197">
    <w:abstractNumId w:val="35"/>
  </w:num>
  <w:num w:numId="18" w16cid:durableId="828179707">
    <w:abstractNumId w:val="19"/>
  </w:num>
  <w:num w:numId="19" w16cid:durableId="1835534999">
    <w:abstractNumId w:val="1"/>
  </w:num>
  <w:num w:numId="20" w16cid:durableId="1168982012">
    <w:abstractNumId w:val="26"/>
  </w:num>
  <w:num w:numId="21" w16cid:durableId="1731994818">
    <w:abstractNumId w:val="27"/>
  </w:num>
  <w:num w:numId="22" w16cid:durableId="439420185">
    <w:abstractNumId w:val="36"/>
  </w:num>
  <w:num w:numId="23" w16cid:durableId="1077821354">
    <w:abstractNumId w:val="11"/>
  </w:num>
  <w:num w:numId="24" w16cid:durableId="1547335176">
    <w:abstractNumId w:val="0"/>
  </w:num>
  <w:num w:numId="25" w16cid:durableId="180097764">
    <w:abstractNumId w:val="24"/>
  </w:num>
  <w:num w:numId="26" w16cid:durableId="1481191616">
    <w:abstractNumId w:val="8"/>
  </w:num>
  <w:num w:numId="27" w16cid:durableId="973801482">
    <w:abstractNumId w:val="6"/>
  </w:num>
  <w:num w:numId="28" w16cid:durableId="630939851">
    <w:abstractNumId w:val="18"/>
  </w:num>
  <w:num w:numId="29" w16cid:durableId="317467577">
    <w:abstractNumId w:val="17"/>
  </w:num>
  <w:num w:numId="30" w16cid:durableId="1581938870">
    <w:abstractNumId w:val="10"/>
  </w:num>
  <w:num w:numId="31" w16cid:durableId="1077241221">
    <w:abstractNumId w:val="32"/>
  </w:num>
  <w:num w:numId="32" w16cid:durableId="1064837904">
    <w:abstractNumId w:val="21"/>
  </w:num>
  <w:num w:numId="33" w16cid:durableId="1541744766">
    <w:abstractNumId w:val="9"/>
  </w:num>
  <w:num w:numId="34" w16cid:durableId="1053576094">
    <w:abstractNumId w:val="28"/>
  </w:num>
  <w:num w:numId="35" w16cid:durableId="1312441115">
    <w:abstractNumId w:val="7"/>
  </w:num>
  <w:num w:numId="36" w16cid:durableId="440883212">
    <w:abstractNumId w:val="2"/>
  </w:num>
  <w:num w:numId="37" w16cid:durableId="773669127">
    <w:abstractNumId w:val="30"/>
  </w:num>
  <w:num w:numId="38" w16cid:durableId="129136692">
    <w:abstractNumId w:val="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6D2"/>
    <w:rsid w:val="00000A48"/>
    <w:rsid w:val="00001CAF"/>
    <w:rsid w:val="00003C1C"/>
    <w:rsid w:val="000101A6"/>
    <w:rsid w:val="00010B43"/>
    <w:rsid w:val="00010C82"/>
    <w:rsid w:val="00011B9B"/>
    <w:rsid w:val="00015E8E"/>
    <w:rsid w:val="000168C5"/>
    <w:rsid w:val="000278A8"/>
    <w:rsid w:val="00027BF8"/>
    <w:rsid w:val="00027EA6"/>
    <w:rsid w:val="0003154E"/>
    <w:rsid w:val="000330DE"/>
    <w:rsid w:val="00033783"/>
    <w:rsid w:val="00035B1B"/>
    <w:rsid w:val="00036D87"/>
    <w:rsid w:val="00041C47"/>
    <w:rsid w:val="00041E47"/>
    <w:rsid w:val="00043E4A"/>
    <w:rsid w:val="00044100"/>
    <w:rsid w:val="00045739"/>
    <w:rsid w:val="00051B9F"/>
    <w:rsid w:val="00054AD6"/>
    <w:rsid w:val="00054E06"/>
    <w:rsid w:val="00054ED4"/>
    <w:rsid w:val="00056DA7"/>
    <w:rsid w:val="00057CDF"/>
    <w:rsid w:val="00060242"/>
    <w:rsid w:val="00060CE4"/>
    <w:rsid w:val="0007194F"/>
    <w:rsid w:val="000721CF"/>
    <w:rsid w:val="00072AB5"/>
    <w:rsid w:val="00074EA7"/>
    <w:rsid w:val="00076A57"/>
    <w:rsid w:val="00077152"/>
    <w:rsid w:val="0007736A"/>
    <w:rsid w:val="000818DE"/>
    <w:rsid w:val="0008200B"/>
    <w:rsid w:val="00082298"/>
    <w:rsid w:val="00082AE0"/>
    <w:rsid w:val="00094BD1"/>
    <w:rsid w:val="00097016"/>
    <w:rsid w:val="000A0445"/>
    <w:rsid w:val="000A2DE6"/>
    <w:rsid w:val="000B16F0"/>
    <w:rsid w:val="000B1CA3"/>
    <w:rsid w:val="000B384D"/>
    <w:rsid w:val="000B4E91"/>
    <w:rsid w:val="000B77CE"/>
    <w:rsid w:val="000B79A1"/>
    <w:rsid w:val="000C0C2F"/>
    <w:rsid w:val="000C2B40"/>
    <w:rsid w:val="000C5147"/>
    <w:rsid w:val="000C5322"/>
    <w:rsid w:val="000C7B52"/>
    <w:rsid w:val="000D19A1"/>
    <w:rsid w:val="000D1C74"/>
    <w:rsid w:val="000D36AF"/>
    <w:rsid w:val="000D3EAF"/>
    <w:rsid w:val="000D443B"/>
    <w:rsid w:val="000D4A21"/>
    <w:rsid w:val="000E0426"/>
    <w:rsid w:val="000E678B"/>
    <w:rsid w:val="000E6F4C"/>
    <w:rsid w:val="000E714B"/>
    <w:rsid w:val="000E7342"/>
    <w:rsid w:val="000F47AF"/>
    <w:rsid w:val="001020AD"/>
    <w:rsid w:val="001026C2"/>
    <w:rsid w:val="00103ADF"/>
    <w:rsid w:val="00105653"/>
    <w:rsid w:val="001063D7"/>
    <w:rsid w:val="00111933"/>
    <w:rsid w:val="00111A42"/>
    <w:rsid w:val="00114C18"/>
    <w:rsid w:val="00115044"/>
    <w:rsid w:val="00115A89"/>
    <w:rsid w:val="00115D5C"/>
    <w:rsid w:val="00116A04"/>
    <w:rsid w:val="00120419"/>
    <w:rsid w:val="00121ADA"/>
    <w:rsid w:val="00127DC7"/>
    <w:rsid w:val="0013033E"/>
    <w:rsid w:val="0013420A"/>
    <w:rsid w:val="001360D3"/>
    <w:rsid w:val="00136397"/>
    <w:rsid w:val="00136621"/>
    <w:rsid w:val="00136966"/>
    <w:rsid w:val="00136A61"/>
    <w:rsid w:val="00136BFE"/>
    <w:rsid w:val="00137318"/>
    <w:rsid w:val="0015191B"/>
    <w:rsid w:val="00153691"/>
    <w:rsid w:val="00160A0D"/>
    <w:rsid w:val="001649FC"/>
    <w:rsid w:val="001659A6"/>
    <w:rsid w:val="00166848"/>
    <w:rsid w:val="0016686D"/>
    <w:rsid w:val="00166978"/>
    <w:rsid w:val="00176BD2"/>
    <w:rsid w:val="00176FA6"/>
    <w:rsid w:val="0017770E"/>
    <w:rsid w:val="001829E6"/>
    <w:rsid w:val="0018369F"/>
    <w:rsid w:val="0018374A"/>
    <w:rsid w:val="0018570E"/>
    <w:rsid w:val="00193486"/>
    <w:rsid w:val="001969A4"/>
    <w:rsid w:val="00197C36"/>
    <w:rsid w:val="001A19D3"/>
    <w:rsid w:val="001A3F68"/>
    <w:rsid w:val="001A5121"/>
    <w:rsid w:val="001A613C"/>
    <w:rsid w:val="001B3808"/>
    <w:rsid w:val="001B3916"/>
    <w:rsid w:val="001B68F9"/>
    <w:rsid w:val="001B6AA3"/>
    <w:rsid w:val="001C48DC"/>
    <w:rsid w:val="001D045C"/>
    <w:rsid w:val="001D12FA"/>
    <w:rsid w:val="001D4E86"/>
    <w:rsid w:val="001D73E9"/>
    <w:rsid w:val="001E0771"/>
    <w:rsid w:val="001E5111"/>
    <w:rsid w:val="001E6645"/>
    <w:rsid w:val="001F2F94"/>
    <w:rsid w:val="001F477B"/>
    <w:rsid w:val="001F50F5"/>
    <w:rsid w:val="001F5493"/>
    <w:rsid w:val="001F6C3F"/>
    <w:rsid w:val="002044C5"/>
    <w:rsid w:val="002065BF"/>
    <w:rsid w:val="00221F68"/>
    <w:rsid w:val="002263F5"/>
    <w:rsid w:val="0022653F"/>
    <w:rsid w:val="00231B86"/>
    <w:rsid w:val="00231C0C"/>
    <w:rsid w:val="00234861"/>
    <w:rsid w:val="00234E49"/>
    <w:rsid w:val="0024225B"/>
    <w:rsid w:val="002434D9"/>
    <w:rsid w:val="002468A5"/>
    <w:rsid w:val="002469DF"/>
    <w:rsid w:val="00246ED6"/>
    <w:rsid w:val="00253093"/>
    <w:rsid w:val="00253FCB"/>
    <w:rsid w:val="002557AE"/>
    <w:rsid w:val="00255DB2"/>
    <w:rsid w:val="002601C3"/>
    <w:rsid w:val="0026248D"/>
    <w:rsid w:val="00263324"/>
    <w:rsid w:val="00263590"/>
    <w:rsid w:val="00263CA5"/>
    <w:rsid w:val="00263F6F"/>
    <w:rsid w:val="00270EEC"/>
    <w:rsid w:val="002711FF"/>
    <w:rsid w:val="00273475"/>
    <w:rsid w:val="002756E3"/>
    <w:rsid w:val="00276A00"/>
    <w:rsid w:val="0029180B"/>
    <w:rsid w:val="002922AB"/>
    <w:rsid w:val="002A2969"/>
    <w:rsid w:val="002B1B93"/>
    <w:rsid w:val="002B4413"/>
    <w:rsid w:val="002B48D0"/>
    <w:rsid w:val="002B7500"/>
    <w:rsid w:val="002C2B1C"/>
    <w:rsid w:val="002C3BD9"/>
    <w:rsid w:val="002C3D3E"/>
    <w:rsid w:val="002C6A65"/>
    <w:rsid w:val="002C75C0"/>
    <w:rsid w:val="002D4B80"/>
    <w:rsid w:val="002E052E"/>
    <w:rsid w:val="002E0E52"/>
    <w:rsid w:val="002E4A1E"/>
    <w:rsid w:val="002E4CB0"/>
    <w:rsid w:val="002E4E5B"/>
    <w:rsid w:val="002E588A"/>
    <w:rsid w:val="002E748D"/>
    <w:rsid w:val="002F2691"/>
    <w:rsid w:val="002F4231"/>
    <w:rsid w:val="00300519"/>
    <w:rsid w:val="00301F4C"/>
    <w:rsid w:val="003045A2"/>
    <w:rsid w:val="00306A0C"/>
    <w:rsid w:val="00312F2B"/>
    <w:rsid w:val="003161F8"/>
    <w:rsid w:val="00321E20"/>
    <w:rsid w:val="00323757"/>
    <w:rsid w:val="00323904"/>
    <w:rsid w:val="00323DD1"/>
    <w:rsid w:val="00326806"/>
    <w:rsid w:val="003306EA"/>
    <w:rsid w:val="0033075B"/>
    <w:rsid w:val="003317AB"/>
    <w:rsid w:val="00332A6F"/>
    <w:rsid w:val="00335A66"/>
    <w:rsid w:val="00336BFF"/>
    <w:rsid w:val="00337F1D"/>
    <w:rsid w:val="00344B60"/>
    <w:rsid w:val="00345777"/>
    <w:rsid w:val="00345DD1"/>
    <w:rsid w:val="0035227D"/>
    <w:rsid w:val="0035256F"/>
    <w:rsid w:val="00353EAC"/>
    <w:rsid w:val="00357130"/>
    <w:rsid w:val="00363955"/>
    <w:rsid w:val="00363C09"/>
    <w:rsid w:val="00365635"/>
    <w:rsid w:val="003715E8"/>
    <w:rsid w:val="00375C27"/>
    <w:rsid w:val="003767DE"/>
    <w:rsid w:val="00377E37"/>
    <w:rsid w:val="0038118D"/>
    <w:rsid w:val="00382126"/>
    <w:rsid w:val="003829F8"/>
    <w:rsid w:val="0038606E"/>
    <w:rsid w:val="003917CF"/>
    <w:rsid w:val="00392D3D"/>
    <w:rsid w:val="00393AD9"/>
    <w:rsid w:val="003A3665"/>
    <w:rsid w:val="003A58FE"/>
    <w:rsid w:val="003A5B4C"/>
    <w:rsid w:val="003A6384"/>
    <w:rsid w:val="003B27F2"/>
    <w:rsid w:val="003B5860"/>
    <w:rsid w:val="003B62E9"/>
    <w:rsid w:val="003B7B24"/>
    <w:rsid w:val="003C072B"/>
    <w:rsid w:val="003C622E"/>
    <w:rsid w:val="003C7113"/>
    <w:rsid w:val="003D0719"/>
    <w:rsid w:val="003D27CC"/>
    <w:rsid w:val="003D5F1D"/>
    <w:rsid w:val="003E28A3"/>
    <w:rsid w:val="003E7479"/>
    <w:rsid w:val="003E7C9B"/>
    <w:rsid w:val="003F2175"/>
    <w:rsid w:val="003F39FA"/>
    <w:rsid w:val="003F5976"/>
    <w:rsid w:val="003F60F8"/>
    <w:rsid w:val="00400E42"/>
    <w:rsid w:val="00401276"/>
    <w:rsid w:val="00402FD0"/>
    <w:rsid w:val="00404597"/>
    <w:rsid w:val="004050EF"/>
    <w:rsid w:val="004100DB"/>
    <w:rsid w:val="00410AA1"/>
    <w:rsid w:val="004113C3"/>
    <w:rsid w:val="004114F0"/>
    <w:rsid w:val="00411BF6"/>
    <w:rsid w:val="00420DC0"/>
    <w:rsid w:val="00422B4C"/>
    <w:rsid w:val="00422F10"/>
    <w:rsid w:val="00423CAE"/>
    <w:rsid w:val="00433FB2"/>
    <w:rsid w:val="0044420C"/>
    <w:rsid w:val="004460CE"/>
    <w:rsid w:val="004464B2"/>
    <w:rsid w:val="00446746"/>
    <w:rsid w:val="0044693A"/>
    <w:rsid w:val="00447FDB"/>
    <w:rsid w:val="00451408"/>
    <w:rsid w:val="00452DFD"/>
    <w:rsid w:val="00454BD8"/>
    <w:rsid w:val="00455573"/>
    <w:rsid w:val="0046350F"/>
    <w:rsid w:val="00463C52"/>
    <w:rsid w:val="00466109"/>
    <w:rsid w:val="0047136E"/>
    <w:rsid w:val="0047186D"/>
    <w:rsid w:val="00476647"/>
    <w:rsid w:val="0049094F"/>
    <w:rsid w:val="00497AA6"/>
    <w:rsid w:val="004A03B5"/>
    <w:rsid w:val="004A2D5E"/>
    <w:rsid w:val="004A36BA"/>
    <w:rsid w:val="004A3E1C"/>
    <w:rsid w:val="004A65D5"/>
    <w:rsid w:val="004B027F"/>
    <w:rsid w:val="004C05CC"/>
    <w:rsid w:val="004C2A1F"/>
    <w:rsid w:val="004D4C84"/>
    <w:rsid w:val="004E1957"/>
    <w:rsid w:val="004E3A99"/>
    <w:rsid w:val="004E4EEC"/>
    <w:rsid w:val="004E70C1"/>
    <w:rsid w:val="004F071C"/>
    <w:rsid w:val="004F27D6"/>
    <w:rsid w:val="004F7517"/>
    <w:rsid w:val="00505287"/>
    <w:rsid w:val="00507711"/>
    <w:rsid w:val="0051187A"/>
    <w:rsid w:val="005216C1"/>
    <w:rsid w:val="00522CF4"/>
    <w:rsid w:val="00524275"/>
    <w:rsid w:val="0052708C"/>
    <w:rsid w:val="00527180"/>
    <w:rsid w:val="0053676E"/>
    <w:rsid w:val="005367B4"/>
    <w:rsid w:val="00544932"/>
    <w:rsid w:val="00547B5C"/>
    <w:rsid w:val="0055020C"/>
    <w:rsid w:val="00551825"/>
    <w:rsid w:val="00551AB2"/>
    <w:rsid w:val="00556138"/>
    <w:rsid w:val="00557400"/>
    <w:rsid w:val="0056573C"/>
    <w:rsid w:val="0056576F"/>
    <w:rsid w:val="00567A8F"/>
    <w:rsid w:val="00567FCF"/>
    <w:rsid w:val="0057276D"/>
    <w:rsid w:val="0057548C"/>
    <w:rsid w:val="00580D3F"/>
    <w:rsid w:val="005811C1"/>
    <w:rsid w:val="00581A52"/>
    <w:rsid w:val="00581FA7"/>
    <w:rsid w:val="00584DE8"/>
    <w:rsid w:val="00585C60"/>
    <w:rsid w:val="00585FBC"/>
    <w:rsid w:val="00586BD5"/>
    <w:rsid w:val="005874DD"/>
    <w:rsid w:val="00590B3B"/>
    <w:rsid w:val="005926D2"/>
    <w:rsid w:val="00595211"/>
    <w:rsid w:val="00595ED5"/>
    <w:rsid w:val="005966D1"/>
    <w:rsid w:val="005A001D"/>
    <w:rsid w:val="005A0BCE"/>
    <w:rsid w:val="005A1BD3"/>
    <w:rsid w:val="005A1E4D"/>
    <w:rsid w:val="005A296D"/>
    <w:rsid w:val="005A3740"/>
    <w:rsid w:val="005A393B"/>
    <w:rsid w:val="005A6D87"/>
    <w:rsid w:val="005B01C2"/>
    <w:rsid w:val="005B0583"/>
    <w:rsid w:val="005B113C"/>
    <w:rsid w:val="005B2262"/>
    <w:rsid w:val="005B78A3"/>
    <w:rsid w:val="005C107A"/>
    <w:rsid w:val="005C1EFC"/>
    <w:rsid w:val="005C25B4"/>
    <w:rsid w:val="005C4A60"/>
    <w:rsid w:val="005C7100"/>
    <w:rsid w:val="005C7A67"/>
    <w:rsid w:val="005C7CD7"/>
    <w:rsid w:val="005C7FAE"/>
    <w:rsid w:val="005D17B0"/>
    <w:rsid w:val="005D17D0"/>
    <w:rsid w:val="005D41F8"/>
    <w:rsid w:val="005D46C1"/>
    <w:rsid w:val="005D6D58"/>
    <w:rsid w:val="005D7979"/>
    <w:rsid w:val="005E0362"/>
    <w:rsid w:val="005E1474"/>
    <w:rsid w:val="005E4D73"/>
    <w:rsid w:val="005F2A48"/>
    <w:rsid w:val="005F419F"/>
    <w:rsid w:val="00601732"/>
    <w:rsid w:val="00615478"/>
    <w:rsid w:val="006156E8"/>
    <w:rsid w:val="006204CC"/>
    <w:rsid w:val="00623F49"/>
    <w:rsid w:val="006245FD"/>
    <w:rsid w:val="0063472A"/>
    <w:rsid w:val="00636831"/>
    <w:rsid w:val="006379CD"/>
    <w:rsid w:val="00640F11"/>
    <w:rsid w:val="00646874"/>
    <w:rsid w:val="00647CD0"/>
    <w:rsid w:val="00651C54"/>
    <w:rsid w:val="00652A9B"/>
    <w:rsid w:val="00654444"/>
    <w:rsid w:val="006670A3"/>
    <w:rsid w:val="006672BB"/>
    <w:rsid w:val="00667E62"/>
    <w:rsid w:val="00670445"/>
    <w:rsid w:val="00671550"/>
    <w:rsid w:val="00676A96"/>
    <w:rsid w:val="006772FC"/>
    <w:rsid w:val="00684293"/>
    <w:rsid w:val="00695C63"/>
    <w:rsid w:val="00695FCC"/>
    <w:rsid w:val="006A04BD"/>
    <w:rsid w:val="006A1410"/>
    <w:rsid w:val="006A46EE"/>
    <w:rsid w:val="006A5664"/>
    <w:rsid w:val="006A5AA8"/>
    <w:rsid w:val="006A7ADC"/>
    <w:rsid w:val="006B1E4B"/>
    <w:rsid w:val="006C0DDD"/>
    <w:rsid w:val="006C1B43"/>
    <w:rsid w:val="006C4B91"/>
    <w:rsid w:val="006C4C65"/>
    <w:rsid w:val="006C5AAF"/>
    <w:rsid w:val="006C6888"/>
    <w:rsid w:val="006D06E8"/>
    <w:rsid w:val="006D15D9"/>
    <w:rsid w:val="006D2DAE"/>
    <w:rsid w:val="006D401E"/>
    <w:rsid w:val="006E00DA"/>
    <w:rsid w:val="006F0C73"/>
    <w:rsid w:val="006F3DEE"/>
    <w:rsid w:val="006F5C3D"/>
    <w:rsid w:val="006F6CF1"/>
    <w:rsid w:val="007051E6"/>
    <w:rsid w:val="00707896"/>
    <w:rsid w:val="00711B2F"/>
    <w:rsid w:val="0071331D"/>
    <w:rsid w:val="007139C1"/>
    <w:rsid w:val="00716882"/>
    <w:rsid w:val="00727CDA"/>
    <w:rsid w:val="007355BA"/>
    <w:rsid w:val="00737844"/>
    <w:rsid w:val="00742F5F"/>
    <w:rsid w:val="0074737B"/>
    <w:rsid w:val="00750111"/>
    <w:rsid w:val="007552A4"/>
    <w:rsid w:val="007557ED"/>
    <w:rsid w:val="0075753F"/>
    <w:rsid w:val="0076006F"/>
    <w:rsid w:val="00760A56"/>
    <w:rsid w:val="00773EFB"/>
    <w:rsid w:val="00774300"/>
    <w:rsid w:val="00775880"/>
    <w:rsid w:val="00777EF4"/>
    <w:rsid w:val="00785239"/>
    <w:rsid w:val="007877CB"/>
    <w:rsid w:val="00791E4E"/>
    <w:rsid w:val="007936DF"/>
    <w:rsid w:val="00794DCB"/>
    <w:rsid w:val="00795E09"/>
    <w:rsid w:val="007972B8"/>
    <w:rsid w:val="007A1009"/>
    <w:rsid w:val="007A5D03"/>
    <w:rsid w:val="007B043E"/>
    <w:rsid w:val="007B10BC"/>
    <w:rsid w:val="007B2B8A"/>
    <w:rsid w:val="007B4008"/>
    <w:rsid w:val="007B53F3"/>
    <w:rsid w:val="007B57EE"/>
    <w:rsid w:val="007B7007"/>
    <w:rsid w:val="007B7FBC"/>
    <w:rsid w:val="007C5A66"/>
    <w:rsid w:val="007C63CD"/>
    <w:rsid w:val="007C6BD7"/>
    <w:rsid w:val="007C7F47"/>
    <w:rsid w:val="007D038F"/>
    <w:rsid w:val="007E2624"/>
    <w:rsid w:val="007F79ED"/>
    <w:rsid w:val="00800E8F"/>
    <w:rsid w:val="00805678"/>
    <w:rsid w:val="00805680"/>
    <w:rsid w:val="00807B1F"/>
    <w:rsid w:val="0081268E"/>
    <w:rsid w:val="00813D99"/>
    <w:rsid w:val="00816520"/>
    <w:rsid w:val="00817189"/>
    <w:rsid w:val="0081791E"/>
    <w:rsid w:val="00823F77"/>
    <w:rsid w:val="00824E63"/>
    <w:rsid w:val="00825FF0"/>
    <w:rsid w:val="0083058D"/>
    <w:rsid w:val="008357D0"/>
    <w:rsid w:val="00835D3B"/>
    <w:rsid w:val="00836BA0"/>
    <w:rsid w:val="00840295"/>
    <w:rsid w:val="00844ABA"/>
    <w:rsid w:val="00844D8F"/>
    <w:rsid w:val="0084640C"/>
    <w:rsid w:val="00852369"/>
    <w:rsid w:val="008534C9"/>
    <w:rsid w:val="0085531B"/>
    <w:rsid w:val="00855D1E"/>
    <w:rsid w:val="00856F37"/>
    <w:rsid w:val="00857F4B"/>
    <w:rsid w:val="00870F4F"/>
    <w:rsid w:val="00876A28"/>
    <w:rsid w:val="008770CD"/>
    <w:rsid w:val="0088269C"/>
    <w:rsid w:val="00882C3D"/>
    <w:rsid w:val="00883C28"/>
    <w:rsid w:val="008846EF"/>
    <w:rsid w:val="008849C4"/>
    <w:rsid w:val="00884C0B"/>
    <w:rsid w:val="00885932"/>
    <w:rsid w:val="008907F0"/>
    <w:rsid w:val="00891252"/>
    <w:rsid w:val="00894D60"/>
    <w:rsid w:val="00895CCE"/>
    <w:rsid w:val="0089678F"/>
    <w:rsid w:val="008A2A9D"/>
    <w:rsid w:val="008A6A4B"/>
    <w:rsid w:val="008B0C67"/>
    <w:rsid w:val="008B1B91"/>
    <w:rsid w:val="008B61E3"/>
    <w:rsid w:val="008C0861"/>
    <w:rsid w:val="008C3711"/>
    <w:rsid w:val="008D2267"/>
    <w:rsid w:val="008D269B"/>
    <w:rsid w:val="008D2DDA"/>
    <w:rsid w:val="008D38C0"/>
    <w:rsid w:val="008D608E"/>
    <w:rsid w:val="008E1781"/>
    <w:rsid w:val="008E2491"/>
    <w:rsid w:val="008E2FD0"/>
    <w:rsid w:val="008E3E21"/>
    <w:rsid w:val="008E6EA5"/>
    <w:rsid w:val="008E71E0"/>
    <w:rsid w:val="008F0E3C"/>
    <w:rsid w:val="008F2AE5"/>
    <w:rsid w:val="008F7142"/>
    <w:rsid w:val="00900EB9"/>
    <w:rsid w:val="00901A56"/>
    <w:rsid w:val="0090298C"/>
    <w:rsid w:val="00904BB7"/>
    <w:rsid w:val="00905C24"/>
    <w:rsid w:val="00907B3D"/>
    <w:rsid w:val="009163EC"/>
    <w:rsid w:val="00923C67"/>
    <w:rsid w:val="00926F22"/>
    <w:rsid w:val="00927D7F"/>
    <w:rsid w:val="00931C63"/>
    <w:rsid w:val="00932640"/>
    <w:rsid w:val="0093329F"/>
    <w:rsid w:val="00933957"/>
    <w:rsid w:val="00940677"/>
    <w:rsid w:val="00941C3F"/>
    <w:rsid w:val="009424D9"/>
    <w:rsid w:val="00943AF9"/>
    <w:rsid w:val="00944F00"/>
    <w:rsid w:val="0094586C"/>
    <w:rsid w:val="00946567"/>
    <w:rsid w:val="009475C2"/>
    <w:rsid w:val="00956115"/>
    <w:rsid w:val="009610C3"/>
    <w:rsid w:val="009613A8"/>
    <w:rsid w:val="009661BB"/>
    <w:rsid w:val="00970BEB"/>
    <w:rsid w:val="009727D0"/>
    <w:rsid w:val="00973613"/>
    <w:rsid w:val="009738B3"/>
    <w:rsid w:val="0097584F"/>
    <w:rsid w:val="0097696B"/>
    <w:rsid w:val="00980BB1"/>
    <w:rsid w:val="00985757"/>
    <w:rsid w:val="00986B79"/>
    <w:rsid w:val="009913D0"/>
    <w:rsid w:val="00992C34"/>
    <w:rsid w:val="00995CA3"/>
    <w:rsid w:val="009A1F71"/>
    <w:rsid w:val="009A450F"/>
    <w:rsid w:val="009A4865"/>
    <w:rsid w:val="009A4CBA"/>
    <w:rsid w:val="009B1C37"/>
    <w:rsid w:val="009B2F76"/>
    <w:rsid w:val="009B3D78"/>
    <w:rsid w:val="009C2508"/>
    <w:rsid w:val="009C3483"/>
    <w:rsid w:val="009C59FB"/>
    <w:rsid w:val="009C605B"/>
    <w:rsid w:val="009CC1A6"/>
    <w:rsid w:val="009D241D"/>
    <w:rsid w:val="009D5153"/>
    <w:rsid w:val="009D5D87"/>
    <w:rsid w:val="009D5E5C"/>
    <w:rsid w:val="009F2B7F"/>
    <w:rsid w:val="009F68DB"/>
    <w:rsid w:val="009F7EA5"/>
    <w:rsid w:val="00A002F7"/>
    <w:rsid w:val="00A00513"/>
    <w:rsid w:val="00A06CDF"/>
    <w:rsid w:val="00A119B7"/>
    <w:rsid w:val="00A13C73"/>
    <w:rsid w:val="00A141F3"/>
    <w:rsid w:val="00A16430"/>
    <w:rsid w:val="00A227B5"/>
    <w:rsid w:val="00A231E3"/>
    <w:rsid w:val="00A2373C"/>
    <w:rsid w:val="00A27254"/>
    <w:rsid w:val="00A32079"/>
    <w:rsid w:val="00A3443D"/>
    <w:rsid w:val="00A35A80"/>
    <w:rsid w:val="00A36C94"/>
    <w:rsid w:val="00A541AC"/>
    <w:rsid w:val="00A57262"/>
    <w:rsid w:val="00A57750"/>
    <w:rsid w:val="00A57B0C"/>
    <w:rsid w:val="00A614B0"/>
    <w:rsid w:val="00A61CDE"/>
    <w:rsid w:val="00A65C62"/>
    <w:rsid w:val="00A66DB6"/>
    <w:rsid w:val="00A66E64"/>
    <w:rsid w:val="00A66ED6"/>
    <w:rsid w:val="00A73BB3"/>
    <w:rsid w:val="00A74F07"/>
    <w:rsid w:val="00A758EC"/>
    <w:rsid w:val="00A772B8"/>
    <w:rsid w:val="00A81582"/>
    <w:rsid w:val="00A87B03"/>
    <w:rsid w:val="00A9546E"/>
    <w:rsid w:val="00A95E2D"/>
    <w:rsid w:val="00AA0D36"/>
    <w:rsid w:val="00AA1117"/>
    <w:rsid w:val="00AA1182"/>
    <w:rsid w:val="00AA1EEE"/>
    <w:rsid w:val="00AA2E7D"/>
    <w:rsid w:val="00AA692B"/>
    <w:rsid w:val="00AA697D"/>
    <w:rsid w:val="00AA6A75"/>
    <w:rsid w:val="00AB693A"/>
    <w:rsid w:val="00AB789A"/>
    <w:rsid w:val="00AC1183"/>
    <w:rsid w:val="00AC306A"/>
    <w:rsid w:val="00AC6C53"/>
    <w:rsid w:val="00AC71BA"/>
    <w:rsid w:val="00AD2819"/>
    <w:rsid w:val="00AD49A9"/>
    <w:rsid w:val="00AD680D"/>
    <w:rsid w:val="00AD75F9"/>
    <w:rsid w:val="00AE10C9"/>
    <w:rsid w:val="00AE2BF0"/>
    <w:rsid w:val="00AE2E5A"/>
    <w:rsid w:val="00AE3D26"/>
    <w:rsid w:val="00AF1F52"/>
    <w:rsid w:val="00B01C60"/>
    <w:rsid w:val="00B05DE6"/>
    <w:rsid w:val="00B1395D"/>
    <w:rsid w:val="00B1775C"/>
    <w:rsid w:val="00B2317F"/>
    <w:rsid w:val="00B23682"/>
    <w:rsid w:val="00B241A2"/>
    <w:rsid w:val="00B2653F"/>
    <w:rsid w:val="00B3034C"/>
    <w:rsid w:val="00B306E7"/>
    <w:rsid w:val="00B314A9"/>
    <w:rsid w:val="00B31F61"/>
    <w:rsid w:val="00B34BDF"/>
    <w:rsid w:val="00B366AF"/>
    <w:rsid w:val="00B42EFA"/>
    <w:rsid w:val="00B4517E"/>
    <w:rsid w:val="00B50B97"/>
    <w:rsid w:val="00B52D43"/>
    <w:rsid w:val="00B53D51"/>
    <w:rsid w:val="00B54666"/>
    <w:rsid w:val="00B5618A"/>
    <w:rsid w:val="00B56A27"/>
    <w:rsid w:val="00B57B03"/>
    <w:rsid w:val="00B6289F"/>
    <w:rsid w:val="00B7047D"/>
    <w:rsid w:val="00B730B6"/>
    <w:rsid w:val="00B76605"/>
    <w:rsid w:val="00B814D2"/>
    <w:rsid w:val="00B8252F"/>
    <w:rsid w:val="00B828A2"/>
    <w:rsid w:val="00B909C9"/>
    <w:rsid w:val="00B96596"/>
    <w:rsid w:val="00BA034A"/>
    <w:rsid w:val="00BA3B1C"/>
    <w:rsid w:val="00BA5168"/>
    <w:rsid w:val="00BA623B"/>
    <w:rsid w:val="00BA7C45"/>
    <w:rsid w:val="00BB430C"/>
    <w:rsid w:val="00BB5A00"/>
    <w:rsid w:val="00BC32CE"/>
    <w:rsid w:val="00BC6389"/>
    <w:rsid w:val="00BC7761"/>
    <w:rsid w:val="00BCA207"/>
    <w:rsid w:val="00BD0348"/>
    <w:rsid w:val="00BD1353"/>
    <w:rsid w:val="00BD14B8"/>
    <w:rsid w:val="00BD1981"/>
    <w:rsid w:val="00BD67B5"/>
    <w:rsid w:val="00BE06FB"/>
    <w:rsid w:val="00BE284C"/>
    <w:rsid w:val="00BE4960"/>
    <w:rsid w:val="00BE59D2"/>
    <w:rsid w:val="00BF1DCB"/>
    <w:rsid w:val="00BF24EC"/>
    <w:rsid w:val="00BF4C07"/>
    <w:rsid w:val="00C031DD"/>
    <w:rsid w:val="00C0512A"/>
    <w:rsid w:val="00C11861"/>
    <w:rsid w:val="00C14315"/>
    <w:rsid w:val="00C160CF"/>
    <w:rsid w:val="00C2437A"/>
    <w:rsid w:val="00C2474C"/>
    <w:rsid w:val="00C31595"/>
    <w:rsid w:val="00C32DE9"/>
    <w:rsid w:val="00C35745"/>
    <w:rsid w:val="00C43EFF"/>
    <w:rsid w:val="00C472E5"/>
    <w:rsid w:val="00C51203"/>
    <w:rsid w:val="00C56106"/>
    <w:rsid w:val="00C57076"/>
    <w:rsid w:val="00C60141"/>
    <w:rsid w:val="00C631F9"/>
    <w:rsid w:val="00C6321C"/>
    <w:rsid w:val="00C66813"/>
    <w:rsid w:val="00C6695C"/>
    <w:rsid w:val="00C6D1BC"/>
    <w:rsid w:val="00C70D11"/>
    <w:rsid w:val="00C739FC"/>
    <w:rsid w:val="00C7558C"/>
    <w:rsid w:val="00C82233"/>
    <w:rsid w:val="00C85556"/>
    <w:rsid w:val="00C866F2"/>
    <w:rsid w:val="00C87191"/>
    <w:rsid w:val="00C93017"/>
    <w:rsid w:val="00C94C4B"/>
    <w:rsid w:val="00C95E25"/>
    <w:rsid w:val="00C965AE"/>
    <w:rsid w:val="00CA0A84"/>
    <w:rsid w:val="00CA2EBD"/>
    <w:rsid w:val="00CA4A3C"/>
    <w:rsid w:val="00CA4DC1"/>
    <w:rsid w:val="00CA5588"/>
    <w:rsid w:val="00CA5CA0"/>
    <w:rsid w:val="00CA78ED"/>
    <w:rsid w:val="00CA7CBF"/>
    <w:rsid w:val="00CB0EC8"/>
    <w:rsid w:val="00CB1541"/>
    <w:rsid w:val="00CB426C"/>
    <w:rsid w:val="00CC0319"/>
    <w:rsid w:val="00CC2F50"/>
    <w:rsid w:val="00CC5721"/>
    <w:rsid w:val="00CC5E4D"/>
    <w:rsid w:val="00CD01EC"/>
    <w:rsid w:val="00CD0EFC"/>
    <w:rsid w:val="00CD195A"/>
    <w:rsid w:val="00CD1A1B"/>
    <w:rsid w:val="00CD1EDB"/>
    <w:rsid w:val="00CD37EB"/>
    <w:rsid w:val="00CE0E5D"/>
    <w:rsid w:val="00CE1201"/>
    <w:rsid w:val="00CE21CE"/>
    <w:rsid w:val="00CE239E"/>
    <w:rsid w:val="00CE6155"/>
    <w:rsid w:val="00CF16D7"/>
    <w:rsid w:val="00CF7415"/>
    <w:rsid w:val="00D1065E"/>
    <w:rsid w:val="00D20BF5"/>
    <w:rsid w:val="00D21CF1"/>
    <w:rsid w:val="00D27B5C"/>
    <w:rsid w:val="00D3217C"/>
    <w:rsid w:val="00D323F3"/>
    <w:rsid w:val="00D45D07"/>
    <w:rsid w:val="00D46E9A"/>
    <w:rsid w:val="00D51D4A"/>
    <w:rsid w:val="00D5395F"/>
    <w:rsid w:val="00D53B49"/>
    <w:rsid w:val="00D54907"/>
    <w:rsid w:val="00D54D69"/>
    <w:rsid w:val="00D56330"/>
    <w:rsid w:val="00D5716B"/>
    <w:rsid w:val="00D57A23"/>
    <w:rsid w:val="00D647BB"/>
    <w:rsid w:val="00D650B0"/>
    <w:rsid w:val="00D65518"/>
    <w:rsid w:val="00D66BA6"/>
    <w:rsid w:val="00D77799"/>
    <w:rsid w:val="00D86250"/>
    <w:rsid w:val="00D93BD8"/>
    <w:rsid w:val="00D9526E"/>
    <w:rsid w:val="00D95D1D"/>
    <w:rsid w:val="00D96DCD"/>
    <w:rsid w:val="00D97121"/>
    <w:rsid w:val="00DA07A9"/>
    <w:rsid w:val="00DA0EF2"/>
    <w:rsid w:val="00DA13C2"/>
    <w:rsid w:val="00DA4FD9"/>
    <w:rsid w:val="00DA6545"/>
    <w:rsid w:val="00DA6A63"/>
    <w:rsid w:val="00DA7F97"/>
    <w:rsid w:val="00DB4E5A"/>
    <w:rsid w:val="00DC0FE5"/>
    <w:rsid w:val="00DC4DEA"/>
    <w:rsid w:val="00DD3E84"/>
    <w:rsid w:val="00DD65A9"/>
    <w:rsid w:val="00DE2E04"/>
    <w:rsid w:val="00DE4F6A"/>
    <w:rsid w:val="00DF0AED"/>
    <w:rsid w:val="00DF0F97"/>
    <w:rsid w:val="00DF12A6"/>
    <w:rsid w:val="00DF3B25"/>
    <w:rsid w:val="00DF72B7"/>
    <w:rsid w:val="00DF78C5"/>
    <w:rsid w:val="00E00B84"/>
    <w:rsid w:val="00E016E8"/>
    <w:rsid w:val="00E05A20"/>
    <w:rsid w:val="00E1079F"/>
    <w:rsid w:val="00E12635"/>
    <w:rsid w:val="00E13501"/>
    <w:rsid w:val="00E14671"/>
    <w:rsid w:val="00E14A8A"/>
    <w:rsid w:val="00E1580B"/>
    <w:rsid w:val="00E15C31"/>
    <w:rsid w:val="00E17028"/>
    <w:rsid w:val="00E17DD5"/>
    <w:rsid w:val="00E20590"/>
    <w:rsid w:val="00E21823"/>
    <w:rsid w:val="00E23373"/>
    <w:rsid w:val="00E24391"/>
    <w:rsid w:val="00E25869"/>
    <w:rsid w:val="00E278D1"/>
    <w:rsid w:val="00E32DD7"/>
    <w:rsid w:val="00E33841"/>
    <w:rsid w:val="00E34837"/>
    <w:rsid w:val="00E35E66"/>
    <w:rsid w:val="00E379C4"/>
    <w:rsid w:val="00E4765A"/>
    <w:rsid w:val="00E5225A"/>
    <w:rsid w:val="00E52A5F"/>
    <w:rsid w:val="00E5417F"/>
    <w:rsid w:val="00E60AD2"/>
    <w:rsid w:val="00E6347A"/>
    <w:rsid w:val="00E65FC5"/>
    <w:rsid w:val="00E707A6"/>
    <w:rsid w:val="00E72BEE"/>
    <w:rsid w:val="00E738AF"/>
    <w:rsid w:val="00E77FE3"/>
    <w:rsid w:val="00E80426"/>
    <w:rsid w:val="00E82792"/>
    <w:rsid w:val="00E83EB4"/>
    <w:rsid w:val="00E84EC6"/>
    <w:rsid w:val="00E91C5B"/>
    <w:rsid w:val="00E9311C"/>
    <w:rsid w:val="00EA3566"/>
    <w:rsid w:val="00EA3EE1"/>
    <w:rsid w:val="00EA5184"/>
    <w:rsid w:val="00EA7ABB"/>
    <w:rsid w:val="00EB110B"/>
    <w:rsid w:val="00EB2CB7"/>
    <w:rsid w:val="00EB38C7"/>
    <w:rsid w:val="00EB3FDE"/>
    <w:rsid w:val="00EB42BE"/>
    <w:rsid w:val="00EB488B"/>
    <w:rsid w:val="00EB66AF"/>
    <w:rsid w:val="00EB67CB"/>
    <w:rsid w:val="00EB6A53"/>
    <w:rsid w:val="00EC1E76"/>
    <w:rsid w:val="00EC2A91"/>
    <w:rsid w:val="00EC400D"/>
    <w:rsid w:val="00EC420E"/>
    <w:rsid w:val="00EC4B3A"/>
    <w:rsid w:val="00EC7A7D"/>
    <w:rsid w:val="00ED1C4E"/>
    <w:rsid w:val="00ED29D1"/>
    <w:rsid w:val="00ED6BAA"/>
    <w:rsid w:val="00EE12F3"/>
    <w:rsid w:val="00EE1E14"/>
    <w:rsid w:val="00EE1E58"/>
    <w:rsid w:val="00EE232F"/>
    <w:rsid w:val="00EE582B"/>
    <w:rsid w:val="00EF0AD3"/>
    <w:rsid w:val="00EF29D8"/>
    <w:rsid w:val="00EF2ECC"/>
    <w:rsid w:val="00EF4087"/>
    <w:rsid w:val="00EF4637"/>
    <w:rsid w:val="00EF6A19"/>
    <w:rsid w:val="00EF6EEC"/>
    <w:rsid w:val="00EF7CA2"/>
    <w:rsid w:val="00F02918"/>
    <w:rsid w:val="00F04BAC"/>
    <w:rsid w:val="00F04EBE"/>
    <w:rsid w:val="00F15225"/>
    <w:rsid w:val="00F15C43"/>
    <w:rsid w:val="00F16614"/>
    <w:rsid w:val="00F178AC"/>
    <w:rsid w:val="00F23DAA"/>
    <w:rsid w:val="00F349D0"/>
    <w:rsid w:val="00F3776E"/>
    <w:rsid w:val="00F40CFF"/>
    <w:rsid w:val="00F42023"/>
    <w:rsid w:val="00F4685E"/>
    <w:rsid w:val="00F47D0F"/>
    <w:rsid w:val="00F51481"/>
    <w:rsid w:val="00F535EC"/>
    <w:rsid w:val="00F55051"/>
    <w:rsid w:val="00F613CC"/>
    <w:rsid w:val="00F620D7"/>
    <w:rsid w:val="00F6258F"/>
    <w:rsid w:val="00F708C9"/>
    <w:rsid w:val="00F7104F"/>
    <w:rsid w:val="00F7398A"/>
    <w:rsid w:val="00F747A5"/>
    <w:rsid w:val="00F751B5"/>
    <w:rsid w:val="00F766F4"/>
    <w:rsid w:val="00F8110E"/>
    <w:rsid w:val="00F829FE"/>
    <w:rsid w:val="00F83D9C"/>
    <w:rsid w:val="00F90E37"/>
    <w:rsid w:val="00FA2AA5"/>
    <w:rsid w:val="00FA2DC2"/>
    <w:rsid w:val="00FA4024"/>
    <w:rsid w:val="00FA5CE5"/>
    <w:rsid w:val="00FB3DFA"/>
    <w:rsid w:val="00FB5305"/>
    <w:rsid w:val="00FB65C3"/>
    <w:rsid w:val="00FB6BAC"/>
    <w:rsid w:val="00FB7962"/>
    <w:rsid w:val="00FC25F0"/>
    <w:rsid w:val="00FC3EF9"/>
    <w:rsid w:val="00FC5CFB"/>
    <w:rsid w:val="00FC674C"/>
    <w:rsid w:val="00FC735D"/>
    <w:rsid w:val="00FD16E1"/>
    <w:rsid w:val="00FD25A2"/>
    <w:rsid w:val="00FD43CA"/>
    <w:rsid w:val="00FD45EB"/>
    <w:rsid w:val="00FE0116"/>
    <w:rsid w:val="00FE1500"/>
    <w:rsid w:val="00FE205E"/>
    <w:rsid w:val="00FE7679"/>
    <w:rsid w:val="00FF2BED"/>
    <w:rsid w:val="00FF4463"/>
    <w:rsid w:val="00FF5644"/>
    <w:rsid w:val="00FF62A8"/>
    <w:rsid w:val="00FF6D2C"/>
    <w:rsid w:val="012F762C"/>
    <w:rsid w:val="01933AF3"/>
    <w:rsid w:val="01A0D9B2"/>
    <w:rsid w:val="01A1F3C6"/>
    <w:rsid w:val="01FD189A"/>
    <w:rsid w:val="020932C0"/>
    <w:rsid w:val="02136541"/>
    <w:rsid w:val="02188F8C"/>
    <w:rsid w:val="0231F841"/>
    <w:rsid w:val="02348C23"/>
    <w:rsid w:val="0288C90C"/>
    <w:rsid w:val="02A03D7E"/>
    <w:rsid w:val="02C2AA42"/>
    <w:rsid w:val="02D77512"/>
    <w:rsid w:val="03224D76"/>
    <w:rsid w:val="0324455C"/>
    <w:rsid w:val="0345C917"/>
    <w:rsid w:val="034A2150"/>
    <w:rsid w:val="0388D798"/>
    <w:rsid w:val="0407A6A9"/>
    <w:rsid w:val="042F59AA"/>
    <w:rsid w:val="044B743E"/>
    <w:rsid w:val="04744A67"/>
    <w:rsid w:val="05272118"/>
    <w:rsid w:val="05B0F34B"/>
    <w:rsid w:val="05C94B77"/>
    <w:rsid w:val="05D3ECFC"/>
    <w:rsid w:val="05DC0A8E"/>
    <w:rsid w:val="061F4B40"/>
    <w:rsid w:val="0651D4A0"/>
    <w:rsid w:val="066B204E"/>
    <w:rsid w:val="06DF87E5"/>
    <w:rsid w:val="06F839EA"/>
    <w:rsid w:val="0759B3EF"/>
    <w:rsid w:val="0780F92D"/>
    <w:rsid w:val="07A6EA4F"/>
    <w:rsid w:val="07F484D7"/>
    <w:rsid w:val="08017C08"/>
    <w:rsid w:val="080C7F24"/>
    <w:rsid w:val="081A5ECB"/>
    <w:rsid w:val="083AB0FD"/>
    <w:rsid w:val="0842A690"/>
    <w:rsid w:val="087F5794"/>
    <w:rsid w:val="089C045E"/>
    <w:rsid w:val="08B79A67"/>
    <w:rsid w:val="08C9A0BE"/>
    <w:rsid w:val="08CB8B89"/>
    <w:rsid w:val="08E33CD4"/>
    <w:rsid w:val="08EBE89D"/>
    <w:rsid w:val="091B0D75"/>
    <w:rsid w:val="0929AF62"/>
    <w:rsid w:val="096730C3"/>
    <w:rsid w:val="09CD0158"/>
    <w:rsid w:val="0A002BD6"/>
    <w:rsid w:val="0A138683"/>
    <w:rsid w:val="0A2B8B1C"/>
    <w:rsid w:val="0A4BF0C0"/>
    <w:rsid w:val="0A8CC7A2"/>
    <w:rsid w:val="0AB74189"/>
    <w:rsid w:val="0AB8C29A"/>
    <w:rsid w:val="0ACBC128"/>
    <w:rsid w:val="0AD3E249"/>
    <w:rsid w:val="0AF92D53"/>
    <w:rsid w:val="0B3F9B67"/>
    <w:rsid w:val="0B61AB43"/>
    <w:rsid w:val="0B6EA52D"/>
    <w:rsid w:val="0B9C6197"/>
    <w:rsid w:val="0C7EF4A0"/>
    <w:rsid w:val="0C9A32E2"/>
    <w:rsid w:val="0CC8AEB2"/>
    <w:rsid w:val="0CD1190F"/>
    <w:rsid w:val="0CDF7706"/>
    <w:rsid w:val="0CE811A1"/>
    <w:rsid w:val="0D0D9951"/>
    <w:rsid w:val="0D6CF805"/>
    <w:rsid w:val="0D85A3D9"/>
    <w:rsid w:val="0DC83021"/>
    <w:rsid w:val="0DD2D2DB"/>
    <w:rsid w:val="0DD4B971"/>
    <w:rsid w:val="0DD70B14"/>
    <w:rsid w:val="0DF9F1DC"/>
    <w:rsid w:val="0E0A0499"/>
    <w:rsid w:val="0E13A015"/>
    <w:rsid w:val="0E185EC7"/>
    <w:rsid w:val="0E192799"/>
    <w:rsid w:val="0E19CC92"/>
    <w:rsid w:val="0E504E0C"/>
    <w:rsid w:val="0E5F8BF4"/>
    <w:rsid w:val="0E6CDA1B"/>
    <w:rsid w:val="0E94395A"/>
    <w:rsid w:val="0E95AABB"/>
    <w:rsid w:val="0E9895F0"/>
    <w:rsid w:val="0EA1C15A"/>
    <w:rsid w:val="0EDB3454"/>
    <w:rsid w:val="0EFD71EB"/>
    <w:rsid w:val="0F044BB8"/>
    <w:rsid w:val="0F4E8E62"/>
    <w:rsid w:val="0F7BC50B"/>
    <w:rsid w:val="1000F61C"/>
    <w:rsid w:val="10197F6E"/>
    <w:rsid w:val="102A2E7D"/>
    <w:rsid w:val="107D68BE"/>
    <w:rsid w:val="10C03C11"/>
    <w:rsid w:val="10FD7548"/>
    <w:rsid w:val="1106494E"/>
    <w:rsid w:val="1109451B"/>
    <w:rsid w:val="1114B852"/>
    <w:rsid w:val="11636BBC"/>
    <w:rsid w:val="11725137"/>
    <w:rsid w:val="117929ED"/>
    <w:rsid w:val="11F67E42"/>
    <w:rsid w:val="1200F070"/>
    <w:rsid w:val="12211039"/>
    <w:rsid w:val="122D1610"/>
    <w:rsid w:val="12A50926"/>
    <w:rsid w:val="12BF310F"/>
    <w:rsid w:val="13068FC7"/>
    <w:rsid w:val="130DD1B9"/>
    <w:rsid w:val="13276EFE"/>
    <w:rsid w:val="1330D8CF"/>
    <w:rsid w:val="134792A6"/>
    <w:rsid w:val="134A852E"/>
    <w:rsid w:val="135DFE49"/>
    <w:rsid w:val="1366BA17"/>
    <w:rsid w:val="136AC3FE"/>
    <w:rsid w:val="13AC8569"/>
    <w:rsid w:val="13ADEB57"/>
    <w:rsid w:val="13C64017"/>
    <w:rsid w:val="13CA1FB0"/>
    <w:rsid w:val="13D72AB9"/>
    <w:rsid w:val="146E42F0"/>
    <w:rsid w:val="148B0F02"/>
    <w:rsid w:val="148BD881"/>
    <w:rsid w:val="148D9C89"/>
    <w:rsid w:val="14D3EE75"/>
    <w:rsid w:val="14E8DBA2"/>
    <w:rsid w:val="1515891E"/>
    <w:rsid w:val="151B0E6C"/>
    <w:rsid w:val="152A26E2"/>
    <w:rsid w:val="15561712"/>
    <w:rsid w:val="15C60289"/>
    <w:rsid w:val="15CDD89A"/>
    <w:rsid w:val="15D03933"/>
    <w:rsid w:val="15D58C7F"/>
    <w:rsid w:val="169A33F7"/>
    <w:rsid w:val="16ACCC81"/>
    <w:rsid w:val="16D33FEB"/>
    <w:rsid w:val="171D0CAF"/>
    <w:rsid w:val="17738B79"/>
    <w:rsid w:val="177ABE60"/>
    <w:rsid w:val="17837AA4"/>
    <w:rsid w:val="179EAA52"/>
    <w:rsid w:val="17CF4C59"/>
    <w:rsid w:val="17EA3486"/>
    <w:rsid w:val="18300AAF"/>
    <w:rsid w:val="18701298"/>
    <w:rsid w:val="1895C6A8"/>
    <w:rsid w:val="1917F811"/>
    <w:rsid w:val="1934ABA3"/>
    <w:rsid w:val="196EA250"/>
    <w:rsid w:val="197ED795"/>
    <w:rsid w:val="1980E79C"/>
    <w:rsid w:val="19A5BA0B"/>
    <w:rsid w:val="19B4FE56"/>
    <w:rsid w:val="19B972AF"/>
    <w:rsid w:val="19BB40FB"/>
    <w:rsid w:val="1A302CF5"/>
    <w:rsid w:val="1A364963"/>
    <w:rsid w:val="1A37075F"/>
    <w:rsid w:val="1A6CD487"/>
    <w:rsid w:val="1A7EC680"/>
    <w:rsid w:val="1A899724"/>
    <w:rsid w:val="1AAB8BA7"/>
    <w:rsid w:val="1ACB654D"/>
    <w:rsid w:val="1AE898CE"/>
    <w:rsid w:val="1B472E18"/>
    <w:rsid w:val="1B4D55FB"/>
    <w:rsid w:val="1B734F2D"/>
    <w:rsid w:val="1BA44881"/>
    <w:rsid w:val="1BA93EB1"/>
    <w:rsid w:val="1BB3B9F7"/>
    <w:rsid w:val="1BBE382D"/>
    <w:rsid w:val="1BBF8CC0"/>
    <w:rsid w:val="1BDD728B"/>
    <w:rsid w:val="1BFB4354"/>
    <w:rsid w:val="1C149D60"/>
    <w:rsid w:val="1C29F94A"/>
    <w:rsid w:val="1C6514A5"/>
    <w:rsid w:val="1C7F1B68"/>
    <w:rsid w:val="1CE176EB"/>
    <w:rsid w:val="1CEFDD62"/>
    <w:rsid w:val="1D0677B6"/>
    <w:rsid w:val="1D2105E0"/>
    <w:rsid w:val="1D433B53"/>
    <w:rsid w:val="1D4A2515"/>
    <w:rsid w:val="1D79F149"/>
    <w:rsid w:val="1D7DC39F"/>
    <w:rsid w:val="1DFB38A6"/>
    <w:rsid w:val="1DFE2ADB"/>
    <w:rsid w:val="1E0E35A3"/>
    <w:rsid w:val="1E195EEC"/>
    <w:rsid w:val="1E58E5B8"/>
    <w:rsid w:val="1E65F71E"/>
    <w:rsid w:val="1F0186A1"/>
    <w:rsid w:val="1F0E613E"/>
    <w:rsid w:val="1F2960E4"/>
    <w:rsid w:val="1F3CC4C2"/>
    <w:rsid w:val="1F5BEEDE"/>
    <w:rsid w:val="1F644852"/>
    <w:rsid w:val="1F75D66E"/>
    <w:rsid w:val="1F7EFD2E"/>
    <w:rsid w:val="1FA0760B"/>
    <w:rsid w:val="1FBEB1F5"/>
    <w:rsid w:val="1FC19E6B"/>
    <w:rsid w:val="1FC4A3D8"/>
    <w:rsid w:val="20274963"/>
    <w:rsid w:val="202C351A"/>
    <w:rsid w:val="2042A7CB"/>
    <w:rsid w:val="209A4409"/>
    <w:rsid w:val="209B8BAD"/>
    <w:rsid w:val="20F20F6F"/>
    <w:rsid w:val="20F5E312"/>
    <w:rsid w:val="20F6A145"/>
    <w:rsid w:val="20F838E3"/>
    <w:rsid w:val="21097570"/>
    <w:rsid w:val="2136AAD9"/>
    <w:rsid w:val="2171383A"/>
    <w:rsid w:val="219D913E"/>
    <w:rsid w:val="21A8197E"/>
    <w:rsid w:val="21B5442C"/>
    <w:rsid w:val="21E56F92"/>
    <w:rsid w:val="21E767D8"/>
    <w:rsid w:val="21EC05FF"/>
    <w:rsid w:val="2202D411"/>
    <w:rsid w:val="226E3F4C"/>
    <w:rsid w:val="22718DD2"/>
    <w:rsid w:val="227AD9BD"/>
    <w:rsid w:val="227F9451"/>
    <w:rsid w:val="22824CD3"/>
    <w:rsid w:val="22830046"/>
    <w:rsid w:val="2291C85A"/>
    <w:rsid w:val="22CAF171"/>
    <w:rsid w:val="22E328B3"/>
    <w:rsid w:val="22EC1369"/>
    <w:rsid w:val="23356A84"/>
    <w:rsid w:val="234C2325"/>
    <w:rsid w:val="235F3A62"/>
    <w:rsid w:val="23A8A8EC"/>
    <w:rsid w:val="23B75F16"/>
    <w:rsid w:val="23BAC05D"/>
    <w:rsid w:val="23C1D1C0"/>
    <w:rsid w:val="23D354C3"/>
    <w:rsid w:val="244D65CC"/>
    <w:rsid w:val="248A3413"/>
    <w:rsid w:val="248BDF69"/>
    <w:rsid w:val="24C7DD4C"/>
    <w:rsid w:val="24F6AD1E"/>
    <w:rsid w:val="25238839"/>
    <w:rsid w:val="25373C81"/>
    <w:rsid w:val="25FF2742"/>
    <w:rsid w:val="2603D186"/>
    <w:rsid w:val="26148868"/>
    <w:rsid w:val="2742D44A"/>
    <w:rsid w:val="27466446"/>
    <w:rsid w:val="2786AFB0"/>
    <w:rsid w:val="278D3999"/>
    <w:rsid w:val="278EB52B"/>
    <w:rsid w:val="27915A23"/>
    <w:rsid w:val="27A03D2F"/>
    <w:rsid w:val="2808EB01"/>
    <w:rsid w:val="281812F8"/>
    <w:rsid w:val="282DA98B"/>
    <w:rsid w:val="28459471"/>
    <w:rsid w:val="28708B0C"/>
    <w:rsid w:val="287BFDA3"/>
    <w:rsid w:val="287FD617"/>
    <w:rsid w:val="2885B4DB"/>
    <w:rsid w:val="28BC7D1E"/>
    <w:rsid w:val="293902AD"/>
    <w:rsid w:val="295152BE"/>
    <w:rsid w:val="29581F96"/>
    <w:rsid w:val="29588350"/>
    <w:rsid w:val="29965C83"/>
    <w:rsid w:val="299A075B"/>
    <w:rsid w:val="29B82602"/>
    <w:rsid w:val="29C94DF6"/>
    <w:rsid w:val="29D9DD3B"/>
    <w:rsid w:val="2A3E3692"/>
    <w:rsid w:val="2A53FF3C"/>
    <w:rsid w:val="2A74279F"/>
    <w:rsid w:val="2A889267"/>
    <w:rsid w:val="2A9D2F82"/>
    <w:rsid w:val="2AA4409F"/>
    <w:rsid w:val="2AA6E1E8"/>
    <w:rsid w:val="2AB7B969"/>
    <w:rsid w:val="2AE40767"/>
    <w:rsid w:val="2B1717CE"/>
    <w:rsid w:val="2B210C2A"/>
    <w:rsid w:val="2B4008CD"/>
    <w:rsid w:val="2B537C3E"/>
    <w:rsid w:val="2B5C1AC6"/>
    <w:rsid w:val="2B9AD9D5"/>
    <w:rsid w:val="2BDB1B91"/>
    <w:rsid w:val="2C1F7E4E"/>
    <w:rsid w:val="2C2A7965"/>
    <w:rsid w:val="2C4E352A"/>
    <w:rsid w:val="2C523C59"/>
    <w:rsid w:val="2CC1F18C"/>
    <w:rsid w:val="2CD23A2C"/>
    <w:rsid w:val="2CD4B1FA"/>
    <w:rsid w:val="2CDA9DD1"/>
    <w:rsid w:val="2CDD311C"/>
    <w:rsid w:val="2CE16FA8"/>
    <w:rsid w:val="2CF229A5"/>
    <w:rsid w:val="2CFC306A"/>
    <w:rsid w:val="2D017DA8"/>
    <w:rsid w:val="2D0BCE1C"/>
    <w:rsid w:val="2D0D3681"/>
    <w:rsid w:val="2D1E3A1A"/>
    <w:rsid w:val="2DC88840"/>
    <w:rsid w:val="2DD975DA"/>
    <w:rsid w:val="2E10BE7F"/>
    <w:rsid w:val="2E666C6B"/>
    <w:rsid w:val="2E75BD58"/>
    <w:rsid w:val="2E94DB09"/>
    <w:rsid w:val="2EF85478"/>
    <w:rsid w:val="2F3659F3"/>
    <w:rsid w:val="2F36E076"/>
    <w:rsid w:val="2F41321F"/>
    <w:rsid w:val="2F6375AC"/>
    <w:rsid w:val="2FC63D6E"/>
    <w:rsid w:val="2FE3CF65"/>
    <w:rsid w:val="2FE63A36"/>
    <w:rsid w:val="2FF4D91A"/>
    <w:rsid w:val="2FF9E1B3"/>
    <w:rsid w:val="3029CC73"/>
    <w:rsid w:val="3070FD66"/>
    <w:rsid w:val="30711209"/>
    <w:rsid w:val="307494C9"/>
    <w:rsid w:val="3077EA33"/>
    <w:rsid w:val="309936CE"/>
    <w:rsid w:val="30AE8F06"/>
    <w:rsid w:val="30CDCD3F"/>
    <w:rsid w:val="30D7F16D"/>
    <w:rsid w:val="30D99449"/>
    <w:rsid w:val="30DBE1D9"/>
    <w:rsid w:val="30FD8DDD"/>
    <w:rsid w:val="3147DF54"/>
    <w:rsid w:val="3156E7B8"/>
    <w:rsid w:val="31652217"/>
    <w:rsid w:val="31FECE4A"/>
    <w:rsid w:val="3238B474"/>
    <w:rsid w:val="3249AE13"/>
    <w:rsid w:val="32AF4639"/>
    <w:rsid w:val="32C82071"/>
    <w:rsid w:val="32C92E43"/>
    <w:rsid w:val="32C98575"/>
    <w:rsid w:val="32CFA20E"/>
    <w:rsid w:val="32EC3933"/>
    <w:rsid w:val="32F78ECD"/>
    <w:rsid w:val="32FA3C11"/>
    <w:rsid w:val="3328FC2B"/>
    <w:rsid w:val="337786D2"/>
    <w:rsid w:val="3398D191"/>
    <w:rsid w:val="33AD18F4"/>
    <w:rsid w:val="33ADC8B9"/>
    <w:rsid w:val="33B5EAD5"/>
    <w:rsid w:val="33D669C8"/>
    <w:rsid w:val="33FEB10D"/>
    <w:rsid w:val="343A79D7"/>
    <w:rsid w:val="343F08A5"/>
    <w:rsid w:val="3457935C"/>
    <w:rsid w:val="345F804A"/>
    <w:rsid w:val="348AB6DA"/>
    <w:rsid w:val="3490C461"/>
    <w:rsid w:val="349B62A1"/>
    <w:rsid w:val="34AD4468"/>
    <w:rsid w:val="353F2ADE"/>
    <w:rsid w:val="358C44B4"/>
    <w:rsid w:val="35A5B3DD"/>
    <w:rsid w:val="36135593"/>
    <w:rsid w:val="367349B6"/>
    <w:rsid w:val="367B96B3"/>
    <w:rsid w:val="367FF898"/>
    <w:rsid w:val="36C9CB1C"/>
    <w:rsid w:val="36F0B837"/>
    <w:rsid w:val="3721B4B2"/>
    <w:rsid w:val="372AA890"/>
    <w:rsid w:val="3733C4A5"/>
    <w:rsid w:val="3753BC88"/>
    <w:rsid w:val="37681A15"/>
    <w:rsid w:val="3782BB0C"/>
    <w:rsid w:val="37A8DE0B"/>
    <w:rsid w:val="37C6D150"/>
    <w:rsid w:val="37C7F219"/>
    <w:rsid w:val="37EEFFA6"/>
    <w:rsid w:val="37F3C247"/>
    <w:rsid w:val="380373FF"/>
    <w:rsid w:val="38316807"/>
    <w:rsid w:val="38ADD9D3"/>
    <w:rsid w:val="38B9F02E"/>
    <w:rsid w:val="38D4651A"/>
    <w:rsid w:val="38E1F18B"/>
    <w:rsid w:val="38E5EBB1"/>
    <w:rsid w:val="391A734C"/>
    <w:rsid w:val="393CF75D"/>
    <w:rsid w:val="39A42D61"/>
    <w:rsid w:val="39B5F48E"/>
    <w:rsid w:val="39C18B06"/>
    <w:rsid w:val="39D89B83"/>
    <w:rsid w:val="39E33085"/>
    <w:rsid w:val="39EDB729"/>
    <w:rsid w:val="3A06766F"/>
    <w:rsid w:val="3A3A1434"/>
    <w:rsid w:val="3A417B31"/>
    <w:rsid w:val="3A5815BD"/>
    <w:rsid w:val="3A93C26C"/>
    <w:rsid w:val="3A98233F"/>
    <w:rsid w:val="3ABC74A6"/>
    <w:rsid w:val="3B4BB1C4"/>
    <w:rsid w:val="3B4EEF86"/>
    <w:rsid w:val="3B7EAD28"/>
    <w:rsid w:val="3B9256F4"/>
    <w:rsid w:val="3B92B5A1"/>
    <w:rsid w:val="3BCC9E77"/>
    <w:rsid w:val="3BCDF10A"/>
    <w:rsid w:val="3BEA2073"/>
    <w:rsid w:val="3BEAEAA1"/>
    <w:rsid w:val="3C241E74"/>
    <w:rsid w:val="3C603D25"/>
    <w:rsid w:val="3C7A9D10"/>
    <w:rsid w:val="3C9EA5C7"/>
    <w:rsid w:val="3CBEE9C3"/>
    <w:rsid w:val="3CC45913"/>
    <w:rsid w:val="3D1CB878"/>
    <w:rsid w:val="3D2B5309"/>
    <w:rsid w:val="3D2F4C35"/>
    <w:rsid w:val="3D4EC378"/>
    <w:rsid w:val="3D796B2F"/>
    <w:rsid w:val="3D9B5AA4"/>
    <w:rsid w:val="3DABD885"/>
    <w:rsid w:val="3DE64A7B"/>
    <w:rsid w:val="3DFDC115"/>
    <w:rsid w:val="3E541944"/>
    <w:rsid w:val="3EBFEA52"/>
    <w:rsid w:val="3EEE2DE9"/>
    <w:rsid w:val="3F175969"/>
    <w:rsid w:val="3F252FE3"/>
    <w:rsid w:val="3F879AB6"/>
    <w:rsid w:val="3F8BFB1E"/>
    <w:rsid w:val="3F8DA1E5"/>
    <w:rsid w:val="3FADC2BF"/>
    <w:rsid w:val="3FBF23ED"/>
    <w:rsid w:val="3FCAD411"/>
    <w:rsid w:val="400C7CAA"/>
    <w:rsid w:val="401EA821"/>
    <w:rsid w:val="403A411C"/>
    <w:rsid w:val="404929C0"/>
    <w:rsid w:val="406510AD"/>
    <w:rsid w:val="408D0FB6"/>
    <w:rsid w:val="40C0AC25"/>
    <w:rsid w:val="40DE9394"/>
    <w:rsid w:val="40EF27A5"/>
    <w:rsid w:val="40EF44D4"/>
    <w:rsid w:val="4104D5CF"/>
    <w:rsid w:val="4119C5D2"/>
    <w:rsid w:val="41202EC3"/>
    <w:rsid w:val="4164D37E"/>
    <w:rsid w:val="41A82A22"/>
    <w:rsid w:val="41DDFD03"/>
    <w:rsid w:val="41F7C66C"/>
    <w:rsid w:val="42263F84"/>
    <w:rsid w:val="428592F2"/>
    <w:rsid w:val="4288F7BD"/>
    <w:rsid w:val="428E2145"/>
    <w:rsid w:val="42959DDB"/>
    <w:rsid w:val="42A0A4E3"/>
    <w:rsid w:val="42ECF70A"/>
    <w:rsid w:val="4307DCBE"/>
    <w:rsid w:val="43772049"/>
    <w:rsid w:val="437F3649"/>
    <w:rsid w:val="4386616E"/>
    <w:rsid w:val="439C76B7"/>
    <w:rsid w:val="43A7100C"/>
    <w:rsid w:val="43B2D155"/>
    <w:rsid w:val="43C0B19D"/>
    <w:rsid w:val="43DD02BA"/>
    <w:rsid w:val="4443EDC6"/>
    <w:rsid w:val="44449B2B"/>
    <w:rsid w:val="4447E57A"/>
    <w:rsid w:val="4458A17B"/>
    <w:rsid w:val="447DB389"/>
    <w:rsid w:val="4482F012"/>
    <w:rsid w:val="44D6CFB5"/>
    <w:rsid w:val="4503DCDE"/>
    <w:rsid w:val="451A898F"/>
    <w:rsid w:val="452FFC25"/>
    <w:rsid w:val="458002BC"/>
    <w:rsid w:val="45A42428"/>
    <w:rsid w:val="45BFF84A"/>
    <w:rsid w:val="45C97329"/>
    <w:rsid w:val="45DD61B4"/>
    <w:rsid w:val="46047255"/>
    <w:rsid w:val="46320BCA"/>
    <w:rsid w:val="464E378E"/>
    <w:rsid w:val="46611E1F"/>
    <w:rsid w:val="466506C6"/>
    <w:rsid w:val="46735393"/>
    <w:rsid w:val="46D688E5"/>
    <w:rsid w:val="46FDAB62"/>
    <w:rsid w:val="470867D1"/>
    <w:rsid w:val="4740FC35"/>
    <w:rsid w:val="4768225C"/>
    <w:rsid w:val="479904BC"/>
    <w:rsid w:val="479A20ED"/>
    <w:rsid w:val="479E2475"/>
    <w:rsid w:val="47A40758"/>
    <w:rsid w:val="47AF4058"/>
    <w:rsid w:val="47B73BAD"/>
    <w:rsid w:val="47C467BF"/>
    <w:rsid w:val="47EDF159"/>
    <w:rsid w:val="47FCFDB2"/>
    <w:rsid w:val="48213B1B"/>
    <w:rsid w:val="488D8BB5"/>
    <w:rsid w:val="489C027A"/>
    <w:rsid w:val="48A3EF24"/>
    <w:rsid w:val="48A59F98"/>
    <w:rsid w:val="48C261E9"/>
    <w:rsid w:val="490FE5EF"/>
    <w:rsid w:val="4959922F"/>
    <w:rsid w:val="497F6500"/>
    <w:rsid w:val="4988D666"/>
    <w:rsid w:val="498A3E2D"/>
    <w:rsid w:val="498C268E"/>
    <w:rsid w:val="49AB6FEF"/>
    <w:rsid w:val="49DC414B"/>
    <w:rsid w:val="49ECF950"/>
    <w:rsid w:val="49F48CAB"/>
    <w:rsid w:val="4A4CA4C6"/>
    <w:rsid w:val="4A5B3ED3"/>
    <w:rsid w:val="4A6FD057"/>
    <w:rsid w:val="4AAA3C38"/>
    <w:rsid w:val="4AAF4F9B"/>
    <w:rsid w:val="4ACE6B7E"/>
    <w:rsid w:val="4AD01F69"/>
    <w:rsid w:val="4AE824C0"/>
    <w:rsid w:val="4B4C7814"/>
    <w:rsid w:val="4B60444A"/>
    <w:rsid w:val="4B9E9290"/>
    <w:rsid w:val="4BC552BA"/>
    <w:rsid w:val="4BCF0482"/>
    <w:rsid w:val="4BD014B8"/>
    <w:rsid w:val="4C0B4E97"/>
    <w:rsid w:val="4C4E1BBD"/>
    <w:rsid w:val="4C539161"/>
    <w:rsid w:val="4C65FCA5"/>
    <w:rsid w:val="4C6D5965"/>
    <w:rsid w:val="4C9F1C1D"/>
    <w:rsid w:val="4CAB1BED"/>
    <w:rsid w:val="4D533D7F"/>
    <w:rsid w:val="4DD3F254"/>
    <w:rsid w:val="4DE74BAC"/>
    <w:rsid w:val="4E0C7630"/>
    <w:rsid w:val="4E1A08C0"/>
    <w:rsid w:val="4E1E699E"/>
    <w:rsid w:val="4E418AD2"/>
    <w:rsid w:val="4E45ACF8"/>
    <w:rsid w:val="4E77423C"/>
    <w:rsid w:val="4E9FD797"/>
    <w:rsid w:val="4ED211D0"/>
    <w:rsid w:val="4ED6878F"/>
    <w:rsid w:val="4F07ACEE"/>
    <w:rsid w:val="4F11C013"/>
    <w:rsid w:val="4F30A3E0"/>
    <w:rsid w:val="4F35DA9B"/>
    <w:rsid w:val="4F4F41EF"/>
    <w:rsid w:val="4F58A33E"/>
    <w:rsid w:val="4FE63DD7"/>
    <w:rsid w:val="50453C6D"/>
    <w:rsid w:val="50836B7B"/>
    <w:rsid w:val="509D6550"/>
    <w:rsid w:val="50DD13D5"/>
    <w:rsid w:val="50F0A93E"/>
    <w:rsid w:val="50F56F79"/>
    <w:rsid w:val="510BFFED"/>
    <w:rsid w:val="5123C365"/>
    <w:rsid w:val="515EC517"/>
    <w:rsid w:val="517A6381"/>
    <w:rsid w:val="519BD130"/>
    <w:rsid w:val="51D82799"/>
    <w:rsid w:val="520279DB"/>
    <w:rsid w:val="5247823C"/>
    <w:rsid w:val="527E7572"/>
    <w:rsid w:val="52998AB6"/>
    <w:rsid w:val="52D2767E"/>
    <w:rsid w:val="52E80D69"/>
    <w:rsid w:val="53006B4A"/>
    <w:rsid w:val="53453DE4"/>
    <w:rsid w:val="5414DD0B"/>
    <w:rsid w:val="54159B68"/>
    <w:rsid w:val="5424DD1C"/>
    <w:rsid w:val="54355409"/>
    <w:rsid w:val="5446107B"/>
    <w:rsid w:val="545505B5"/>
    <w:rsid w:val="5463E50D"/>
    <w:rsid w:val="54726F00"/>
    <w:rsid w:val="5476B481"/>
    <w:rsid w:val="54D10BAA"/>
    <w:rsid w:val="54FC9972"/>
    <w:rsid w:val="5531FA64"/>
    <w:rsid w:val="5587B446"/>
    <w:rsid w:val="55C0CA59"/>
    <w:rsid w:val="55E07898"/>
    <w:rsid w:val="55E85098"/>
    <w:rsid w:val="55EE6AE1"/>
    <w:rsid w:val="55FBEAAB"/>
    <w:rsid w:val="56174F07"/>
    <w:rsid w:val="562231CF"/>
    <w:rsid w:val="565F54C1"/>
    <w:rsid w:val="5690BA45"/>
    <w:rsid w:val="56944CFA"/>
    <w:rsid w:val="56BA1883"/>
    <w:rsid w:val="56CBA4BD"/>
    <w:rsid w:val="56D36C71"/>
    <w:rsid w:val="56D42EA1"/>
    <w:rsid w:val="56F3095D"/>
    <w:rsid w:val="5721680E"/>
    <w:rsid w:val="5791EC3D"/>
    <w:rsid w:val="57970D75"/>
    <w:rsid w:val="57FAADBA"/>
    <w:rsid w:val="5824E99A"/>
    <w:rsid w:val="5833D4A0"/>
    <w:rsid w:val="584D698D"/>
    <w:rsid w:val="58865C5A"/>
    <w:rsid w:val="5895188D"/>
    <w:rsid w:val="58953DF0"/>
    <w:rsid w:val="58C79757"/>
    <w:rsid w:val="58D288D4"/>
    <w:rsid w:val="58F7F49D"/>
    <w:rsid w:val="5921C904"/>
    <w:rsid w:val="593198E8"/>
    <w:rsid w:val="59762AF3"/>
    <w:rsid w:val="59796230"/>
    <w:rsid w:val="598A73C4"/>
    <w:rsid w:val="59B7E25A"/>
    <w:rsid w:val="5A0A339B"/>
    <w:rsid w:val="5A25A11F"/>
    <w:rsid w:val="5A628483"/>
    <w:rsid w:val="5ACE0DE5"/>
    <w:rsid w:val="5AD0971B"/>
    <w:rsid w:val="5AF67C72"/>
    <w:rsid w:val="5B0F8CC0"/>
    <w:rsid w:val="5B4FF485"/>
    <w:rsid w:val="5B7A26CC"/>
    <w:rsid w:val="5BA29621"/>
    <w:rsid w:val="5BB2597E"/>
    <w:rsid w:val="5BC69BAC"/>
    <w:rsid w:val="5BD2849C"/>
    <w:rsid w:val="5C001FE5"/>
    <w:rsid w:val="5C16F7F7"/>
    <w:rsid w:val="5C27752A"/>
    <w:rsid w:val="5CEBBACA"/>
    <w:rsid w:val="5CF073B3"/>
    <w:rsid w:val="5D0ECBD2"/>
    <w:rsid w:val="5D1CFBBD"/>
    <w:rsid w:val="5D5F1457"/>
    <w:rsid w:val="5D63B010"/>
    <w:rsid w:val="5DA949F7"/>
    <w:rsid w:val="5DBF0E1D"/>
    <w:rsid w:val="5DBF19E4"/>
    <w:rsid w:val="5DC2A821"/>
    <w:rsid w:val="5DCEEF98"/>
    <w:rsid w:val="5E1E7DB3"/>
    <w:rsid w:val="5E3B6B1D"/>
    <w:rsid w:val="5E3CB85F"/>
    <w:rsid w:val="5E912994"/>
    <w:rsid w:val="5EE2AD70"/>
    <w:rsid w:val="5EE9E922"/>
    <w:rsid w:val="5F17CB31"/>
    <w:rsid w:val="5F2A980B"/>
    <w:rsid w:val="5F670185"/>
    <w:rsid w:val="5F9EBF8A"/>
    <w:rsid w:val="5FA343EA"/>
    <w:rsid w:val="5FEBC667"/>
    <w:rsid w:val="6064E5D0"/>
    <w:rsid w:val="609C081B"/>
    <w:rsid w:val="60AEBA58"/>
    <w:rsid w:val="60CBA1FC"/>
    <w:rsid w:val="610B5D43"/>
    <w:rsid w:val="61B874D0"/>
    <w:rsid w:val="61CE60AA"/>
    <w:rsid w:val="621D7B61"/>
    <w:rsid w:val="6222DFF8"/>
    <w:rsid w:val="62523A15"/>
    <w:rsid w:val="625E9922"/>
    <w:rsid w:val="6277A9F9"/>
    <w:rsid w:val="62A3ABD7"/>
    <w:rsid w:val="62ACD0D5"/>
    <w:rsid w:val="62B5CB86"/>
    <w:rsid w:val="632D655E"/>
    <w:rsid w:val="6340A316"/>
    <w:rsid w:val="6354EEAC"/>
    <w:rsid w:val="63608994"/>
    <w:rsid w:val="63B21473"/>
    <w:rsid w:val="6434C62B"/>
    <w:rsid w:val="64812E10"/>
    <w:rsid w:val="6483A6F1"/>
    <w:rsid w:val="648BB640"/>
    <w:rsid w:val="648C354D"/>
    <w:rsid w:val="64BA4C30"/>
    <w:rsid w:val="64C26FCF"/>
    <w:rsid w:val="64D2B15D"/>
    <w:rsid w:val="64D74B57"/>
    <w:rsid w:val="65117C88"/>
    <w:rsid w:val="651C0055"/>
    <w:rsid w:val="654D30C3"/>
    <w:rsid w:val="654F876F"/>
    <w:rsid w:val="6564F260"/>
    <w:rsid w:val="6596C35F"/>
    <w:rsid w:val="65A40C1B"/>
    <w:rsid w:val="65F3F12E"/>
    <w:rsid w:val="664C47F3"/>
    <w:rsid w:val="666642CB"/>
    <w:rsid w:val="66741831"/>
    <w:rsid w:val="668BD140"/>
    <w:rsid w:val="6699BB1C"/>
    <w:rsid w:val="66CCD94A"/>
    <w:rsid w:val="66D83F36"/>
    <w:rsid w:val="671E9F4E"/>
    <w:rsid w:val="672C0BEF"/>
    <w:rsid w:val="67423EBB"/>
    <w:rsid w:val="677F93FD"/>
    <w:rsid w:val="67A24E17"/>
    <w:rsid w:val="67D6A7F3"/>
    <w:rsid w:val="67E89C35"/>
    <w:rsid w:val="67F1ACB8"/>
    <w:rsid w:val="6800EFBF"/>
    <w:rsid w:val="6801309A"/>
    <w:rsid w:val="68063DAF"/>
    <w:rsid w:val="680A43AD"/>
    <w:rsid w:val="6810D37A"/>
    <w:rsid w:val="68596A8C"/>
    <w:rsid w:val="688F8FD0"/>
    <w:rsid w:val="6899EB45"/>
    <w:rsid w:val="68FF2247"/>
    <w:rsid w:val="69076046"/>
    <w:rsid w:val="69244CEB"/>
    <w:rsid w:val="692FF444"/>
    <w:rsid w:val="6936EEC3"/>
    <w:rsid w:val="69831524"/>
    <w:rsid w:val="69B80C29"/>
    <w:rsid w:val="69BDAC5D"/>
    <w:rsid w:val="69C82552"/>
    <w:rsid w:val="69F40893"/>
    <w:rsid w:val="69FFCDB3"/>
    <w:rsid w:val="6A5A663B"/>
    <w:rsid w:val="6A60E14B"/>
    <w:rsid w:val="6A9DE97F"/>
    <w:rsid w:val="6AA5A6A8"/>
    <w:rsid w:val="6AAD682F"/>
    <w:rsid w:val="6AC0F909"/>
    <w:rsid w:val="6B36C984"/>
    <w:rsid w:val="6B5C523A"/>
    <w:rsid w:val="6B5F910A"/>
    <w:rsid w:val="6B9F703C"/>
    <w:rsid w:val="6BBFEA44"/>
    <w:rsid w:val="6BE63AE5"/>
    <w:rsid w:val="6C044762"/>
    <w:rsid w:val="6C05C12E"/>
    <w:rsid w:val="6C37CA34"/>
    <w:rsid w:val="6C3B4479"/>
    <w:rsid w:val="6C4273B7"/>
    <w:rsid w:val="6C812DAF"/>
    <w:rsid w:val="6CD52202"/>
    <w:rsid w:val="6CDDB9E2"/>
    <w:rsid w:val="6CE643D7"/>
    <w:rsid w:val="6CFBEC9A"/>
    <w:rsid w:val="6D068249"/>
    <w:rsid w:val="6D130A2B"/>
    <w:rsid w:val="6D36B985"/>
    <w:rsid w:val="6D394054"/>
    <w:rsid w:val="6D511F5A"/>
    <w:rsid w:val="6D738D12"/>
    <w:rsid w:val="6D8ED12F"/>
    <w:rsid w:val="6D981231"/>
    <w:rsid w:val="6DBFE1A5"/>
    <w:rsid w:val="6DCE8668"/>
    <w:rsid w:val="6DDC026F"/>
    <w:rsid w:val="6E2C5A11"/>
    <w:rsid w:val="6ED5E28D"/>
    <w:rsid w:val="6EDE9AED"/>
    <w:rsid w:val="6F036839"/>
    <w:rsid w:val="6F30E662"/>
    <w:rsid w:val="6F33572F"/>
    <w:rsid w:val="6F3447C2"/>
    <w:rsid w:val="6F37C1E4"/>
    <w:rsid w:val="6F563ECA"/>
    <w:rsid w:val="6F59DC23"/>
    <w:rsid w:val="6F5AAE72"/>
    <w:rsid w:val="6F5E05D0"/>
    <w:rsid w:val="6F675FAF"/>
    <w:rsid w:val="6FA73FED"/>
    <w:rsid w:val="6FBFF936"/>
    <w:rsid w:val="6FEE8D31"/>
    <w:rsid w:val="701F3BEE"/>
    <w:rsid w:val="701F538A"/>
    <w:rsid w:val="7026CBBE"/>
    <w:rsid w:val="70290023"/>
    <w:rsid w:val="7049D1BD"/>
    <w:rsid w:val="7138257B"/>
    <w:rsid w:val="7174543E"/>
    <w:rsid w:val="71956814"/>
    <w:rsid w:val="71A70721"/>
    <w:rsid w:val="725B8BAB"/>
    <w:rsid w:val="72626EFE"/>
    <w:rsid w:val="72721C1A"/>
    <w:rsid w:val="727D2392"/>
    <w:rsid w:val="727E11C8"/>
    <w:rsid w:val="72B59397"/>
    <w:rsid w:val="72C0D3D0"/>
    <w:rsid w:val="72C95CF0"/>
    <w:rsid w:val="72DC25CC"/>
    <w:rsid w:val="72F15A79"/>
    <w:rsid w:val="72FD3685"/>
    <w:rsid w:val="73023719"/>
    <w:rsid w:val="73163E80"/>
    <w:rsid w:val="7353353A"/>
    <w:rsid w:val="73B75774"/>
    <w:rsid w:val="73FD150E"/>
    <w:rsid w:val="740FB039"/>
    <w:rsid w:val="7438D9F7"/>
    <w:rsid w:val="74392ABB"/>
    <w:rsid w:val="74662502"/>
    <w:rsid w:val="747B868C"/>
    <w:rsid w:val="74B4537E"/>
    <w:rsid w:val="74B8862E"/>
    <w:rsid w:val="74C2EB36"/>
    <w:rsid w:val="74C5C3D5"/>
    <w:rsid w:val="751B475D"/>
    <w:rsid w:val="75569CB5"/>
    <w:rsid w:val="7576A3BF"/>
    <w:rsid w:val="7584E651"/>
    <w:rsid w:val="75B8544A"/>
    <w:rsid w:val="75FE320F"/>
    <w:rsid w:val="76331672"/>
    <w:rsid w:val="765AD264"/>
    <w:rsid w:val="765C16FB"/>
    <w:rsid w:val="768FDCE7"/>
    <w:rsid w:val="76956C48"/>
    <w:rsid w:val="772E9714"/>
    <w:rsid w:val="77507F4A"/>
    <w:rsid w:val="77682432"/>
    <w:rsid w:val="77748F5A"/>
    <w:rsid w:val="77CF02B1"/>
    <w:rsid w:val="77E9B4F7"/>
    <w:rsid w:val="782FF82B"/>
    <w:rsid w:val="78471434"/>
    <w:rsid w:val="7859BE57"/>
    <w:rsid w:val="789B7096"/>
    <w:rsid w:val="78B41D8C"/>
    <w:rsid w:val="78B6742A"/>
    <w:rsid w:val="78C37DB4"/>
    <w:rsid w:val="78E81F2E"/>
    <w:rsid w:val="78EBBAAC"/>
    <w:rsid w:val="78F2E1EA"/>
    <w:rsid w:val="793A1158"/>
    <w:rsid w:val="7941574D"/>
    <w:rsid w:val="7942141F"/>
    <w:rsid w:val="79565DDF"/>
    <w:rsid w:val="79702374"/>
    <w:rsid w:val="79709DAB"/>
    <w:rsid w:val="79C8F1CA"/>
    <w:rsid w:val="79E86DC1"/>
    <w:rsid w:val="79E97B6C"/>
    <w:rsid w:val="7A393329"/>
    <w:rsid w:val="7A65F298"/>
    <w:rsid w:val="7A9843AB"/>
    <w:rsid w:val="7AC65070"/>
    <w:rsid w:val="7AE71A7E"/>
    <w:rsid w:val="7B4F5259"/>
    <w:rsid w:val="7BB5D646"/>
    <w:rsid w:val="7BC7F59C"/>
    <w:rsid w:val="7BC86196"/>
    <w:rsid w:val="7BE15602"/>
    <w:rsid w:val="7C18F048"/>
    <w:rsid w:val="7C1B45B3"/>
    <w:rsid w:val="7C29ADAE"/>
    <w:rsid w:val="7C575D28"/>
    <w:rsid w:val="7C6A92A7"/>
    <w:rsid w:val="7C777232"/>
    <w:rsid w:val="7C982DF5"/>
    <w:rsid w:val="7D6557BB"/>
    <w:rsid w:val="7D7E41FC"/>
    <w:rsid w:val="7D9E2EBB"/>
    <w:rsid w:val="7DB0A9F0"/>
    <w:rsid w:val="7DB2F4CF"/>
    <w:rsid w:val="7DCAB897"/>
    <w:rsid w:val="7DE7AE27"/>
    <w:rsid w:val="7E12FF2D"/>
    <w:rsid w:val="7E243F1D"/>
    <w:rsid w:val="7E5F102A"/>
    <w:rsid w:val="7E645A22"/>
    <w:rsid w:val="7E88A7B8"/>
    <w:rsid w:val="7E8B34CF"/>
    <w:rsid w:val="7ED1D584"/>
    <w:rsid w:val="7F4BF803"/>
    <w:rsid w:val="7F7E81B3"/>
    <w:rsid w:val="7F892394"/>
    <w:rsid w:val="7FA4B821"/>
    <w:rsid w:val="7FA4D88D"/>
    <w:rsid w:val="7FA5F0E5"/>
    <w:rsid w:val="7FC0CB46"/>
    <w:rsid w:val="7FCF03D6"/>
    <w:rsid w:val="7FFAC1DA"/>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B356C5"/>
  <w15:chartTrackingRefBased/>
  <w15:docId w15:val="{C47E1CD1-A42F-4604-8346-FF5AC7178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10" w:qFormat="1"/>
    <w:lsdException w:name="heading 2" w:semiHidden="1" w:uiPriority="11" w:unhideWhenUsed="1" w:qFormat="1"/>
    <w:lsdException w:name="heading 3" w:semiHidden="1" w:uiPriority="12" w:unhideWhenUsed="1" w:qFormat="1"/>
    <w:lsdException w:name="heading 4" w:semiHidden="1" w:uiPriority="13" w:unhideWhenUsed="1" w:qFormat="1"/>
    <w:lsdException w:name="heading 5" w:semiHidden="1" w:uiPriority="14" w:unhideWhenUsed="1" w:qFormat="1"/>
    <w:lsdException w:name="heading 6" w:semiHidden="1" w:uiPriority="15"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iPriority="45"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6"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2653F"/>
    <w:pPr>
      <w:widowControl w:val="0"/>
      <w:spacing w:after="240" w:line="276" w:lineRule="auto"/>
    </w:pPr>
    <w:rPr>
      <w:rFonts w:ascii="Arial" w:eastAsia="Calibri" w:hAnsi="Arial"/>
      <w:spacing w:val="-2"/>
      <w:kern w:val="0"/>
      <w:sz w:val="20"/>
      <w:szCs w:val="22"/>
      <w14:ligatures w14:val="none"/>
    </w:rPr>
  </w:style>
  <w:style w:type="paragraph" w:styleId="Heading1">
    <w:name w:val="heading 1"/>
    <w:basedOn w:val="Normal"/>
    <w:next w:val="Normal"/>
    <w:link w:val="Heading1Char"/>
    <w:autoRedefine/>
    <w:uiPriority w:val="10"/>
    <w:rsid w:val="00074EA7"/>
    <w:pPr>
      <w:pBdr>
        <w:bottom w:val="single" w:sz="4" w:space="1" w:color="auto"/>
      </w:pBdr>
      <w:spacing w:before="320"/>
      <w:outlineLvl w:val="0"/>
    </w:pPr>
    <w:rPr>
      <w:rFonts w:cs="Calibri"/>
      <w:b/>
      <w:bCs/>
      <w:color w:val="002664"/>
      <w:sz w:val="40"/>
      <w:szCs w:val="40"/>
    </w:rPr>
  </w:style>
  <w:style w:type="paragraph" w:styleId="Heading2">
    <w:name w:val="heading 2"/>
    <w:basedOn w:val="Normal"/>
    <w:next w:val="Normal"/>
    <w:link w:val="Heading2Char"/>
    <w:autoRedefine/>
    <w:uiPriority w:val="11"/>
    <w:qFormat/>
    <w:rsid w:val="00115A89"/>
    <w:pPr>
      <w:ind w:left="993" w:hanging="993"/>
      <w:outlineLvl w:val="1"/>
    </w:pPr>
    <w:rPr>
      <w:b/>
      <w:bCs/>
      <w:color w:val="002664"/>
      <w:sz w:val="34"/>
      <w:szCs w:val="34"/>
    </w:rPr>
  </w:style>
  <w:style w:type="paragraph" w:styleId="Heading3">
    <w:name w:val="heading 3"/>
    <w:basedOn w:val="Normal"/>
    <w:next w:val="Normal"/>
    <w:link w:val="Heading3Char"/>
    <w:autoRedefine/>
    <w:uiPriority w:val="12"/>
    <w:qFormat/>
    <w:rsid w:val="00074EA7"/>
    <w:pPr>
      <w:spacing w:before="320"/>
      <w:ind w:left="1134" w:hanging="1134"/>
      <w:outlineLvl w:val="2"/>
    </w:pPr>
    <w:rPr>
      <w:rFonts w:cs="Calibri"/>
      <w:b/>
      <w:bCs/>
      <w:color w:val="002664"/>
      <w:sz w:val="30"/>
      <w:szCs w:val="30"/>
    </w:rPr>
  </w:style>
  <w:style w:type="paragraph" w:styleId="Heading4">
    <w:name w:val="heading 4"/>
    <w:basedOn w:val="Normal"/>
    <w:next w:val="Normal"/>
    <w:link w:val="Heading4Char"/>
    <w:autoRedefine/>
    <w:uiPriority w:val="13"/>
    <w:qFormat/>
    <w:rsid w:val="00074EA7"/>
    <w:pPr>
      <w:spacing w:before="160" w:after="200"/>
      <w:outlineLvl w:val="3"/>
    </w:pPr>
    <w:rPr>
      <w:rFonts w:cs="Calibri"/>
      <w:b/>
      <w:bCs/>
      <w:color w:val="002664"/>
      <w:sz w:val="24"/>
      <w:szCs w:val="24"/>
    </w:rPr>
  </w:style>
  <w:style w:type="paragraph" w:styleId="Heading5">
    <w:name w:val="heading 5"/>
    <w:basedOn w:val="Heading4"/>
    <w:next w:val="Normal"/>
    <w:link w:val="Heading5Char"/>
    <w:uiPriority w:val="14"/>
    <w:qFormat/>
    <w:rsid w:val="00074EA7"/>
    <w:pPr>
      <w:spacing w:after="240"/>
      <w:outlineLvl w:val="4"/>
    </w:pPr>
    <w:rPr>
      <w:sz w:val="22"/>
    </w:rPr>
  </w:style>
  <w:style w:type="paragraph" w:styleId="Heading6">
    <w:name w:val="heading 6"/>
    <w:aliases w:val="Don't use Heading 6"/>
    <w:basedOn w:val="Heading5"/>
    <w:next w:val="Normal"/>
    <w:link w:val="Heading6Char"/>
    <w:uiPriority w:val="15"/>
    <w:rsid w:val="00074EA7"/>
    <w:pPr>
      <w:spacing w:before="200" w:after="80"/>
      <w:outlineLvl w:val="5"/>
    </w:pPr>
    <w:rPr>
      <w:caps/>
      <w:color w:val="CE0037"/>
      <w:sz w:val="16"/>
    </w:rPr>
  </w:style>
  <w:style w:type="paragraph" w:styleId="Heading7">
    <w:name w:val="heading 7"/>
    <w:aliases w:val="Heading 7 don't use"/>
    <w:basedOn w:val="Normal"/>
    <w:next w:val="Normal"/>
    <w:link w:val="Heading7Char"/>
    <w:uiPriority w:val="9"/>
    <w:unhideWhenUsed/>
    <w:rsid w:val="00074EA7"/>
    <w:pPr>
      <w:keepNext/>
      <w:keepLines/>
      <w:spacing w:before="120" w:after="160"/>
      <w:ind w:left="426"/>
      <w:outlineLvl w:val="6"/>
    </w:pPr>
    <w:rPr>
      <w:rFonts w:eastAsiaTheme="majorEastAsia" w:cstheme="majorBidi"/>
      <w:b/>
      <w:bCs/>
      <w:iCs/>
      <w:color w:val="404040" w:themeColor="text1" w:themeTint="BF"/>
    </w:rPr>
  </w:style>
  <w:style w:type="paragraph" w:styleId="Heading8">
    <w:name w:val="heading 8"/>
    <w:basedOn w:val="Normal"/>
    <w:next w:val="Normal"/>
    <w:link w:val="Heading8Char"/>
    <w:uiPriority w:val="9"/>
    <w:semiHidden/>
    <w:unhideWhenUsed/>
    <w:qFormat/>
    <w:rsid w:val="005926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26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0"/>
    <w:rsid w:val="00074EA7"/>
    <w:rPr>
      <w:rFonts w:ascii="Arial" w:eastAsia="Calibri" w:hAnsi="Arial" w:cs="Calibri"/>
      <w:b/>
      <w:bCs/>
      <w:color w:val="002664"/>
      <w:spacing w:val="-2"/>
      <w:kern w:val="0"/>
      <w:sz w:val="40"/>
      <w:szCs w:val="40"/>
      <w14:ligatures w14:val="none"/>
    </w:rPr>
  </w:style>
  <w:style w:type="character" w:customStyle="1" w:styleId="Heading2Char">
    <w:name w:val="Heading 2 Char"/>
    <w:basedOn w:val="DefaultParagraphFont"/>
    <w:link w:val="Heading2"/>
    <w:uiPriority w:val="11"/>
    <w:rsid w:val="00115A89"/>
    <w:rPr>
      <w:rFonts w:ascii="Arial" w:eastAsia="Calibri" w:hAnsi="Arial"/>
      <w:b/>
      <w:bCs/>
      <w:color w:val="002664"/>
      <w:spacing w:val="-2"/>
      <w:kern w:val="0"/>
      <w:sz w:val="34"/>
      <w:szCs w:val="34"/>
      <w14:ligatures w14:val="none"/>
    </w:rPr>
  </w:style>
  <w:style w:type="character" w:customStyle="1" w:styleId="Heading3Char">
    <w:name w:val="Heading 3 Char"/>
    <w:basedOn w:val="DefaultParagraphFont"/>
    <w:link w:val="Heading3"/>
    <w:uiPriority w:val="12"/>
    <w:rsid w:val="00074EA7"/>
    <w:rPr>
      <w:rFonts w:ascii="Arial" w:eastAsia="Calibri" w:hAnsi="Arial" w:cs="Calibri"/>
      <w:b/>
      <w:bCs/>
      <w:color w:val="002664"/>
      <w:spacing w:val="-2"/>
      <w:kern w:val="0"/>
      <w:sz w:val="30"/>
      <w:szCs w:val="30"/>
      <w14:ligatures w14:val="none"/>
    </w:rPr>
  </w:style>
  <w:style w:type="character" w:customStyle="1" w:styleId="Heading4Char">
    <w:name w:val="Heading 4 Char"/>
    <w:basedOn w:val="DefaultParagraphFont"/>
    <w:link w:val="Heading4"/>
    <w:uiPriority w:val="13"/>
    <w:rsid w:val="00074EA7"/>
    <w:rPr>
      <w:rFonts w:ascii="Arial" w:eastAsia="Calibri" w:hAnsi="Arial" w:cs="Calibri"/>
      <w:b/>
      <w:bCs/>
      <w:color w:val="002664"/>
      <w:spacing w:val="-2"/>
      <w:kern w:val="0"/>
      <w14:ligatures w14:val="none"/>
    </w:rPr>
  </w:style>
  <w:style w:type="character" w:customStyle="1" w:styleId="Heading5Char">
    <w:name w:val="Heading 5 Char"/>
    <w:basedOn w:val="DefaultParagraphFont"/>
    <w:link w:val="Heading5"/>
    <w:uiPriority w:val="14"/>
    <w:rsid w:val="00074EA7"/>
    <w:rPr>
      <w:rFonts w:ascii="Arial" w:eastAsia="Calibri" w:hAnsi="Arial" w:cs="Calibri"/>
      <w:b/>
      <w:bCs/>
      <w:color w:val="002664"/>
      <w:spacing w:val="-2"/>
      <w:kern w:val="0"/>
      <w:sz w:val="22"/>
      <w14:ligatures w14:val="none"/>
    </w:rPr>
  </w:style>
  <w:style w:type="character" w:customStyle="1" w:styleId="Heading6Char">
    <w:name w:val="Heading 6 Char"/>
    <w:aliases w:val="Don't use Heading 6 Char"/>
    <w:basedOn w:val="DefaultParagraphFont"/>
    <w:link w:val="Heading6"/>
    <w:uiPriority w:val="15"/>
    <w:rsid w:val="00074EA7"/>
    <w:rPr>
      <w:rFonts w:ascii="Arial" w:eastAsia="Calibri" w:hAnsi="Arial" w:cs="Calibri"/>
      <w:b/>
      <w:bCs/>
      <w:caps/>
      <w:color w:val="CE0037"/>
      <w:spacing w:val="-2"/>
      <w:kern w:val="0"/>
      <w:sz w:val="16"/>
      <w14:ligatures w14:val="none"/>
    </w:rPr>
  </w:style>
  <w:style w:type="character" w:customStyle="1" w:styleId="Heading7Char">
    <w:name w:val="Heading 7 Char"/>
    <w:aliases w:val="Heading 7 don't use Char"/>
    <w:basedOn w:val="DefaultParagraphFont"/>
    <w:link w:val="Heading7"/>
    <w:uiPriority w:val="9"/>
    <w:rsid w:val="00074EA7"/>
    <w:rPr>
      <w:rFonts w:ascii="Arial" w:eastAsiaTheme="majorEastAsia" w:hAnsi="Arial" w:cstheme="majorBidi"/>
      <w:b/>
      <w:bCs/>
      <w:iCs/>
      <w:color w:val="404040" w:themeColor="text1" w:themeTint="BF"/>
      <w:spacing w:val="-2"/>
      <w:kern w:val="0"/>
      <w:sz w:val="20"/>
      <w:szCs w:val="22"/>
      <w14:ligatures w14:val="none"/>
    </w:rPr>
  </w:style>
  <w:style w:type="character" w:customStyle="1" w:styleId="Heading8Char">
    <w:name w:val="Heading 8 Char"/>
    <w:basedOn w:val="DefaultParagraphFont"/>
    <w:link w:val="Heading8"/>
    <w:uiPriority w:val="9"/>
    <w:semiHidden/>
    <w:rsid w:val="005926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26D2"/>
    <w:rPr>
      <w:rFonts w:eastAsiaTheme="majorEastAsia" w:cstheme="majorBidi"/>
      <w:color w:val="272727" w:themeColor="text1" w:themeTint="D8"/>
    </w:rPr>
  </w:style>
  <w:style w:type="paragraph" w:styleId="Title">
    <w:name w:val="Title"/>
    <w:basedOn w:val="Normal"/>
    <w:next w:val="Normal"/>
    <w:link w:val="TitleChar"/>
    <w:autoRedefine/>
    <w:uiPriority w:val="10"/>
    <w:rsid w:val="00074EA7"/>
    <w:pPr>
      <w:keepLines/>
      <w:spacing w:before="3200"/>
      <w:ind w:right="34"/>
    </w:pPr>
    <w:rPr>
      <w:rFonts w:cs="Calibri"/>
      <w:b/>
      <w:bCs/>
      <w:color w:val="002664"/>
      <w:sz w:val="60"/>
      <w:szCs w:val="60"/>
    </w:rPr>
  </w:style>
  <w:style w:type="character" w:customStyle="1" w:styleId="TitleChar">
    <w:name w:val="Title Char"/>
    <w:basedOn w:val="DefaultParagraphFont"/>
    <w:link w:val="Title"/>
    <w:uiPriority w:val="10"/>
    <w:rsid w:val="00074EA7"/>
    <w:rPr>
      <w:rFonts w:ascii="Arial" w:eastAsia="Calibri" w:hAnsi="Arial" w:cs="Calibri"/>
      <w:b/>
      <w:bCs/>
      <w:color w:val="002664"/>
      <w:spacing w:val="-2"/>
      <w:kern w:val="0"/>
      <w:sz w:val="60"/>
      <w:szCs w:val="60"/>
      <w14:ligatures w14:val="none"/>
    </w:rPr>
  </w:style>
  <w:style w:type="paragraph" w:styleId="Subtitle">
    <w:name w:val="Subtitle"/>
    <w:basedOn w:val="Normal"/>
    <w:next w:val="Normal"/>
    <w:link w:val="SubtitleChar"/>
    <w:autoRedefine/>
    <w:uiPriority w:val="16"/>
    <w:rsid w:val="00074EA7"/>
    <w:rPr>
      <w:rFonts w:cs="Arial"/>
      <w:b/>
      <w:color w:val="002664"/>
      <w:sz w:val="52"/>
      <w:szCs w:val="52"/>
    </w:rPr>
  </w:style>
  <w:style w:type="character" w:customStyle="1" w:styleId="SubtitleChar">
    <w:name w:val="Subtitle Char"/>
    <w:basedOn w:val="DefaultParagraphFont"/>
    <w:link w:val="Subtitle"/>
    <w:uiPriority w:val="16"/>
    <w:rsid w:val="00074EA7"/>
    <w:rPr>
      <w:rFonts w:ascii="Arial" w:eastAsia="Calibri" w:hAnsi="Arial" w:cs="Arial"/>
      <w:b/>
      <w:color w:val="002664"/>
      <w:spacing w:val="-2"/>
      <w:kern w:val="0"/>
      <w:sz w:val="52"/>
      <w:szCs w:val="52"/>
      <w14:ligatures w14:val="none"/>
    </w:rPr>
  </w:style>
  <w:style w:type="paragraph" w:styleId="Quote">
    <w:name w:val="Quote"/>
    <w:basedOn w:val="Normal"/>
    <w:next w:val="Normal"/>
    <w:link w:val="QuoteChar"/>
    <w:uiPriority w:val="29"/>
    <w:rsid w:val="00074EA7"/>
    <w:pPr>
      <w:spacing w:line="360" w:lineRule="auto"/>
    </w:pPr>
    <w:rPr>
      <w:b/>
      <w:i/>
      <w:iCs/>
      <w:color w:val="92318E"/>
    </w:rPr>
  </w:style>
  <w:style w:type="character" w:customStyle="1" w:styleId="QuoteChar">
    <w:name w:val="Quote Char"/>
    <w:basedOn w:val="DefaultParagraphFont"/>
    <w:link w:val="Quote"/>
    <w:uiPriority w:val="29"/>
    <w:rsid w:val="00074EA7"/>
    <w:rPr>
      <w:rFonts w:ascii="Arial" w:eastAsia="Calibri" w:hAnsi="Arial"/>
      <w:b/>
      <w:i/>
      <w:iCs/>
      <w:color w:val="92318E"/>
      <w:spacing w:val="-2"/>
      <w:kern w:val="0"/>
      <w:sz w:val="20"/>
      <w:szCs w:val="22"/>
      <w14:ligatures w14:val="none"/>
    </w:rPr>
  </w:style>
  <w:style w:type="paragraph" w:styleId="ListParagraph">
    <w:name w:val="List Paragraph"/>
    <w:aliases w:val="don't use List Paragraph"/>
    <w:basedOn w:val="Normal"/>
    <w:link w:val="ListParagraphChar"/>
    <w:uiPriority w:val="34"/>
    <w:qFormat/>
    <w:rsid w:val="00074EA7"/>
    <w:pPr>
      <w:ind w:left="720"/>
      <w:contextualSpacing/>
    </w:pPr>
  </w:style>
  <w:style w:type="character" w:styleId="IntenseEmphasis">
    <w:name w:val="Intense Emphasis"/>
    <w:basedOn w:val="DefaultParagraphFont"/>
    <w:uiPriority w:val="21"/>
    <w:qFormat/>
    <w:rsid w:val="005926D2"/>
    <w:rPr>
      <w:i/>
      <w:iCs/>
      <w:color w:val="0F4761" w:themeColor="accent1" w:themeShade="BF"/>
    </w:rPr>
  </w:style>
  <w:style w:type="paragraph" w:styleId="IntenseQuote">
    <w:name w:val="Intense Quote"/>
    <w:basedOn w:val="Normal"/>
    <w:next w:val="Normal"/>
    <w:link w:val="IntenseQuoteChar"/>
    <w:uiPriority w:val="30"/>
    <w:qFormat/>
    <w:rsid w:val="005926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26D2"/>
    <w:rPr>
      <w:i/>
      <w:iCs/>
      <w:color w:val="0F4761" w:themeColor="accent1" w:themeShade="BF"/>
    </w:rPr>
  </w:style>
  <w:style w:type="character" w:styleId="IntenseReference">
    <w:name w:val="Intense Reference"/>
    <w:basedOn w:val="DefaultParagraphFont"/>
    <w:uiPriority w:val="32"/>
    <w:qFormat/>
    <w:rsid w:val="005926D2"/>
    <w:rPr>
      <w:b/>
      <w:bCs/>
      <w:smallCaps/>
      <w:color w:val="0F4761" w:themeColor="accent1" w:themeShade="BF"/>
      <w:spacing w:val="5"/>
    </w:rPr>
  </w:style>
  <w:style w:type="paragraph" w:customStyle="1" w:styleId="paragraph">
    <w:name w:val="paragraph"/>
    <w:basedOn w:val="Normal"/>
    <w:rsid w:val="005926D2"/>
    <w:pPr>
      <w:spacing w:before="100" w:beforeAutospacing="1" w:after="100" w:afterAutospacing="1" w:line="240" w:lineRule="auto"/>
    </w:pPr>
    <w:rPr>
      <w:rFonts w:ascii="Times New Roman" w:eastAsia="Times New Roman" w:hAnsi="Times New Roman" w:cs="Times New Roman"/>
      <w:lang w:eastAsia="en-AU"/>
    </w:rPr>
  </w:style>
  <w:style w:type="character" w:customStyle="1" w:styleId="normaltextrun">
    <w:name w:val="normaltextrun"/>
    <w:basedOn w:val="DefaultParagraphFont"/>
    <w:rsid w:val="005926D2"/>
  </w:style>
  <w:style w:type="character" w:customStyle="1" w:styleId="eop">
    <w:name w:val="eop"/>
    <w:basedOn w:val="DefaultParagraphFont"/>
    <w:rsid w:val="005926D2"/>
  </w:style>
  <w:style w:type="character" w:customStyle="1" w:styleId="scxw25452681">
    <w:name w:val="scxw25452681"/>
    <w:basedOn w:val="DefaultParagraphFont"/>
    <w:rsid w:val="005926D2"/>
  </w:style>
  <w:style w:type="character" w:customStyle="1" w:styleId="pagebreaktextspan">
    <w:name w:val="pagebreaktextspan"/>
    <w:basedOn w:val="DefaultParagraphFont"/>
    <w:rsid w:val="005926D2"/>
  </w:style>
  <w:style w:type="paragraph" w:styleId="NormalWeb">
    <w:name w:val="Normal (Web)"/>
    <w:basedOn w:val="Normal"/>
    <w:uiPriority w:val="99"/>
    <w:semiHidden/>
    <w:unhideWhenUsed/>
    <w:rsid w:val="00074EA7"/>
    <w:rPr>
      <w:rFonts w:ascii="Times New Roman" w:hAnsi="Times New Roman" w:cs="Times New Roman"/>
      <w:sz w:val="24"/>
      <w:szCs w:val="24"/>
    </w:rPr>
  </w:style>
  <w:style w:type="character" w:customStyle="1" w:styleId="block">
    <w:name w:val="block"/>
    <w:basedOn w:val="DefaultParagraphFont"/>
    <w:rsid w:val="00EC4B3A"/>
  </w:style>
  <w:style w:type="character" w:styleId="Hyperlink">
    <w:name w:val="Hyperlink"/>
    <w:basedOn w:val="DefaultParagraphFont"/>
    <w:uiPriority w:val="99"/>
    <w:unhideWhenUsed/>
    <w:rsid w:val="00E14671"/>
    <w:rPr>
      <w:color w:val="002664"/>
      <w:u w:val="single"/>
    </w:rPr>
  </w:style>
  <w:style w:type="table" w:styleId="TableGrid">
    <w:name w:val="Table Grid"/>
    <w:basedOn w:val="TableNormal"/>
    <w:uiPriority w:val="39"/>
    <w:rsid w:val="00074EA7"/>
    <w:pPr>
      <w:spacing w:after="0" w:line="240" w:lineRule="auto"/>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unhideWhenUsed/>
    <w:pPr>
      <w:spacing w:line="240" w:lineRule="auto"/>
    </w:pPr>
    <w:rPr>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sid w:val="00074EA7"/>
    <w:rPr>
      <w:sz w:val="16"/>
      <w:szCs w:val="16"/>
    </w:rPr>
  </w:style>
  <w:style w:type="paragraph" w:styleId="CommentSubject">
    <w:name w:val="annotation subject"/>
    <w:basedOn w:val="Normal"/>
    <w:next w:val="Normal"/>
    <w:link w:val="CommentSubjectChar"/>
    <w:uiPriority w:val="99"/>
    <w:semiHidden/>
    <w:unhideWhenUsed/>
    <w:rsid w:val="00074EA7"/>
    <w:rPr>
      <w:b/>
      <w:bCs/>
    </w:rPr>
  </w:style>
  <w:style w:type="character" w:customStyle="1" w:styleId="CommentSubjectChar">
    <w:name w:val="Comment Subject Char"/>
    <w:basedOn w:val="DefaultParagraphFont"/>
    <w:link w:val="CommentSubject"/>
    <w:uiPriority w:val="99"/>
    <w:semiHidden/>
    <w:rsid w:val="00074EA7"/>
    <w:rPr>
      <w:rFonts w:ascii="Arial" w:eastAsia="Calibri" w:hAnsi="Arial"/>
      <w:b/>
      <w:bCs/>
      <w:spacing w:val="-2"/>
      <w:kern w:val="0"/>
      <w:sz w:val="20"/>
      <w:szCs w:val="22"/>
      <w14:ligatures w14:val="none"/>
    </w:rPr>
  </w:style>
  <w:style w:type="paragraph" w:styleId="Header">
    <w:name w:val="header"/>
    <w:basedOn w:val="Normal"/>
    <w:link w:val="HeaderChar"/>
    <w:uiPriority w:val="99"/>
    <w:unhideWhenUsed/>
    <w:rsid w:val="001B68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68F9"/>
  </w:style>
  <w:style w:type="paragraph" w:styleId="Footer">
    <w:name w:val="footer"/>
    <w:basedOn w:val="Normal"/>
    <w:link w:val="FooterChar"/>
    <w:uiPriority w:val="45"/>
    <w:unhideWhenUsed/>
    <w:rsid w:val="001B68F9"/>
    <w:pPr>
      <w:tabs>
        <w:tab w:val="center" w:pos="4513"/>
        <w:tab w:val="right" w:pos="9026"/>
      </w:tabs>
      <w:spacing w:after="0" w:line="240" w:lineRule="auto"/>
    </w:pPr>
  </w:style>
  <w:style w:type="character" w:customStyle="1" w:styleId="FooterChar">
    <w:name w:val="Footer Char"/>
    <w:basedOn w:val="DefaultParagraphFont"/>
    <w:link w:val="Footer"/>
    <w:uiPriority w:val="45"/>
    <w:rsid w:val="001B68F9"/>
  </w:style>
  <w:style w:type="paragraph" w:styleId="Revision">
    <w:name w:val="Revision"/>
    <w:hidden/>
    <w:uiPriority w:val="99"/>
    <w:semiHidden/>
    <w:rsid w:val="00A758EC"/>
    <w:pPr>
      <w:spacing w:after="0" w:line="240" w:lineRule="auto"/>
    </w:pPr>
  </w:style>
  <w:style w:type="character" w:styleId="Emphasis">
    <w:name w:val="Emphasis"/>
    <w:basedOn w:val="DefaultParagraphFont"/>
    <w:uiPriority w:val="20"/>
    <w:qFormat/>
    <w:rsid w:val="00074EA7"/>
    <w:rPr>
      <w:rFonts w:ascii="Arial" w:hAnsi="Arial"/>
      <w:i/>
      <w:iCs/>
      <w:lang w:val="en-AU"/>
    </w:rPr>
  </w:style>
  <w:style w:type="paragraph" w:customStyle="1" w:styleId="Organisationname">
    <w:name w:val="Organisation name"/>
    <w:basedOn w:val="Normal"/>
    <w:uiPriority w:val="40"/>
    <w:semiHidden/>
    <w:qFormat/>
    <w:rsid w:val="00074EA7"/>
    <w:pPr>
      <w:tabs>
        <w:tab w:val="right" w:pos="8931"/>
      </w:tabs>
      <w:spacing w:after="0"/>
    </w:pPr>
    <w:rPr>
      <w:b/>
      <w:color w:val="041E42"/>
      <w:position w:val="30"/>
      <w:sz w:val="28"/>
      <w:szCs w:val="28"/>
    </w:rPr>
  </w:style>
  <w:style w:type="character" w:styleId="PageNumber">
    <w:name w:val="page number"/>
    <w:basedOn w:val="DefaultParagraphFont"/>
    <w:uiPriority w:val="99"/>
    <w:semiHidden/>
    <w:unhideWhenUsed/>
    <w:rsid w:val="00074EA7"/>
  </w:style>
  <w:style w:type="paragraph" w:styleId="TOC1">
    <w:name w:val="toc 1"/>
    <w:basedOn w:val="Normal"/>
    <w:uiPriority w:val="39"/>
    <w:rsid w:val="00074EA7"/>
    <w:pPr>
      <w:tabs>
        <w:tab w:val="right" w:leader="dot" w:pos="8789"/>
      </w:tabs>
      <w:spacing w:before="80" w:after="120"/>
      <w:ind w:left="425" w:right="380" w:hanging="425"/>
    </w:pPr>
    <w:rPr>
      <w:rFonts w:cs="Arial"/>
      <w:noProof/>
    </w:rPr>
  </w:style>
  <w:style w:type="paragraph" w:styleId="TOC2">
    <w:name w:val="toc 2"/>
    <w:basedOn w:val="Normal"/>
    <w:uiPriority w:val="39"/>
    <w:rsid w:val="00074EA7"/>
    <w:pPr>
      <w:tabs>
        <w:tab w:val="right" w:leader="dot" w:pos="8789"/>
      </w:tabs>
      <w:spacing w:before="120"/>
      <w:ind w:left="709" w:right="380" w:hanging="425"/>
    </w:pPr>
    <w:rPr>
      <w:rFonts w:cs="Arial"/>
      <w:noProof/>
    </w:rPr>
  </w:style>
  <w:style w:type="paragraph" w:styleId="TOCHeading">
    <w:name w:val="TOC Heading"/>
    <w:basedOn w:val="Normal"/>
    <w:next w:val="Normal"/>
    <w:autoRedefine/>
    <w:uiPriority w:val="39"/>
    <w:unhideWhenUsed/>
    <w:rsid w:val="00074EA7"/>
    <w:pPr>
      <w:pBdr>
        <w:bottom w:val="single" w:sz="4" w:space="1" w:color="auto"/>
      </w:pBdr>
    </w:pPr>
    <w:rPr>
      <w:b/>
      <w:color w:val="002664"/>
      <w:sz w:val="40"/>
    </w:rPr>
  </w:style>
  <w:style w:type="paragraph" w:styleId="FootnoteText">
    <w:name w:val="footnote text"/>
    <w:basedOn w:val="Normal"/>
    <w:link w:val="FootnoteTextChar"/>
    <w:uiPriority w:val="99"/>
    <w:semiHidden/>
    <w:unhideWhenUsed/>
    <w:qFormat/>
    <w:rsid w:val="00074EA7"/>
    <w:pPr>
      <w:spacing w:after="0" w:line="240" w:lineRule="auto"/>
    </w:pPr>
    <w:rPr>
      <w:szCs w:val="20"/>
    </w:rPr>
  </w:style>
  <w:style w:type="character" w:customStyle="1" w:styleId="FootnoteTextChar">
    <w:name w:val="Footnote Text Char"/>
    <w:basedOn w:val="DefaultParagraphFont"/>
    <w:link w:val="FootnoteText"/>
    <w:uiPriority w:val="99"/>
    <w:semiHidden/>
    <w:rsid w:val="00074EA7"/>
    <w:rPr>
      <w:rFonts w:ascii="Arial" w:eastAsia="Calibri" w:hAnsi="Arial"/>
      <w:spacing w:val="-2"/>
      <w:kern w:val="0"/>
      <w:sz w:val="20"/>
      <w:szCs w:val="20"/>
      <w14:ligatures w14:val="none"/>
    </w:rPr>
  </w:style>
  <w:style w:type="character" w:styleId="FootnoteReference">
    <w:name w:val="footnote reference"/>
    <w:basedOn w:val="DefaultParagraphFont"/>
    <w:uiPriority w:val="99"/>
    <w:semiHidden/>
    <w:unhideWhenUsed/>
    <w:rsid w:val="00074EA7"/>
    <w:rPr>
      <w:vertAlign w:val="superscript"/>
    </w:rPr>
  </w:style>
  <w:style w:type="character" w:styleId="Mention">
    <w:name w:val="Mention"/>
    <w:basedOn w:val="DefaultParagraphFont"/>
    <w:uiPriority w:val="99"/>
    <w:unhideWhenUsed/>
    <w:rsid w:val="0052708C"/>
    <w:rPr>
      <w:color w:val="2B579A"/>
      <w:shd w:val="clear" w:color="auto" w:fill="E1DFDD"/>
    </w:rPr>
  </w:style>
  <w:style w:type="character" w:styleId="UnresolvedMention">
    <w:name w:val="Unresolved Mention"/>
    <w:basedOn w:val="DefaultParagraphFont"/>
    <w:uiPriority w:val="99"/>
    <w:semiHidden/>
    <w:unhideWhenUsed/>
    <w:rsid w:val="00074EA7"/>
    <w:rPr>
      <w:color w:val="605E5C"/>
      <w:shd w:val="clear" w:color="auto" w:fill="E1DFDD"/>
    </w:rPr>
  </w:style>
  <w:style w:type="paragraph" w:styleId="BodyText">
    <w:name w:val="Body Text"/>
    <w:basedOn w:val="Normal"/>
    <w:link w:val="BodyTextChar"/>
    <w:uiPriority w:val="1"/>
    <w:unhideWhenUsed/>
    <w:rsid w:val="00AE2BF0"/>
    <w:pPr>
      <w:spacing w:after="120" w:line="240" w:lineRule="auto"/>
    </w:pPr>
    <w:rPr>
      <w:rFonts w:ascii="Times New Roman" w:eastAsia="Times New Roman" w:hAnsi="Times New Roman" w:cs="Times New Roman"/>
      <w:sz w:val="22"/>
      <w:lang w:eastAsia="en-GB"/>
    </w:rPr>
  </w:style>
  <w:style w:type="character" w:customStyle="1" w:styleId="BodyTextChar">
    <w:name w:val="Body Text Char"/>
    <w:basedOn w:val="DefaultParagraphFont"/>
    <w:link w:val="BodyText"/>
    <w:uiPriority w:val="1"/>
    <w:rsid w:val="00AE2BF0"/>
    <w:rPr>
      <w:rFonts w:ascii="Times New Roman" w:eastAsia="Times New Roman" w:hAnsi="Times New Roman" w:cs="Times New Roman"/>
      <w:kern w:val="0"/>
      <w:sz w:val="22"/>
      <w:lang w:eastAsia="en-GB"/>
      <w14:ligatures w14:val="none"/>
    </w:rPr>
  </w:style>
  <w:style w:type="character" w:customStyle="1" w:styleId="ListParagraphChar">
    <w:name w:val="List Paragraph Char"/>
    <w:aliases w:val="don't use List Paragraph Char"/>
    <w:basedOn w:val="DefaultParagraphFont"/>
    <w:link w:val="ListParagraph"/>
    <w:uiPriority w:val="34"/>
    <w:locked/>
    <w:rsid w:val="009C59FB"/>
    <w:rPr>
      <w:rFonts w:ascii="Arial" w:eastAsia="Calibri" w:hAnsi="Arial"/>
      <w:spacing w:val="-2"/>
      <w:kern w:val="0"/>
      <w:sz w:val="20"/>
      <w:szCs w:val="22"/>
      <w14:ligatures w14:val="none"/>
    </w:rPr>
  </w:style>
  <w:style w:type="table" w:customStyle="1" w:styleId="NESATable">
    <w:name w:val="NESA Table"/>
    <w:basedOn w:val="TableNormal"/>
    <w:uiPriority w:val="99"/>
    <w:rsid w:val="00074EA7"/>
    <w:pPr>
      <w:spacing w:after="0" w:line="240" w:lineRule="auto"/>
      <w:ind w:left="40" w:right="40"/>
    </w:pPr>
    <w:rPr>
      <w:rFonts w:ascii="Arial" w:hAnsi="Arial"/>
      <w:kern w:val="0"/>
      <w:sz w:val="20"/>
      <w:szCs w:val="22"/>
      <w:lang w:eastAsia="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left w:w="113" w:type="dxa"/>
        <w:bottom w:w="57" w:type="dxa"/>
        <w:right w:w="113" w:type="dxa"/>
      </w:tblCellMar>
    </w:tblPr>
    <w:trPr>
      <w:cantSplit/>
    </w:trPr>
    <w:tcPr>
      <w:shd w:val="clear" w:color="auto" w:fill="auto"/>
    </w:tcPr>
    <w:tblStylePr w:type="firstRow">
      <w:pPr>
        <w:widowControl/>
        <w:wordWrap/>
      </w:pPr>
      <w:rPr>
        <w:rFonts w:ascii="Arial" w:hAnsi="Arial"/>
        <w:b/>
      </w:rPr>
      <w:tblPr/>
      <w:tcPr>
        <w:tcBorders>
          <w:top w:val="nil"/>
          <w:left w:val="nil"/>
          <w:bottom w:val="nil"/>
          <w:right w:val="nil"/>
          <w:insideH w:val="nil"/>
          <w:insideV w:val="nil"/>
          <w:tl2br w:val="nil"/>
          <w:tr2bl w:val="nil"/>
        </w:tcBorders>
        <w:shd w:val="clear" w:color="auto" w:fill="002664"/>
      </w:tcPr>
    </w:tblStylePr>
    <w:tblStylePr w:type="firstCol">
      <w:rPr>
        <w:b w:val="0"/>
      </w:rPr>
    </w:tblStylePr>
  </w:style>
  <w:style w:type="paragraph" w:customStyle="1" w:styleId="space-y-3">
    <w:name w:val="space-y-3"/>
    <w:basedOn w:val="Normal"/>
    <w:rsid w:val="00E24391"/>
    <w:pPr>
      <w:spacing w:before="100" w:beforeAutospacing="1" w:after="100" w:afterAutospacing="1" w:line="240" w:lineRule="auto"/>
    </w:pPr>
    <w:rPr>
      <w:rFonts w:ascii="Times New Roman" w:eastAsia="Times New Roman" w:hAnsi="Times New Roman" w:cs="Times New Roman"/>
      <w:lang w:eastAsia="en-AU"/>
    </w:rPr>
  </w:style>
  <w:style w:type="paragraph" w:styleId="BalloonText">
    <w:name w:val="Balloon Text"/>
    <w:basedOn w:val="Normal"/>
    <w:link w:val="BalloonTextChar"/>
    <w:uiPriority w:val="99"/>
    <w:semiHidden/>
    <w:unhideWhenUsed/>
    <w:rsid w:val="00074EA7"/>
    <w:rPr>
      <w:rFonts w:ascii="Tahoma" w:hAnsi="Tahoma" w:cs="Tahoma"/>
      <w:sz w:val="16"/>
      <w:szCs w:val="16"/>
    </w:rPr>
  </w:style>
  <w:style w:type="character" w:customStyle="1" w:styleId="BalloonTextChar">
    <w:name w:val="Balloon Text Char"/>
    <w:basedOn w:val="DefaultParagraphFont"/>
    <w:link w:val="BalloonText"/>
    <w:uiPriority w:val="99"/>
    <w:semiHidden/>
    <w:rsid w:val="00074EA7"/>
    <w:rPr>
      <w:rFonts w:ascii="Tahoma" w:eastAsia="Calibri" w:hAnsi="Tahoma" w:cs="Tahoma"/>
      <w:spacing w:val="-2"/>
      <w:kern w:val="0"/>
      <w:sz w:val="16"/>
      <w:szCs w:val="16"/>
      <w14:ligatures w14:val="none"/>
    </w:rPr>
  </w:style>
  <w:style w:type="paragraph" w:styleId="Caption">
    <w:name w:val="caption"/>
    <w:basedOn w:val="Normal"/>
    <w:next w:val="Normal"/>
    <w:uiPriority w:val="35"/>
    <w:unhideWhenUsed/>
    <w:qFormat/>
    <w:rsid w:val="00074EA7"/>
    <w:pPr>
      <w:spacing w:after="200" w:line="240" w:lineRule="auto"/>
      <w:jc w:val="center"/>
    </w:pPr>
    <w:rPr>
      <w:i/>
      <w:iCs/>
      <w:color w:val="002664"/>
      <w:sz w:val="18"/>
      <w:szCs w:val="18"/>
      <w:lang w:eastAsia="en-GB"/>
    </w:rPr>
  </w:style>
  <w:style w:type="paragraph" w:styleId="DocumentMap">
    <w:name w:val="Document Map"/>
    <w:basedOn w:val="Normal"/>
    <w:link w:val="DocumentMapChar"/>
    <w:uiPriority w:val="99"/>
    <w:semiHidden/>
    <w:unhideWhenUsed/>
    <w:rsid w:val="00074EA7"/>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074EA7"/>
    <w:rPr>
      <w:rFonts w:ascii="Lucida Grande" w:eastAsia="Calibri" w:hAnsi="Lucida Grande" w:cs="Lucida Grande"/>
      <w:spacing w:val="-2"/>
      <w:kern w:val="0"/>
      <w14:ligatures w14:val="none"/>
    </w:rPr>
  </w:style>
  <w:style w:type="paragraph" w:customStyle="1" w:styleId="Exampleheading">
    <w:name w:val="Example heading"/>
    <w:basedOn w:val="Normal"/>
    <w:link w:val="ExampleheadingChar"/>
    <w:autoRedefine/>
    <w:uiPriority w:val="1"/>
    <w:qFormat/>
    <w:rsid w:val="00074EA7"/>
    <w:pPr>
      <w:widowControl/>
      <w:spacing w:after="200"/>
      <w:ind w:right="40"/>
      <w:contextualSpacing/>
    </w:pPr>
    <w:rPr>
      <w:rFonts w:eastAsia="Arial" w:cs="Arial"/>
      <w:b/>
      <w:bCs/>
      <w:color w:val="002664"/>
      <w:spacing w:val="0"/>
      <w:sz w:val="16"/>
      <w:szCs w:val="20"/>
      <w:lang w:eastAsia="en-AU"/>
    </w:rPr>
  </w:style>
  <w:style w:type="character" w:customStyle="1" w:styleId="ExampleheadingChar">
    <w:name w:val="Example heading Char"/>
    <w:basedOn w:val="DefaultParagraphFont"/>
    <w:link w:val="Exampleheading"/>
    <w:uiPriority w:val="1"/>
    <w:rsid w:val="00074EA7"/>
    <w:rPr>
      <w:rFonts w:ascii="Arial" w:eastAsia="Arial" w:hAnsi="Arial" w:cs="Arial"/>
      <w:b/>
      <w:bCs/>
      <w:color w:val="002664"/>
      <w:kern w:val="0"/>
      <w:sz w:val="16"/>
      <w:szCs w:val="20"/>
      <w:lang w:eastAsia="en-AU"/>
      <w14:ligatures w14:val="none"/>
    </w:rPr>
  </w:style>
  <w:style w:type="character" w:styleId="FollowedHyperlink">
    <w:name w:val="FollowedHyperlink"/>
    <w:basedOn w:val="DefaultParagraphFont"/>
    <w:uiPriority w:val="99"/>
    <w:semiHidden/>
    <w:unhideWhenUsed/>
    <w:rsid w:val="00074EA7"/>
    <w:rPr>
      <w:rFonts w:ascii="Arial" w:hAnsi="Arial"/>
      <w:color w:val="92318E"/>
      <w:sz w:val="22"/>
      <w:u w:val="single"/>
    </w:rPr>
  </w:style>
  <w:style w:type="paragraph" w:customStyle="1" w:styleId="FootnoteDoubledigit">
    <w:name w:val="Footnote: Double digit"/>
    <w:autoRedefine/>
    <w:uiPriority w:val="1"/>
    <w:qFormat/>
    <w:rsid w:val="00074EA7"/>
    <w:pPr>
      <w:spacing w:after="0" w:line="240" w:lineRule="auto"/>
      <w:ind w:left="284" w:hanging="284"/>
    </w:pPr>
    <w:rPr>
      <w:rFonts w:ascii="Arial" w:eastAsia="Calibri" w:hAnsi="Arial"/>
      <w:color w:val="002664"/>
      <w:spacing w:val="-2"/>
      <w:kern w:val="0"/>
      <w:sz w:val="16"/>
      <w:szCs w:val="20"/>
      <w14:ligatures w14:val="none"/>
    </w:rPr>
  </w:style>
  <w:style w:type="paragraph" w:customStyle="1" w:styleId="FootnoteAdditionalexampledoubledigits">
    <w:name w:val="Footnote: Additional example double digits"/>
    <w:basedOn w:val="FootnoteDoubledigit"/>
    <w:uiPriority w:val="1"/>
    <w:qFormat/>
    <w:rsid w:val="00074EA7"/>
    <w:pPr>
      <w:ind w:hanging="142"/>
    </w:pPr>
  </w:style>
  <w:style w:type="paragraph" w:customStyle="1" w:styleId="FootnoteAdditionalexamplessingledigits">
    <w:name w:val="Footnote: Additional examples single digits"/>
    <w:autoRedefine/>
    <w:uiPriority w:val="1"/>
    <w:qFormat/>
    <w:rsid w:val="00074EA7"/>
    <w:pPr>
      <w:spacing w:after="0" w:line="240" w:lineRule="auto"/>
      <w:ind w:left="233" w:hanging="142"/>
    </w:pPr>
    <w:rPr>
      <w:rFonts w:ascii="Arial" w:eastAsia="Calibri" w:hAnsi="Arial"/>
      <w:color w:val="002664"/>
      <w:spacing w:val="-2"/>
      <w:kern w:val="0"/>
      <w:sz w:val="16"/>
      <w:szCs w:val="20"/>
      <w14:ligatures w14:val="none"/>
    </w:rPr>
  </w:style>
  <w:style w:type="paragraph" w:customStyle="1" w:styleId="FootnoteSingledigit">
    <w:name w:val="Footnote: Single digit"/>
    <w:uiPriority w:val="1"/>
    <w:qFormat/>
    <w:rsid w:val="00074EA7"/>
    <w:pPr>
      <w:spacing w:after="0" w:line="240" w:lineRule="auto"/>
      <w:ind w:left="227" w:hanging="227"/>
    </w:pPr>
    <w:rPr>
      <w:rFonts w:ascii="Arial" w:eastAsia="Calibri" w:hAnsi="Arial"/>
      <w:color w:val="002664"/>
      <w:spacing w:val="-2"/>
      <w:kern w:val="0"/>
      <w:sz w:val="16"/>
      <w:szCs w:val="20"/>
      <w14:ligatures w14:val="none"/>
    </w:rPr>
  </w:style>
  <w:style w:type="paragraph" w:customStyle="1" w:styleId="Frontpage-Dates">
    <w:name w:val="Frontpage - Dates"/>
    <w:basedOn w:val="Normal"/>
    <w:next w:val="Normal"/>
    <w:uiPriority w:val="1"/>
    <w:rsid w:val="00074EA7"/>
    <w:rPr>
      <w:b/>
      <w:bCs/>
      <w:color w:val="002664"/>
      <w:sz w:val="36"/>
      <w:szCs w:val="36"/>
    </w:rPr>
  </w:style>
  <w:style w:type="paragraph" w:customStyle="1" w:styleId="HeadingTOC">
    <w:name w:val="Heading TOC"/>
    <w:basedOn w:val="Heading1"/>
    <w:autoRedefine/>
    <w:rsid w:val="00074EA7"/>
    <w:pPr>
      <w:keepNext/>
      <w:keepLines/>
      <w:widowControl/>
      <w:spacing w:before="0" w:after="120"/>
      <w:contextualSpacing/>
    </w:pPr>
    <w:rPr>
      <w:rFonts w:eastAsia="Arial" w:cs="Arial"/>
      <w:spacing w:val="0"/>
      <w:lang w:eastAsia="en-AU"/>
    </w:rPr>
  </w:style>
  <w:style w:type="table" w:styleId="LightShading-Accent6">
    <w:name w:val="Light Shading Accent 6"/>
    <w:basedOn w:val="TableNormal"/>
    <w:uiPriority w:val="60"/>
    <w:rsid w:val="00074EA7"/>
    <w:pPr>
      <w:spacing w:after="0" w:line="240" w:lineRule="auto"/>
    </w:pPr>
    <w:rPr>
      <w:rFonts w:eastAsiaTheme="minorEastAsia"/>
      <w:color w:val="3A7C22" w:themeColor="accent6" w:themeShade="BF"/>
      <w:kern w:val="0"/>
      <w:sz w:val="22"/>
      <w:szCs w:val="22"/>
      <w:lang w:eastAsia="en-AU"/>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paragraph" w:customStyle="1" w:styleId="Listdot">
    <w:name w:val="List dot"/>
    <w:basedOn w:val="Normal"/>
    <w:uiPriority w:val="1"/>
    <w:qFormat/>
    <w:rsid w:val="008A6A4B"/>
    <w:pPr>
      <w:numPr>
        <w:numId w:val="27"/>
      </w:numPr>
      <w:ind w:left="357" w:hanging="357"/>
      <w:contextualSpacing/>
    </w:pPr>
  </w:style>
  <w:style w:type="paragraph" w:customStyle="1" w:styleId="Numberedlist">
    <w:name w:val="Numbered list"/>
    <w:basedOn w:val="Normal"/>
    <w:uiPriority w:val="8"/>
    <w:rsid w:val="00074EA7"/>
    <w:pPr>
      <w:widowControl/>
      <w:numPr>
        <w:numId w:val="28"/>
      </w:numPr>
      <w:spacing w:after="200"/>
      <w:ind w:right="40"/>
      <w:contextualSpacing/>
    </w:pPr>
    <w:rPr>
      <w:rFonts w:eastAsia="Arial" w:cs="Arial"/>
      <w:spacing w:val="0"/>
      <w:szCs w:val="20"/>
      <w:lang w:eastAsia="en-AU"/>
    </w:rPr>
  </w:style>
  <w:style w:type="character" w:styleId="PlaceholderText">
    <w:name w:val="Placeholder Text"/>
    <w:basedOn w:val="DefaultParagraphFont"/>
    <w:uiPriority w:val="99"/>
    <w:semiHidden/>
    <w:rsid w:val="00074EA7"/>
    <w:rPr>
      <w:color w:val="808080"/>
    </w:rPr>
  </w:style>
  <w:style w:type="paragraph" w:customStyle="1" w:styleId="RelatedLifeSkilloutcome">
    <w:name w:val="Related Life Skill outcome"/>
    <w:basedOn w:val="Normal"/>
    <w:uiPriority w:val="1"/>
    <w:qFormat/>
    <w:rsid w:val="00074EA7"/>
    <w:pPr>
      <w:widowControl/>
      <w:pBdr>
        <w:top w:val="nil"/>
        <w:left w:val="nil"/>
        <w:bottom w:val="nil"/>
        <w:right w:val="nil"/>
        <w:between w:val="nil"/>
      </w:pBdr>
      <w:spacing w:before="120" w:after="360"/>
    </w:pPr>
    <w:rPr>
      <w:b/>
    </w:rPr>
  </w:style>
  <w:style w:type="character" w:styleId="Strong">
    <w:name w:val="Strong"/>
    <w:basedOn w:val="DefaultParagraphFont"/>
    <w:uiPriority w:val="22"/>
    <w:rsid w:val="008A6A4B"/>
    <w:rPr>
      <w:b/>
      <w:bCs/>
    </w:rPr>
  </w:style>
  <w:style w:type="table" w:customStyle="1" w:styleId="TableGrid3">
    <w:name w:val="Table Grid3"/>
    <w:basedOn w:val="TableNormal"/>
    <w:next w:val="TableGrid"/>
    <w:uiPriority w:val="39"/>
    <w:rsid w:val="00074EA7"/>
    <w:pPr>
      <w:spacing w:after="0" w:line="240" w:lineRule="auto"/>
    </w:pPr>
    <w:rPr>
      <w:rFonts w:ascii="Arial" w:eastAsia="Arial" w:hAnsi="Arial" w:cs="Arial"/>
      <w:spacing w:val="-2"/>
      <w:kern w:val="0"/>
      <w:sz w:val="20"/>
      <w:szCs w:val="20"/>
      <w:lang w:eastAsia="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link w:val="TableheadingChar"/>
    <w:autoRedefine/>
    <w:uiPriority w:val="15"/>
    <w:rsid w:val="00074EA7"/>
    <w:pPr>
      <w:ind w:left="40" w:right="40"/>
    </w:pPr>
    <w:rPr>
      <w:rFonts w:cs="Calibri"/>
      <w:b/>
      <w:color w:val="FFFFFF" w:themeColor="background1"/>
      <w:lang w:eastAsia="en-AU"/>
    </w:rPr>
  </w:style>
  <w:style w:type="character" w:customStyle="1" w:styleId="TableheadingChar">
    <w:name w:val="Table heading Char"/>
    <w:basedOn w:val="Heading5Char"/>
    <w:link w:val="Tableheading"/>
    <w:uiPriority w:val="15"/>
    <w:rsid w:val="00074EA7"/>
    <w:rPr>
      <w:rFonts w:ascii="Arial" w:eastAsia="Calibri" w:hAnsi="Arial" w:cs="Calibri"/>
      <w:b/>
      <w:bCs w:val="0"/>
      <w:color w:val="FFFFFF" w:themeColor="background1"/>
      <w:spacing w:val="-2"/>
      <w:kern w:val="0"/>
      <w:sz w:val="20"/>
      <w:szCs w:val="22"/>
      <w:lang w:eastAsia="en-AU"/>
      <w14:ligatures w14:val="none"/>
    </w:rPr>
  </w:style>
  <w:style w:type="paragraph" w:customStyle="1" w:styleId="Tablelist-dot">
    <w:name w:val="Table list - dot"/>
    <w:basedOn w:val="Normal"/>
    <w:uiPriority w:val="1"/>
    <w:qFormat/>
    <w:rsid w:val="00C32DE9"/>
    <w:pPr>
      <w:widowControl/>
      <w:numPr>
        <w:numId w:val="29"/>
      </w:numPr>
      <w:spacing w:after="200"/>
      <w:ind w:right="40"/>
      <w:contextualSpacing/>
    </w:pPr>
    <w:rPr>
      <w:rFonts w:eastAsia="Arial" w:cs="Arial"/>
      <w:spacing w:val="0"/>
      <w:szCs w:val="20"/>
      <w:lang w:eastAsia="en-AU"/>
    </w:rPr>
  </w:style>
  <w:style w:type="paragraph" w:customStyle="1" w:styleId="TableParagraph">
    <w:name w:val="Table Paragraph"/>
    <w:basedOn w:val="Normal"/>
    <w:uiPriority w:val="15"/>
    <w:qFormat/>
    <w:rsid w:val="00074EA7"/>
    <w:pPr>
      <w:ind w:left="40" w:right="40"/>
    </w:pPr>
    <w:rPr>
      <w:lang w:eastAsia="en-AU"/>
    </w:rPr>
  </w:style>
  <w:style w:type="paragraph" w:styleId="TOC3">
    <w:name w:val="toc 3"/>
    <w:basedOn w:val="TOC2"/>
    <w:uiPriority w:val="39"/>
    <w:rsid w:val="00074EA7"/>
    <w:pPr>
      <w:ind w:left="1134" w:hanging="56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472291">
      <w:bodyDiv w:val="1"/>
      <w:marLeft w:val="0"/>
      <w:marRight w:val="0"/>
      <w:marTop w:val="0"/>
      <w:marBottom w:val="0"/>
      <w:divBdr>
        <w:top w:val="none" w:sz="0" w:space="0" w:color="auto"/>
        <w:left w:val="none" w:sz="0" w:space="0" w:color="auto"/>
        <w:bottom w:val="none" w:sz="0" w:space="0" w:color="auto"/>
        <w:right w:val="none" w:sz="0" w:space="0" w:color="auto"/>
      </w:divBdr>
      <w:divsChild>
        <w:div w:id="1074351296">
          <w:marLeft w:val="0"/>
          <w:marRight w:val="0"/>
          <w:marTop w:val="0"/>
          <w:marBottom w:val="0"/>
          <w:divBdr>
            <w:top w:val="none" w:sz="0" w:space="0" w:color="auto"/>
            <w:left w:val="none" w:sz="0" w:space="0" w:color="auto"/>
            <w:bottom w:val="none" w:sz="0" w:space="0" w:color="auto"/>
            <w:right w:val="none" w:sz="0" w:space="0" w:color="auto"/>
          </w:divBdr>
        </w:div>
      </w:divsChild>
    </w:div>
    <w:div w:id="64300265">
      <w:bodyDiv w:val="1"/>
      <w:marLeft w:val="0"/>
      <w:marRight w:val="0"/>
      <w:marTop w:val="0"/>
      <w:marBottom w:val="0"/>
      <w:divBdr>
        <w:top w:val="none" w:sz="0" w:space="0" w:color="auto"/>
        <w:left w:val="none" w:sz="0" w:space="0" w:color="auto"/>
        <w:bottom w:val="none" w:sz="0" w:space="0" w:color="auto"/>
        <w:right w:val="none" w:sz="0" w:space="0" w:color="auto"/>
      </w:divBdr>
      <w:divsChild>
        <w:div w:id="1335262147">
          <w:marLeft w:val="0"/>
          <w:marRight w:val="0"/>
          <w:marTop w:val="0"/>
          <w:marBottom w:val="0"/>
          <w:divBdr>
            <w:top w:val="none" w:sz="0" w:space="0" w:color="auto"/>
            <w:left w:val="none" w:sz="0" w:space="0" w:color="auto"/>
            <w:bottom w:val="none" w:sz="0" w:space="0" w:color="auto"/>
            <w:right w:val="none" w:sz="0" w:space="0" w:color="auto"/>
          </w:divBdr>
          <w:divsChild>
            <w:div w:id="13656262">
              <w:marLeft w:val="0"/>
              <w:marRight w:val="0"/>
              <w:marTop w:val="0"/>
              <w:marBottom w:val="0"/>
              <w:divBdr>
                <w:top w:val="none" w:sz="0" w:space="0" w:color="auto"/>
                <w:left w:val="none" w:sz="0" w:space="0" w:color="auto"/>
                <w:bottom w:val="none" w:sz="0" w:space="0" w:color="auto"/>
                <w:right w:val="none" w:sz="0" w:space="0" w:color="auto"/>
              </w:divBdr>
              <w:divsChild>
                <w:div w:id="154075692">
                  <w:marLeft w:val="0"/>
                  <w:marRight w:val="0"/>
                  <w:marTop w:val="0"/>
                  <w:marBottom w:val="0"/>
                  <w:divBdr>
                    <w:top w:val="none" w:sz="0" w:space="0" w:color="auto"/>
                    <w:left w:val="none" w:sz="0" w:space="0" w:color="auto"/>
                    <w:bottom w:val="none" w:sz="0" w:space="0" w:color="auto"/>
                    <w:right w:val="none" w:sz="0" w:space="0" w:color="auto"/>
                  </w:divBdr>
                </w:div>
                <w:div w:id="395249101">
                  <w:marLeft w:val="0"/>
                  <w:marRight w:val="0"/>
                  <w:marTop w:val="0"/>
                  <w:marBottom w:val="0"/>
                  <w:divBdr>
                    <w:top w:val="none" w:sz="0" w:space="0" w:color="auto"/>
                    <w:left w:val="none" w:sz="0" w:space="0" w:color="auto"/>
                    <w:bottom w:val="none" w:sz="0" w:space="0" w:color="auto"/>
                    <w:right w:val="none" w:sz="0" w:space="0" w:color="auto"/>
                  </w:divBdr>
                </w:div>
                <w:div w:id="486475481">
                  <w:marLeft w:val="0"/>
                  <w:marRight w:val="0"/>
                  <w:marTop w:val="0"/>
                  <w:marBottom w:val="0"/>
                  <w:divBdr>
                    <w:top w:val="none" w:sz="0" w:space="0" w:color="auto"/>
                    <w:left w:val="none" w:sz="0" w:space="0" w:color="auto"/>
                    <w:bottom w:val="none" w:sz="0" w:space="0" w:color="auto"/>
                    <w:right w:val="none" w:sz="0" w:space="0" w:color="auto"/>
                  </w:divBdr>
                </w:div>
                <w:div w:id="488905003">
                  <w:marLeft w:val="0"/>
                  <w:marRight w:val="0"/>
                  <w:marTop w:val="0"/>
                  <w:marBottom w:val="0"/>
                  <w:divBdr>
                    <w:top w:val="none" w:sz="0" w:space="0" w:color="auto"/>
                    <w:left w:val="none" w:sz="0" w:space="0" w:color="auto"/>
                    <w:bottom w:val="none" w:sz="0" w:space="0" w:color="auto"/>
                    <w:right w:val="none" w:sz="0" w:space="0" w:color="auto"/>
                  </w:divBdr>
                </w:div>
                <w:div w:id="574168906">
                  <w:marLeft w:val="0"/>
                  <w:marRight w:val="0"/>
                  <w:marTop w:val="0"/>
                  <w:marBottom w:val="0"/>
                  <w:divBdr>
                    <w:top w:val="none" w:sz="0" w:space="0" w:color="auto"/>
                    <w:left w:val="none" w:sz="0" w:space="0" w:color="auto"/>
                    <w:bottom w:val="none" w:sz="0" w:space="0" w:color="auto"/>
                    <w:right w:val="none" w:sz="0" w:space="0" w:color="auto"/>
                  </w:divBdr>
                </w:div>
                <w:div w:id="632054580">
                  <w:marLeft w:val="0"/>
                  <w:marRight w:val="0"/>
                  <w:marTop w:val="0"/>
                  <w:marBottom w:val="0"/>
                  <w:divBdr>
                    <w:top w:val="none" w:sz="0" w:space="0" w:color="auto"/>
                    <w:left w:val="none" w:sz="0" w:space="0" w:color="auto"/>
                    <w:bottom w:val="none" w:sz="0" w:space="0" w:color="auto"/>
                    <w:right w:val="none" w:sz="0" w:space="0" w:color="auto"/>
                  </w:divBdr>
                </w:div>
                <w:div w:id="739905653">
                  <w:marLeft w:val="0"/>
                  <w:marRight w:val="0"/>
                  <w:marTop w:val="0"/>
                  <w:marBottom w:val="0"/>
                  <w:divBdr>
                    <w:top w:val="none" w:sz="0" w:space="0" w:color="auto"/>
                    <w:left w:val="none" w:sz="0" w:space="0" w:color="auto"/>
                    <w:bottom w:val="none" w:sz="0" w:space="0" w:color="auto"/>
                    <w:right w:val="none" w:sz="0" w:space="0" w:color="auto"/>
                  </w:divBdr>
                </w:div>
                <w:div w:id="776368831">
                  <w:marLeft w:val="0"/>
                  <w:marRight w:val="0"/>
                  <w:marTop w:val="0"/>
                  <w:marBottom w:val="0"/>
                  <w:divBdr>
                    <w:top w:val="none" w:sz="0" w:space="0" w:color="auto"/>
                    <w:left w:val="none" w:sz="0" w:space="0" w:color="auto"/>
                    <w:bottom w:val="none" w:sz="0" w:space="0" w:color="auto"/>
                    <w:right w:val="none" w:sz="0" w:space="0" w:color="auto"/>
                  </w:divBdr>
                </w:div>
                <w:div w:id="947854513">
                  <w:marLeft w:val="0"/>
                  <w:marRight w:val="0"/>
                  <w:marTop w:val="0"/>
                  <w:marBottom w:val="0"/>
                  <w:divBdr>
                    <w:top w:val="none" w:sz="0" w:space="0" w:color="auto"/>
                    <w:left w:val="none" w:sz="0" w:space="0" w:color="auto"/>
                    <w:bottom w:val="none" w:sz="0" w:space="0" w:color="auto"/>
                    <w:right w:val="none" w:sz="0" w:space="0" w:color="auto"/>
                  </w:divBdr>
                </w:div>
                <w:div w:id="1158423269">
                  <w:marLeft w:val="0"/>
                  <w:marRight w:val="0"/>
                  <w:marTop w:val="0"/>
                  <w:marBottom w:val="0"/>
                  <w:divBdr>
                    <w:top w:val="none" w:sz="0" w:space="0" w:color="auto"/>
                    <w:left w:val="none" w:sz="0" w:space="0" w:color="auto"/>
                    <w:bottom w:val="none" w:sz="0" w:space="0" w:color="auto"/>
                    <w:right w:val="none" w:sz="0" w:space="0" w:color="auto"/>
                  </w:divBdr>
                </w:div>
                <w:div w:id="1315915829">
                  <w:marLeft w:val="0"/>
                  <w:marRight w:val="0"/>
                  <w:marTop w:val="0"/>
                  <w:marBottom w:val="0"/>
                  <w:divBdr>
                    <w:top w:val="none" w:sz="0" w:space="0" w:color="auto"/>
                    <w:left w:val="none" w:sz="0" w:space="0" w:color="auto"/>
                    <w:bottom w:val="none" w:sz="0" w:space="0" w:color="auto"/>
                    <w:right w:val="none" w:sz="0" w:space="0" w:color="auto"/>
                  </w:divBdr>
                </w:div>
                <w:div w:id="1535583892">
                  <w:marLeft w:val="0"/>
                  <w:marRight w:val="0"/>
                  <w:marTop w:val="0"/>
                  <w:marBottom w:val="0"/>
                  <w:divBdr>
                    <w:top w:val="none" w:sz="0" w:space="0" w:color="auto"/>
                    <w:left w:val="none" w:sz="0" w:space="0" w:color="auto"/>
                    <w:bottom w:val="none" w:sz="0" w:space="0" w:color="auto"/>
                    <w:right w:val="none" w:sz="0" w:space="0" w:color="auto"/>
                  </w:divBdr>
                </w:div>
                <w:div w:id="1640652638">
                  <w:marLeft w:val="0"/>
                  <w:marRight w:val="0"/>
                  <w:marTop w:val="0"/>
                  <w:marBottom w:val="0"/>
                  <w:divBdr>
                    <w:top w:val="none" w:sz="0" w:space="0" w:color="auto"/>
                    <w:left w:val="none" w:sz="0" w:space="0" w:color="auto"/>
                    <w:bottom w:val="none" w:sz="0" w:space="0" w:color="auto"/>
                    <w:right w:val="none" w:sz="0" w:space="0" w:color="auto"/>
                  </w:divBdr>
                </w:div>
                <w:div w:id="1752779425">
                  <w:marLeft w:val="0"/>
                  <w:marRight w:val="0"/>
                  <w:marTop w:val="0"/>
                  <w:marBottom w:val="0"/>
                  <w:divBdr>
                    <w:top w:val="none" w:sz="0" w:space="0" w:color="auto"/>
                    <w:left w:val="none" w:sz="0" w:space="0" w:color="auto"/>
                    <w:bottom w:val="none" w:sz="0" w:space="0" w:color="auto"/>
                    <w:right w:val="none" w:sz="0" w:space="0" w:color="auto"/>
                  </w:divBdr>
                </w:div>
                <w:div w:id="1762871477">
                  <w:marLeft w:val="0"/>
                  <w:marRight w:val="0"/>
                  <w:marTop w:val="0"/>
                  <w:marBottom w:val="0"/>
                  <w:divBdr>
                    <w:top w:val="none" w:sz="0" w:space="0" w:color="auto"/>
                    <w:left w:val="none" w:sz="0" w:space="0" w:color="auto"/>
                    <w:bottom w:val="none" w:sz="0" w:space="0" w:color="auto"/>
                    <w:right w:val="none" w:sz="0" w:space="0" w:color="auto"/>
                  </w:divBdr>
                </w:div>
                <w:div w:id="1774276091">
                  <w:marLeft w:val="0"/>
                  <w:marRight w:val="0"/>
                  <w:marTop w:val="0"/>
                  <w:marBottom w:val="0"/>
                  <w:divBdr>
                    <w:top w:val="none" w:sz="0" w:space="0" w:color="auto"/>
                    <w:left w:val="none" w:sz="0" w:space="0" w:color="auto"/>
                    <w:bottom w:val="none" w:sz="0" w:space="0" w:color="auto"/>
                    <w:right w:val="none" w:sz="0" w:space="0" w:color="auto"/>
                  </w:divBdr>
                </w:div>
                <w:div w:id="1979262898">
                  <w:marLeft w:val="0"/>
                  <w:marRight w:val="0"/>
                  <w:marTop w:val="0"/>
                  <w:marBottom w:val="0"/>
                  <w:divBdr>
                    <w:top w:val="none" w:sz="0" w:space="0" w:color="auto"/>
                    <w:left w:val="none" w:sz="0" w:space="0" w:color="auto"/>
                    <w:bottom w:val="none" w:sz="0" w:space="0" w:color="auto"/>
                    <w:right w:val="none" w:sz="0" w:space="0" w:color="auto"/>
                  </w:divBdr>
                </w:div>
                <w:div w:id="2003465449">
                  <w:marLeft w:val="0"/>
                  <w:marRight w:val="0"/>
                  <w:marTop w:val="0"/>
                  <w:marBottom w:val="0"/>
                  <w:divBdr>
                    <w:top w:val="none" w:sz="0" w:space="0" w:color="auto"/>
                    <w:left w:val="none" w:sz="0" w:space="0" w:color="auto"/>
                    <w:bottom w:val="none" w:sz="0" w:space="0" w:color="auto"/>
                    <w:right w:val="none" w:sz="0" w:space="0" w:color="auto"/>
                  </w:divBdr>
                </w:div>
                <w:div w:id="2069068094">
                  <w:marLeft w:val="0"/>
                  <w:marRight w:val="0"/>
                  <w:marTop w:val="0"/>
                  <w:marBottom w:val="0"/>
                  <w:divBdr>
                    <w:top w:val="none" w:sz="0" w:space="0" w:color="auto"/>
                    <w:left w:val="none" w:sz="0" w:space="0" w:color="auto"/>
                    <w:bottom w:val="none" w:sz="0" w:space="0" w:color="auto"/>
                    <w:right w:val="none" w:sz="0" w:space="0" w:color="auto"/>
                  </w:divBdr>
                </w:div>
                <w:div w:id="2139687924">
                  <w:marLeft w:val="0"/>
                  <w:marRight w:val="0"/>
                  <w:marTop w:val="0"/>
                  <w:marBottom w:val="0"/>
                  <w:divBdr>
                    <w:top w:val="none" w:sz="0" w:space="0" w:color="auto"/>
                    <w:left w:val="none" w:sz="0" w:space="0" w:color="auto"/>
                    <w:bottom w:val="none" w:sz="0" w:space="0" w:color="auto"/>
                    <w:right w:val="none" w:sz="0" w:space="0" w:color="auto"/>
                  </w:divBdr>
                </w:div>
              </w:divsChild>
            </w:div>
            <w:div w:id="66610665">
              <w:marLeft w:val="0"/>
              <w:marRight w:val="0"/>
              <w:marTop w:val="0"/>
              <w:marBottom w:val="0"/>
              <w:divBdr>
                <w:top w:val="none" w:sz="0" w:space="0" w:color="auto"/>
                <w:left w:val="none" w:sz="0" w:space="0" w:color="auto"/>
                <w:bottom w:val="none" w:sz="0" w:space="0" w:color="auto"/>
                <w:right w:val="none" w:sz="0" w:space="0" w:color="auto"/>
              </w:divBdr>
              <w:divsChild>
                <w:div w:id="452095818">
                  <w:marLeft w:val="0"/>
                  <w:marRight w:val="0"/>
                  <w:marTop w:val="0"/>
                  <w:marBottom w:val="0"/>
                  <w:divBdr>
                    <w:top w:val="none" w:sz="0" w:space="0" w:color="auto"/>
                    <w:left w:val="none" w:sz="0" w:space="0" w:color="auto"/>
                    <w:bottom w:val="none" w:sz="0" w:space="0" w:color="auto"/>
                    <w:right w:val="none" w:sz="0" w:space="0" w:color="auto"/>
                  </w:divBdr>
                  <w:divsChild>
                    <w:div w:id="325941130">
                      <w:marLeft w:val="0"/>
                      <w:marRight w:val="0"/>
                      <w:marTop w:val="0"/>
                      <w:marBottom w:val="0"/>
                      <w:divBdr>
                        <w:top w:val="none" w:sz="0" w:space="0" w:color="auto"/>
                        <w:left w:val="none" w:sz="0" w:space="0" w:color="auto"/>
                        <w:bottom w:val="none" w:sz="0" w:space="0" w:color="auto"/>
                        <w:right w:val="none" w:sz="0" w:space="0" w:color="auto"/>
                      </w:divBdr>
                      <w:divsChild>
                        <w:div w:id="2077438439">
                          <w:marLeft w:val="0"/>
                          <w:marRight w:val="0"/>
                          <w:marTop w:val="0"/>
                          <w:marBottom w:val="0"/>
                          <w:divBdr>
                            <w:top w:val="none" w:sz="0" w:space="0" w:color="auto"/>
                            <w:left w:val="none" w:sz="0" w:space="0" w:color="auto"/>
                            <w:bottom w:val="none" w:sz="0" w:space="0" w:color="auto"/>
                            <w:right w:val="none" w:sz="0" w:space="0" w:color="auto"/>
                          </w:divBdr>
                        </w:div>
                      </w:divsChild>
                    </w:div>
                    <w:div w:id="339084288">
                      <w:marLeft w:val="0"/>
                      <w:marRight w:val="0"/>
                      <w:marTop w:val="0"/>
                      <w:marBottom w:val="0"/>
                      <w:divBdr>
                        <w:top w:val="none" w:sz="0" w:space="0" w:color="auto"/>
                        <w:left w:val="none" w:sz="0" w:space="0" w:color="auto"/>
                        <w:bottom w:val="none" w:sz="0" w:space="0" w:color="auto"/>
                        <w:right w:val="none" w:sz="0" w:space="0" w:color="auto"/>
                      </w:divBdr>
                      <w:divsChild>
                        <w:div w:id="632752622">
                          <w:marLeft w:val="0"/>
                          <w:marRight w:val="0"/>
                          <w:marTop w:val="0"/>
                          <w:marBottom w:val="0"/>
                          <w:divBdr>
                            <w:top w:val="none" w:sz="0" w:space="0" w:color="auto"/>
                            <w:left w:val="none" w:sz="0" w:space="0" w:color="auto"/>
                            <w:bottom w:val="none" w:sz="0" w:space="0" w:color="auto"/>
                            <w:right w:val="none" w:sz="0" w:space="0" w:color="auto"/>
                          </w:divBdr>
                        </w:div>
                        <w:div w:id="1929071612">
                          <w:marLeft w:val="0"/>
                          <w:marRight w:val="0"/>
                          <w:marTop w:val="0"/>
                          <w:marBottom w:val="0"/>
                          <w:divBdr>
                            <w:top w:val="none" w:sz="0" w:space="0" w:color="auto"/>
                            <w:left w:val="none" w:sz="0" w:space="0" w:color="auto"/>
                            <w:bottom w:val="none" w:sz="0" w:space="0" w:color="auto"/>
                            <w:right w:val="none" w:sz="0" w:space="0" w:color="auto"/>
                          </w:divBdr>
                        </w:div>
                      </w:divsChild>
                    </w:div>
                    <w:div w:id="432097047">
                      <w:marLeft w:val="0"/>
                      <w:marRight w:val="0"/>
                      <w:marTop w:val="0"/>
                      <w:marBottom w:val="0"/>
                      <w:divBdr>
                        <w:top w:val="none" w:sz="0" w:space="0" w:color="auto"/>
                        <w:left w:val="none" w:sz="0" w:space="0" w:color="auto"/>
                        <w:bottom w:val="none" w:sz="0" w:space="0" w:color="auto"/>
                        <w:right w:val="none" w:sz="0" w:space="0" w:color="auto"/>
                      </w:divBdr>
                      <w:divsChild>
                        <w:div w:id="2063216087">
                          <w:marLeft w:val="0"/>
                          <w:marRight w:val="0"/>
                          <w:marTop w:val="0"/>
                          <w:marBottom w:val="0"/>
                          <w:divBdr>
                            <w:top w:val="none" w:sz="0" w:space="0" w:color="auto"/>
                            <w:left w:val="none" w:sz="0" w:space="0" w:color="auto"/>
                            <w:bottom w:val="none" w:sz="0" w:space="0" w:color="auto"/>
                            <w:right w:val="none" w:sz="0" w:space="0" w:color="auto"/>
                          </w:divBdr>
                        </w:div>
                      </w:divsChild>
                    </w:div>
                    <w:div w:id="511142527">
                      <w:marLeft w:val="0"/>
                      <w:marRight w:val="0"/>
                      <w:marTop w:val="0"/>
                      <w:marBottom w:val="0"/>
                      <w:divBdr>
                        <w:top w:val="none" w:sz="0" w:space="0" w:color="auto"/>
                        <w:left w:val="none" w:sz="0" w:space="0" w:color="auto"/>
                        <w:bottom w:val="none" w:sz="0" w:space="0" w:color="auto"/>
                        <w:right w:val="none" w:sz="0" w:space="0" w:color="auto"/>
                      </w:divBdr>
                      <w:divsChild>
                        <w:div w:id="1965966321">
                          <w:marLeft w:val="0"/>
                          <w:marRight w:val="0"/>
                          <w:marTop w:val="0"/>
                          <w:marBottom w:val="0"/>
                          <w:divBdr>
                            <w:top w:val="none" w:sz="0" w:space="0" w:color="auto"/>
                            <w:left w:val="none" w:sz="0" w:space="0" w:color="auto"/>
                            <w:bottom w:val="none" w:sz="0" w:space="0" w:color="auto"/>
                            <w:right w:val="none" w:sz="0" w:space="0" w:color="auto"/>
                          </w:divBdr>
                        </w:div>
                      </w:divsChild>
                    </w:div>
                    <w:div w:id="852763245">
                      <w:marLeft w:val="0"/>
                      <w:marRight w:val="0"/>
                      <w:marTop w:val="0"/>
                      <w:marBottom w:val="0"/>
                      <w:divBdr>
                        <w:top w:val="none" w:sz="0" w:space="0" w:color="auto"/>
                        <w:left w:val="none" w:sz="0" w:space="0" w:color="auto"/>
                        <w:bottom w:val="none" w:sz="0" w:space="0" w:color="auto"/>
                        <w:right w:val="none" w:sz="0" w:space="0" w:color="auto"/>
                      </w:divBdr>
                      <w:divsChild>
                        <w:div w:id="1969389084">
                          <w:marLeft w:val="0"/>
                          <w:marRight w:val="0"/>
                          <w:marTop w:val="0"/>
                          <w:marBottom w:val="0"/>
                          <w:divBdr>
                            <w:top w:val="none" w:sz="0" w:space="0" w:color="auto"/>
                            <w:left w:val="none" w:sz="0" w:space="0" w:color="auto"/>
                            <w:bottom w:val="none" w:sz="0" w:space="0" w:color="auto"/>
                            <w:right w:val="none" w:sz="0" w:space="0" w:color="auto"/>
                          </w:divBdr>
                        </w:div>
                      </w:divsChild>
                    </w:div>
                    <w:div w:id="895315542">
                      <w:marLeft w:val="0"/>
                      <w:marRight w:val="0"/>
                      <w:marTop w:val="0"/>
                      <w:marBottom w:val="0"/>
                      <w:divBdr>
                        <w:top w:val="none" w:sz="0" w:space="0" w:color="auto"/>
                        <w:left w:val="none" w:sz="0" w:space="0" w:color="auto"/>
                        <w:bottom w:val="none" w:sz="0" w:space="0" w:color="auto"/>
                        <w:right w:val="none" w:sz="0" w:space="0" w:color="auto"/>
                      </w:divBdr>
                      <w:divsChild>
                        <w:div w:id="1602759851">
                          <w:marLeft w:val="0"/>
                          <w:marRight w:val="0"/>
                          <w:marTop w:val="0"/>
                          <w:marBottom w:val="0"/>
                          <w:divBdr>
                            <w:top w:val="none" w:sz="0" w:space="0" w:color="auto"/>
                            <w:left w:val="none" w:sz="0" w:space="0" w:color="auto"/>
                            <w:bottom w:val="none" w:sz="0" w:space="0" w:color="auto"/>
                            <w:right w:val="none" w:sz="0" w:space="0" w:color="auto"/>
                          </w:divBdr>
                        </w:div>
                      </w:divsChild>
                    </w:div>
                    <w:div w:id="920215942">
                      <w:marLeft w:val="0"/>
                      <w:marRight w:val="0"/>
                      <w:marTop w:val="0"/>
                      <w:marBottom w:val="0"/>
                      <w:divBdr>
                        <w:top w:val="none" w:sz="0" w:space="0" w:color="auto"/>
                        <w:left w:val="none" w:sz="0" w:space="0" w:color="auto"/>
                        <w:bottom w:val="none" w:sz="0" w:space="0" w:color="auto"/>
                        <w:right w:val="none" w:sz="0" w:space="0" w:color="auto"/>
                      </w:divBdr>
                      <w:divsChild>
                        <w:div w:id="357198817">
                          <w:marLeft w:val="0"/>
                          <w:marRight w:val="0"/>
                          <w:marTop w:val="0"/>
                          <w:marBottom w:val="0"/>
                          <w:divBdr>
                            <w:top w:val="none" w:sz="0" w:space="0" w:color="auto"/>
                            <w:left w:val="none" w:sz="0" w:space="0" w:color="auto"/>
                            <w:bottom w:val="none" w:sz="0" w:space="0" w:color="auto"/>
                            <w:right w:val="none" w:sz="0" w:space="0" w:color="auto"/>
                          </w:divBdr>
                        </w:div>
                      </w:divsChild>
                    </w:div>
                    <w:div w:id="1011681314">
                      <w:marLeft w:val="0"/>
                      <w:marRight w:val="0"/>
                      <w:marTop w:val="0"/>
                      <w:marBottom w:val="0"/>
                      <w:divBdr>
                        <w:top w:val="none" w:sz="0" w:space="0" w:color="auto"/>
                        <w:left w:val="none" w:sz="0" w:space="0" w:color="auto"/>
                        <w:bottom w:val="none" w:sz="0" w:space="0" w:color="auto"/>
                        <w:right w:val="none" w:sz="0" w:space="0" w:color="auto"/>
                      </w:divBdr>
                      <w:divsChild>
                        <w:div w:id="242642329">
                          <w:marLeft w:val="0"/>
                          <w:marRight w:val="0"/>
                          <w:marTop w:val="0"/>
                          <w:marBottom w:val="0"/>
                          <w:divBdr>
                            <w:top w:val="none" w:sz="0" w:space="0" w:color="auto"/>
                            <w:left w:val="none" w:sz="0" w:space="0" w:color="auto"/>
                            <w:bottom w:val="none" w:sz="0" w:space="0" w:color="auto"/>
                            <w:right w:val="none" w:sz="0" w:space="0" w:color="auto"/>
                          </w:divBdr>
                        </w:div>
                      </w:divsChild>
                    </w:div>
                    <w:div w:id="1226378353">
                      <w:marLeft w:val="0"/>
                      <w:marRight w:val="0"/>
                      <w:marTop w:val="0"/>
                      <w:marBottom w:val="0"/>
                      <w:divBdr>
                        <w:top w:val="none" w:sz="0" w:space="0" w:color="auto"/>
                        <w:left w:val="none" w:sz="0" w:space="0" w:color="auto"/>
                        <w:bottom w:val="none" w:sz="0" w:space="0" w:color="auto"/>
                        <w:right w:val="none" w:sz="0" w:space="0" w:color="auto"/>
                      </w:divBdr>
                      <w:divsChild>
                        <w:div w:id="150995586">
                          <w:marLeft w:val="0"/>
                          <w:marRight w:val="0"/>
                          <w:marTop w:val="0"/>
                          <w:marBottom w:val="0"/>
                          <w:divBdr>
                            <w:top w:val="none" w:sz="0" w:space="0" w:color="auto"/>
                            <w:left w:val="none" w:sz="0" w:space="0" w:color="auto"/>
                            <w:bottom w:val="none" w:sz="0" w:space="0" w:color="auto"/>
                            <w:right w:val="none" w:sz="0" w:space="0" w:color="auto"/>
                          </w:divBdr>
                        </w:div>
                      </w:divsChild>
                    </w:div>
                    <w:div w:id="1238900098">
                      <w:marLeft w:val="0"/>
                      <w:marRight w:val="0"/>
                      <w:marTop w:val="0"/>
                      <w:marBottom w:val="0"/>
                      <w:divBdr>
                        <w:top w:val="none" w:sz="0" w:space="0" w:color="auto"/>
                        <w:left w:val="none" w:sz="0" w:space="0" w:color="auto"/>
                        <w:bottom w:val="none" w:sz="0" w:space="0" w:color="auto"/>
                        <w:right w:val="none" w:sz="0" w:space="0" w:color="auto"/>
                      </w:divBdr>
                      <w:divsChild>
                        <w:div w:id="650406511">
                          <w:marLeft w:val="0"/>
                          <w:marRight w:val="0"/>
                          <w:marTop w:val="0"/>
                          <w:marBottom w:val="0"/>
                          <w:divBdr>
                            <w:top w:val="none" w:sz="0" w:space="0" w:color="auto"/>
                            <w:left w:val="none" w:sz="0" w:space="0" w:color="auto"/>
                            <w:bottom w:val="none" w:sz="0" w:space="0" w:color="auto"/>
                            <w:right w:val="none" w:sz="0" w:space="0" w:color="auto"/>
                          </w:divBdr>
                        </w:div>
                      </w:divsChild>
                    </w:div>
                    <w:div w:id="1267881614">
                      <w:marLeft w:val="0"/>
                      <w:marRight w:val="0"/>
                      <w:marTop w:val="0"/>
                      <w:marBottom w:val="0"/>
                      <w:divBdr>
                        <w:top w:val="none" w:sz="0" w:space="0" w:color="auto"/>
                        <w:left w:val="none" w:sz="0" w:space="0" w:color="auto"/>
                        <w:bottom w:val="none" w:sz="0" w:space="0" w:color="auto"/>
                        <w:right w:val="none" w:sz="0" w:space="0" w:color="auto"/>
                      </w:divBdr>
                      <w:divsChild>
                        <w:div w:id="923607848">
                          <w:marLeft w:val="0"/>
                          <w:marRight w:val="0"/>
                          <w:marTop w:val="0"/>
                          <w:marBottom w:val="0"/>
                          <w:divBdr>
                            <w:top w:val="none" w:sz="0" w:space="0" w:color="auto"/>
                            <w:left w:val="none" w:sz="0" w:space="0" w:color="auto"/>
                            <w:bottom w:val="none" w:sz="0" w:space="0" w:color="auto"/>
                            <w:right w:val="none" w:sz="0" w:space="0" w:color="auto"/>
                          </w:divBdr>
                        </w:div>
                      </w:divsChild>
                    </w:div>
                    <w:div w:id="1368606168">
                      <w:marLeft w:val="0"/>
                      <w:marRight w:val="0"/>
                      <w:marTop w:val="0"/>
                      <w:marBottom w:val="0"/>
                      <w:divBdr>
                        <w:top w:val="none" w:sz="0" w:space="0" w:color="auto"/>
                        <w:left w:val="none" w:sz="0" w:space="0" w:color="auto"/>
                        <w:bottom w:val="none" w:sz="0" w:space="0" w:color="auto"/>
                        <w:right w:val="none" w:sz="0" w:space="0" w:color="auto"/>
                      </w:divBdr>
                      <w:divsChild>
                        <w:div w:id="1073963360">
                          <w:marLeft w:val="0"/>
                          <w:marRight w:val="0"/>
                          <w:marTop w:val="0"/>
                          <w:marBottom w:val="0"/>
                          <w:divBdr>
                            <w:top w:val="none" w:sz="0" w:space="0" w:color="auto"/>
                            <w:left w:val="none" w:sz="0" w:space="0" w:color="auto"/>
                            <w:bottom w:val="none" w:sz="0" w:space="0" w:color="auto"/>
                            <w:right w:val="none" w:sz="0" w:space="0" w:color="auto"/>
                          </w:divBdr>
                        </w:div>
                      </w:divsChild>
                    </w:div>
                    <w:div w:id="1593320377">
                      <w:marLeft w:val="0"/>
                      <w:marRight w:val="0"/>
                      <w:marTop w:val="0"/>
                      <w:marBottom w:val="0"/>
                      <w:divBdr>
                        <w:top w:val="none" w:sz="0" w:space="0" w:color="auto"/>
                        <w:left w:val="none" w:sz="0" w:space="0" w:color="auto"/>
                        <w:bottom w:val="none" w:sz="0" w:space="0" w:color="auto"/>
                        <w:right w:val="none" w:sz="0" w:space="0" w:color="auto"/>
                      </w:divBdr>
                      <w:divsChild>
                        <w:div w:id="429743032">
                          <w:marLeft w:val="0"/>
                          <w:marRight w:val="0"/>
                          <w:marTop w:val="0"/>
                          <w:marBottom w:val="0"/>
                          <w:divBdr>
                            <w:top w:val="none" w:sz="0" w:space="0" w:color="auto"/>
                            <w:left w:val="none" w:sz="0" w:space="0" w:color="auto"/>
                            <w:bottom w:val="none" w:sz="0" w:space="0" w:color="auto"/>
                            <w:right w:val="none" w:sz="0" w:space="0" w:color="auto"/>
                          </w:divBdr>
                        </w:div>
                        <w:div w:id="1244022558">
                          <w:marLeft w:val="0"/>
                          <w:marRight w:val="0"/>
                          <w:marTop w:val="0"/>
                          <w:marBottom w:val="0"/>
                          <w:divBdr>
                            <w:top w:val="none" w:sz="0" w:space="0" w:color="auto"/>
                            <w:left w:val="none" w:sz="0" w:space="0" w:color="auto"/>
                            <w:bottom w:val="none" w:sz="0" w:space="0" w:color="auto"/>
                            <w:right w:val="none" w:sz="0" w:space="0" w:color="auto"/>
                          </w:divBdr>
                        </w:div>
                      </w:divsChild>
                    </w:div>
                    <w:div w:id="1855805290">
                      <w:marLeft w:val="0"/>
                      <w:marRight w:val="0"/>
                      <w:marTop w:val="0"/>
                      <w:marBottom w:val="0"/>
                      <w:divBdr>
                        <w:top w:val="none" w:sz="0" w:space="0" w:color="auto"/>
                        <w:left w:val="none" w:sz="0" w:space="0" w:color="auto"/>
                        <w:bottom w:val="none" w:sz="0" w:space="0" w:color="auto"/>
                        <w:right w:val="none" w:sz="0" w:space="0" w:color="auto"/>
                      </w:divBdr>
                      <w:divsChild>
                        <w:div w:id="1383753861">
                          <w:marLeft w:val="0"/>
                          <w:marRight w:val="0"/>
                          <w:marTop w:val="0"/>
                          <w:marBottom w:val="0"/>
                          <w:divBdr>
                            <w:top w:val="none" w:sz="0" w:space="0" w:color="auto"/>
                            <w:left w:val="none" w:sz="0" w:space="0" w:color="auto"/>
                            <w:bottom w:val="none" w:sz="0" w:space="0" w:color="auto"/>
                            <w:right w:val="none" w:sz="0" w:space="0" w:color="auto"/>
                          </w:divBdr>
                        </w:div>
                      </w:divsChild>
                    </w:div>
                    <w:div w:id="1992900354">
                      <w:marLeft w:val="0"/>
                      <w:marRight w:val="0"/>
                      <w:marTop w:val="0"/>
                      <w:marBottom w:val="0"/>
                      <w:divBdr>
                        <w:top w:val="none" w:sz="0" w:space="0" w:color="auto"/>
                        <w:left w:val="none" w:sz="0" w:space="0" w:color="auto"/>
                        <w:bottom w:val="none" w:sz="0" w:space="0" w:color="auto"/>
                        <w:right w:val="none" w:sz="0" w:space="0" w:color="auto"/>
                      </w:divBdr>
                      <w:divsChild>
                        <w:div w:id="396824649">
                          <w:marLeft w:val="0"/>
                          <w:marRight w:val="0"/>
                          <w:marTop w:val="0"/>
                          <w:marBottom w:val="0"/>
                          <w:divBdr>
                            <w:top w:val="none" w:sz="0" w:space="0" w:color="auto"/>
                            <w:left w:val="none" w:sz="0" w:space="0" w:color="auto"/>
                            <w:bottom w:val="none" w:sz="0" w:space="0" w:color="auto"/>
                            <w:right w:val="none" w:sz="0" w:space="0" w:color="auto"/>
                          </w:divBdr>
                        </w:div>
                        <w:div w:id="145609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6838418">
              <w:marLeft w:val="0"/>
              <w:marRight w:val="0"/>
              <w:marTop w:val="0"/>
              <w:marBottom w:val="0"/>
              <w:divBdr>
                <w:top w:val="none" w:sz="0" w:space="0" w:color="auto"/>
                <w:left w:val="none" w:sz="0" w:space="0" w:color="auto"/>
                <w:bottom w:val="none" w:sz="0" w:space="0" w:color="auto"/>
                <w:right w:val="none" w:sz="0" w:space="0" w:color="auto"/>
              </w:divBdr>
              <w:divsChild>
                <w:div w:id="123162967">
                  <w:marLeft w:val="0"/>
                  <w:marRight w:val="0"/>
                  <w:marTop w:val="0"/>
                  <w:marBottom w:val="0"/>
                  <w:divBdr>
                    <w:top w:val="none" w:sz="0" w:space="0" w:color="auto"/>
                    <w:left w:val="none" w:sz="0" w:space="0" w:color="auto"/>
                    <w:bottom w:val="none" w:sz="0" w:space="0" w:color="auto"/>
                    <w:right w:val="none" w:sz="0" w:space="0" w:color="auto"/>
                  </w:divBdr>
                </w:div>
                <w:div w:id="154994433">
                  <w:marLeft w:val="0"/>
                  <w:marRight w:val="0"/>
                  <w:marTop w:val="0"/>
                  <w:marBottom w:val="0"/>
                  <w:divBdr>
                    <w:top w:val="none" w:sz="0" w:space="0" w:color="auto"/>
                    <w:left w:val="none" w:sz="0" w:space="0" w:color="auto"/>
                    <w:bottom w:val="none" w:sz="0" w:space="0" w:color="auto"/>
                    <w:right w:val="none" w:sz="0" w:space="0" w:color="auto"/>
                  </w:divBdr>
                </w:div>
                <w:div w:id="302664713">
                  <w:marLeft w:val="0"/>
                  <w:marRight w:val="0"/>
                  <w:marTop w:val="0"/>
                  <w:marBottom w:val="0"/>
                  <w:divBdr>
                    <w:top w:val="none" w:sz="0" w:space="0" w:color="auto"/>
                    <w:left w:val="none" w:sz="0" w:space="0" w:color="auto"/>
                    <w:bottom w:val="none" w:sz="0" w:space="0" w:color="auto"/>
                    <w:right w:val="none" w:sz="0" w:space="0" w:color="auto"/>
                  </w:divBdr>
                </w:div>
                <w:div w:id="566300235">
                  <w:marLeft w:val="0"/>
                  <w:marRight w:val="0"/>
                  <w:marTop w:val="0"/>
                  <w:marBottom w:val="0"/>
                  <w:divBdr>
                    <w:top w:val="none" w:sz="0" w:space="0" w:color="auto"/>
                    <w:left w:val="none" w:sz="0" w:space="0" w:color="auto"/>
                    <w:bottom w:val="none" w:sz="0" w:space="0" w:color="auto"/>
                    <w:right w:val="none" w:sz="0" w:space="0" w:color="auto"/>
                  </w:divBdr>
                </w:div>
                <w:div w:id="584612885">
                  <w:marLeft w:val="0"/>
                  <w:marRight w:val="0"/>
                  <w:marTop w:val="0"/>
                  <w:marBottom w:val="0"/>
                  <w:divBdr>
                    <w:top w:val="none" w:sz="0" w:space="0" w:color="auto"/>
                    <w:left w:val="none" w:sz="0" w:space="0" w:color="auto"/>
                    <w:bottom w:val="none" w:sz="0" w:space="0" w:color="auto"/>
                    <w:right w:val="none" w:sz="0" w:space="0" w:color="auto"/>
                  </w:divBdr>
                </w:div>
                <w:div w:id="714160946">
                  <w:marLeft w:val="0"/>
                  <w:marRight w:val="0"/>
                  <w:marTop w:val="0"/>
                  <w:marBottom w:val="0"/>
                  <w:divBdr>
                    <w:top w:val="none" w:sz="0" w:space="0" w:color="auto"/>
                    <w:left w:val="none" w:sz="0" w:space="0" w:color="auto"/>
                    <w:bottom w:val="none" w:sz="0" w:space="0" w:color="auto"/>
                    <w:right w:val="none" w:sz="0" w:space="0" w:color="auto"/>
                  </w:divBdr>
                </w:div>
                <w:div w:id="830952798">
                  <w:marLeft w:val="0"/>
                  <w:marRight w:val="0"/>
                  <w:marTop w:val="0"/>
                  <w:marBottom w:val="0"/>
                  <w:divBdr>
                    <w:top w:val="none" w:sz="0" w:space="0" w:color="auto"/>
                    <w:left w:val="none" w:sz="0" w:space="0" w:color="auto"/>
                    <w:bottom w:val="none" w:sz="0" w:space="0" w:color="auto"/>
                    <w:right w:val="none" w:sz="0" w:space="0" w:color="auto"/>
                  </w:divBdr>
                </w:div>
                <w:div w:id="844245423">
                  <w:marLeft w:val="0"/>
                  <w:marRight w:val="0"/>
                  <w:marTop w:val="0"/>
                  <w:marBottom w:val="0"/>
                  <w:divBdr>
                    <w:top w:val="none" w:sz="0" w:space="0" w:color="auto"/>
                    <w:left w:val="none" w:sz="0" w:space="0" w:color="auto"/>
                    <w:bottom w:val="none" w:sz="0" w:space="0" w:color="auto"/>
                    <w:right w:val="none" w:sz="0" w:space="0" w:color="auto"/>
                  </w:divBdr>
                </w:div>
                <w:div w:id="848448778">
                  <w:marLeft w:val="0"/>
                  <w:marRight w:val="0"/>
                  <w:marTop w:val="0"/>
                  <w:marBottom w:val="0"/>
                  <w:divBdr>
                    <w:top w:val="none" w:sz="0" w:space="0" w:color="auto"/>
                    <w:left w:val="none" w:sz="0" w:space="0" w:color="auto"/>
                    <w:bottom w:val="none" w:sz="0" w:space="0" w:color="auto"/>
                    <w:right w:val="none" w:sz="0" w:space="0" w:color="auto"/>
                  </w:divBdr>
                </w:div>
                <w:div w:id="870453800">
                  <w:marLeft w:val="0"/>
                  <w:marRight w:val="0"/>
                  <w:marTop w:val="0"/>
                  <w:marBottom w:val="0"/>
                  <w:divBdr>
                    <w:top w:val="none" w:sz="0" w:space="0" w:color="auto"/>
                    <w:left w:val="none" w:sz="0" w:space="0" w:color="auto"/>
                    <w:bottom w:val="none" w:sz="0" w:space="0" w:color="auto"/>
                    <w:right w:val="none" w:sz="0" w:space="0" w:color="auto"/>
                  </w:divBdr>
                </w:div>
                <w:div w:id="983192564">
                  <w:marLeft w:val="0"/>
                  <w:marRight w:val="0"/>
                  <w:marTop w:val="0"/>
                  <w:marBottom w:val="0"/>
                  <w:divBdr>
                    <w:top w:val="none" w:sz="0" w:space="0" w:color="auto"/>
                    <w:left w:val="none" w:sz="0" w:space="0" w:color="auto"/>
                    <w:bottom w:val="none" w:sz="0" w:space="0" w:color="auto"/>
                    <w:right w:val="none" w:sz="0" w:space="0" w:color="auto"/>
                  </w:divBdr>
                </w:div>
                <w:div w:id="1254242448">
                  <w:marLeft w:val="0"/>
                  <w:marRight w:val="0"/>
                  <w:marTop w:val="0"/>
                  <w:marBottom w:val="0"/>
                  <w:divBdr>
                    <w:top w:val="none" w:sz="0" w:space="0" w:color="auto"/>
                    <w:left w:val="none" w:sz="0" w:space="0" w:color="auto"/>
                    <w:bottom w:val="none" w:sz="0" w:space="0" w:color="auto"/>
                    <w:right w:val="none" w:sz="0" w:space="0" w:color="auto"/>
                  </w:divBdr>
                </w:div>
                <w:div w:id="1328945479">
                  <w:marLeft w:val="0"/>
                  <w:marRight w:val="0"/>
                  <w:marTop w:val="0"/>
                  <w:marBottom w:val="0"/>
                  <w:divBdr>
                    <w:top w:val="none" w:sz="0" w:space="0" w:color="auto"/>
                    <w:left w:val="none" w:sz="0" w:space="0" w:color="auto"/>
                    <w:bottom w:val="none" w:sz="0" w:space="0" w:color="auto"/>
                    <w:right w:val="none" w:sz="0" w:space="0" w:color="auto"/>
                  </w:divBdr>
                </w:div>
                <w:div w:id="1524324597">
                  <w:marLeft w:val="0"/>
                  <w:marRight w:val="0"/>
                  <w:marTop w:val="0"/>
                  <w:marBottom w:val="0"/>
                  <w:divBdr>
                    <w:top w:val="none" w:sz="0" w:space="0" w:color="auto"/>
                    <w:left w:val="none" w:sz="0" w:space="0" w:color="auto"/>
                    <w:bottom w:val="none" w:sz="0" w:space="0" w:color="auto"/>
                    <w:right w:val="none" w:sz="0" w:space="0" w:color="auto"/>
                  </w:divBdr>
                </w:div>
                <w:div w:id="1710182103">
                  <w:marLeft w:val="0"/>
                  <w:marRight w:val="0"/>
                  <w:marTop w:val="0"/>
                  <w:marBottom w:val="0"/>
                  <w:divBdr>
                    <w:top w:val="none" w:sz="0" w:space="0" w:color="auto"/>
                    <w:left w:val="none" w:sz="0" w:space="0" w:color="auto"/>
                    <w:bottom w:val="none" w:sz="0" w:space="0" w:color="auto"/>
                    <w:right w:val="none" w:sz="0" w:space="0" w:color="auto"/>
                  </w:divBdr>
                </w:div>
                <w:div w:id="1721440158">
                  <w:marLeft w:val="0"/>
                  <w:marRight w:val="0"/>
                  <w:marTop w:val="0"/>
                  <w:marBottom w:val="0"/>
                  <w:divBdr>
                    <w:top w:val="none" w:sz="0" w:space="0" w:color="auto"/>
                    <w:left w:val="none" w:sz="0" w:space="0" w:color="auto"/>
                    <w:bottom w:val="none" w:sz="0" w:space="0" w:color="auto"/>
                    <w:right w:val="none" w:sz="0" w:space="0" w:color="auto"/>
                  </w:divBdr>
                </w:div>
                <w:div w:id="1819105663">
                  <w:marLeft w:val="0"/>
                  <w:marRight w:val="0"/>
                  <w:marTop w:val="0"/>
                  <w:marBottom w:val="0"/>
                  <w:divBdr>
                    <w:top w:val="none" w:sz="0" w:space="0" w:color="auto"/>
                    <w:left w:val="none" w:sz="0" w:space="0" w:color="auto"/>
                    <w:bottom w:val="none" w:sz="0" w:space="0" w:color="auto"/>
                    <w:right w:val="none" w:sz="0" w:space="0" w:color="auto"/>
                  </w:divBdr>
                </w:div>
                <w:div w:id="1847012178">
                  <w:marLeft w:val="0"/>
                  <w:marRight w:val="0"/>
                  <w:marTop w:val="0"/>
                  <w:marBottom w:val="0"/>
                  <w:divBdr>
                    <w:top w:val="none" w:sz="0" w:space="0" w:color="auto"/>
                    <w:left w:val="none" w:sz="0" w:space="0" w:color="auto"/>
                    <w:bottom w:val="none" w:sz="0" w:space="0" w:color="auto"/>
                    <w:right w:val="none" w:sz="0" w:space="0" w:color="auto"/>
                  </w:divBdr>
                </w:div>
                <w:div w:id="1950626634">
                  <w:marLeft w:val="0"/>
                  <w:marRight w:val="0"/>
                  <w:marTop w:val="0"/>
                  <w:marBottom w:val="0"/>
                  <w:divBdr>
                    <w:top w:val="none" w:sz="0" w:space="0" w:color="auto"/>
                    <w:left w:val="none" w:sz="0" w:space="0" w:color="auto"/>
                    <w:bottom w:val="none" w:sz="0" w:space="0" w:color="auto"/>
                    <w:right w:val="none" w:sz="0" w:space="0" w:color="auto"/>
                  </w:divBdr>
                </w:div>
                <w:div w:id="2085179873">
                  <w:marLeft w:val="0"/>
                  <w:marRight w:val="0"/>
                  <w:marTop w:val="0"/>
                  <w:marBottom w:val="0"/>
                  <w:divBdr>
                    <w:top w:val="none" w:sz="0" w:space="0" w:color="auto"/>
                    <w:left w:val="none" w:sz="0" w:space="0" w:color="auto"/>
                    <w:bottom w:val="none" w:sz="0" w:space="0" w:color="auto"/>
                    <w:right w:val="none" w:sz="0" w:space="0" w:color="auto"/>
                  </w:divBdr>
                </w:div>
              </w:divsChild>
            </w:div>
            <w:div w:id="1054087823">
              <w:marLeft w:val="0"/>
              <w:marRight w:val="0"/>
              <w:marTop w:val="0"/>
              <w:marBottom w:val="0"/>
              <w:divBdr>
                <w:top w:val="none" w:sz="0" w:space="0" w:color="auto"/>
                <w:left w:val="none" w:sz="0" w:space="0" w:color="auto"/>
                <w:bottom w:val="none" w:sz="0" w:space="0" w:color="auto"/>
                <w:right w:val="none" w:sz="0" w:space="0" w:color="auto"/>
              </w:divBdr>
              <w:divsChild>
                <w:div w:id="70127826">
                  <w:marLeft w:val="0"/>
                  <w:marRight w:val="0"/>
                  <w:marTop w:val="0"/>
                  <w:marBottom w:val="0"/>
                  <w:divBdr>
                    <w:top w:val="none" w:sz="0" w:space="0" w:color="auto"/>
                    <w:left w:val="none" w:sz="0" w:space="0" w:color="auto"/>
                    <w:bottom w:val="none" w:sz="0" w:space="0" w:color="auto"/>
                    <w:right w:val="none" w:sz="0" w:space="0" w:color="auto"/>
                  </w:divBdr>
                </w:div>
                <w:div w:id="84805392">
                  <w:marLeft w:val="0"/>
                  <w:marRight w:val="0"/>
                  <w:marTop w:val="0"/>
                  <w:marBottom w:val="0"/>
                  <w:divBdr>
                    <w:top w:val="none" w:sz="0" w:space="0" w:color="auto"/>
                    <w:left w:val="none" w:sz="0" w:space="0" w:color="auto"/>
                    <w:bottom w:val="none" w:sz="0" w:space="0" w:color="auto"/>
                    <w:right w:val="none" w:sz="0" w:space="0" w:color="auto"/>
                  </w:divBdr>
                </w:div>
                <w:div w:id="837382193">
                  <w:marLeft w:val="0"/>
                  <w:marRight w:val="0"/>
                  <w:marTop w:val="0"/>
                  <w:marBottom w:val="0"/>
                  <w:divBdr>
                    <w:top w:val="none" w:sz="0" w:space="0" w:color="auto"/>
                    <w:left w:val="none" w:sz="0" w:space="0" w:color="auto"/>
                    <w:bottom w:val="none" w:sz="0" w:space="0" w:color="auto"/>
                    <w:right w:val="none" w:sz="0" w:space="0" w:color="auto"/>
                  </w:divBdr>
                </w:div>
                <w:div w:id="978804409">
                  <w:marLeft w:val="0"/>
                  <w:marRight w:val="0"/>
                  <w:marTop w:val="0"/>
                  <w:marBottom w:val="0"/>
                  <w:divBdr>
                    <w:top w:val="none" w:sz="0" w:space="0" w:color="auto"/>
                    <w:left w:val="none" w:sz="0" w:space="0" w:color="auto"/>
                    <w:bottom w:val="none" w:sz="0" w:space="0" w:color="auto"/>
                    <w:right w:val="none" w:sz="0" w:space="0" w:color="auto"/>
                  </w:divBdr>
                </w:div>
                <w:div w:id="1309938062">
                  <w:marLeft w:val="0"/>
                  <w:marRight w:val="0"/>
                  <w:marTop w:val="0"/>
                  <w:marBottom w:val="0"/>
                  <w:divBdr>
                    <w:top w:val="none" w:sz="0" w:space="0" w:color="auto"/>
                    <w:left w:val="none" w:sz="0" w:space="0" w:color="auto"/>
                    <w:bottom w:val="none" w:sz="0" w:space="0" w:color="auto"/>
                    <w:right w:val="none" w:sz="0" w:space="0" w:color="auto"/>
                  </w:divBdr>
                </w:div>
                <w:div w:id="1362442142">
                  <w:marLeft w:val="0"/>
                  <w:marRight w:val="0"/>
                  <w:marTop w:val="0"/>
                  <w:marBottom w:val="0"/>
                  <w:divBdr>
                    <w:top w:val="none" w:sz="0" w:space="0" w:color="auto"/>
                    <w:left w:val="none" w:sz="0" w:space="0" w:color="auto"/>
                    <w:bottom w:val="none" w:sz="0" w:space="0" w:color="auto"/>
                    <w:right w:val="none" w:sz="0" w:space="0" w:color="auto"/>
                  </w:divBdr>
                </w:div>
                <w:div w:id="2057583935">
                  <w:marLeft w:val="0"/>
                  <w:marRight w:val="0"/>
                  <w:marTop w:val="0"/>
                  <w:marBottom w:val="0"/>
                  <w:divBdr>
                    <w:top w:val="none" w:sz="0" w:space="0" w:color="auto"/>
                    <w:left w:val="none" w:sz="0" w:space="0" w:color="auto"/>
                    <w:bottom w:val="none" w:sz="0" w:space="0" w:color="auto"/>
                    <w:right w:val="none" w:sz="0" w:space="0" w:color="auto"/>
                  </w:divBdr>
                </w:div>
              </w:divsChild>
            </w:div>
            <w:div w:id="1187518734">
              <w:marLeft w:val="0"/>
              <w:marRight w:val="0"/>
              <w:marTop w:val="0"/>
              <w:marBottom w:val="0"/>
              <w:divBdr>
                <w:top w:val="none" w:sz="0" w:space="0" w:color="auto"/>
                <w:left w:val="none" w:sz="0" w:space="0" w:color="auto"/>
                <w:bottom w:val="none" w:sz="0" w:space="0" w:color="auto"/>
                <w:right w:val="none" w:sz="0" w:space="0" w:color="auto"/>
              </w:divBdr>
              <w:divsChild>
                <w:div w:id="21786919">
                  <w:marLeft w:val="0"/>
                  <w:marRight w:val="0"/>
                  <w:marTop w:val="0"/>
                  <w:marBottom w:val="0"/>
                  <w:divBdr>
                    <w:top w:val="none" w:sz="0" w:space="0" w:color="auto"/>
                    <w:left w:val="none" w:sz="0" w:space="0" w:color="auto"/>
                    <w:bottom w:val="none" w:sz="0" w:space="0" w:color="auto"/>
                    <w:right w:val="none" w:sz="0" w:space="0" w:color="auto"/>
                  </w:divBdr>
                </w:div>
                <w:div w:id="84503802">
                  <w:marLeft w:val="0"/>
                  <w:marRight w:val="0"/>
                  <w:marTop w:val="0"/>
                  <w:marBottom w:val="0"/>
                  <w:divBdr>
                    <w:top w:val="none" w:sz="0" w:space="0" w:color="auto"/>
                    <w:left w:val="none" w:sz="0" w:space="0" w:color="auto"/>
                    <w:bottom w:val="none" w:sz="0" w:space="0" w:color="auto"/>
                    <w:right w:val="none" w:sz="0" w:space="0" w:color="auto"/>
                  </w:divBdr>
                </w:div>
                <w:div w:id="103549203">
                  <w:marLeft w:val="0"/>
                  <w:marRight w:val="0"/>
                  <w:marTop w:val="0"/>
                  <w:marBottom w:val="0"/>
                  <w:divBdr>
                    <w:top w:val="none" w:sz="0" w:space="0" w:color="auto"/>
                    <w:left w:val="none" w:sz="0" w:space="0" w:color="auto"/>
                    <w:bottom w:val="none" w:sz="0" w:space="0" w:color="auto"/>
                    <w:right w:val="none" w:sz="0" w:space="0" w:color="auto"/>
                  </w:divBdr>
                </w:div>
                <w:div w:id="448819294">
                  <w:marLeft w:val="0"/>
                  <w:marRight w:val="0"/>
                  <w:marTop w:val="0"/>
                  <w:marBottom w:val="0"/>
                  <w:divBdr>
                    <w:top w:val="none" w:sz="0" w:space="0" w:color="auto"/>
                    <w:left w:val="none" w:sz="0" w:space="0" w:color="auto"/>
                    <w:bottom w:val="none" w:sz="0" w:space="0" w:color="auto"/>
                    <w:right w:val="none" w:sz="0" w:space="0" w:color="auto"/>
                  </w:divBdr>
                </w:div>
                <w:div w:id="624192816">
                  <w:marLeft w:val="0"/>
                  <w:marRight w:val="0"/>
                  <w:marTop w:val="0"/>
                  <w:marBottom w:val="0"/>
                  <w:divBdr>
                    <w:top w:val="none" w:sz="0" w:space="0" w:color="auto"/>
                    <w:left w:val="none" w:sz="0" w:space="0" w:color="auto"/>
                    <w:bottom w:val="none" w:sz="0" w:space="0" w:color="auto"/>
                    <w:right w:val="none" w:sz="0" w:space="0" w:color="auto"/>
                  </w:divBdr>
                </w:div>
                <w:div w:id="755982688">
                  <w:marLeft w:val="0"/>
                  <w:marRight w:val="0"/>
                  <w:marTop w:val="0"/>
                  <w:marBottom w:val="0"/>
                  <w:divBdr>
                    <w:top w:val="none" w:sz="0" w:space="0" w:color="auto"/>
                    <w:left w:val="none" w:sz="0" w:space="0" w:color="auto"/>
                    <w:bottom w:val="none" w:sz="0" w:space="0" w:color="auto"/>
                    <w:right w:val="none" w:sz="0" w:space="0" w:color="auto"/>
                  </w:divBdr>
                </w:div>
                <w:div w:id="853569260">
                  <w:marLeft w:val="0"/>
                  <w:marRight w:val="0"/>
                  <w:marTop w:val="0"/>
                  <w:marBottom w:val="0"/>
                  <w:divBdr>
                    <w:top w:val="none" w:sz="0" w:space="0" w:color="auto"/>
                    <w:left w:val="none" w:sz="0" w:space="0" w:color="auto"/>
                    <w:bottom w:val="none" w:sz="0" w:space="0" w:color="auto"/>
                    <w:right w:val="none" w:sz="0" w:space="0" w:color="auto"/>
                  </w:divBdr>
                </w:div>
                <w:div w:id="1046563257">
                  <w:marLeft w:val="0"/>
                  <w:marRight w:val="0"/>
                  <w:marTop w:val="0"/>
                  <w:marBottom w:val="0"/>
                  <w:divBdr>
                    <w:top w:val="none" w:sz="0" w:space="0" w:color="auto"/>
                    <w:left w:val="none" w:sz="0" w:space="0" w:color="auto"/>
                    <w:bottom w:val="none" w:sz="0" w:space="0" w:color="auto"/>
                    <w:right w:val="none" w:sz="0" w:space="0" w:color="auto"/>
                  </w:divBdr>
                </w:div>
                <w:div w:id="1200705268">
                  <w:marLeft w:val="0"/>
                  <w:marRight w:val="0"/>
                  <w:marTop w:val="0"/>
                  <w:marBottom w:val="0"/>
                  <w:divBdr>
                    <w:top w:val="none" w:sz="0" w:space="0" w:color="auto"/>
                    <w:left w:val="none" w:sz="0" w:space="0" w:color="auto"/>
                    <w:bottom w:val="none" w:sz="0" w:space="0" w:color="auto"/>
                    <w:right w:val="none" w:sz="0" w:space="0" w:color="auto"/>
                  </w:divBdr>
                </w:div>
                <w:div w:id="1307512158">
                  <w:marLeft w:val="0"/>
                  <w:marRight w:val="0"/>
                  <w:marTop w:val="0"/>
                  <w:marBottom w:val="0"/>
                  <w:divBdr>
                    <w:top w:val="none" w:sz="0" w:space="0" w:color="auto"/>
                    <w:left w:val="none" w:sz="0" w:space="0" w:color="auto"/>
                    <w:bottom w:val="none" w:sz="0" w:space="0" w:color="auto"/>
                    <w:right w:val="none" w:sz="0" w:space="0" w:color="auto"/>
                  </w:divBdr>
                </w:div>
                <w:div w:id="1469392284">
                  <w:marLeft w:val="0"/>
                  <w:marRight w:val="0"/>
                  <w:marTop w:val="0"/>
                  <w:marBottom w:val="0"/>
                  <w:divBdr>
                    <w:top w:val="none" w:sz="0" w:space="0" w:color="auto"/>
                    <w:left w:val="none" w:sz="0" w:space="0" w:color="auto"/>
                    <w:bottom w:val="none" w:sz="0" w:space="0" w:color="auto"/>
                    <w:right w:val="none" w:sz="0" w:space="0" w:color="auto"/>
                  </w:divBdr>
                </w:div>
                <w:div w:id="1492213624">
                  <w:marLeft w:val="0"/>
                  <w:marRight w:val="0"/>
                  <w:marTop w:val="0"/>
                  <w:marBottom w:val="0"/>
                  <w:divBdr>
                    <w:top w:val="none" w:sz="0" w:space="0" w:color="auto"/>
                    <w:left w:val="none" w:sz="0" w:space="0" w:color="auto"/>
                    <w:bottom w:val="none" w:sz="0" w:space="0" w:color="auto"/>
                    <w:right w:val="none" w:sz="0" w:space="0" w:color="auto"/>
                  </w:divBdr>
                </w:div>
                <w:div w:id="1505708472">
                  <w:marLeft w:val="0"/>
                  <w:marRight w:val="0"/>
                  <w:marTop w:val="0"/>
                  <w:marBottom w:val="0"/>
                  <w:divBdr>
                    <w:top w:val="none" w:sz="0" w:space="0" w:color="auto"/>
                    <w:left w:val="none" w:sz="0" w:space="0" w:color="auto"/>
                    <w:bottom w:val="none" w:sz="0" w:space="0" w:color="auto"/>
                    <w:right w:val="none" w:sz="0" w:space="0" w:color="auto"/>
                  </w:divBdr>
                </w:div>
                <w:div w:id="1587760634">
                  <w:marLeft w:val="0"/>
                  <w:marRight w:val="0"/>
                  <w:marTop w:val="0"/>
                  <w:marBottom w:val="0"/>
                  <w:divBdr>
                    <w:top w:val="none" w:sz="0" w:space="0" w:color="auto"/>
                    <w:left w:val="none" w:sz="0" w:space="0" w:color="auto"/>
                    <w:bottom w:val="none" w:sz="0" w:space="0" w:color="auto"/>
                    <w:right w:val="none" w:sz="0" w:space="0" w:color="auto"/>
                  </w:divBdr>
                </w:div>
                <w:div w:id="1593927285">
                  <w:marLeft w:val="0"/>
                  <w:marRight w:val="0"/>
                  <w:marTop w:val="0"/>
                  <w:marBottom w:val="0"/>
                  <w:divBdr>
                    <w:top w:val="none" w:sz="0" w:space="0" w:color="auto"/>
                    <w:left w:val="none" w:sz="0" w:space="0" w:color="auto"/>
                    <w:bottom w:val="none" w:sz="0" w:space="0" w:color="auto"/>
                    <w:right w:val="none" w:sz="0" w:space="0" w:color="auto"/>
                  </w:divBdr>
                </w:div>
                <w:div w:id="1623538476">
                  <w:marLeft w:val="0"/>
                  <w:marRight w:val="0"/>
                  <w:marTop w:val="0"/>
                  <w:marBottom w:val="0"/>
                  <w:divBdr>
                    <w:top w:val="none" w:sz="0" w:space="0" w:color="auto"/>
                    <w:left w:val="none" w:sz="0" w:space="0" w:color="auto"/>
                    <w:bottom w:val="none" w:sz="0" w:space="0" w:color="auto"/>
                    <w:right w:val="none" w:sz="0" w:space="0" w:color="auto"/>
                  </w:divBdr>
                </w:div>
                <w:div w:id="1679387491">
                  <w:marLeft w:val="0"/>
                  <w:marRight w:val="0"/>
                  <w:marTop w:val="0"/>
                  <w:marBottom w:val="0"/>
                  <w:divBdr>
                    <w:top w:val="none" w:sz="0" w:space="0" w:color="auto"/>
                    <w:left w:val="none" w:sz="0" w:space="0" w:color="auto"/>
                    <w:bottom w:val="none" w:sz="0" w:space="0" w:color="auto"/>
                    <w:right w:val="none" w:sz="0" w:space="0" w:color="auto"/>
                  </w:divBdr>
                </w:div>
                <w:div w:id="1758986961">
                  <w:marLeft w:val="0"/>
                  <w:marRight w:val="0"/>
                  <w:marTop w:val="0"/>
                  <w:marBottom w:val="0"/>
                  <w:divBdr>
                    <w:top w:val="none" w:sz="0" w:space="0" w:color="auto"/>
                    <w:left w:val="none" w:sz="0" w:space="0" w:color="auto"/>
                    <w:bottom w:val="none" w:sz="0" w:space="0" w:color="auto"/>
                    <w:right w:val="none" w:sz="0" w:space="0" w:color="auto"/>
                  </w:divBdr>
                </w:div>
                <w:div w:id="1880968975">
                  <w:marLeft w:val="0"/>
                  <w:marRight w:val="0"/>
                  <w:marTop w:val="0"/>
                  <w:marBottom w:val="0"/>
                  <w:divBdr>
                    <w:top w:val="none" w:sz="0" w:space="0" w:color="auto"/>
                    <w:left w:val="none" w:sz="0" w:space="0" w:color="auto"/>
                    <w:bottom w:val="none" w:sz="0" w:space="0" w:color="auto"/>
                    <w:right w:val="none" w:sz="0" w:space="0" w:color="auto"/>
                  </w:divBdr>
                </w:div>
                <w:div w:id="1962298019">
                  <w:marLeft w:val="0"/>
                  <w:marRight w:val="0"/>
                  <w:marTop w:val="0"/>
                  <w:marBottom w:val="0"/>
                  <w:divBdr>
                    <w:top w:val="none" w:sz="0" w:space="0" w:color="auto"/>
                    <w:left w:val="none" w:sz="0" w:space="0" w:color="auto"/>
                    <w:bottom w:val="none" w:sz="0" w:space="0" w:color="auto"/>
                    <w:right w:val="none" w:sz="0" w:space="0" w:color="auto"/>
                  </w:divBdr>
                </w:div>
              </w:divsChild>
            </w:div>
            <w:div w:id="1341470549">
              <w:marLeft w:val="0"/>
              <w:marRight w:val="0"/>
              <w:marTop w:val="0"/>
              <w:marBottom w:val="0"/>
              <w:divBdr>
                <w:top w:val="none" w:sz="0" w:space="0" w:color="auto"/>
                <w:left w:val="none" w:sz="0" w:space="0" w:color="auto"/>
                <w:bottom w:val="none" w:sz="0" w:space="0" w:color="auto"/>
                <w:right w:val="none" w:sz="0" w:space="0" w:color="auto"/>
              </w:divBdr>
              <w:divsChild>
                <w:div w:id="75906208">
                  <w:marLeft w:val="0"/>
                  <w:marRight w:val="0"/>
                  <w:marTop w:val="0"/>
                  <w:marBottom w:val="0"/>
                  <w:divBdr>
                    <w:top w:val="none" w:sz="0" w:space="0" w:color="auto"/>
                    <w:left w:val="none" w:sz="0" w:space="0" w:color="auto"/>
                    <w:bottom w:val="none" w:sz="0" w:space="0" w:color="auto"/>
                    <w:right w:val="none" w:sz="0" w:space="0" w:color="auto"/>
                  </w:divBdr>
                </w:div>
                <w:div w:id="228417663">
                  <w:marLeft w:val="0"/>
                  <w:marRight w:val="0"/>
                  <w:marTop w:val="0"/>
                  <w:marBottom w:val="0"/>
                  <w:divBdr>
                    <w:top w:val="none" w:sz="0" w:space="0" w:color="auto"/>
                    <w:left w:val="none" w:sz="0" w:space="0" w:color="auto"/>
                    <w:bottom w:val="none" w:sz="0" w:space="0" w:color="auto"/>
                    <w:right w:val="none" w:sz="0" w:space="0" w:color="auto"/>
                  </w:divBdr>
                </w:div>
                <w:div w:id="406418137">
                  <w:marLeft w:val="0"/>
                  <w:marRight w:val="0"/>
                  <w:marTop w:val="0"/>
                  <w:marBottom w:val="0"/>
                  <w:divBdr>
                    <w:top w:val="none" w:sz="0" w:space="0" w:color="auto"/>
                    <w:left w:val="none" w:sz="0" w:space="0" w:color="auto"/>
                    <w:bottom w:val="none" w:sz="0" w:space="0" w:color="auto"/>
                    <w:right w:val="none" w:sz="0" w:space="0" w:color="auto"/>
                  </w:divBdr>
                </w:div>
                <w:div w:id="413746688">
                  <w:marLeft w:val="0"/>
                  <w:marRight w:val="0"/>
                  <w:marTop w:val="0"/>
                  <w:marBottom w:val="0"/>
                  <w:divBdr>
                    <w:top w:val="none" w:sz="0" w:space="0" w:color="auto"/>
                    <w:left w:val="none" w:sz="0" w:space="0" w:color="auto"/>
                    <w:bottom w:val="none" w:sz="0" w:space="0" w:color="auto"/>
                    <w:right w:val="none" w:sz="0" w:space="0" w:color="auto"/>
                  </w:divBdr>
                </w:div>
                <w:div w:id="443500431">
                  <w:marLeft w:val="0"/>
                  <w:marRight w:val="0"/>
                  <w:marTop w:val="0"/>
                  <w:marBottom w:val="0"/>
                  <w:divBdr>
                    <w:top w:val="none" w:sz="0" w:space="0" w:color="auto"/>
                    <w:left w:val="none" w:sz="0" w:space="0" w:color="auto"/>
                    <w:bottom w:val="none" w:sz="0" w:space="0" w:color="auto"/>
                    <w:right w:val="none" w:sz="0" w:space="0" w:color="auto"/>
                  </w:divBdr>
                </w:div>
                <w:div w:id="466318631">
                  <w:marLeft w:val="0"/>
                  <w:marRight w:val="0"/>
                  <w:marTop w:val="0"/>
                  <w:marBottom w:val="0"/>
                  <w:divBdr>
                    <w:top w:val="none" w:sz="0" w:space="0" w:color="auto"/>
                    <w:left w:val="none" w:sz="0" w:space="0" w:color="auto"/>
                    <w:bottom w:val="none" w:sz="0" w:space="0" w:color="auto"/>
                    <w:right w:val="none" w:sz="0" w:space="0" w:color="auto"/>
                  </w:divBdr>
                </w:div>
                <w:div w:id="660618003">
                  <w:marLeft w:val="0"/>
                  <w:marRight w:val="0"/>
                  <w:marTop w:val="0"/>
                  <w:marBottom w:val="0"/>
                  <w:divBdr>
                    <w:top w:val="none" w:sz="0" w:space="0" w:color="auto"/>
                    <w:left w:val="none" w:sz="0" w:space="0" w:color="auto"/>
                    <w:bottom w:val="none" w:sz="0" w:space="0" w:color="auto"/>
                    <w:right w:val="none" w:sz="0" w:space="0" w:color="auto"/>
                  </w:divBdr>
                </w:div>
                <w:div w:id="808087881">
                  <w:marLeft w:val="0"/>
                  <w:marRight w:val="0"/>
                  <w:marTop w:val="0"/>
                  <w:marBottom w:val="0"/>
                  <w:divBdr>
                    <w:top w:val="none" w:sz="0" w:space="0" w:color="auto"/>
                    <w:left w:val="none" w:sz="0" w:space="0" w:color="auto"/>
                    <w:bottom w:val="none" w:sz="0" w:space="0" w:color="auto"/>
                    <w:right w:val="none" w:sz="0" w:space="0" w:color="auto"/>
                  </w:divBdr>
                </w:div>
                <w:div w:id="948851349">
                  <w:marLeft w:val="0"/>
                  <w:marRight w:val="0"/>
                  <w:marTop w:val="0"/>
                  <w:marBottom w:val="0"/>
                  <w:divBdr>
                    <w:top w:val="none" w:sz="0" w:space="0" w:color="auto"/>
                    <w:left w:val="none" w:sz="0" w:space="0" w:color="auto"/>
                    <w:bottom w:val="none" w:sz="0" w:space="0" w:color="auto"/>
                    <w:right w:val="none" w:sz="0" w:space="0" w:color="auto"/>
                  </w:divBdr>
                </w:div>
                <w:div w:id="1030255468">
                  <w:marLeft w:val="0"/>
                  <w:marRight w:val="0"/>
                  <w:marTop w:val="0"/>
                  <w:marBottom w:val="0"/>
                  <w:divBdr>
                    <w:top w:val="none" w:sz="0" w:space="0" w:color="auto"/>
                    <w:left w:val="none" w:sz="0" w:space="0" w:color="auto"/>
                    <w:bottom w:val="none" w:sz="0" w:space="0" w:color="auto"/>
                    <w:right w:val="none" w:sz="0" w:space="0" w:color="auto"/>
                  </w:divBdr>
                </w:div>
                <w:div w:id="1130778972">
                  <w:marLeft w:val="0"/>
                  <w:marRight w:val="0"/>
                  <w:marTop w:val="0"/>
                  <w:marBottom w:val="0"/>
                  <w:divBdr>
                    <w:top w:val="none" w:sz="0" w:space="0" w:color="auto"/>
                    <w:left w:val="none" w:sz="0" w:space="0" w:color="auto"/>
                    <w:bottom w:val="none" w:sz="0" w:space="0" w:color="auto"/>
                    <w:right w:val="none" w:sz="0" w:space="0" w:color="auto"/>
                  </w:divBdr>
                </w:div>
                <w:div w:id="1174805946">
                  <w:marLeft w:val="0"/>
                  <w:marRight w:val="0"/>
                  <w:marTop w:val="0"/>
                  <w:marBottom w:val="0"/>
                  <w:divBdr>
                    <w:top w:val="none" w:sz="0" w:space="0" w:color="auto"/>
                    <w:left w:val="none" w:sz="0" w:space="0" w:color="auto"/>
                    <w:bottom w:val="none" w:sz="0" w:space="0" w:color="auto"/>
                    <w:right w:val="none" w:sz="0" w:space="0" w:color="auto"/>
                  </w:divBdr>
                </w:div>
                <w:div w:id="1510214061">
                  <w:marLeft w:val="0"/>
                  <w:marRight w:val="0"/>
                  <w:marTop w:val="0"/>
                  <w:marBottom w:val="0"/>
                  <w:divBdr>
                    <w:top w:val="none" w:sz="0" w:space="0" w:color="auto"/>
                    <w:left w:val="none" w:sz="0" w:space="0" w:color="auto"/>
                    <w:bottom w:val="none" w:sz="0" w:space="0" w:color="auto"/>
                    <w:right w:val="none" w:sz="0" w:space="0" w:color="auto"/>
                  </w:divBdr>
                </w:div>
                <w:div w:id="1644658248">
                  <w:marLeft w:val="0"/>
                  <w:marRight w:val="0"/>
                  <w:marTop w:val="0"/>
                  <w:marBottom w:val="0"/>
                  <w:divBdr>
                    <w:top w:val="none" w:sz="0" w:space="0" w:color="auto"/>
                    <w:left w:val="none" w:sz="0" w:space="0" w:color="auto"/>
                    <w:bottom w:val="none" w:sz="0" w:space="0" w:color="auto"/>
                    <w:right w:val="none" w:sz="0" w:space="0" w:color="auto"/>
                  </w:divBdr>
                </w:div>
                <w:div w:id="1696418209">
                  <w:marLeft w:val="0"/>
                  <w:marRight w:val="0"/>
                  <w:marTop w:val="0"/>
                  <w:marBottom w:val="0"/>
                  <w:divBdr>
                    <w:top w:val="none" w:sz="0" w:space="0" w:color="auto"/>
                    <w:left w:val="none" w:sz="0" w:space="0" w:color="auto"/>
                    <w:bottom w:val="none" w:sz="0" w:space="0" w:color="auto"/>
                    <w:right w:val="none" w:sz="0" w:space="0" w:color="auto"/>
                  </w:divBdr>
                </w:div>
                <w:div w:id="1829904982">
                  <w:marLeft w:val="0"/>
                  <w:marRight w:val="0"/>
                  <w:marTop w:val="0"/>
                  <w:marBottom w:val="0"/>
                  <w:divBdr>
                    <w:top w:val="none" w:sz="0" w:space="0" w:color="auto"/>
                    <w:left w:val="none" w:sz="0" w:space="0" w:color="auto"/>
                    <w:bottom w:val="none" w:sz="0" w:space="0" w:color="auto"/>
                    <w:right w:val="none" w:sz="0" w:space="0" w:color="auto"/>
                  </w:divBdr>
                </w:div>
                <w:div w:id="2040083899">
                  <w:marLeft w:val="0"/>
                  <w:marRight w:val="0"/>
                  <w:marTop w:val="0"/>
                  <w:marBottom w:val="0"/>
                  <w:divBdr>
                    <w:top w:val="none" w:sz="0" w:space="0" w:color="auto"/>
                    <w:left w:val="none" w:sz="0" w:space="0" w:color="auto"/>
                    <w:bottom w:val="none" w:sz="0" w:space="0" w:color="auto"/>
                    <w:right w:val="none" w:sz="0" w:space="0" w:color="auto"/>
                  </w:divBdr>
                </w:div>
                <w:div w:id="2058160354">
                  <w:marLeft w:val="0"/>
                  <w:marRight w:val="0"/>
                  <w:marTop w:val="0"/>
                  <w:marBottom w:val="0"/>
                  <w:divBdr>
                    <w:top w:val="none" w:sz="0" w:space="0" w:color="auto"/>
                    <w:left w:val="none" w:sz="0" w:space="0" w:color="auto"/>
                    <w:bottom w:val="none" w:sz="0" w:space="0" w:color="auto"/>
                    <w:right w:val="none" w:sz="0" w:space="0" w:color="auto"/>
                  </w:divBdr>
                </w:div>
                <w:div w:id="2134975562">
                  <w:marLeft w:val="0"/>
                  <w:marRight w:val="0"/>
                  <w:marTop w:val="0"/>
                  <w:marBottom w:val="0"/>
                  <w:divBdr>
                    <w:top w:val="none" w:sz="0" w:space="0" w:color="auto"/>
                    <w:left w:val="none" w:sz="0" w:space="0" w:color="auto"/>
                    <w:bottom w:val="none" w:sz="0" w:space="0" w:color="auto"/>
                    <w:right w:val="none" w:sz="0" w:space="0" w:color="auto"/>
                  </w:divBdr>
                </w:div>
                <w:div w:id="2146851820">
                  <w:marLeft w:val="0"/>
                  <w:marRight w:val="0"/>
                  <w:marTop w:val="0"/>
                  <w:marBottom w:val="0"/>
                  <w:divBdr>
                    <w:top w:val="none" w:sz="0" w:space="0" w:color="auto"/>
                    <w:left w:val="none" w:sz="0" w:space="0" w:color="auto"/>
                    <w:bottom w:val="none" w:sz="0" w:space="0" w:color="auto"/>
                    <w:right w:val="none" w:sz="0" w:space="0" w:color="auto"/>
                  </w:divBdr>
                </w:div>
              </w:divsChild>
            </w:div>
            <w:div w:id="1639141740">
              <w:marLeft w:val="0"/>
              <w:marRight w:val="0"/>
              <w:marTop w:val="0"/>
              <w:marBottom w:val="0"/>
              <w:divBdr>
                <w:top w:val="none" w:sz="0" w:space="0" w:color="auto"/>
                <w:left w:val="none" w:sz="0" w:space="0" w:color="auto"/>
                <w:bottom w:val="none" w:sz="0" w:space="0" w:color="auto"/>
                <w:right w:val="none" w:sz="0" w:space="0" w:color="auto"/>
              </w:divBdr>
              <w:divsChild>
                <w:div w:id="39939809">
                  <w:marLeft w:val="0"/>
                  <w:marRight w:val="0"/>
                  <w:marTop w:val="0"/>
                  <w:marBottom w:val="0"/>
                  <w:divBdr>
                    <w:top w:val="none" w:sz="0" w:space="0" w:color="auto"/>
                    <w:left w:val="none" w:sz="0" w:space="0" w:color="auto"/>
                    <w:bottom w:val="none" w:sz="0" w:space="0" w:color="auto"/>
                    <w:right w:val="none" w:sz="0" w:space="0" w:color="auto"/>
                  </w:divBdr>
                </w:div>
                <w:div w:id="198055217">
                  <w:marLeft w:val="0"/>
                  <w:marRight w:val="0"/>
                  <w:marTop w:val="0"/>
                  <w:marBottom w:val="0"/>
                  <w:divBdr>
                    <w:top w:val="none" w:sz="0" w:space="0" w:color="auto"/>
                    <w:left w:val="none" w:sz="0" w:space="0" w:color="auto"/>
                    <w:bottom w:val="none" w:sz="0" w:space="0" w:color="auto"/>
                    <w:right w:val="none" w:sz="0" w:space="0" w:color="auto"/>
                  </w:divBdr>
                </w:div>
                <w:div w:id="205333626">
                  <w:marLeft w:val="0"/>
                  <w:marRight w:val="0"/>
                  <w:marTop w:val="0"/>
                  <w:marBottom w:val="0"/>
                  <w:divBdr>
                    <w:top w:val="none" w:sz="0" w:space="0" w:color="auto"/>
                    <w:left w:val="none" w:sz="0" w:space="0" w:color="auto"/>
                    <w:bottom w:val="none" w:sz="0" w:space="0" w:color="auto"/>
                    <w:right w:val="none" w:sz="0" w:space="0" w:color="auto"/>
                  </w:divBdr>
                </w:div>
                <w:div w:id="215363283">
                  <w:marLeft w:val="0"/>
                  <w:marRight w:val="0"/>
                  <w:marTop w:val="0"/>
                  <w:marBottom w:val="0"/>
                  <w:divBdr>
                    <w:top w:val="none" w:sz="0" w:space="0" w:color="auto"/>
                    <w:left w:val="none" w:sz="0" w:space="0" w:color="auto"/>
                    <w:bottom w:val="none" w:sz="0" w:space="0" w:color="auto"/>
                    <w:right w:val="none" w:sz="0" w:space="0" w:color="auto"/>
                  </w:divBdr>
                </w:div>
                <w:div w:id="258951017">
                  <w:marLeft w:val="0"/>
                  <w:marRight w:val="0"/>
                  <w:marTop w:val="0"/>
                  <w:marBottom w:val="0"/>
                  <w:divBdr>
                    <w:top w:val="none" w:sz="0" w:space="0" w:color="auto"/>
                    <w:left w:val="none" w:sz="0" w:space="0" w:color="auto"/>
                    <w:bottom w:val="none" w:sz="0" w:space="0" w:color="auto"/>
                    <w:right w:val="none" w:sz="0" w:space="0" w:color="auto"/>
                  </w:divBdr>
                </w:div>
                <w:div w:id="307829343">
                  <w:marLeft w:val="0"/>
                  <w:marRight w:val="0"/>
                  <w:marTop w:val="0"/>
                  <w:marBottom w:val="0"/>
                  <w:divBdr>
                    <w:top w:val="none" w:sz="0" w:space="0" w:color="auto"/>
                    <w:left w:val="none" w:sz="0" w:space="0" w:color="auto"/>
                    <w:bottom w:val="none" w:sz="0" w:space="0" w:color="auto"/>
                    <w:right w:val="none" w:sz="0" w:space="0" w:color="auto"/>
                  </w:divBdr>
                </w:div>
                <w:div w:id="320080555">
                  <w:marLeft w:val="0"/>
                  <w:marRight w:val="0"/>
                  <w:marTop w:val="0"/>
                  <w:marBottom w:val="0"/>
                  <w:divBdr>
                    <w:top w:val="none" w:sz="0" w:space="0" w:color="auto"/>
                    <w:left w:val="none" w:sz="0" w:space="0" w:color="auto"/>
                    <w:bottom w:val="none" w:sz="0" w:space="0" w:color="auto"/>
                    <w:right w:val="none" w:sz="0" w:space="0" w:color="auto"/>
                  </w:divBdr>
                </w:div>
                <w:div w:id="361126874">
                  <w:marLeft w:val="0"/>
                  <w:marRight w:val="0"/>
                  <w:marTop w:val="0"/>
                  <w:marBottom w:val="0"/>
                  <w:divBdr>
                    <w:top w:val="none" w:sz="0" w:space="0" w:color="auto"/>
                    <w:left w:val="none" w:sz="0" w:space="0" w:color="auto"/>
                    <w:bottom w:val="none" w:sz="0" w:space="0" w:color="auto"/>
                    <w:right w:val="none" w:sz="0" w:space="0" w:color="auto"/>
                  </w:divBdr>
                </w:div>
                <w:div w:id="367023734">
                  <w:marLeft w:val="0"/>
                  <w:marRight w:val="0"/>
                  <w:marTop w:val="0"/>
                  <w:marBottom w:val="0"/>
                  <w:divBdr>
                    <w:top w:val="none" w:sz="0" w:space="0" w:color="auto"/>
                    <w:left w:val="none" w:sz="0" w:space="0" w:color="auto"/>
                    <w:bottom w:val="none" w:sz="0" w:space="0" w:color="auto"/>
                    <w:right w:val="none" w:sz="0" w:space="0" w:color="auto"/>
                  </w:divBdr>
                </w:div>
                <w:div w:id="372967370">
                  <w:marLeft w:val="0"/>
                  <w:marRight w:val="0"/>
                  <w:marTop w:val="0"/>
                  <w:marBottom w:val="0"/>
                  <w:divBdr>
                    <w:top w:val="none" w:sz="0" w:space="0" w:color="auto"/>
                    <w:left w:val="none" w:sz="0" w:space="0" w:color="auto"/>
                    <w:bottom w:val="none" w:sz="0" w:space="0" w:color="auto"/>
                    <w:right w:val="none" w:sz="0" w:space="0" w:color="auto"/>
                  </w:divBdr>
                </w:div>
                <w:div w:id="492574276">
                  <w:marLeft w:val="0"/>
                  <w:marRight w:val="0"/>
                  <w:marTop w:val="0"/>
                  <w:marBottom w:val="0"/>
                  <w:divBdr>
                    <w:top w:val="none" w:sz="0" w:space="0" w:color="auto"/>
                    <w:left w:val="none" w:sz="0" w:space="0" w:color="auto"/>
                    <w:bottom w:val="none" w:sz="0" w:space="0" w:color="auto"/>
                    <w:right w:val="none" w:sz="0" w:space="0" w:color="auto"/>
                  </w:divBdr>
                </w:div>
                <w:div w:id="499545063">
                  <w:marLeft w:val="0"/>
                  <w:marRight w:val="0"/>
                  <w:marTop w:val="0"/>
                  <w:marBottom w:val="0"/>
                  <w:divBdr>
                    <w:top w:val="none" w:sz="0" w:space="0" w:color="auto"/>
                    <w:left w:val="none" w:sz="0" w:space="0" w:color="auto"/>
                    <w:bottom w:val="none" w:sz="0" w:space="0" w:color="auto"/>
                    <w:right w:val="none" w:sz="0" w:space="0" w:color="auto"/>
                  </w:divBdr>
                </w:div>
                <w:div w:id="502665232">
                  <w:marLeft w:val="0"/>
                  <w:marRight w:val="0"/>
                  <w:marTop w:val="0"/>
                  <w:marBottom w:val="0"/>
                  <w:divBdr>
                    <w:top w:val="none" w:sz="0" w:space="0" w:color="auto"/>
                    <w:left w:val="none" w:sz="0" w:space="0" w:color="auto"/>
                    <w:bottom w:val="none" w:sz="0" w:space="0" w:color="auto"/>
                    <w:right w:val="none" w:sz="0" w:space="0" w:color="auto"/>
                  </w:divBdr>
                </w:div>
                <w:div w:id="527908126">
                  <w:marLeft w:val="0"/>
                  <w:marRight w:val="0"/>
                  <w:marTop w:val="0"/>
                  <w:marBottom w:val="0"/>
                  <w:divBdr>
                    <w:top w:val="none" w:sz="0" w:space="0" w:color="auto"/>
                    <w:left w:val="none" w:sz="0" w:space="0" w:color="auto"/>
                    <w:bottom w:val="none" w:sz="0" w:space="0" w:color="auto"/>
                    <w:right w:val="none" w:sz="0" w:space="0" w:color="auto"/>
                  </w:divBdr>
                </w:div>
                <w:div w:id="542642202">
                  <w:marLeft w:val="0"/>
                  <w:marRight w:val="0"/>
                  <w:marTop w:val="0"/>
                  <w:marBottom w:val="0"/>
                  <w:divBdr>
                    <w:top w:val="none" w:sz="0" w:space="0" w:color="auto"/>
                    <w:left w:val="none" w:sz="0" w:space="0" w:color="auto"/>
                    <w:bottom w:val="none" w:sz="0" w:space="0" w:color="auto"/>
                    <w:right w:val="none" w:sz="0" w:space="0" w:color="auto"/>
                  </w:divBdr>
                </w:div>
                <w:div w:id="557278290">
                  <w:marLeft w:val="0"/>
                  <w:marRight w:val="0"/>
                  <w:marTop w:val="0"/>
                  <w:marBottom w:val="0"/>
                  <w:divBdr>
                    <w:top w:val="none" w:sz="0" w:space="0" w:color="auto"/>
                    <w:left w:val="none" w:sz="0" w:space="0" w:color="auto"/>
                    <w:bottom w:val="none" w:sz="0" w:space="0" w:color="auto"/>
                    <w:right w:val="none" w:sz="0" w:space="0" w:color="auto"/>
                  </w:divBdr>
                </w:div>
                <w:div w:id="569383470">
                  <w:marLeft w:val="0"/>
                  <w:marRight w:val="0"/>
                  <w:marTop w:val="0"/>
                  <w:marBottom w:val="0"/>
                  <w:divBdr>
                    <w:top w:val="none" w:sz="0" w:space="0" w:color="auto"/>
                    <w:left w:val="none" w:sz="0" w:space="0" w:color="auto"/>
                    <w:bottom w:val="none" w:sz="0" w:space="0" w:color="auto"/>
                    <w:right w:val="none" w:sz="0" w:space="0" w:color="auto"/>
                  </w:divBdr>
                </w:div>
                <w:div w:id="591864690">
                  <w:marLeft w:val="0"/>
                  <w:marRight w:val="0"/>
                  <w:marTop w:val="0"/>
                  <w:marBottom w:val="0"/>
                  <w:divBdr>
                    <w:top w:val="none" w:sz="0" w:space="0" w:color="auto"/>
                    <w:left w:val="none" w:sz="0" w:space="0" w:color="auto"/>
                    <w:bottom w:val="none" w:sz="0" w:space="0" w:color="auto"/>
                    <w:right w:val="none" w:sz="0" w:space="0" w:color="auto"/>
                  </w:divBdr>
                </w:div>
                <w:div w:id="657541298">
                  <w:marLeft w:val="0"/>
                  <w:marRight w:val="0"/>
                  <w:marTop w:val="0"/>
                  <w:marBottom w:val="0"/>
                  <w:divBdr>
                    <w:top w:val="none" w:sz="0" w:space="0" w:color="auto"/>
                    <w:left w:val="none" w:sz="0" w:space="0" w:color="auto"/>
                    <w:bottom w:val="none" w:sz="0" w:space="0" w:color="auto"/>
                    <w:right w:val="none" w:sz="0" w:space="0" w:color="auto"/>
                  </w:divBdr>
                </w:div>
                <w:div w:id="709457498">
                  <w:marLeft w:val="0"/>
                  <w:marRight w:val="0"/>
                  <w:marTop w:val="0"/>
                  <w:marBottom w:val="0"/>
                  <w:divBdr>
                    <w:top w:val="none" w:sz="0" w:space="0" w:color="auto"/>
                    <w:left w:val="none" w:sz="0" w:space="0" w:color="auto"/>
                    <w:bottom w:val="none" w:sz="0" w:space="0" w:color="auto"/>
                    <w:right w:val="none" w:sz="0" w:space="0" w:color="auto"/>
                  </w:divBdr>
                </w:div>
                <w:div w:id="714162823">
                  <w:marLeft w:val="0"/>
                  <w:marRight w:val="0"/>
                  <w:marTop w:val="0"/>
                  <w:marBottom w:val="0"/>
                  <w:divBdr>
                    <w:top w:val="none" w:sz="0" w:space="0" w:color="auto"/>
                    <w:left w:val="none" w:sz="0" w:space="0" w:color="auto"/>
                    <w:bottom w:val="none" w:sz="0" w:space="0" w:color="auto"/>
                    <w:right w:val="none" w:sz="0" w:space="0" w:color="auto"/>
                  </w:divBdr>
                </w:div>
                <w:div w:id="726533789">
                  <w:marLeft w:val="0"/>
                  <w:marRight w:val="0"/>
                  <w:marTop w:val="0"/>
                  <w:marBottom w:val="0"/>
                  <w:divBdr>
                    <w:top w:val="none" w:sz="0" w:space="0" w:color="auto"/>
                    <w:left w:val="none" w:sz="0" w:space="0" w:color="auto"/>
                    <w:bottom w:val="none" w:sz="0" w:space="0" w:color="auto"/>
                    <w:right w:val="none" w:sz="0" w:space="0" w:color="auto"/>
                  </w:divBdr>
                </w:div>
                <w:div w:id="762192420">
                  <w:marLeft w:val="0"/>
                  <w:marRight w:val="0"/>
                  <w:marTop w:val="0"/>
                  <w:marBottom w:val="0"/>
                  <w:divBdr>
                    <w:top w:val="none" w:sz="0" w:space="0" w:color="auto"/>
                    <w:left w:val="none" w:sz="0" w:space="0" w:color="auto"/>
                    <w:bottom w:val="none" w:sz="0" w:space="0" w:color="auto"/>
                    <w:right w:val="none" w:sz="0" w:space="0" w:color="auto"/>
                  </w:divBdr>
                </w:div>
                <w:div w:id="813718873">
                  <w:marLeft w:val="0"/>
                  <w:marRight w:val="0"/>
                  <w:marTop w:val="0"/>
                  <w:marBottom w:val="0"/>
                  <w:divBdr>
                    <w:top w:val="none" w:sz="0" w:space="0" w:color="auto"/>
                    <w:left w:val="none" w:sz="0" w:space="0" w:color="auto"/>
                    <w:bottom w:val="none" w:sz="0" w:space="0" w:color="auto"/>
                    <w:right w:val="none" w:sz="0" w:space="0" w:color="auto"/>
                  </w:divBdr>
                </w:div>
                <w:div w:id="834152246">
                  <w:marLeft w:val="0"/>
                  <w:marRight w:val="0"/>
                  <w:marTop w:val="0"/>
                  <w:marBottom w:val="0"/>
                  <w:divBdr>
                    <w:top w:val="none" w:sz="0" w:space="0" w:color="auto"/>
                    <w:left w:val="none" w:sz="0" w:space="0" w:color="auto"/>
                    <w:bottom w:val="none" w:sz="0" w:space="0" w:color="auto"/>
                    <w:right w:val="none" w:sz="0" w:space="0" w:color="auto"/>
                  </w:divBdr>
                </w:div>
                <w:div w:id="840044750">
                  <w:marLeft w:val="0"/>
                  <w:marRight w:val="0"/>
                  <w:marTop w:val="0"/>
                  <w:marBottom w:val="0"/>
                  <w:divBdr>
                    <w:top w:val="none" w:sz="0" w:space="0" w:color="auto"/>
                    <w:left w:val="none" w:sz="0" w:space="0" w:color="auto"/>
                    <w:bottom w:val="none" w:sz="0" w:space="0" w:color="auto"/>
                    <w:right w:val="none" w:sz="0" w:space="0" w:color="auto"/>
                  </w:divBdr>
                </w:div>
                <w:div w:id="880020718">
                  <w:marLeft w:val="0"/>
                  <w:marRight w:val="0"/>
                  <w:marTop w:val="0"/>
                  <w:marBottom w:val="0"/>
                  <w:divBdr>
                    <w:top w:val="none" w:sz="0" w:space="0" w:color="auto"/>
                    <w:left w:val="none" w:sz="0" w:space="0" w:color="auto"/>
                    <w:bottom w:val="none" w:sz="0" w:space="0" w:color="auto"/>
                    <w:right w:val="none" w:sz="0" w:space="0" w:color="auto"/>
                  </w:divBdr>
                </w:div>
                <w:div w:id="891500846">
                  <w:marLeft w:val="0"/>
                  <w:marRight w:val="0"/>
                  <w:marTop w:val="0"/>
                  <w:marBottom w:val="0"/>
                  <w:divBdr>
                    <w:top w:val="none" w:sz="0" w:space="0" w:color="auto"/>
                    <w:left w:val="none" w:sz="0" w:space="0" w:color="auto"/>
                    <w:bottom w:val="none" w:sz="0" w:space="0" w:color="auto"/>
                    <w:right w:val="none" w:sz="0" w:space="0" w:color="auto"/>
                  </w:divBdr>
                </w:div>
                <w:div w:id="898054425">
                  <w:marLeft w:val="0"/>
                  <w:marRight w:val="0"/>
                  <w:marTop w:val="0"/>
                  <w:marBottom w:val="0"/>
                  <w:divBdr>
                    <w:top w:val="none" w:sz="0" w:space="0" w:color="auto"/>
                    <w:left w:val="none" w:sz="0" w:space="0" w:color="auto"/>
                    <w:bottom w:val="none" w:sz="0" w:space="0" w:color="auto"/>
                    <w:right w:val="none" w:sz="0" w:space="0" w:color="auto"/>
                  </w:divBdr>
                </w:div>
                <w:div w:id="939608650">
                  <w:marLeft w:val="0"/>
                  <w:marRight w:val="0"/>
                  <w:marTop w:val="0"/>
                  <w:marBottom w:val="0"/>
                  <w:divBdr>
                    <w:top w:val="none" w:sz="0" w:space="0" w:color="auto"/>
                    <w:left w:val="none" w:sz="0" w:space="0" w:color="auto"/>
                    <w:bottom w:val="none" w:sz="0" w:space="0" w:color="auto"/>
                    <w:right w:val="none" w:sz="0" w:space="0" w:color="auto"/>
                  </w:divBdr>
                </w:div>
                <w:div w:id="940451270">
                  <w:marLeft w:val="0"/>
                  <w:marRight w:val="0"/>
                  <w:marTop w:val="0"/>
                  <w:marBottom w:val="0"/>
                  <w:divBdr>
                    <w:top w:val="none" w:sz="0" w:space="0" w:color="auto"/>
                    <w:left w:val="none" w:sz="0" w:space="0" w:color="auto"/>
                    <w:bottom w:val="none" w:sz="0" w:space="0" w:color="auto"/>
                    <w:right w:val="none" w:sz="0" w:space="0" w:color="auto"/>
                  </w:divBdr>
                </w:div>
                <w:div w:id="948897802">
                  <w:marLeft w:val="0"/>
                  <w:marRight w:val="0"/>
                  <w:marTop w:val="0"/>
                  <w:marBottom w:val="0"/>
                  <w:divBdr>
                    <w:top w:val="none" w:sz="0" w:space="0" w:color="auto"/>
                    <w:left w:val="none" w:sz="0" w:space="0" w:color="auto"/>
                    <w:bottom w:val="none" w:sz="0" w:space="0" w:color="auto"/>
                    <w:right w:val="none" w:sz="0" w:space="0" w:color="auto"/>
                  </w:divBdr>
                </w:div>
                <w:div w:id="952901857">
                  <w:marLeft w:val="0"/>
                  <w:marRight w:val="0"/>
                  <w:marTop w:val="0"/>
                  <w:marBottom w:val="0"/>
                  <w:divBdr>
                    <w:top w:val="none" w:sz="0" w:space="0" w:color="auto"/>
                    <w:left w:val="none" w:sz="0" w:space="0" w:color="auto"/>
                    <w:bottom w:val="none" w:sz="0" w:space="0" w:color="auto"/>
                    <w:right w:val="none" w:sz="0" w:space="0" w:color="auto"/>
                  </w:divBdr>
                </w:div>
                <w:div w:id="1007945088">
                  <w:marLeft w:val="0"/>
                  <w:marRight w:val="0"/>
                  <w:marTop w:val="0"/>
                  <w:marBottom w:val="0"/>
                  <w:divBdr>
                    <w:top w:val="none" w:sz="0" w:space="0" w:color="auto"/>
                    <w:left w:val="none" w:sz="0" w:space="0" w:color="auto"/>
                    <w:bottom w:val="none" w:sz="0" w:space="0" w:color="auto"/>
                    <w:right w:val="none" w:sz="0" w:space="0" w:color="auto"/>
                  </w:divBdr>
                </w:div>
                <w:div w:id="1016267203">
                  <w:marLeft w:val="0"/>
                  <w:marRight w:val="0"/>
                  <w:marTop w:val="0"/>
                  <w:marBottom w:val="0"/>
                  <w:divBdr>
                    <w:top w:val="none" w:sz="0" w:space="0" w:color="auto"/>
                    <w:left w:val="none" w:sz="0" w:space="0" w:color="auto"/>
                    <w:bottom w:val="none" w:sz="0" w:space="0" w:color="auto"/>
                    <w:right w:val="none" w:sz="0" w:space="0" w:color="auto"/>
                  </w:divBdr>
                </w:div>
                <w:div w:id="1061055956">
                  <w:marLeft w:val="0"/>
                  <w:marRight w:val="0"/>
                  <w:marTop w:val="0"/>
                  <w:marBottom w:val="0"/>
                  <w:divBdr>
                    <w:top w:val="none" w:sz="0" w:space="0" w:color="auto"/>
                    <w:left w:val="none" w:sz="0" w:space="0" w:color="auto"/>
                    <w:bottom w:val="none" w:sz="0" w:space="0" w:color="auto"/>
                    <w:right w:val="none" w:sz="0" w:space="0" w:color="auto"/>
                  </w:divBdr>
                </w:div>
                <w:div w:id="1066490559">
                  <w:marLeft w:val="0"/>
                  <w:marRight w:val="0"/>
                  <w:marTop w:val="0"/>
                  <w:marBottom w:val="0"/>
                  <w:divBdr>
                    <w:top w:val="none" w:sz="0" w:space="0" w:color="auto"/>
                    <w:left w:val="none" w:sz="0" w:space="0" w:color="auto"/>
                    <w:bottom w:val="none" w:sz="0" w:space="0" w:color="auto"/>
                    <w:right w:val="none" w:sz="0" w:space="0" w:color="auto"/>
                  </w:divBdr>
                </w:div>
                <w:div w:id="1080177455">
                  <w:marLeft w:val="0"/>
                  <w:marRight w:val="0"/>
                  <w:marTop w:val="0"/>
                  <w:marBottom w:val="0"/>
                  <w:divBdr>
                    <w:top w:val="none" w:sz="0" w:space="0" w:color="auto"/>
                    <w:left w:val="none" w:sz="0" w:space="0" w:color="auto"/>
                    <w:bottom w:val="none" w:sz="0" w:space="0" w:color="auto"/>
                    <w:right w:val="none" w:sz="0" w:space="0" w:color="auto"/>
                  </w:divBdr>
                </w:div>
                <w:div w:id="1085416760">
                  <w:marLeft w:val="0"/>
                  <w:marRight w:val="0"/>
                  <w:marTop w:val="0"/>
                  <w:marBottom w:val="0"/>
                  <w:divBdr>
                    <w:top w:val="none" w:sz="0" w:space="0" w:color="auto"/>
                    <w:left w:val="none" w:sz="0" w:space="0" w:color="auto"/>
                    <w:bottom w:val="none" w:sz="0" w:space="0" w:color="auto"/>
                    <w:right w:val="none" w:sz="0" w:space="0" w:color="auto"/>
                  </w:divBdr>
                </w:div>
                <w:div w:id="1105150139">
                  <w:marLeft w:val="0"/>
                  <w:marRight w:val="0"/>
                  <w:marTop w:val="0"/>
                  <w:marBottom w:val="0"/>
                  <w:divBdr>
                    <w:top w:val="none" w:sz="0" w:space="0" w:color="auto"/>
                    <w:left w:val="none" w:sz="0" w:space="0" w:color="auto"/>
                    <w:bottom w:val="none" w:sz="0" w:space="0" w:color="auto"/>
                    <w:right w:val="none" w:sz="0" w:space="0" w:color="auto"/>
                  </w:divBdr>
                </w:div>
                <w:div w:id="1115100743">
                  <w:marLeft w:val="0"/>
                  <w:marRight w:val="0"/>
                  <w:marTop w:val="0"/>
                  <w:marBottom w:val="0"/>
                  <w:divBdr>
                    <w:top w:val="none" w:sz="0" w:space="0" w:color="auto"/>
                    <w:left w:val="none" w:sz="0" w:space="0" w:color="auto"/>
                    <w:bottom w:val="none" w:sz="0" w:space="0" w:color="auto"/>
                    <w:right w:val="none" w:sz="0" w:space="0" w:color="auto"/>
                  </w:divBdr>
                </w:div>
                <w:div w:id="1117019755">
                  <w:marLeft w:val="0"/>
                  <w:marRight w:val="0"/>
                  <w:marTop w:val="0"/>
                  <w:marBottom w:val="0"/>
                  <w:divBdr>
                    <w:top w:val="none" w:sz="0" w:space="0" w:color="auto"/>
                    <w:left w:val="none" w:sz="0" w:space="0" w:color="auto"/>
                    <w:bottom w:val="none" w:sz="0" w:space="0" w:color="auto"/>
                    <w:right w:val="none" w:sz="0" w:space="0" w:color="auto"/>
                  </w:divBdr>
                </w:div>
                <w:div w:id="1121071094">
                  <w:marLeft w:val="0"/>
                  <w:marRight w:val="0"/>
                  <w:marTop w:val="0"/>
                  <w:marBottom w:val="0"/>
                  <w:divBdr>
                    <w:top w:val="none" w:sz="0" w:space="0" w:color="auto"/>
                    <w:left w:val="none" w:sz="0" w:space="0" w:color="auto"/>
                    <w:bottom w:val="none" w:sz="0" w:space="0" w:color="auto"/>
                    <w:right w:val="none" w:sz="0" w:space="0" w:color="auto"/>
                  </w:divBdr>
                </w:div>
                <w:div w:id="1125192520">
                  <w:marLeft w:val="0"/>
                  <w:marRight w:val="0"/>
                  <w:marTop w:val="0"/>
                  <w:marBottom w:val="0"/>
                  <w:divBdr>
                    <w:top w:val="none" w:sz="0" w:space="0" w:color="auto"/>
                    <w:left w:val="none" w:sz="0" w:space="0" w:color="auto"/>
                    <w:bottom w:val="none" w:sz="0" w:space="0" w:color="auto"/>
                    <w:right w:val="none" w:sz="0" w:space="0" w:color="auto"/>
                  </w:divBdr>
                  <w:divsChild>
                    <w:div w:id="1005791907">
                      <w:marLeft w:val="0"/>
                      <w:marRight w:val="0"/>
                      <w:marTop w:val="0"/>
                      <w:marBottom w:val="0"/>
                      <w:divBdr>
                        <w:top w:val="none" w:sz="0" w:space="0" w:color="auto"/>
                        <w:left w:val="none" w:sz="0" w:space="0" w:color="auto"/>
                        <w:bottom w:val="none" w:sz="0" w:space="0" w:color="auto"/>
                        <w:right w:val="none" w:sz="0" w:space="0" w:color="auto"/>
                      </w:divBdr>
                      <w:divsChild>
                        <w:div w:id="312419395">
                          <w:marLeft w:val="0"/>
                          <w:marRight w:val="0"/>
                          <w:marTop w:val="0"/>
                          <w:marBottom w:val="0"/>
                          <w:divBdr>
                            <w:top w:val="none" w:sz="0" w:space="0" w:color="auto"/>
                            <w:left w:val="none" w:sz="0" w:space="0" w:color="auto"/>
                            <w:bottom w:val="none" w:sz="0" w:space="0" w:color="auto"/>
                            <w:right w:val="none" w:sz="0" w:space="0" w:color="auto"/>
                          </w:divBdr>
                          <w:divsChild>
                            <w:div w:id="77139748">
                              <w:marLeft w:val="0"/>
                              <w:marRight w:val="0"/>
                              <w:marTop w:val="0"/>
                              <w:marBottom w:val="0"/>
                              <w:divBdr>
                                <w:top w:val="none" w:sz="0" w:space="0" w:color="auto"/>
                                <w:left w:val="none" w:sz="0" w:space="0" w:color="auto"/>
                                <w:bottom w:val="none" w:sz="0" w:space="0" w:color="auto"/>
                                <w:right w:val="none" w:sz="0" w:space="0" w:color="auto"/>
                              </w:divBdr>
                            </w:div>
                            <w:div w:id="503008230">
                              <w:marLeft w:val="0"/>
                              <w:marRight w:val="0"/>
                              <w:marTop w:val="0"/>
                              <w:marBottom w:val="0"/>
                              <w:divBdr>
                                <w:top w:val="none" w:sz="0" w:space="0" w:color="auto"/>
                                <w:left w:val="none" w:sz="0" w:space="0" w:color="auto"/>
                                <w:bottom w:val="none" w:sz="0" w:space="0" w:color="auto"/>
                                <w:right w:val="none" w:sz="0" w:space="0" w:color="auto"/>
                              </w:divBdr>
                            </w:div>
                            <w:div w:id="1007563705">
                              <w:marLeft w:val="0"/>
                              <w:marRight w:val="0"/>
                              <w:marTop w:val="0"/>
                              <w:marBottom w:val="0"/>
                              <w:divBdr>
                                <w:top w:val="none" w:sz="0" w:space="0" w:color="auto"/>
                                <w:left w:val="none" w:sz="0" w:space="0" w:color="auto"/>
                                <w:bottom w:val="none" w:sz="0" w:space="0" w:color="auto"/>
                                <w:right w:val="none" w:sz="0" w:space="0" w:color="auto"/>
                              </w:divBdr>
                            </w:div>
                            <w:div w:id="1192845435">
                              <w:marLeft w:val="0"/>
                              <w:marRight w:val="0"/>
                              <w:marTop w:val="0"/>
                              <w:marBottom w:val="0"/>
                              <w:divBdr>
                                <w:top w:val="none" w:sz="0" w:space="0" w:color="auto"/>
                                <w:left w:val="none" w:sz="0" w:space="0" w:color="auto"/>
                                <w:bottom w:val="none" w:sz="0" w:space="0" w:color="auto"/>
                                <w:right w:val="none" w:sz="0" w:space="0" w:color="auto"/>
                              </w:divBdr>
                            </w:div>
                            <w:div w:id="1519924211">
                              <w:marLeft w:val="0"/>
                              <w:marRight w:val="0"/>
                              <w:marTop w:val="0"/>
                              <w:marBottom w:val="0"/>
                              <w:divBdr>
                                <w:top w:val="none" w:sz="0" w:space="0" w:color="auto"/>
                                <w:left w:val="none" w:sz="0" w:space="0" w:color="auto"/>
                                <w:bottom w:val="none" w:sz="0" w:space="0" w:color="auto"/>
                                <w:right w:val="none" w:sz="0" w:space="0" w:color="auto"/>
                              </w:divBdr>
                            </w:div>
                            <w:div w:id="1523006643">
                              <w:marLeft w:val="0"/>
                              <w:marRight w:val="0"/>
                              <w:marTop w:val="0"/>
                              <w:marBottom w:val="0"/>
                              <w:divBdr>
                                <w:top w:val="none" w:sz="0" w:space="0" w:color="auto"/>
                                <w:left w:val="none" w:sz="0" w:space="0" w:color="auto"/>
                                <w:bottom w:val="none" w:sz="0" w:space="0" w:color="auto"/>
                                <w:right w:val="none" w:sz="0" w:space="0" w:color="auto"/>
                              </w:divBdr>
                            </w:div>
                            <w:div w:id="1627155020">
                              <w:marLeft w:val="0"/>
                              <w:marRight w:val="0"/>
                              <w:marTop w:val="0"/>
                              <w:marBottom w:val="0"/>
                              <w:divBdr>
                                <w:top w:val="none" w:sz="0" w:space="0" w:color="auto"/>
                                <w:left w:val="none" w:sz="0" w:space="0" w:color="auto"/>
                                <w:bottom w:val="none" w:sz="0" w:space="0" w:color="auto"/>
                                <w:right w:val="none" w:sz="0" w:space="0" w:color="auto"/>
                              </w:divBdr>
                            </w:div>
                            <w:div w:id="1638605500">
                              <w:marLeft w:val="0"/>
                              <w:marRight w:val="0"/>
                              <w:marTop w:val="0"/>
                              <w:marBottom w:val="0"/>
                              <w:divBdr>
                                <w:top w:val="none" w:sz="0" w:space="0" w:color="auto"/>
                                <w:left w:val="none" w:sz="0" w:space="0" w:color="auto"/>
                                <w:bottom w:val="none" w:sz="0" w:space="0" w:color="auto"/>
                                <w:right w:val="none" w:sz="0" w:space="0" w:color="auto"/>
                              </w:divBdr>
                            </w:div>
                            <w:div w:id="1734238443">
                              <w:marLeft w:val="0"/>
                              <w:marRight w:val="0"/>
                              <w:marTop w:val="0"/>
                              <w:marBottom w:val="0"/>
                              <w:divBdr>
                                <w:top w:val="none" w:sz="0" w:space="0" w:color="auto"/>
                                <w:left w:val="none" w:sz="0" w:space="0" w:color="auto"/>
                                <w:bottom w:val="none" w:sz="0" w:space="0" w:color="auto"/>
                                <w:right w:val="none" w:sz="0" w:space="0" w:color="auto"/>
                              </w:divBdr>
                            </w:div>
                            <w:div w:id="1902279082">
                              <w:marLeft w:val="0"/>
                              <w:marRight w:val="0"/>
                              <w:marTop w:val="0"/>
                              <w:marBottom w:val="0"/>
                              <w:divBdr>
                                <w:top w:val="none" w:sz="0" w:space="0" w:color="auto"/>
                                <w:left w:val="none" w:sz="0" w:space="0" w:color="auto"/>
                                <w:bottom w:val="none" w:sz="0" w:space="0" w:color="auto"/>
                                <w:right w:val="none" w:sz="0" w:space="0" w:color="auto"/>
                              </w:divBdr>
                            </w:div>
                          </w:divsChild>
                        </w:div>
                        <w:div w:id="403114639">
                          <w:marLeft w:val="0"/>
                          <w:marRight w:val="0"/>
                          <w:marTop w:val="0"/>
                          <w:marBottom w:val="0"/>
                          <w:divBdr>
                            <w:top w:val="none" w:sz="0" w:space="0" w:color="auto"/>
                            <w:left w:val="none" w:sz="0" w:space="0" w:color="auto"/>
                            <w:bottom w:val="none" w:sz="0" w:space="0" w:color="auto"/>
                            <w:right w:val="none" w:sz="0" w:space="0" w:color="auto"/>
                          </w:divBdr>
                          <w:divsChild>
                            <w:div w:id="544415536">
                              <w:marLeft w:val="0"/>
                              <w:marRight w:val="0"/>
                              <w:marTop w:val="0"/>
                              <w:marBottom w:val="0"/>
                              <w:divBdr>
                                <w:top w:val="none" w:sz="0" w:space="0" w:color="auto"/>
                                <w:left w:val="none" w:sz="0" w:space="0" w:color="auto"/>
                                <w:bottom w:val="none" w:sz="0" w:space="0" w:color="auto"/>
                                <w:right w:val="none" w:sz="0" w:space="0" w:color="auto"/>
                              </w:divBdr>
                            </w:div>
                          </w:divsChild>
                        </w:div>
                        <w:div w:id="1468864263">
                          <w:marLeft w:val="0"/>
                          <w:marRight w:val="0"/>
                          <w:marTop w:val="0"/>
                          <w:marBottom w:val="0"/>
                          <w:divBdr>
                            <w:top w:val="none" w:sz="0" w:space="0" w:color="auto"/>
                            <w:left w:val="none" w:sz="0" w:space="0" w:color="auto"/>
                            <w:bottom w:val="none" w:sz="0" w:space="0" w:color="auto"/>
                            <w:right w:val="none" w:sz="0" w:space="0" w:color="auto"/>
                          </w:divBdr>
                          <w:divsChild>
                            <w:div w:id="1671130392">
                              <w:marLeft w:val="0"/>
                              <w:marRight w:val="0"/>
                              <w:marTop w:val="0"/>
                              <w:marBottom w:val="0"/>
                              <w:divBdr>
                                <w:top w:val="none" w:sz="0" w:space="0" w:color="auto"/>
                                <w:left w:val="none" w:sz="0" w:space="0" w:color="auto"/>
                                <w:bottom w:val="none" w:sz="0" w:space="0" w:color="auto"/>
                                <w:right w:val="none" w:sz="0" w:space="0" w:color="auto"/>
                              </w:divBdr>
                            </w:div>
                          </w:divsChild>
                        </w:div>
                        <w:div w:id="1780291716">
                          <w:marLeft w:val="0"/>
                          <w:marRight w:val="0"/>
                          <w:marTop w:val="0"/>
                          <w:marBottom w:val="0"/>
                          <w:divBdr>
                            <w:top w:val="none" w:sz="0" w:space="0" w:color="auto"/>
                            <w:left w:val="none" w:sz="0" w:space="0" w:color="auto"/>
                            <w:bottom w:val="none" w:sz="0" w:space="0" w:color="auto"/>
                            <w:right w:val="none" w:sz="0" w:space="0" w:color="auto"/>
                          </w:divBdr>
                          <w:divsChild>
                            <w:div w:id="1867716642">
                              <w:marLeft w:val="0"/>
                              <w:marRight w:val="0"/>
                              <w:marTop w:val="0"/>
                              <w:marBottom w:val="0"/>
                              <w:divBdr>
                                <w:top w:val="none" w:sz="0" w:space="0" w:color="auto"/>
                                <w:left w:val="none" w:sz="0" w:space="0" w:color="auto"/>
                                <w:bottom w:val="none" w:sz="0" w:space="0" w:color="auto"/>
                                <w:right w:val="none" w:sz="0" w:space="0" w:color="auto"/>
                              </w:divBdr>
                            </w:div>
                          </w:divsChild>
                        </w:div>
                        <w:div w:id="1834879036">
                          <w:marLeft w:val="0"/>
                          <w:marRight w:val="0"/>
                          <w:marTop w:val="0"/>
                          <w:marBottom w:val="0"/>
                          <w:divBdr>
                            <w:top w:val="none" w:sz="0" w:space="0" w:color="auto"/>
                            <w:left w:val="none" w:sz="0" w:space="0" w:color="auto"/>
                            <w:bottom w:val="none" w:sz="0" w:space="0" w:color="auto"/>
                            <w:right w:val="none" w:sz="0" w:space="0" w:color="auto"/>
                          </w:divBdr>
                          <w:divsChild>
                            <w:div w:id="174536510">
                              <w:marLeft w:val="0"/>
                              <w:marRight w:val="0"/>
                              <w:marTop w:val="0"/>
                              <w:marBottom w:val="0"/>
                              <w:divBdr>
                                <w:top w:val="none" w:sz="0" w:space="0" w:color="auto"/>
                                <w:left w:val="none" w:sz="0" w:space="0" w:color="auto"/>
                                <w:bottom w:val="none" w:sz="0" w:space="0" w:color="auto"/>
                                <w:right w:val="none" w:sz="0" w:space="0" w:color="auto"/>
                              </w:divBdr>
                            </w:div>
                            <w:div w:id="580021902">
                              <w:marLeft w:val="0"/>
                              <w:marRight w:val="0"/>
                              <w:marTop w:val="0"/>
                              <w:marBottom w:val="0"/>
                              <w:divBdr>
                                <w:top w:val="none" w:sz="0" w:space="0" w:color="auto"/>
                                <w:left w:val="none" w:sz="0" w:space="0" w:color="auto"/>
                                <w:bottom w:val="none" w:sz="0" w:space="0" w:color="auto"/>
                                <w:right w:val="none" w:sz="0" w:space="0" w:color="auto"/>
                              </w:divBdr>
                            </w:div>
                            <w:div w:id="637220185">
                              <w:marLeft w:val="0"/>
                              <w:marRight w:val="0"/>
                              <w:marTop w:val="0"/>
                              <w:marBottom w:val="0"/>
                              <w:divBdr>
                                <w:top w:val="none" w:sz="0" w:space="0" w:color="auto"/>
                                <w:left w:val="none" w:sz="0" w:space="0" w:color="auto"/>
                                <w:bottom w:val="none" w:sz="0" w:space="0" w:color="auto"/>
                                <w:right w:val="none" w:sz="0" w:space="0" w:color="auto"/>
                              </w:divBdr>
                            </w:div>
                            <w:div w:id="844562738">
                              <w:marLeft w:val="0"/>
                              <w:marRight w:val="0"/>
                              <w:marTop w:val="0"/>
                              <w:marBottom w:val="0"/>
                              <w:divBdr>
                                <w:top w:val="none" w:sz="0" w:space="0" w:color="auto"/>
                                <w:left w:val="none" w:sz="0" w:space="0" w:color="auto"/>
                                <w:bottom w:val="none" w:sz="0" w:space="0" w:color="auto"/>
                                <w:right w:val="none" w:sz="0" w:space="0" w:color="auto"/>
                              </w:divBdr>
                            </w:div>
                            <w:div w:id="869142999">
                              <w:marLeft w:val="0"/>
                              <w:marRight w:val="0"/>
                              <w:marTop w:val="0"/>
                              <w:marBottom w:val="0"/>
                              <w:divBdr>
                                <w:top w:val="none" w:sz="0" w:space="0" w:color="auto"/>
                                <w:left w:val="none" w:sz="0" w:space="0" w:color="auto"/>
                                <w:bottom w:val="none" w:sz="0" w:space="0" w:color="auto"/>
                                <w:right w:val="none" w:sz="0" w:space="0" w:color="auto"/>
                              </w:divBdr>
                            </w:div>
                            <w:div w:id="1131754028">
                              <w:marLeft w:val="0"/>
                              <w:marRight w:val="0"/>
                              <w:marTop w:val="0"/>
                              <w:marBottom w:val="0"/>
                              <w:divBdr>
                                <w:top w:val="none" w:sz="0" w:space="0" w:color="auto"/>
                                <w:left w:val="none" w:sz="0" w:space="0" w:color="auto"/>
                                <w:bottom w:val="none" w:sz="0" w:space="0" w:color="auto"/>
                                <w:right w:val="none" w:sz="0" w:space="0" w:color="auto"/>
                              </w:divBdr>
                            </w:div>
                            <w:div w:id="1307735993">
                              <w:marLeft w:val="0"/>
                              <w:marRight w:val="0"/>
                              <w:marTop w:val="0"/>
                              <w:marBottom w:val="0"/>
                              <w:divBdr>
                                <w:top w:val="none" w:sz="0" w:space="0" w:color="auto"/>
                                <w:left w:val="none" w:sz="0" w:space="0" w:color="auto"/>
                                <w:bottom w:val="none" w:sz="0" w:space="0" w:color="auto"/>
                                <w:right w:val="none" w:sz="0" w:space="0" w:color="auto"/>
                              </w:divBdr>
                            </w:div>
                            <w:div w:id="1316644978">
                              <w:marLeft w:val="0"/>
                              <w:marRight w:val="0"/>
                              <w:marTop w:val="0"/>
                              <w:marBottom w:val="0"/>
                              <w:divBdr>
                                <w:top w:val="none" w:sz="0" w:space="0" w:color="auto"/>
                                <w:left w:val="none" w:sz="0" w:space="0" w:color="auto"/>
                                <w:bottom w:val="none" w:sz="0" w:space="0" w:color="auto"/>
                                <w:right w:val="none" w:sz="0" w:space="0" w:color="auto"/>
                              </w:divBdr>
                            </w:div>
                            <w:div w:id="1545749188">
                              <w:marLeft w:val="0"/>
                              <w:marRight w:val="0"/>
                              <w:marTop w:val="0"/>
                              <w:marBottom w:val="0"/>
                              <w:divBdr>
                                <w:top w:val="none" w:sz="0" w:space="0" w:color="auto"/>
                                <w:left w:val="none" w:sz="0" w:space="0" w:color="auto"/>
                                <w:bottom w:val="none" w:sz="0" w:space="0" w:color="auto"/>
                                <w:right w:val="none" w:sz="0" w:space="0" w:color="auto"/>
                              </w:divBdr>
                            </w:div>
                            <w:div w:id="1793554499">
                              <w:marLeft w:val="0"/>
                              <w:marRight w:val="0"/>
                              <w:marTop w:val="0"/>
                              <w:marBottom w:val="0"/>
                              <w:divBdr>
                                <w:top w:val="none" w:sz="0" w:space="0" w:color="auto"/>
                                <w:left w:val="none" w:sz="0" w:space="0" w:color="auto"/>
                                <w:bottom w:val="none" w:sz="0" w:space="0" w:color="auto"/>
                                <w:right w:val="none" w:sz="0" w:space="0" w:color="auto"/>
                              </w:divBdr>
                            </w:div>
                            <w:div w:id="1935280018">
                              <w:marLeft w:val="0"/>
                              <w:marRight w:val="0"/>
                              <w:marTop w:val="0"/>
                              <w:marBottom w:val="0"/>
                              <w:divBdr>
                                <w:top w:val="none" w:sz="0" w:space="0" w:color="auto"/>
                                <w:left w:val="none" w:sz="0" w:space="0" w:color="auto"/>
                                <w:bottom w:val="none" w:sz="0" w:space="0" w:color="auto"/>
                                <w:right w:val="none" w:sz="0" w:space="0" w:color="auto"/>
                              </w:divBdr>
                            </w:div>
                            <w:div w:id="2141340394">
                              <w:marLeft w:val="0"/>
                              <w:marRight w:val="0"/>
                              <w:marTop w:val="0"/>
                              <w:marBottom w:val="0"/>
                              <w:divBdr>
                                <w:top w:val="none" w:sz="0" w:space="0" w:color="auto"/>
                                <w:left w:val="none" w:sz="0" w:space="0" w:color="auto"/>
                                <w:bottom w:val="none" w:sz="0" w:space="0" w:color="auto"/>
                                <w:right w:val="none" w:sz="0" w:space="0" w:color="auto"/>
                              </w:divBdr>
                            </w:div>
                          </w:divsChild>
                        </w:div>
                        <w:div w:id="1839617369">
                          <w:marLeft w:val="0"/>
                          <w:marRight w:val="0"/>
                          <w:marTop w:val="0"/>
                          <w:marBottom w:val="0"/>
                          <w:divBdr>
                            <w:top w:val="none" w:sz="0" w:space="0" w:color="auto"/>
                            <w:left w:val="none" w:sz="0" w:space="0" w:color="auto"/>
                            <w:bottom w:val="none" w:sz="0" w:space="0" w:color="auto"/>
                            <w:right w:val="none" w:sz="0" w:space="0" w:color="auto"/>
                          </w:divBdr>
                          <w:divsChild>
                            <w:div w:id="498811258">
                              <w:marLeft w:val="0"/>
                              <w:marRight w:val="0"/>
                              <w:marTop w:val="0"/>
                              <w:marBottom w:val="0"/>
                              <w:divBdr>
                                <w:top w:val="none" w:sz="0" w:space="0" w:color="auto"/>
                                <w:left w:val="none" w:sz="0" w:space="0" w:color="auto"/>
                                <w:bottom w:val="none" w:sz="0" w:space="0" w:color="auto"/>
                                <w:right w:val="none" w:sz="0" w:space="0" w:color="auto"/>
                              </w:divBdr>
                            </w:div>
                          </w:divsChild>
                        </w:div>
                        <w:div w:id="2022390667">
                          <w:marLeft w:val="0"/>
                          <w:marRight w:val="0"/>
                          <w:marTop w:val="0"/>
                          <w:marBottom w:val="0"/>
                          <w:divBdr>
                            <w:top w:val="none" w:sz="0" w:space="0" w:color="auto"/>
                            <w:left w:val="none" w:sz="0" w:space="0" w:color="auto"/>
                            <w:bottom w:val="none" w:sz="0" w:space="0" w:color="auto"/>
                            <w:right w:val="none" w:sz="0" w:space="0" w:color="auto"/>
                          </w:divBdr>
                          <w:divsChild>
                            <w:div w:id="853153790">
                              <w:marLeft w:val="0"/>
                              <w:marRight w:val="0"/>
                              <w:marTop w:val="0"/>
                              <w:marBottom w:val="0"/>
                              <w:divBdr>
                                <w:top w:val="none" w:sz="0" w:space="0" w:color="auto"/>
                                <w:left w:val="none" w:sz="0" w:space="0" w:color="auto"/>
                                <w:bottom w:val="none" w:sz="0" w:space="0" w:color="auto"/>
                                <w:right w:val="none" w:sz="0" w:space="0" w:color="auto"/>
                              </w:divBdr>
                            </w:div>
                          </w:divsChild>
                        </w:div>
                        <w:div w:id="2142382636">
                          <w:marLeft w:val="0"/>
                          <w:marRight w:val="0"/>
                          <w:marTop w:val="0"/>
                          <w:marBottom w:val="0"/>
                          <w:divBdr>
                            <w:top w:val="none" w:sz="0" w:space="0" w:color="auto"/>
                            <w:left w:val="none" w:sz="0" w:space="0" w:color="auto"/>
                            <w:bottom w:val="none" w:sz="0" w:space="0" w:color="auto"/>
                            <w:right w:val="none" w:sz="0" w:space="0" w:color="auto"/>
                          </w:divBdr>
                          <w:divsChild>
                            <w:div w:id="148003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1645263">
                  <w:marLeft w:val="0"/>
                  <w:marRight w:val="0"/>
                  <w:marTop w:val="0"/>
                  <w:marBottom w:val="0"/>
                  <w:divBdr>
                    <w:top w:val="none" w:sz="0" w:space="0" w:color="auto"/>
                    <w:left w:val="none" w:sz="0" w:space="0" w:color="auto"/>
                    <w:bottom w:val="none" w:sz="0" w:space="0" w:color="auto"/>
                    <w:right w:val="none" w:sz="0" w:space="0" w:color="auto"/>
                  </w:divBdr>
                </w:div>
                <w:div w:id="1224676793">
                  <w:marLeft w:val="0"/>
                  <w:marRight w:val="0"/>
                  <w:marTop w:val="0"/>
                  <w:marBottom w:val="0"/>
                  <w:divBdr>
                    <w:top w:val="none" w:sz="0" w:space="0" w:color="auto"/>
                    <w:left w:val="none" w:sz="0" w:space="0" w:color="auto"/>
                    <w:bottom w:val="none" w:sz="0" w:space="0" w:color="auto"/>
                    <w:right w:val="none" w:sz="0" w:space="0" w:color="auto"/>
                  </w:divBdr>
                </w:div>
                <w:div w:id="1230195161">
                  <w:marLeft w:val="0"/>
                  <w:marRight w:val="0"/>
                  <w:marTop w:val="0"/>
                  <w:marBottom w:val="0"/>
                  <w:divBdr>
                    <w:top w:val="none" w:sz="0" w:space="0" w:color="auto"/>
                    <w:left w:val="none" w:sz="0" w:space="0" w:color="auto"/>
                    <w:bottom w:val="none" w:sz="0" w:space="0" w:color="auto"/>
                    <w:right w:val="none" w:sz="0" w:space="0" w:color="auto"/>
                  </w:divBdr>
                </w:div>
                <w:div w:id="1243025197">
                  <w:marLeft w:val="0"/>
                  <w:marRight w:val="0"/>
                  <w:marTop w:val="0"/>
                  <w:marBottom w:val="0"/>
                  <w:divBdr>
                    <w:top w:val="none" w:sz="0" w:space="0" w:color="auto"/>
                    <w:left w:val="none" w:sz="0" w:space="0" w:color="auto"/>
                    <w:bottom w:val="none" w:sz="0" w:space="0" w:color="auto"/>
                    <w:right w:val="none" w:sz="0" w:space="0" w:color="auto"/>
                  </w:divBdr>
                </w:div>
                <w:div w:id="1269897014">
                  <w:marLeft w:val="0"/>
                  <w:marRight w:val="0"/>
                  <w:marTop w:val="0"/>
                  <w:marBottom w:val="0"/>
                  <w:divBdr>
                    <w:top w:val="none" w:sz="0" w:space="0" w:color="auto"/>
                    <w:left w:val="none" w:sz="0" w:space="0" w:color="auto"/>
                    <w:bottom w:val="none" w:sz="0" w:space="0" w:color="auto"/>
                    <w:right w:val="none" w:sz="0" w:space="0" w:color="auto"/>
                  </w:divBdr>
                </w:div>
                <w:div w:id="1278102418">
                  <w:marLeft w:val="0"/>
                  <w:marRight w:val="0"/>
                  <w:marTop w:val="0"/>
                  <w:marBottom w:val="0"/>
                  <w:divBdr>
                    <w:top w:val="none" w:sz="0" w:space="0" w:color="auto"/>
                    <w:left w:val="none" w:sz="0" w:space="0" w:color="auto"/>
                    <w:bottom w:val="none" w:sz="0" w:space="0" w:color="auto"/>
                    <w:right w:val="none" w:sz="0" w:space="0" w:color="auto"/>
                  </w:divBdr>
                </w:div>
                <w:div w:id="1297835854">
                  <w:marLeft w:val="0"/>
                  <w:marRight w:val="0"/>
                  <w:marTop w:val="0"/>
                  <w:marBottom w:val="0"/>
                  <w:divBdr>
                    <w:top w:val="none" w:sz="0" w:space="0" w:color="auto"/>
                    <w:left w:val="none" w:sz="0" w:space="0" w:color="auto"/>
                    <w:bottom w:val="none" w:sz="0" w:space="0" w:color="auto"/>
                    <w:right w:val="none" w:sz="0" w:space="0" w:color="auto"/>
                  </w:divBdr>
                </w:div>
                <w:div w:id="1316497482">
                  <w:marLeft w:val="0"/>
                  <w:marRight w:val="0"/>
                  <w:marTop w:val="0"/>
                  <w:marBottom w:val="0"/>
                  <w:divBdr>
                    <w:top w:val="none" w:sz="0" w:space="0" w:color="auto"/>
                    <w:left w:val="none" w:sz="0" w:space="0" w:color="auto"/>
                    <w:bottom w:val="none" w:sz="0" w:space="0" w:color="auto"/>
                    <w:right w:val="none" w:sz="0" w:space="0" w:color="auto"/>
                  </w:divBdr>
                </w:div>
                <w:div w:id="1317608625">
                  <w:marLeft w:val="0"/>
                  <w:marRight w:val="0"/>
                  <w:marTop w:val="0"/>
                  <w:marBottom w:val="0"/>
                  <w:divBdr>
                    <w:top w:val="none" w:sz="0" w:space="0" w:color="auto"/>
                    <w:left w:val="none" w:sz="0" w:space="0" w:color="auto"/>
                    <w:bottom w:val="none" w:sz="0" w:space="0" w:color="auto"/>
                    <w:right w:val="none" w:sz="0" w:space="0" w:color="auto"/>
                  </w:divBdr>
                </w:div>
                <w:div w:id="1346128966">
                  <w:marLeft w:val="0"/>
                  <w:marRight w:val="0"/>
                  <w:marTop w:val="0"/>
                  <w:marBottom w:val="0"/>
                  <w:divBdr>
                    <w:top w:val="none" w:sz="0" w:space="0" w:color="auto"/>
                    <w:left w:val="none" w:sz="0" w:space="0" w:color="auto"/>
                    <w:bottom w:val="none" w:sz="0" w:space="0" w:color="auto"/>
                    <w:right w:val="none" w:sz="0" w:space="0" w:color="auto"/>
                  </w:divBdr>
                </w:div>
                <w:div w:id="1358697394">
                  <w:marLeft w:val="0"/>
                  <w:marRight w:val="0"/>
                  <w:marTop w:val="0"/>
                  <w:marBottom w:val="0"/>
                  <w:divBdr>
                    <w:top w:val="none" w:sz="0" w:space="0" w:color="auto"/>
                    <w:left w:val="none" w:sz="0" w:space="0" w:color="auto"/>
                    <w:bottom w:val="none" w:sz="0" w:space="0" w:color="auto"/>
                    <w:right w:val="none" w:sz="0" w:space="0" w:color="auto"/>
                  </w:divBdr>
                </w:div>
                <w:div w:id="1365984943">
                  <w:marLeft w:val="0"/>
                  <w:marRight w:val="0"/>
                  <w:marTop w:val="0"/>
                  <w:marBottom w:val="0"/>
                  <w:divBdr>
                    <w:top w:val="none" w:sz="0" w:space="0" w:color="auto"/>
                    <w:left w:val="none" w:sz="0" w:space="0" w:color="auto"/>
                    <w:bottom w:val="none" w:sz="0" w:space="0" w:color="auto"/>
                    <w:right w:val="none" w:sz="0" w:space="0" w:color="auto"/>
                  </w:divBdr>
                </w:div>
                <w:div w:id="1387493052">
                  <w:marLeft w:val="0"/>
                  <w:marRight w:val="0"/>
                  <w:marTop w:val="0"/>
                  <w:marBottom w:val="0"/>
                  <w:divBdr>
                    <w:top w:val="none" w:sz="0" w:space="0" w:color="auto"/>
                    <w:left w:val="none" w:sz="0" w:space="0" w:color="auto"/>
                    <w:bottom w:val="none" w:sz="0" w:space="0" w:color="auto"/>
                    <w:right w:val="none" w:sz="0" w:space="0" w:color="auto"/>
                  </w:divBdr>
                </w:div>
                <w:div w:id="1401781993">
                  <w:marLeft w:val="0"/>
                  <w:marRight w:val="0"/>
                  <w:marTop w:val="0"/>
                  <w:marBottom w:val="0"/>
                  <w:divBdr>
                    <w:top w:val="none" w:sz="0" w:space="0" w:color="auto"/>
                    <w:left w:val="none" w:sz="0" w:space="0" w:color="auto"/>
                    <w:bottom w:val="none" w:sz="0" w:space="0" w:color="auto"/>
                    <w:right w:val="none" w:sz="0" w:space="0" w:color="auto"/>
                  </w:divBdr>
                </w:div>
                <w:div w:id="1406106547">
                  <w:marLeft w:val="0"/>
                  <w:marRight w:val="0"/>
                  <w:marTop w:val="0"/>
                  <w:marBottom w:val="0"/>
                  <w:divBdr>
                    <w:top w:val="none" w:sz="0" w:space="0" w:color="auto"/>
                    <w:left w:val="none" w:sz="0" w:space="0" w:color="auto"/>
                    <w:bottom w:val="none" w:sz="0" w:space="0" w:color="auto"/>
                    <w:right w:val="none" w:sz="0" w:space="0" w:color="auto"/>
                  </w:divBdr>
                </w:div>
                <w:div w:id="1521967915">
                  <w:marLeft w:val="0"/>
                  <w:marRight w:val="0"/>
                  <w:marTop w:val="0"/>
                  <w:marBottom w:val="0"/>
                  <w:divBdr>
                    <w:top w:val="none" w:sz="0" w:space="0" w:color="auto"/>
                    <w:left w:val="none" w:sz="0" w:space="0" w:color="auto"/>
                    <w:bottom w:val="none" w:sz="0" w:space="0" w:color="auto"/>
                    <w:right w:val="none" w:sz="0" w:space="0" w:color="auto"/>
                  </w:divBdr>
                </w:div>
                <w:div w:id="1552226210">
                  <w:marLeft w:val="0"/>
                  <w:marRight w:val="0"/>
                  <w:marTop w:val="0"/>
                  <w:marBottom w:val="0"/>
                  <w:divBdr>
                    <w:top w:val="none" w:sz="0" w:space="0" w:color="auto"/>
                    <w:left w:val="none" w:sz="0" w:space="0" w:color="auto"/>
                    <w:bottom w:val="none" w:sz="0" w:space="0" w:color="auto"/>
                    <w:right w:val="none" w:sz="0" w:space="0" w:color="auto"/>
                  </w:divBdr>
                </w:div>
                <w:div w:id="1568145927">
                  <w:marLeft w:val="0"/>
                  <w:marRight w:val="0"/>
                  <w:marTop w:val="0"/>
                  <w:marBottom w:val="0"/>
                  <w:divBdr>
                    <w:top w:val="none" w:sz="0" w:space="0" w:color="auto"/>
                    <w:left w:val="none" w:sz="0" w:space="0" w:color="auto"/>
                    <w:bottom w:val="none" w:sz="0" w:space="0" w:color="auto"/>
                    <w:right w:val="none" w:sz="0" w:space="0" w:color="auto"/>
                  </w:divBdr>
                </w:div>
                <w:div w:id="1577594165">
                  <w:marLeft w:val="0"/>
                  <w:marRight w:val="0"/>
                  <w:marTop w:val="0"/>
                  <w:marBottom w:val="0"/>
                  <w:divBdr>
                    <w:top w:val="none" w:sz="0" w:space="0" w:color="auto"/>
                    <w:left w:val="none" w:sz="0" w:space="0" w:color="auto"/>
                    <w:bottom w:val="none" w:sz="0" w:space="0" w:color="auto"/>
                    <w:right w:val="none" w:sz="0" w:space="0" w:color="auto"/>
                  </w:divBdr>
                </w:div>
                <w:div w:id="1581215102">
                  <w:marLeft w:val="0"/>
                  <w:marRight w:val="0"/>
                  <w:marTop w:val="0"/>
                  <w:marBottom w:val="0"/>
                  <w:divBdr>
                    <w:top w:val="none" w:sz="0" w:space="0" w:color="auto"/>
                    <w:left w:val="none" w:sz="0" w:space="0" w:color="auto"/>
                    <w:bottom w:val="none" w:sz="0" w:space="0" w:color="auto"/>
                    <w:right w:val="none" w:sz="0" w:space="0" w:color="auto"/>
                  </w:divBdr>
                </w:div>
                <w:div w:id="1660889893">
                  <w:marLeft w:val="0"/>
                  <w:marRight w:val="0"/>
                  <w:marTop w:val="0"/>
                  <w:marBottom w:val="0"/>
                  <w:divBdr>
                    <w:top w:val="none" w:sz="0" w:space="0" w:color="auto"/>
                    <w:left w:val="none" w:sz="0" w:space="0" w:color="auto"/>
                    <w:bottom w:val="none" w:sz="0" w:space="0" w:color="auto"/>
                    <w:right w:val="none" w:sz="0" w:space="0" w:color="auto"/>
                  </w:divBdr>
                </w:div>
                <w:div w:id="1678799812">
                  <w:marLeft w:val="0"/>
                  <w:marRight w:val="0"/>
                  <w:marTop w:val="0"/>
                  <w:marBottom w:val="0"/>
                  <w:divBdr>
                    <w:top w:val="none" w:sz="0" w:space="0" w:color="auto"/>
                    <w:left w:val="none" w:sz="0" w:space="0" w:color="auto"/>
                    <w:bottom w:val="none" w:sz="0" w:space="0" w:color="auto"/>
                    <w:right w:val="none" w:sz="0" w:space="0" w:color="auto"/>
                  </w:divBdr>
                </w:div>
                <w:div w:id="1796439316">
                  <w:marLeft w:val="0"/>
                  <w:marRight w:val="0"/>
                  <w:marTop w:val="0"/>
                  <w:marBottom w:val="0"/>
                  <w:divBdr>
                    <w:top w:val="none" w:sz="0" w:space="0" w:color="auto"/>
                    <w:left w:val="none" w:sz="0" w:space="0" w:color="auto"/>
                    <w:bottom w:val="none" w:sz="0" w:space="0" w:color="auto"/>
                    <w:right w:val="none" w:sz="0" w:space="0" w:color="auto"/>
                  </w:divBdr>
                </w:div>
                <w:div w:id="1800610910">
                  <w:marLeft w:val="0"/>
                  <w:marRight w:val="0"/>
                  <w:marTop w:val="0"/>
                  <w:marBottom w:val="0"/>
                  <w:divBdr>
                    <w:top w:val="none" w:sz="0" w:space="0" w:color="auto"/>
                    <w:left w:val="none" w:sz="0" w:space="0" w:color="auto"/>
                    <w:bottom w:val="none" w:sz="0" w:space="0" w:color="auto"/>
                    <w:right w:val="none" w:sz="0" w:space="0" w:color="auto"/>
                  </w:divBdr>
                </w:div>
                <w:div w:id="1812862412">
                  <w:marLeft w:val="0"/>
                  <w:marRight w:val="0"/>
                  <w:marTop w:val="0"/>
                  <w:marBottom w:val="0"/>
                  <w:divBdr>
                    <w:top w:val="none" w:sz="0" w:space="0" w:color="auto"/>
                    <w:left w:val="none" w:sz="0" w:space="0" w:color="auto"/>
                    <w:bottom w:val="none" w:sz="0" w:space="0" w:color="auto"/>
                    <w:right w:val="none" w:sz="0" w:space="0" w:color="auto"/>
                  </w:divBdr>
                </w:div>
                <w:div w:id="1818722117">
                  <w:marLeft w:val="0"/>
                  <w:marRight w:val="0"/>
                  <w:marTop w:val="0"/>
                  <w:marBottom w:val="0"/>
                  <w:divBdr>
                    <w:top w:val="none" w:sz="0" w:space="0" w:color="auto"/>
                    <w:left w:val="none" w:sz="0" w:space="0" w:color="auto"/>
                    <w:bottom w:val="none" w:sz="0" w:space="0" w:color="auto"/>
                    <w:right w:val="none" w:sz="0" w:space="0" w:color="auto"/>
                  </w:divBdr>
                </w:div>
                <w:div w:id="1837381914">
                  <w:marLeft w:val="0"/>
                  <w:marRight w:val="0"/>
                  <w:marTop w:val="0"/>
                  <w:marBottom w:val="0"/>
                  <w:divBdr>
                    <w:top w:val="none" w:sz="0" w:space="0" w:color="auto"/>
                    <w:left w:val="none" w:sz="0" w:space="0" w:color="auto"/>
                    <w:bottom w:val="none" w:sz="0" w:space="0" w:color="auto"/>
                    <w:right w:val="none" w:sz="0" w:space="0" w:color="auto"/>
                  </w:divBdr>
                </w:div>
                <w:div w:id="2032487243">
                  <w:marLeft w:val="0"/>
                  <w:marRight w:val="0"/>
                  <w:marTop w:val="0"/>
                  <w:marBottom w:val="0"/>
                  <w:divBdr>
                    <w:top w:val="none" w:sz="0" w:space="0" w:color="auto"/>
                    <w:left w:val="none" w:sz="0" w:space="0" w:color="auto"/>
                    <w:bottom w:val="none" w:sz="0" w:space="0" w:color="auto"/>
                    <w:right w:val="none" w:sz="0" w:space="0" w:color="auto"/>
                  </w:divBdr>
                </w:div>
                <w:div w:id="2040427232">
                  <w:marLeft w:val="0"/>
                  <w:marRight w:val="0"/>
                  <w:marTop w:val="0"/>
                  <w:marBottom w:val="0"/>
                  <w:divBdr>
                    <w:top w:val="none" w:sz="0" w:space="0" w:color="auto"/>
                    <w:left w:val="none" w:sz="0" w:space="0" w:color="auto"/>
                    <w:bottom w:val="none" w:sz="0" w:space="0" w:color="auto"/>
                    <w:right w:val="none" w:sz="0" w:space="0" w:color="auto"/>
                  </w:divBdr>
                </w:div>
                <w:div w:id="2054453769">
                  <w:marLeft w:val="0"/>
                  <w:marRight w:val="0"/>
                  <w:marTop w:val="0"/>
                  <w:marBottom w:val="0"/>
                  <w:divBdr>
                    <w:top w:val="none" w:sz="0" w:space="0" w:color="auto"/>
                    <w:left w:val="none" w:sz="0" w:space="0" w:color="auto"/>
                    <w:bottom w:val="none" w:sz="0" w:space="0" w:color="auto"/>
                    <w:right w:val="none" w:sz="0" w:space="0" w:color="auto"/>
                  </w:divBdr>
                </w:div>
              </w:divsChild>
            </w:div>
            <w:div w:id="1741826109">
              <w:marLeft w:val="0"/>
              <w:marRight w:val="0"/>
              <w:marTop w:val="0"/>
              <w:marBottom w:val="0"/>
              <w:divBdr>
                <w:top w:val="none" w:sz="0" w:space="0" w:color="auto"/>
                <w:left w:val="none" w:sz="0" w:space="0" w:color="auto"/>
                <w:bottom w:val="none" w:sz="0" w:space="0" w:color="auto"/>
                <w:right w:val="none" w:sz="0" w:space="0" w:color="auto"/>
              </w:divBdr>
              <w:divsChild>
                <w:div w:id="186480346">
                  <w:marLeft w:val="0"/>
                  <w:marRight w:val="0"/>
                  <w:marTop w:val="0"/>
                  <w:marBottom w:val="0"/>
                  <w:divBdr>
                    <w:top w:val="none" w:sz="0" w:space="0" w:color="auto"/>
                    <w:left w:val="none" w:sz="0" w:space="0" w:color="auto"/>
                    <w:bottom w:val="none" w:sz="0" w:space="0" w:color="auto"/>
                    <w:right w:val="none" w:sz="0" w:space="0" w:color="auto"/>
                  </w:divBdr>
                </w:div>
                <w:div w:id="385639558">
                  <w:marLeft w:val="0"/>
                  <w:marRight w:val="0"/>
                  <w:marTop w:val="0"/>
                  <w:marBottom w:val="0"/>
                  <w:divBdr>
                    <w:top w:val="none" w:sz="0" w:space="0" w:color="auto"/>
                    <w:left w:val="none" w:sz="0" w:space="0" w:color="auto"/>
                    <w:bottom w:val="none" w:sz="0" w:space="0" w:color="auto"/>
                    <w:right w:val="none" w:sz="0" w:space="0" w:color="auto"/>
                  </w:divBdr>
                </w:div>
                <w:div w:id="443958998">
                  <w:marLeft w:val="0"/>
                  <w:marRight w:val="0"/>
                  <w:marTop w:val="0"/>
                  <w:marBottom w:val="0"/>
                  <w:divBdr>
                    <w:top w:val="none" w:sz="0" w:space="0" w:color="auto"/>
                    <w:left w:val="none" w:sz="0" w:space="0" w:color="auto"/>
                    <w:bottom w:val="none" w:sz="0" w:space="0" w:color="auto"/>
                    <w:right w:val="none" w:sz="0" w:space="0" w:color="auto"/>
                  </w:divBdr>
                </w:div>
                <w:div w:id="719204204">
                  <w:marLeft w:val="0"/>
                  <w:marRight w:val="0"/>
                  <w:marTop w:val="0"/>
                  <w:marBottom w:val="0"/>
                  <w:divBdr>
                    <w:top w:val="none" w:sz="0" w:space="0" w:color="auto"/>
                    <w:left w:val="none" w:sz="0" w:space="0" w:color="auto"/>
                    <w:bottom w:val="none" w:sz="0" w:space="0" w:color="auto"/>
                    <w:right w:val="none" w:sz="0" w:space="0" w:color="auto"/>
                  </w:divBdr>
                </w:div>
                <w:div w:id="1005207791">
                  <w:marLeft w:val="0"/>
                  <w:marRight w:val="0"/>
                  <w:marTop w:val="0"/>
                  <w:marBottom w:val="0"/>
                  <w:divBdr>
                    <w:top w:val="none" w:sz="0" w:space="0" w:color="auto"/>
                    <w:left w:val="none" w:sz="0" w:space="0" w:color="auto"/>
                    <w:bottom w:val="none" w:sz="0" w:space="0" w:color="auto"/>
                    <w:right w:val="none" w:sz="0" w:space="0" w:color="auto"/>
                  </w:divBdr>
                </w:div>
                <w:div w:id="1162745627">
                  <w:marLeft w:val="0"/>
                  <w:marRight w:val="0"/>
                  <w:marTop w:val="0"/>
                  <w:marBottom w:val="0"/>
                  <w:divBdr>
                    <w:top w:val="none" w:sz="0" w:space="0" w:color="auto"/>
                    <w:left w:val="none" w:sz="0" w:space="0" w:color="auto"/>
                    <w:bottom w:val="none" w:sz="0" w:space="0" w:color="auto"/>
                    <w:right w:val="none" w:sz="0" w:space="0" w:color="auto"/>
                  </w:divBdr>
                </w:div>
                <w:div w:id="1537045090">
                  <w:marLeft w:val="0"/>
                  <w:marRight w:val="0"/>
                  <w:marTop w:val="0"/>
                  <w:marBottom w:val="0"/>
                  <w:divBdr>
                    <w:top w:val="none" w:sz="0" w:space="0" w:color="auto"/>
                    <w:left w:val="none" w:sz="0" w:space="0" w:color="auto"/>
                    <w:bottom w:val="none" w:sz="0" w:space="0" w:color="auto"/>
                    <w:right w:val="none" w:sz="0" w:space="0" w:color="auto"/>
                  </w:divBdr>
                </w:div>
              </w:divsChild>
            </w:div>
            <w:div w:id="1783455179">
              <w:marLeft w:val="0"/>
              <w:marRight w:val="0"/>
              <w:marTop w:val="0"/>
              <w:marBottom w:val="0"/>
              <w:divBdr>
                <w:top w:val="none" w:sz="0" w:space="0" w:color="auto"/>
                <w:left w:val="none" w:sz="0" w:space="0" w:color="auto"/>
                <w:bottom w:val="none" w:sz="0" w:space="0" w:color="auto"/>
                <w:right w:val="none" w:sz="0" w:space="0" w:color="auto"/>
              </w:divBdr>
              <w:divsChild>
                <w:div w:id="35588099">
                  <w:marLeft w:val="0"/>
                  <w:marRight w:val="0"/>
                  <w:marTop w:val="0"/>
                  <w:marBottom w:val="0"/>
                  <w:divBdr>
                    <w:top w:val="none" w:sz="0" w:space="0" w:color="auto"/>
                    <w:left w:val="none" w:sz="0" w:space="0" w:color="auto"/>
                    <w:bottom w:val="none" w:sz="0" w:space="0" w:color="auto"/>
                    <w:right w:val="none" w:sz="0" w:space="0" w:color="auto"/>
                  </w:divBdr>
                </w:div>
                <w:div w:id="67699728">
                  <w:marLeft w:val="0"/>
                  <w:marRight w:val="0"/>
                  <w:marTop w:val="0"/>
                  <w:marBottom w:val="0"/>
                  <w:divBdr>
                    <w:top w:val="none" w:sz="0" w:space="0" w:color="auto"/>
                    <w:left w:val="none" w:sz="0" w:space="0" w:color="auto"/>
                    <w:bottom w:val="none" w:sz="0" w:space="0" w:color="auto"/>
                    <w:right w:val="none" w:sz="0" w:space="0" w:color="auto"/>
                  </w:divBdr>
                </w:div>
                <w:div w:id="124809935">
                  <w:marLeft w:val="0"/>
                  <w:marRight w:val="0"/>
                  <w:marTop w:val="0"/>
                  <w:marBottom w:val="0"/>
                  <w:divBdr>
                    <w:top w:val="none" w:sz="0" w:space="0" w:color="auto"/>
                    <w:left w:val="none" w:sz="0" w:space="0" w:color="auto"/>
                    <w:bottom w:val="none" w:sz="0" w:space="0" w:color="auto"/>
                    <w:right w:val="none" w:sz="0" w:space="0" w:color="auto"/>
                  </w:divBdr>
                </w:div>
                <w:div w:id="416101957">
                  <w:marLeft w:val="0"/>
                  <w:marRight w:val="0"/>
                  <w:marTop w:val="0"/>
                  <w:marBottom w:val="0"/>
                  <w:divBdr>
                    <w:top w:val="none" w:sz="0" w:space="0" w:color="auto"/>
                    <w:left w:val="none" w:sz="0" w:space="0" w:color="auto"/>
                    <w:bottom w:val="none" w:sz="0" w:space="0" w:color="auto"/>
                    <w:right w:val="none" w:sz="0" w:space="0" w:color="auto"/>
                  </w:divBdr>
                </w:div>
                <w:div w:id="481118756">
                  <w:marLeft w:val="0"/>
                  <w:marRight w:val="0"/>
                  <w:marTop w:val="0"/>
                  <w:marBottom w:val="0"/>
                  <w:divBdr>
                    <w:top w:val="none" w:sz="0" w:space="0" w:color="auto"/>
                    <w:left w:val="none" w:sz="0" w:space="0" w:color="auto"/>
                    <w:bottom w:val="none" w:sz="0" w:space="0" w:color="auto"/>
                    <w:right w:val="none" w:sz="0" w:space="0" w:color="auto"/>
                  </w:divBdr>
                </w:div>
                <w:div w:id="699476573">
                  <w:marLeft w:val="0"/>
                  <w:marRight w:val="0"/>
                  <w:marTop w:val="0"/>
                  <w:marBottom w:val="0"/>
                  <w:divBdr>
                    <w:top w:val="none" w:sz="0" w:space="0" w:color="auto"/>
                    <w:left w:val="none" w:sz="0" w:space="0" w:color="auto"/>
                    <w:bottom w:val="none" w:sz="0" w:space="0" w:color="auto"/>
                    <w:right w:val="none" w:sz="0" w:space="0" w:color="auto"/>
                  </w:divBdr>
                </w:div>
                <w:div w:id="748381123">
                  <w:marLeft w:val="0"/>
                  <w:marRight w:val="0"/>
                  <w:marTop w:val="0"/>
                  <w:marBottom w:val="0"/>
                  <w:divBdr>
                    <w:top w:val="none" w:sz="0" w:space="0" w:color="auto"/>
                    <w:left w:val="none" w:sz="0" w:space="0" w:color="auto"/>
                    <w:bottom w:val="none" w:sz="0" w:space="0" w:color="auto"/>
                    <w:right w:val="none" w:sz="0" w:space="0" w:color="auto"/>
                  </w:divBdr>
                </w:div>
                <w:div w:id="768502356">
                  <w:marLeft w:val="0"/>
                  <w:marRight w:val="0"/>
                  <w:marTop w:val="0"/>
                  <w:marBottom w:val="0"/>
                  <w:divBdr>
                    <w:top w:val="none" w:sz="0" w:space="0" w:color="auto"/>
                    <w:left w:val="none" w:sz="0" w:space="0" w:color="auto"/>
                    <w:bottom w:val="none" w:sz="0" w:space="0" w:color="auto"/>
                    <w:right w:val="none" w:sz="0" w:space="0" w:color="auto"/>
                  </w:divBdr>
                </w:div>
                <w:div w:id="801577018">
                  <w:marLeft w:val="0"/>
                  <w:marRight w:val="0"/>
                  <w:marTop w:val="0"/>
                  <w:marBottom w:val="0"/>
                  <w:divBdr>
                    <w:top w:val="none" w:sz="0" w:space="0" w:color="auto"/>
                    <w:left w:val="none" w:sz="0" w:space="0" w:color="auto"/>
                    <w:bottom w:val="none" w:sz="0" w:space="0" w:color="auto"/>
                    <w:right w:val="none" w:sz="0" w:space="0" w:color="auto"/>
                  </w:divBdr>
                </w:div>
                <w:div w:id="825977436">
                  <w:marLeft w:val="0"/>
                  <w:marRight w:val="0"/>
                  <w:marTop w:val="0"/>
                  <w:marBottom w:val="0"/>
                  <w:divBdr>
                    <w:top w:val="none" w:sz="0" w:space="0" w:color="auto"/>
                    <w:left w:val="none" w:sz="0" w:space="0" w:color="auto"/>
                    <w:bottom w:val="none" w:sz="0" w:space="0" w:color="auto"/>
                    <w:right w:val="none" w:sz="0" w:space="0" w:color="auto"/>
                  </w:divBdr>
                </w:div>
                <w:div w:id="1011492446">
                  <w:marLeft w:val="0"/>
                  <w:marRight w:val="0"/>
                  <w:marTop w:val="0"/>
                  <w:marBottom w:val="0"/>
                  <w:divBdr>
                    <w:top w:val="none" w:sz="0" w:space="0" w:color="auto"/>
                    <w:left w:val="none" w:sz="0" w:space="0" w:color="auto"/>
                    <w:bottom w:val="none" w:sz="0" w:space="0" w:color="auto"/>
                    <w:right w:val="none" w:sz="0" w:space="0" w:color="auto"/>
                  </w:divBdr>
                </w:div>
                <w:div w:id="1046491791">
                  <w:marLeft w:val="0"/>
                  <w:marRight w:val="0"/>
                  <w:marTop w:val="0"/>
                  <w:marBottom w:val="0"/>
                  <w:divBdr>
                    <w:top w:val="none" w:sz="0" w:space="0" w:color="auto"/>
                    <w:left w:val="none" w:sz="0" w:space="0" w:color="auto"/>
                    <w:bottom w:val="none" w:sz="0" w:space="0" w:color="auto"/>
                    <w:right w:val="none" w:sz="0" w:space="0" w:color="auto"/>
                  </w:divBdr>
                </w:div>
                <w:div w:id="1193760725">
                  <w:marLeft w:val="0"/>
                  <w:marRight w:val="0"/>
                  <w:marTop w:val="0"/>
                  <w:marBottom w:val="0"/>
                  <w:divBdr>
                    <w:top w:val="none" w:sz="0" w:space="0" w:color="auto"/>
                    <w:left w:val="none" w:sz="0" w:space="0" w:color="auto"/>
                    <w:bottom w:val="none" w:sz="0" w:space="0" w:color="auto"/>
                    <w:right w:val="none" w:sz="0" w:space="0" w:color="auto"/>
                  </w:divBdr>
                </w:div>
                <w:div w:id="1194732550">
                  <w:marLeft w:val="0"/>
                  <w:marRight w:val="0"/>
                  <w:marTop w:val="0"/>
                  <w:marBottom w:val="0"/>
                  <w:divBdr>
                    <w:top w:val="none" w:sz="0" w:space="0" w:color="auto"/>
                    <w:left w:val="none" w:sz="0" w:space="0" w:color="auto"/>
                    <w:bottom w:val="none" w:sz="0" w:space="0" w:color="auto"/>
                    <w:right w:val="none" w:sz="0" w:space="0" w:color="auto"/>
                  </w:divBdr>
                </w:div>
                <w:div w:id="1416441229">
                  <w:marLeft w:val="0"/>
                  <w:marRight w:val="0"/>
                  <w:marTop w:val="0"/>
                  <w:marBottom w:val="0"/>
                  <w:divBdr>
                    <w:top w:val="none" w:sz="0" w:space="0" w:color="auto"/>
                    <w:left w:val="none" w:sz="0" w:space="0" w:color="auto"/>
                    <w:bottom w:val="none" w:sz="0" w:space="0" w:color="auto"/>
                    <w:right w:val="none" w:sz="0" w:space="0" w:color="auto"/>
                  </w:divBdr>
                </w:div>
                <w:div w:id="1446269616">
                  <w:marLeft w:val="0"/>
                  <w:marRight w:val="0"/>
                  <w:marTop w:val="0"/>
                  <w:marBottom w:val="0"/>
                  <w:divBdr>
                    <w:top w:val="none" w:sz="0" w:space="0" w:color="auto"/>
                    <w:left w:val="none" w:sz="0" w:space="0" w:color="auto"/>
                    <w:bottom w:val="none" w:sz="0" w:space="0" w:color="auto"/>
                    <w:right w:val="none" w:sz="0" w:space="0" w:color="auto"/>
                  </w:divBdr>
                </w:div>
                <w:div w:id="1603759251">
                  <w:marLeft w:val="0"/>
                  <w:marRight w:val="0"/>
                  <w:marTop w:val="0"/>
                  <w:marBottom w:val="0"/>
                  <w:divBdr>
                    <w:top w:val="none" w:sz="0" w:space="0" w:color="auto"/>
                    <w:left w:val="none" w:sz="0" w:space="0" w:color="auto"/>
                    <w:bottom w:val="none" w:sz="0" w:space="0" w:color="auto"/>
                    <w:right w:val="none" w:sz="0" w:space="0" w:color="auto"/>
                  </w:divBdr>
                </w:div>
                <w:div w:id="1753894723">
                  <w:marLeft w:val="0"/>
                  <w:marRight w:val="0"/>
                  <w:marTop w:val="0"/>
                  <w:marBottom w:val="0"/>
                  <w:divBdr>
                    <w:top w:val="none" w:sz="0" w:space="0" w:color="auto"/>
                    <w:left w:val="none" w:sz="0" w:space="0" w:color="auto"/>
                    <w:bottom w:val="none" w:sz="0" w:space="0" w:color="auto"/>
                    <w:right w:val="none" w:sz="0" w:space="0" w:color="auto"/>
                  </w:divBdr>
                </w:div>
                <w:div w:id="1924802308">
                  <w:marLeft w:val="0"/>
                  <w:marRight w:val="0"/>
                  <w:marTop w:val="0"/>
                  <w:marBottom w:val="0"/>
                  <w:divBdr>
                    <w:top w:val="none" w:sz="0" w:space="0" w:color="auto"/>
                    <w:left w:val="none" w:sz="0" w:space="0" w:color="auto"/>
                    <w:bottom w:val="none" w:sz="0" w:space="0" w:color="auto"/>
                    <w:right w:val="none" w:sz="0" w:space="0" w:color="auto"/>
                  </w:divBdr>
                </w:div>
                <w:div w:id="2039773833">
                  <w:marLeft w:val="0"/>
                  <w:marRight w:val="0"/>
                  <w:marTop w:val="0"/>
                  <w:marBottom w:val="0"/>
                  <w:divBdr>
                    <w:top w:val="none" w:sz="0" w:space="0" w:color="auto"/>
                    <w:left w:val="none" w:sz="0" w:space="0" w:color="auto"/>
                    <w:bottom w:val="none" w:sz="0" w:space="0" w:color="auto"/>
                    <w:right w:val="none" w:sz="0" w:space="0" w:color="auto"/>
                  </w:divBdr>
                </w:div>
              </w:divsChild>
            </w:div>
            <w:div w:id="1897862156">
              <w:marLeft w:val="0"/>
              <w:marRight w:val="0"/>
              <w:marTop w:val="0"/>
              <w:marBottom w:val="0"/>
              <w:divBdr>
                <w:top w:val="none" w:sz="0" w:space="0" w:color="auto"/>
                <w:left w:val="none" w:sz="0" w:space="0" w:color="auto"/>
                <w:bottom w:val="none" w:sz="0" w:space="0" w:color="auto"/>
                <w:right w:val="none" w:sz="0" w:space="0" w:color="auto"/>
              </w:divBdr>
              <w:divsChild>
                <w:div w:id="174617402">
                  <w:marLeft w:val="0"/>
                  <w:marRight w:val="0"/>
                  <w:marTop w:val="0"/>
                  <w:marBottom w:val="0"/>
                  <w:divBdr>
                    <w:top w:val="none" w:sz="0" w:space="0" w:color="auto"/>
                    <w:left w:val="none" w:sz="0" w:space="0" w:color="auto"/>
                    <w:bottom w:val="none" w:sz="0" w:space="0" w:color="auto"/>
                    <w:right w:val="none" w:sz="0" w:space="0" w:color="auto"/>
                  </w:divBdr>
                </w:div>
                <w:div w:id="184485745">
                  <w:marLeft w:val="0"/>
                  <w:marRight w:val="0"/>
                  <w:marTop w:val="0"/>
                  <w:marBottom w:val="0"/>
                  <w:divBdr>
                    <w:top w:val="none" w:sz="0" w:space="0" w:color="auto"/>
                    <w:left w:val="none" w:sz="0" w:space="0" w:color="auto"/>
                    <w:bottom w:val="none" w:sz="0" w:space="0" w:color="auto"/>
                    <w:right w:val="none" w:sz="0" w:space="0" w:color="auto"/>
                  </w:divBdr>
                </w:div>
                <w:div w:id="368378516">
                  <w:marLeft w:val="0"/>
                  <w:marRight w:val="0"/>
                  <w:marTop w:val="0"/>
                  <w:marBottom w:val="0"/>
                  <w:divBdr>
                    <w:top w:val="none" w:sz="0" w:space="0" w:color="auto"/>
                    <w:left w:val="none" w:sz="0" w:space="0" w:color="auto"/>
                    <w:bottom w:val="none" w:sz="0" w:space="0" w:color="auto"/>
                    <w:right w:val="none" w:sz="0" w:space="0" w:color="auto"/>
                  </w:divBdr>
                </w:div>
                <w:div w:id="466970194">
                  <w:marLeft w:val="0"/>
                  <w:marRight w:val="0"/>
                  <w:marTop w:val="0"/>
                  <w:marBottom w:val="0"/>
                  <w:divBdr>
                    <w:top w:val="none" w:sz="0" w:space="0" w:color="auto"/>
                    <w:left w:val="none" w:sz="0" w:space="0" w:color="auto"/>
                    <w:bottom w:val="none" w:sz="0" w:space="0" w:color="auto"/>
                    <w:right w:val="none" w:sz="0" w:space="0" w:color="auto"/>
                  </w:divBdr>
                </w:div>
                <w:div w:id="992221209">
                  <w:marLeft w:val="0"/>
                  <w:marRight w:val="0"/>
                  <w:marTop w:val="0"/>
                  <w:marBottom w:val="0"/>
                  <w:divBdr>
                    <w:top w:val="none" w:sz="0" w:space="0" w:color="auto"/>
                    <w:left w:val="none" w:sz="0" w:space="0" w:color="auto"/>
                    <w:bottom w:val="none" w:sz="0" w:space="0" w:color="auto"/>
                    <w:right w:val="none" w:sz="0" w:space="0" w:color="auto"/>
                  </w:divBdr>
                </w:div>
                <w:div w:id="1009286993">
                  <w:marLeft w:val="0"/>
                  <w:marRight w:val="0"/>
                  <w:marTop w:val="0"/>
                  <w:marBottom w:val="0"/>
                  <w:divBdr>
                    <w:top w:val="none" w:sz="0" w:space="0" w:color="auto"/>
                    <w:left w:val="none" w:sz="0" w:space="0" w:color="auto"/>
                    <w:bottom w:val="none" w:sz="0" w:space="0" w:color="auto"/>
                    <w:right w:val="none" w:sz="0" w:space="0" w:color="auto"/>
                  </w:divBdr>
                </w:div>
                <w:div w:id="1050230651">
                  <w:marLeft w:val="0"/>
                  <w:marRight w:val="0"/>
                  <w:marTop w:val="0"/>
                  <w:marBottom w:val="0"/>
                  <w:divBdr>
                    <w:top w:val="none" w:sz="0" w:space="0" w:color="auto"/>
                    <w:left w:val="none" w:sz="0" w:space="0" w:color="auto"/>
                    <w:bottom w:val="none" w:sz="0" w:space="0" w:color="auto"/>
                    <w:right w:val="none" w:sz="0" w:space="0" w:color="auto"/>
                  </w:divBdr>
                </w:div>
                <w:div w:id="1193419686">
                  <w:marLeft w:val="0"/>
                  <w:marRight w:val="0"/>
                  <w:marTop w:val="0"/>
                  <w:marBottom w:val="0"/>
                  <w:divBdr>
                    <w:top w:val="none" w:sz="0" w:space="0" w:color="auto"/>
                    <w:left w:val="none" w:sz="0" w:space="0" w:color="auto"/>
                    <w:bottom w:val="none" w:sz="0" w:space="0" w:color="auto"/>
                    <w:right w:val="none" w:sz="0" w:space="0" w:color="auto"/>
                  </w:divBdr>
                </w:div>
                <w:div w:id="1274702874">
                  <w:marLeft w:val="0"/>
                  <w:marRight w:val="0"/>
                  <w:marTop w:val="0"/>
                  <w:marBottom w:val="0"/>
                  <w:divBdr>
                    <w:top w:val="none" w:sz="0" w:space="0" w:color="auto"/>
                    <w:left w:val="none" w:sz="0" w:space="0" w:color="auto"/>
                    <w:bottom w:val="none" w:sz="0" w:space="0" w:color="auto"/>
                    <w:right w:val="none" w:sz="0" w:space="0" w:color="auto"/>
                  </w:divBdr>
                </w:div>
                <w:div w:id="1451775740">
                  <w:marLeft w:val="0"/>
                  <w:marRight w:val="0"/>
                  <w:marTop w:val="0"/>
                  <w:marBottom w:val="0"/>
                  <w:divBdr>
                    <w:top w:val="none" w:sz="0" w:space="0" w:color="auto"/>
                    <w:left w:val="none" w:sz="0" w:space="0" w:color="auto"/>
                    <w:bottom w:val="none" w:sz="0" w:space="0" w:color="auto"/>
                    <w:right w:val="none" w:sz="0" w:space="0" w:color="auto"/>
                  </w:divBdr>
                </w:div>
                <w:div w:id="1600793219">
                  <w:marLeft w:val="0"/>
                  <w:marRight w:val="0"/>
                  <w:marTop w:val="0"/>
                  <w:marBottom w:val="0"/>
                  <w:divBdr>
                    <w:top w:val="none" w:sz="0" w:space="0" w:color="auto"/>
                    <w:left w:val="none" w:sz="0" w:space="0" w:color="auto"/>
                    <w:bottom w:val="none" w:sz="0" w:space="0" w:color="auto"/>
                    <w:right w:val="none" w:sz="0" w:space="0" w:color="auto"/>
                  </w:divBdr>
                </w:div>
                <w:div w:id="1603344353">
                  <w:marLeft w:val="0"/>
                  <w:marRight w:val="0"/>
                  <w:marTop w:val="0"/>
                  <w:marBottom w:val="0"/>
                  <w:divBdr>
                    <w:top w:val="none" w:sz="0" w:space="0" w:color="auto"/>
                    <w:left w:val="none" w:sz="0" w:space="0" w:color="auto"/>
                    <w:bottom w:val="none" w:sz="0" w:space="0" w:color="auto"/>
                    <w:right w:val="none" w:sz="0" w:space="0" w:color="auto"/>
                  </w:divBdr>
                </w:div>
                <w:div w:id="1605335011">
                  <w:marLeft w:val="0"/>
                  <w:marRight w:val="0"/>
                  <w:marTop w:val="0"/>
                  <w:marBottom w:val="0"/>
                  <w:divBdr>
                    <w:top w:val="none" w:sz="0" w:space="0" w:color="auto"/>
                    <w:left w:val="none" w:sz="0" w:space="0" w:color="auto"/>
                    <w:bottom w:val="none" w:sz="0" w:space="0" w:color="auto"/>
                    <w:right w:val="none" w:sz="0" w:space="0" w:color="auto"/>
                  </w:divBdr>
                </w:div>
                <w:div w:id="1639410354">
                  <w:marLeft w:val="0"/>
                  <w:marRight w:val="0"/>
                  <w:marTop w:val="0"/>
                  <w:marBottom w:val="0"/>
                  <w:divBdr>
                    <w:top w:val="none" w:sz="0" w:space="0" w:color="auto"/>
                    <w:left w:val="none" w:sz="0" w:space="0" w:color="auto"/>
                    <w:bottom w:val="none" w:sz="0" w:space="0" w:color="auto"/>
                    <w:right w:val="none" w:sz="0" w:space="0" w:color="auto"/>
                  </w:divBdr>
                </w:div>
                <w:div w:id="1645963274">
                  <w:marLeft w:val="0"/>
                  <w:marRight w:val="0"/>
                  <w:marTop w:val="0"/>
                  <w:marBottom w:val="0"/>
                  <w:divBdr>
                    <w:top w:val="none" w:sz="0" w:space="0" w:color="auto"/>
                    <w:left w:val="none" w:sz="0" w:space="0" w:color="auto"/>
                    <w:bottom w:val="none" w:sz="0" w:space="0" w:color="auto"/>
                    <w:right w:val="none" w:sz="0" w:space="0" w:color="auto"/>
                  </w:divBdr>
                </w:div>
                <w:div w:id="1802337671">
                  <w:marLeft w:val="0"/>
                  <w:marRight w:val="0"/>
                  <w:marTop w:val="0"/>
                  <w:marBottom w:val="0"/>
                  <w:divBdr>
                    <w:top w:val="none" w:sz="0" w:space="0" w:color="auto"/>
                    <w:left w:val="none" w:sz="0" w:space="0" w:color="auto"/>
                    <w:bottom w:val="none" w:sz="0" w:space="0" w:color="auto"/>
                    <w:right w:val="none" w:sz="0" w:space="0" w:color="auto"/>
                  </w:divBdr>
                </w:div>
                <w:div w:id="1836262076">
                  <w:marLeft w:val="0"/>
                  <w:marRight w:val="0"/>
                  <w:marTop w:val="0"/>
                  <w:marBottom w:val="0"/>
                  <w:divBdr>
                    <w:top w:val="none" w:sz="0" w:space="0" w:color="auto"/>
                    <w:left w:val="none" w:sz="0" w:space="0" w:color="auto"/>
                    <w:bottom w:val="none" w:sz="0" w:space="0" w:color="auto"/>
                    <w:right w:val="none" w:sz="0" w:space="0" w:color="auto"/>
                  </w:divBdr>
                </w:div>
                <w:div w:id="2020350442">
                  <w:marLeft w:val="0"/>
                  <w:marRight w:val="0"/>
                  <w:marTop w:val="0"/>
                  <w:marBottom w:val="0"/>
                  <w:divBdr>
                    <w:top w:val="none" w:sz="0" w:space="0" w:color="auto"/>
                    <w:left w:val="none" w:sz="0" w:space="0" w:color="auto"/>
                    <w:bottom w:val="none" w:sz="0" w:space="0" w:color="auto"/>
                    <w:right w:val="none" w:sz="0" w:space="0" w:color="auto"/>
                  </w:divBdr>
                </w:div>
                <w:div w:id="2042389907">
                  <w:marLeft w:val="0"/>
                  <w:marRight w:val="0"/>
                  <w:marTop w:val="0"/>
                  <w:marBottom w:val="0"/>
                  <w:divBdr>
                    <w:top w:val="none" w:sz="0" w:space="0" w:color="auto"/>
                    <w:left w:val="none" w:sz="0" w:space="0" w:color="auto"/>
                    <w:bottom w:val="none" w:sz="0" w:space="0" w:color="auto"/>
                    <w:right w:val="none" w:sz="0" w:space="0" w:color="auto"/>
                  </w:divBdr>
                </w:div>
                <w:div w:id="213031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29059">
      <w:bodyDiv w:val="1"/>
      <w:marLeft w:val="0"/>
      <w:marRight w:val="0"/>
      <w:marTop w:val="0"/>
      <w:marBottom w:val="0"/>
      <w:divBdr>
        <w:top w:val="none" w:sz="0" w:space="0" w:color="auto"/>
        <w:left w:val="none" w:sz="0" w:space="0" w:color="auto"/>
        <w:bottom w:val="none" w:sz="0" w:space="0" w:color="auto"/>
        <w:right w:val="none" w:sz="0" w:space="0" w:color="auto"/>
      </w:divBdr>
      <w:divsChild>
        <w:div w:id="1840651935">
          <w:marLeft w:val="0"/>
          <w:marRight w:val="0"/>
          <w:marTop w:val="0"/>
          <w:marBottom w:val="0"/>
          <w:divBdr>
            <w:top w:val="none" w:sz="0" w:space="0" w:color="auto"/>
            <w:left w:val="none" w:sz="0" w:space="0" w:color="auto"/>
            <w:bottom w:val="none" w:sz="0" w:space="0" w:color="auto"/>
            <w:right w:val="none" w:sz="0" w:space="0" w:color="auto"/>
          </w:divBdr>
        </w:div>
        <w:div w:id="1427070114">
          <w:marLeft w:val="0"/>
          <w:marRight w:val="0"/>
          <w:marTop w:val="0"/>
          <w:marBottom w:val="0"/>
          <w:divBdr>
            <w:top w:val="none" w:sz="0" w:space="0" w:color="auto"/>
            <w:left w:val="none" w:sz="0" w:space="0" w:color="auto"/>
            <w:bottom w:val="none" w:sz="0" w:space="0" w:color="auto"/>
            <w:right w:val="none" w:sz="0" w:space="0" w:color="auto"/>
          </w:divBdr>
        </w:div>
        <w:div w:id="1393500833">
          <w:marLeft w:val="0"/>
          <w:marRight w:val="0"/>
          <w:marTop w:val="0"/>
          <w:marBottom w:val="0"/>
          <w:divBdr>
            <w:top w:val="none" w:sz="0" w:space="0" w:color="auto"/>
            <w:left w:val="none" w:sz="0" w:space="0" w:color="auto"/>
            <w:bottom w:val="none" w:sz="0" w:space="0" w:color="auto"/>
            <w:right w:val="none" w:sz="0" w:space="0" w:color="auto"/>
          </w:divBdr>
        </w:div>
        <w:div w:id="2063794393">
          <w:marLeft w:val="0"/>
          <w:marRight w:val="0"/>
          <w:marTop w:val="0"/>
          <w:marBottom w:val="0"/>
          <w:divBdr>
            <w:top w:val="none" w:sz="0" w:space="0" w:color="auto"/>
            <w:left w:val="none" w:sz="0" w:space="0" w:color="auto"/>
            <w:bottom w:val="none" w:sz="0" w:space="0" w:color="auto"/>
            <w:right w:val="none" w:sz="0" w:space="0" w:color="auto"/>
          </w:divBdr>
        </w:div>
        <w:div w:id="2071536536">
          <w:marLeft w:val="0"/>
          <w:marRight w:val="0"/>
          <w:marTop w:val="0"/>
          <w:marBottom w:val="0"/>
          <w:divBdr>
            <w:top w:val="none" w:sz="0" w:space="0" w:color="auto"/>
            <w:left w:val="none" w:sz="0" w:space="0" w:color="auto"/>
            <w:bottom w:val="none" w:sz="0" w:space="0" w:color="auto"/>
            <w:right w:val="none" w:sz="0" w:space="0" w:color="auto"/>
          </w:divBdr>
        </w:div>
        <w:div w:id="497506224">
          <w:marLeft w:val="0"/>
          <w:marRight w:val="0"/>
          <w:marTop w:val="0"/>
          <w:marBottom w:val="0"/>
          <w:divBdr>
            <w:top w:val="none" w:sz="0" w:space="0" w:color="auto"/>
            <w:left w:val="none" w:sz="0" w:space="0" w:color="auto"/>
            <w:bottom w:val="none" w:sz="0" w:space="0" w:color="auto"/>
            <w:right w:val="none" w:sz="0" w:space="0" w:color="auto"/>
          </w:divBdr>
        </w:div>
        <w:div w:id="705376311">
          <w:marLeft w:val="0"/>
          <w:marRight w:val="0"/>
          <w:marTop w:val="0"/>
          <w:marBottom w:val="0"/>
          <w:divBdr>
            <w:top w:val="none" w:sz="0" w:space="0" w:color="auto"/>
            <w:left w:val="none" w:sz="0" w:space="0" w:color="auto"/>
            <w:bottom w:val="none" w:sz="0" w:space="0" w:color="auto"/>
            <w:right w:val="none" w:sz="0" w:space="0" w:color="auto"/>
          </w:divBdr>
        </w:div>
        <w:div w:id="949043872">
          <w:marLeft w:val="0"/>
          <w:marRight w:val="0"/>
          <w:marTop w:val="0"/>
          <w:marBottom w:val="0"/>
          <w:divBdr>
            <w:top w:val="none" w:sz="0" w:space="0" w:color="auto"/>
            <w:left w:val="none" w:sz="0" w:space="0" w:color="auto"/>
            <w:bottom w:val="none" w:sz="0" w:space="0" w:color="auto"/>
            <w:right w:val="none" w:sz="0" w:space="0" w:color="auto"/>
          </w:divBdr>
        </w:div>
      </w:divsChild>
    </w:div>
    <w:div w:id="258023280">
      <w:bodyDiv w:val="1"/>
      <w:marLeft w:val="0"/>
      <w:marRight w:val="0"/>
      <w:marTop w:val="0"/>
      <w:marBottom w:val="0"/>
      <w:divBdr>
        <w:top w:val="none" w:sz="0" w:space="0" w:color="auto"/>
        <w:left w:val="none" w:sz="0" w:space="0" w:color="auto"/>
        <w:bottom w:val="none" w:sz="0" w:space="0" w:color="auto"/>
        <w:right w:val="none" w:sz="0" w:space="0" w:color="auto"/>
      </w:divBdr>
    </w:div>
    <w:div w:id="353649689">
      <w:bodyDiv w:val="1"/>
      <w:marLeft w:val="0"/>
      <w:marRight w:val="0"/>
      <w:marTop w:val="0"/>
      <w:marBottom w:val="0"/>
      <w:divBdr>
        <w:top w:val="none" w:sz="0" w:space="0" w:color="auto"/>
        <w:left w:val="none" w:sz="0" w:space="0" w:color="auto"/>
        <w:bottom w:val="none" w:sz="0" w:space="0" w:color="auto"/>
        <w:right w:val="none" w:sz="0" w:space="0" w:color="auto"/>
      </w:divBdr>
      <w:divsChild>
        <w:div w:id="1540049589">
          <w:marLeft w:val="0"/>
          <w:marRight w:val="0"/>
          <w:marTop w:val="0"/>
          <w:marBottom w:val="0"/>
          <w:divBdr>
            <w:top w:val="none" w:sz="0" w:space="0" w:color="auto"/>
            <w:left w:val="none" w:sz="0" w:space="0" w:color="auto"/>
            <w:bottom w:val="none" w:sz="0" w:space="0" w:color="auto"/>
            <w:right w:val="none" w:sz="0" w:space="0" w:color="auto"/>
          </w:divBdr>
        </w:div>
      </w:divsChild>
    </w:div>
    <w:div w:id="479462325">
      <w:bodyDiv w:val="1"/>
      <w:marLeft w:val="0"/>
      <w:marRight w:val="0"/>
      <w:marTop w:val="0"/>
      <w:marBottom w:val="0"/>
      <w:divBdr>
        <w:top w:val="none" w:sz="0" w:space="0" w:color="auto"/>
        <w:left w:val="none" w:sz="0" w:space="0" w:color="auto"/>
        <w:bottom w:val="none" w:sz="0" w:space="0" w:color="auto"/>
        <w:right w:val="none" w:sz="0" w:space="0" w:color="auto"/>
      </w:divBdr>
      <w:divsChild>
        <w:div w:id="341932206">
          <w:marLeft w:val="0"/>
          <w:marRight w:val="0"/>
          <w:marTop w:val="0"/>
          <w:marBottom w:val="0"/>
          <w:divBdr>
            <w:top w:val="none" w:sz="0" w:space="0" w:color="auto"/>
            <w:left w:val="none" w:sz="0" w:space="0" w:color="auto"/>
            <w:bottom w:val="none" w:sz="0" w:space="0" w:color="auto"/>
            <w:right w:val="none" w:sz="0" w:space="0" w:color="auto"/>
          </w:divBdr>
        </w:div>
        <w:div w:id="394667650">
          <w:marLeft w:val="0"/>
          <w:marRight w:val="0"/>
          <w:marTop w:val="0"/>
          <w:marBottom w:val="0"/>
          <w:divBdr>
            <w:top w:val="none" w:sz="0" w:space="0" w:color="auto"/>
            <w:left w:val="none" w:sz="0" w:space="0" w:color="auto"/>
            <w:bottom w:val="none" w:sz="0" w:space="0" w:color="auto"/>
            <w:right w:val="none" w:sz="0" w:space="0" w:color="auto"/>
          </w:divBdr>
        </w:div>
        <w:div w:id="464586891">
          <w:marLeft w:val="0"/>
          <w:marRight w:val="0"/>
          <w:marTop w:val="0"/>
          <w:marBottom w:val="0"/>
          <w:divBdr>
            <w:top w:val="none" w:sz="0" w:space="0" w:color="auto"/>
            <w:left w:val="none" w:sz="0" w:space="0" w:color="auto"/>
            <w:bottom w:val="none" w:sz="0" w:space="0" w:color="auto"/>
            <w:right w:val="none" w:sz="0" w:space="0" w:color="auto"/>
          </w:divBdr>
        </w:div>
        <w:div w:id="1217157504">
          <w:marLeft w:val="0"/>
          <w:marRight w:val="0"/>
          <w:marTop w:val="0"/>
          <w:marBottom w:val="0"/>
          <w:divBdr>
            <w:top w:val="none" w:sz="0" w:space="0" w:color="auto"/>
            <w:left w:val="none" w:sz="0" w:space="0" w:color="auto"/>
            <w:bottom w:val="none" w:sz="0" w:space="0" w:color="auto"/>
            <w:right w:val="none" w:sz="0" w:space="0" w:color="auto"/>
          </w:divBdr>
        </w:div>
        <w:div w:id="1262879609">
          <w:marLeft w:val="0"/>
          <w:marRight w:val="0"/>
          <w:marTop w:val="0"/>
          <w:marBottom w:val="0"/>
          <w:divBdr>
            <w:top w:val="none" w:sz="0" w:space="0" w:color="auto"/>
            <w:left w:val="none" w:sz="0" w:space="0" w:color="auto"/>
            <w:bottom w:val="none" w:sz="0" w:space="0" w:color="auto"/>
            <w:right w:val="none" w:sz="0" w:space="0" w:color="auto"/>
          </w:divBdr>
        </w:div>
        <w:div w:id="1270745924">
          <w:marLeft w:val="0"/>
          <w:marRight w:val="0"/>
          <w:marTop w:val="0"/>
          <w:marBottom w:val="0"/>
          <w:divBdr>
            <w:top w:val="none" w:sz="0" w:space="0" w:color="auto"/>
            <w:left w:val="none" w:sz="0" w:space="0" w:color="auto"/>
            <w:bottom w:val="none" w:sz="0" w:space="0" w:color="auto"/>
            <w:right w:val="none" w:sz="0" w:space="0" w:color="auto"/>
          </w:divBdr>
        </w:div>
        <w:div w:id="1380865047">
          <w:marLeft w:val="0"/>
          <w:marRight w:val="0"/>
          <w:marTop w:val="0"/>
          <w:marBottom w:val="0"/>
          <w:divBdr>
            <w:top w:val="none" w:sz="0" w:space="0" w:color="auto"/>
            <w:left w:val="none" w:sz="0" w:space="0" w:color="auto"/>
            <w:bottom w:val="none" w:sz="0" w:space="0" w:color="auto"/>
            <w:right w:val="none" w:sz="0" w:space="0" w:color="auto"/>
          </w:divBdr>
        </w:div>
        <w:div w:id="1395157510">
          <w:marLeft w:val="0"/>
          <w:marRight w:val="0"/>
          <w:marTop w:val="0"/>
          <w:marBottom w:val="0"/>
          <w:divBdr>
            <w:top w:val="none" w:sz="0" w:space="0" w:color="auto"/>
            <w:left w:val="none" w:sz="0" w:space="0" w:color="auto"/>
            <w:bottom w:val="none" w:sz="0" w:space="0" w:color="auto"/>
            <w:right w:val="none" w:sz="0" w:space="0" w:color="auto"/>
          </w:divBdr>
        </w:div>
      </w:divsChild>
    </w:div>
    <w:div w:id="574507523">
      <w:bodyDiv w:val="1"/>
      <w:marLeft w:val="0"/>
      <w:marRight w:val="0"/>
      <w:marTop w:val="0"/>
      <w:marBottom w:val="0"/>
      <w:divBdr>
        <w:top w:val="none" w:sz="0" w:space="0" w:color="auto"/>
        <w:left w:val="none" w:sz="0" w:space="0" w:color="auto"/>
        <w:bottom w:val="none" w:sz="0" w:space="0" w:color="auto"/>
        <w:right w:val="none" w:sz="0" w:space="0" w:color="auto"/>
      </w:divBdr>
    </w:div>
    <w:div w:id="748383527">
      <w:bodyDiv w:val="1"/>
      <w:marLeft w:val="0"/>
      <w:marRight w:val="0"/>
      <w:marTop w:val="0"/>
      <w:marBottom w:val="0"/>
      <w:divBdr>
        <w:top w:val="none" w:sz="0" w:space="0" w:color="auto"/>
        <w:left w:val="none" w:sz="0" w:space="0" w:color="auto"/>
        <w:bottom w:val="none" w:sz="0" w:space="0" w:color="auto"/>
        <w:right w:val="none" w:sz="0" w:space="0" w:color="auto"/>
      </w:divBdr>
      <w:divsChild>
        <w:div w:id="793257287">
          <w:marLeft w:val="0"/>
          <w:marRight w:val="0"/>
          <w:marTop w:val="0"/>
          <w:marBottom w:val="0"/>
          <w:divBdr>
            <w:top w:val="none" w:sz="0" w:space="0" w:color="auto"/>
            <w:left w:val="none" w:sz="0" w:space="0" w:color="auto"/>
            <w:bottom w:val="none" w:sz="0" w:space="0" w:color="auto"/>
            <w:right w:val="none" w:sz="0" w:space="0" w:color="auto"/>
          </w:divBdr>
        </w:div>
      </w:divsChild>
    </w:div>
    <w:div w:id="752288164">
      <w:bodyDiv w:val="1"/>
      <w:marLeft w:val="0"/>
      <w:marRight w:val="0"/>
      <w:marTop w:val="0"/>
      <w:marBottom w:val="0"/>
      <w:divBdr>
        <w:top w:val="none" w:sz="0" w:space="0" w:color="auto"/>
        <w:left w:val="none" w:sz="0" w:space="0" w:color="auto"/>
        <w:bottom w:val="none" w:sz="0" w:space="0" w:color="auto"/>
        <w:right w:val="none" w:sz="0" w:space="0" w:color="auto"/>
      </w:divBdr>
    </w:div>
    <w:div w:id="773746877">
      <w:bodyDiv w:val="1"/>
      <w:marLeft w:val="0"/>
      <w:marRight w:val="0"/>
      <w:marTop w:val="0"/>
      <w:marBottom w:val="0"/>
      <w:divBdr>
        <w:top w:val="none" w:sz="0" w:space="0" w:color="auto"/>
        <w:left w:val="none" w:sz="0" w:space="0" w:color="auto"/>
        <w:bottom w:val="none" w:sz="0" w:space="0" w:color="auto"/>
        <w:right w:val="none" w:sz="0" w:space="0" w:color="auto"/>
      </w:divBdr>
      <w:divsChild>
        <w:div w:id="171531271">
          <w:marLeft w:val="0"/>
          <w:marRight w:val="0"/>
          <w:marTop w:val="0"/>
          <w:marBottom w:val="0"/>
          <w:divBdr>
            <w:top w:val="none" w:sz="0" w:space="0" w:color="auto"/>
            <w:left w:val="none" w:sz="0" w:space="0" w:color="auto"/>
            <w:bottom w:val="none" w:sz="0" w:space="0" w:color="auto"/>
            <w:right w:val="none" w:sz="0" w:space="0" w:color="auto"/>
          </w:divBdr>
        </w:div>
      </w:divsChild>
    </w:div>
    <w:div w:id="1068920371">
      <w:bodyDiv w:val="1"/>
      <w:marLeft w:val="0"/>
      <w:marRight w:val="0"/>
      <w:marTop w:val="0"/>
      <w:marBottom w:val="0"/>
      <w:divBdr>
        <w:top w:val="none" w:sz="0" w:space="0" w:color="auto"/>
        <w:left w:val="none" w:sz="0" w:space="0" w:color="auto"/>
        <w:bottom w:val="none" w:sz="0" w:space="0" w:color="auto"/>
        <w:right w:val="none" w:sz="0" w:space="0" w:color="auto"/>
      </w:divBdr>
      <w:divsChild>
        <w:div w:id="44261779">
          <w:marLeft w:val="0"/>
          <w:marRight w:val="0"/>
          <w:marTop w:val="0"/>
          <w:marBottom w:val="0"/>
          <w:divBdr>
            <w:top w:val="none" w:sz="0" w:space="0" w:color="auto"/>
            <w:left w:val="none" w:sz="0" w:space="0" w:color="auto"/>
            <w:bottom w:val="none" w:sz="0" w:space="0" w:color="auto"/>
            <w:right w:val="none" w:sz="0" w:space="0" w:color="auto"/>
          </w:divBdr>
        </w:div>
        <w:div w:id="107772862">
          <w:marLeft w:val="0"/>
          <w:marRight w:val="0"/>
          <w:marTop w:val="0"/>
          <w:marBottom w:val="0"/>
          <w:divBdr>
            <w:top w:val="none" w:sz="0" w:space="0" w:color="auto"/>
            <w:left w:val="none" w:sz="0" w:space="0" w:color="auto"/>
            <w:bottom w:val="none" w:sz="0" w:space="0" w:color="auto"/>
            <w:right w:val="none" w:sz="0" w:space="0" w:color="auto"/>
          </w:divBdr>
        </w:div>
        <w:div w:id="177817848">
          <w:marLeft w:val="0"/>
          <w:marRight w:val="0"/>
          <w:marTop w:val="0"/>
          <w:marBottom w:val="0"/>
          <w:divBdr>
            <w:top w:val="none" w:sz="0" w:space="0" w:color="auto"/>
            <w:left w:val="none" w:sz="0" w:space="0" w:color="auto"/>
            <w:bottom w:val="none" w:sz="0" w:space="0" w:color="auto"/>
            <w:right w:val="none" w:sz="0" w:space="0" w:color="auto"/>
          </w:divBdr>
        </w:div>
        <w:div w:id="1070233055">
          <w:marLeft w:val="0"/>
          <w:marRight w:val="0"/>
          <w:marTop w:val="0"/>
          <w:marBottom w:val="0"/>
          <w:divBdr>
            <w:top w:val="none" w:sz="0" w:space="0" w:color="auto"/>
            <w:left w:val="none" w:sz="0" w:space="0" w:color="auto"/>
            <w:bottom w:val="none" w:sz="0" w:space="0" w:color="auto"/>
            <w:right w:val="none" w:sz="0" w:space="0" w:color="auto"/>
          </w:divBdr>
        </w:div>
        <w:div w:id="1092050069">
          <w:marLeft w:val="0"/>
          <w:marRight w:val="0"/>
          <w:marTop w:val="0"/>
          <w:marBottom w:val="0"/>
          <w:divBdr>
            <w:top w:val="none" w:sz="0" w:space="0" w:color="auto"/>
            <w:left w:val="none" w:sz="0" w:space="0" w:color="auto"/>
            <w:bottom w:val="none" w:sz="0" w:space="0" w:color="auto"/>
            <w:right w:val="none" w:sz="0" w:space="0" w:color="auto"/>
          </w:divBdr>
        </w:div>
        <w:div w:id="1379554231">
          <w:marLeft w:val="0"/>
          <w:marRight w:val="0"/>
          <w:marTop w:val="0"/>
          <w:marBottom w:val="0"/>
          <w:divBdr>
            <w:top w:val="none" w:sz="0" w:space="0" w:color="auto"/>
            <w:left w:val="none" w:sz="0" w:space="0" w:color="auto"/>
            <w:bottom w:val="none" w:sz="0" w:space="0" w:color="auto"/>
            <w:right w:val="none" w:sz="0" w:space="0" w:color="auto"/>
          </w:divBdr>
        </w:div>
        <w:div w:id="1541087658">
          <w:marLeft w:val="0"/>
          <w:marRight w:val="0"/>
          <w:marTop w:val="0"/>
          <w:marBottom w:val="0"/>
          <w:divBdr>
            <w:top w:val="none" w:sz="0" w:space="0" w:color="auto"/>
            <w:left w:val="none" w:sz="0" w:space="0" w:color="auto"/>
            <w:bottom w:val="none" w:sz="0" w:space="0" w:color="auto"/>
            <w:right w:val="none" w:sz="0" w:space="0" w:color="auto"/>
          </w:divBdr>
        </w:div>
        <w:div w:id="2021620186">
          <w:marLeft w:val="0"/>
          <w:marRight w:val="0"/>
          <w:marTop w:val="0"/>
          <w:marBottom w:val="0"/>
          <w:divBdr>
            <w:top w:val="none" w:sz="0" w:space="0" w:color="auto"/>
            <w:left w:val="none" w:sz="0" w:space="0" w:color="auto"/>
            <w:bottom w:val="none" w:sz="0" w:space="0" w:color="auto"/>
            <w:right w:val="none" w:sz="0" w:space="0" w:color="auto"/>
          </w:divBdr>
        </w:div>
      </w:divsChild>
    </w:div>
    <w:div w:id="1076317954">
      <w:bodyDiv w:val="1"/>
      <w:marLeft w:val="0"/>
      <w:marRight w:val="0"/>
      <w:marTop w:val="0"/>
      <w:marBottom w:val="0"/>
      <w:divBdr>
        <w:top w:val="none" w:sz="0" w:space="0" w:color="auto"/>
        <w:left w:val="none" w:sz="0" w:space="0" w:color="auto"/>
        <w:bottom w:val="none" w:sz="0" w:space="0" w:color="auto"/>
        <w:right w:val="none" w:sz="0" w:space="0" w:color="auto"/>
      </w:divBdr>
    </w:div>
    <w:div w:id="1144733400">
      <w:bodyDiv w:val="1"/>
      <w:marLeft w:val="0"/>
      <w:marRight w:val="0"/>
      <w:marTop w:val="0"/>
      <w:marBottom w:val="0"/>
      <w:divBdr>
        <w:top w:val="none" w:sz="0" w:space="0" w:color="auto"/>
        <w:left w:val="none" w:sz="0" w:space="0" w:color="auto"/>
        <w:bottom w:val="none" w:sz="0" w:space="0" w:color="auto"/>
        <w:right w:val="none" w:sz="0" w:space="0" w:color="auto"/>
      </w:divBdr>
      <w:divsChild>
        <w:div w:id="151139613">
          <w:marLeft w:val="0"/>
          <w:marRight w:val="0"/>
          <w:marTop w:val="0"/>
          <w:marBottom w:val="0"/>
          <w:divBdr>
            <w:top w:val="none" w:sz="0" w:space="0" w:color="auto"/>
            <w:left w:val="none" w:sz="0" w:space="0" w:color="auto"/>
            <w:bottom w:val="none" w:sz="0" w:space="0" w:color="auto"/>
            <w:right w:val="none" w:sz="0" w:space="0" w:color="auto"/>
          </w:divBdr>
        </w:div>
      </w:divsChild>
    </w:div>
    <w:div w:id="1212889085">
      <w:bodyDiv w:val="1"/>
      <w:marLeft w:val="0"/>
      <w:marRight w:val="0"/>
      <w:marTop w:val="0"/>
      <w:marBottom w:val="0"/>
      <w:divBdr>
        <w:top w:val="none" w:sz="0" w:space="0" w:color="auto"/>
        <w:left w:val="none" w:sz="0" w:space="0" w:color="auto"/>
        <w:bottom w:val="none" w:sz="0" w:space="0" w:color="auto"/>
        <w:right w:val="none" w:sz="0" w:space="0" w:color="auto"/>
      </w:divBdr>
      <w:divsChild>
        <w:div w:id="904998222">
          <w:marLeft w:val="0"/>
          <w:marRight w:val="0"/>
          <w:marTop w:val="0"/>
          <w:marBottom w:val="0"/>
          <w:divBdr>
            <w:top w:val="none" w:sz="0" w:space="0" w:color="auto"/>
            <w:left w:val="none" w:sz="0" w:space="0" w:color="auto"/>
            <w:bottom w:val="none" w:sz="0" w:space="0" w:color="auto"/>
            <w:right w:val="none" w:sz="0" w:space="0" w:color="auto"/>
          </w:divBdr>
        </w:div>
        <w:div w:id="318123389">
          <w:marLeft w:val="0"/>
          <w:marRight w:val="0"/>
          <w:marTop w:val="0"/>
          <w:marBottom w:val="0"/>
          <w:divBdr>
            <w:top w:val="none" w:sz="0" w:space="0" w:color="auto"/>
            <w:left w:val="none" w:sz="0" w:space="0" w:color="auto"/>
            <w:bottom w:val="none" w:sz="0" w:space="0" w:color="auto"/>
            <w:right w:val="none" w:sz="0" w:space="0" w:color="auto"/>
          </w:divBdr>
        </w:div>
        <w:div w:id="773862307">
          <w:marLeft w:val="0"/>
          <w:marRight w:val="0"/>
          <w:marTop w:val="0"/>
          <w:marBottom w:val="0"/>
          <w:divBdr>
            <w:top w:val="none" w:sz="0" w:space="0" w:color="auto"/>
            <w:left w:val="none" w:sz="0" w:space="0" w:color="auto"/>
            <w:bottom w:val="none" w:sz="0" w:space="0" w:color="auto"/>
            <w:right w:val="none" w:sz="0" w:space="0" w:color="auto"/>
          </w:divBdr>
        </w:div>
        <w:div w:id="413934753">
          <w:marLeft w:val="0"/>
          <w:marRight w:val="0"/>
          <w:marTop w:val="0"/>
          <w:marBottom w:val="0"/>
          <w:divBdr>
            <w:top w:val="none" w:sz="0" w:space="0" w:color="auto"/>
            <w:left w:val="none" w:sz="0" w:space="0" w:color="auto"/>
            <w:bottom w:val="none" w:sz="0" w:space="0" w:color="auto"/>
            <w:right w:val="none" w:sz="0" w:space="0" w:color="auto"/>
          </w:divBdr>
        </w:div>
        <w:div w:id="1361469138">
          <w:marLeft w:val="0"/>
          <w:marRight w:val="0"/>
          <w:marTop w:val="0"/>
          <w:marBottom w:val="0"/>
          <w:divBdr>
            <w:top w:val="none" w:sz="0" w:space="0" w:color="auto"/>
            <w:left w:val="none" w:sz="0" w:space="0" w:color="auto"/>
            <w:bottom w:val="none" w:sz="0" w:space="0" w:color="auto"/>
            <w:right w:val="none" w:sz="0" w:space="0" w:color="auto"/>
          </w:divBdr>
        </w:div>
        <w:div w:id="1421874721">
          <w:marLeft w:val="0"/>
          <w:marRight w:val="0"/>
          <w:marTop w:val="0"/>
          <w:marBottom w:val="0"/>
          <w:divBdr>
            <w:top w:val="none" w:sz="0" w:space="0" w:color="auto"/>
            <w:left w:val="none" w:sz="0" w:space="0" w:color="auto"/>
            <w:bottom w:val="none" w:sz="0" w:space="0" w:color="auto"/>
            <w:right w:val="none" w:sz="0" w:space="0" w:color="auto"/>
          </w:divBdr>
        </w:div>
        <w:div w:id="2145586962">
          <w:marLeft w:val="0"/>
          <w:marRight w:val="0"/>
          <w:marTop w:val="0"/>
          <w:marBottom w:val="0"/>
          <w:divBdr>
            <w:top w:val="none" w:sz="0" w:space="0" w:color="auto"/>
            <w:left w:val="none" w:sz="0" w:space="0" w:color="auto"/>
            <w:bottom w:val="none" w:sz="0" w:space="0" w:color="auto"/>
            <w:right w:val="none" w:sz="0" w:space="0" w:color="auto"/>
          </w:divBdr>
        </w:div>
        <w:div w:id="607615443">
          <w:marLeft w:val="0"/>
          <w:marRight w:val="0"/>
          <w:marTop w:val="0"/>
          <w:marBottom w:val="0"/>
          <w:divBdr>
            <w:top w:val="none" w:sz="0" w:space="0" w:color="auto"/>
            <w:left w:val="none" w:sz="0" w:space="0" w:color="auto"/>
            <w:bottom w:val="none" w:sz="0" w:space="0" w:color="auto"/>
            <w:right w:val="none" w:sz="0" w:space="0" w:color="auto"/>
          </w:divBdr>
        </w:div>
      </w:divsChild>
    </w:div>
    <w:div w:id="1232693207">
      <w:bodyDiv w:val="1"/>
      <w:marLeft w:val="0"/>
      <w:marRight w:val="0"/>
      <w:marTop w:val="0"/>
      <w:marBottom w:val="0"/>
      <w:divBdr>
        <w:top w:val="none" w:sz="0" w:space="0" w:color="auto"/>
        <w:left w:val="none" w:sz="0" w:space="0" w:color="auto"/>
        <w:bottom w:val="none" w:sz="0" w:space="0" w:color="auto"/>
        <w:right w:val="none" w:sz="0" w:space="0" w:color="auto"/>
      </w:divBdr>
    </w:div>
    <w:div w:id="1266041546">
      <w:bodyDiv w:val="1"/>
      <w:marLeft w:val="0"/>
      <w:marRight w:val="0"/>
      <w:marTop w:val="0"/>
      <w:marBottom w:val="0"/>
      <w:divBdr>
        <w:top w:val="none" w:sz="0" w:space="0" w:color="auto"/>
        <w:left w:val="none" w:sz="0" w:space="0" w:color="auto"/>
        <w:bottom w:val="none" w:sz="0" w:space="0" w:color="auto"/>
        <w:right w:val="none" w:sz="0" w:space="0" w:color="auto"/>
      </w:divBdr>
      <w:divsChild>
        <w:div w:id="942105312">
          <w:marLeft w:val="0"/>
          <w:marRight w:val="0"/>
          <w:marTop w:val="0"/>
          <w:marBottom w:val="0"/>
          <w:divBdr>
            <w:top w:val="none" w:sz="0" w:space="0" w:color="auto"/>
            <w:left w:val="none" w:sz="0" w:space="0" w:color="auto"/>
            <w:bottom w:val="none" w:sz="0" w:space="0" w:color="auto"/>
            <w:right w:val="none" w:sz="0" w:space="0" w:color="auto"/>
          </w:divBdr>
        </w:div>
      </w:divsChild>
    </w:div>
    <w:div w:id="1266307153">
      <w:bodyDiv w:val="1"/>
      <w:marLeft w:val="0"/>
      <w:marRight w:val="0"/>
      <w:marTop w:val="0"/>
      <w:marBottom w:val="0"/>
      <w:divBdr>
        <w:top w:val="none" w:sz="0" w:space="0" w:color="auto"/>
        <w:left w:val="none" w:sz="0" w:space="0" w:color="auto"/>
        <w:bottom w:val="none" w:sz="0" w:space="0" w:color="auto"/>
        <w:right w:val="none" w:sz="0" w:space="0" w:color="auto"/>
      </w:divBdr>
      <w:divsChild>
        <w:div w:id="1717584196">
          <w:marLeft w:val="0"/>
          <w:marRight w:val="0"/>
          <w:marTop w:val="0"/>
          <w:marBottom w:val="0"/>
          <w:divBdr>
            <w:top w:val="none" w:sz="0" w:space="0" w:color="auto"/>
            <w:left w:val="none" w:sz="0" w:space="0" w:color="auto"/>
            <w:bottom w:val="none" w:sz="0" w:space="0" w:color="auto"/>
            <w:right w:val="none" w:sz="0" w:space="0" w:color="auto"/>
          </w:divBdr>
        </w:div>
        <w:div w:id="1487821520">
          <w:marLeft w:val="0"/>
          <w:marRight w:val="0"/>
          <w:marTop w:val="0"/>
          <w:marBottom w:val="0"/>
          <w:divBdr>
            <w:top w:val="none" w:sz="0" w:space="0" w:color="auto"/>
            <w:left w:val="none" w:sz="0" w:space="0" w:color="auto"/>
            <w:bottom w:val="none" w:sz="0" w:space="0" w:color="auto"/>
            <w:right w:val="none" w:sz="0" w:space="0" w:color="auto"/>
          </w:divBdr>
        </w:div>
        <w:div w:id="1923294406">
          <w:marLeft w:val="0"/>
          <w:marRight w:val="0"/>
          <w:marTop w:val="0"/>
          <w:marBottom w:val="0"/>
          <w:divBdr>
            <w:top w:val="none" w:sz="0" w:space="0" w:color="auto"/>
            <w:left w:val="none" w:sz="0" w:space="0" w:color="auto"/>
            <w:bottom w:val="none" w:sz="0" w:space="0" w:color="auto"/>
            <w:right w:val="none" w:sz="0" w:space="0" w:color="auto"/>
          </w:divBdr>
        </w:div>
        <w:div w:id="1518813740">
          <w:marLeft w:val="0"/>
          <w:marRight w:val="0"/>
          <w:marTop w:val="0"/>
          <w:marBottom w:val="0"/>
          <w:divBdr>
            <w:top w:val="none" w:sz="0" w:space="0" w:color="auto"/>
            <w:left w:val="none" w:sz="0" w:space="0" w:color="auto"/>
            <w:bottom w:val="none" w:sz="0" w:space="0" w:color="auto"/>
            <w:right w:val="none" w:sz="0" w:space="0" w:color="auto"/>
          </w:divBdr>
        </w:div>
        <w:div w:id="572356854">
          <w:marLeft w:val="0"/>
          <w:marRight w:val="0"/>
          <w:marTop w:val="0"/>
          <w:marBottom w:val="0"/>
          <w:divBdr>
            <w:top w:val="none" w:sz="0" w:space="0" w:color="auto"/>
            <w:left w:val="none" w:sz="0" w:space="0" w:color="auto"/>
            <w:bottom w:val="none" w:sz="0" w:space="0" w:color="auto"/>
            <w:right w:val="none" w:sz="0" w:space="0" w:color="auto"/>
          </w:divBdr>
        </w:div>
        <w:div w:id="786581675">
          <w:marLeft w:val="0"/>
          <w:marRight w:val="0"/>
          <w:marTop w:val="0"/>
          <w:marBottom w:val="0"/>
          <w:divBdr>
            <w:top w:val="none" w:sz="0" w:space="0" w:color="auto"/>
            <w:left w:val="none" w:sz="0" w:space="0" w:color="auto"/>
            <w:bottom w:val="none" w:sz="0" w:space="0" w:color="auto"/>
            <w:right w:val="none" w:sz="0" w:space="0" w:color="auto"/>
          </w:divBdr>
        </w:div>
        <w:div w:id="1939019384">
          <w:marLeft w:val="0"/>
          <w:marRight w:val="0"/>
          <w:marTop w:val="0"/>
          <w:marBottom w:val="0"/>
          <w:divBdr>
            <w:top w:val="none" w:sz="0" w:space="0" w:color="auto"/>
            <w:left w:val="none" w:sz="0" w:space="0" w:color="auto"/>
            <w:bottom w:val="none" w:sz="0" w:space="0" w:color="auto"/>
            <w:right w:val="none" w:sz="0" w:space="0" w:color="auto"/>
          </w:divBdr>
        </w:div>
        <w:div w:id="2016422019">
          <w:marLeft w:val="0"/>
          <w:marRight w:val="0"/>
          <w:marTop w:val="0"/>
          <w:marBottom w:val="0"/>
          <w:divBdr>
            <w:top w:val="none" w:sz="0" w:space="0" w:color="auto"/>
            <w:left w:val="none" w:sz="0" w:space="0" w:color="auto"/>
            <w:bottom w:val="none" w:sz="0" w:space="0" w:color="auto"/>
            <w:right w:val="none" w:sz="0" w:space="0" w:color="auto"/>
          </w:divBdr>
        </w:div>
      </w:divsChild>
    </w:div>
    <w:div w:id="1425884878">
      <w:bodyDiv w:val="1"/>
      <w:marLeft w:val="0"/>
      <w:marRight w:val="0"/>
      <w:marTop w:val="0"/>
      <w:marBottom w:val="0"/>
      <w:divBdr>
        <w:top w:val="none" w:sz="0" w:space="0" w:color="auto"/>
        <w:left w:val="none" w:sz="0" w:space="0" w:color="auto"/>
        <w:bottom w:val="none" w:sz="0" w:space="0" w:color="auto"/>
        <w:right w:val="none" w:sz="0" w:space="0" w:color="auto"/>
      </w:divBdr>
    </w:div>
    <w:div w:id="1452476776">
      <w:bodyDiv w:val="1"/>
      <w:marLeft w:val="0"/>
      <w:marRight w:val="0"/>
      <w:marTop w:val="0"/>
      <w:marBottom w:val="0"/>
      <w:divBdr>
        <w:top w:val="none" w:sz="0" w:space="0" w:color="auto"/>
        <w:left w:val="none" w:sz="0" w:space="0" w:color="auto"/>
        <w:bottom w:val="none" w:sz="0" w:space="0" w:color="auto"/>
        <w:right w:val="none" w:sz="0" w:space="0" w:color="auto"/>
      </w:divBdr>
      <w:divsChild>
        <w:div w:id="766969558">
          <w:marLeft w:val="0"/>
          <w:marRight w:val="0"/>
          <w:marTop w:val="0"/>
          <w:marBottom w:val="0"/>
          <w:divBdr>
            <w:top w:val="none" w:sz="0" w:space="0" w:color="auto"/>
            <w:left w:val="none" w:sz="0" w:space="0" w:color="auto"/>
            <w:bottom w:val="none" w:sz="0" w:space="0" w:color="auto"/>
            <w:right w:val="none" w:sz="0" w:space="0" w:color="auto"/>
          </w:divBdr>
        </w:div>
      </w:divsChild>
    </w:div>
    <w:div w:id="1621760380">
      <w:bodyDiv w:val="1"/>
      <w:marLeft w:val="0"/>
      <w:marRight w:val="0"/>
      <w:marTop w:val="0"/>
      <w:marBottom w:val="0"/>
      <w:divBdr>
        <w:top w:val="none" w:sz="0" w:space="0" w:color="auto"/>
        <w:left w:val="none" w:sz="0" w:space="0" w:color="auto"/>
        <w:bottom w:val="none" w:sz="0" w:space="0" w:color="auto"/>
        <w:right w:val="none" w:sz="0" w:space="0" w:color="auto"/>
      </w:divBdr>
    </w:div>
    <w:div w:id="1652904542">
      <w:bodyDiv w:val="1"/>
      <w:marLeft w:val="0"/>
      <w:marRight w:val="0"/>
      <w:marTop w:val="0"/>
      <w:marBottom w:val="0"/>
      <w:divBdr>
        <w:top w:val="none" w:sz="0" w:space="0" w:color="auto"/>
        <w:left w:val="none" w:sz="0" w:space="0" w:color="auto"/>
        <w:bottom w:val="none" w:sz="0" w:space="0" w:color="auto"/>
        <w:right w:val="none" w:sz="0" w:space="0" w:color="auto"/>
      </w:divBdr>
      <w:divsChild>
        <w:div w:id="1693260921">
          <w:marLeft w:val="0"/>
          <w:marRight w:val="0"/>
          <w:marTop w:val="0"/>
          <w:marBottom w:val="0"/>
          <w:divBdr>
            <w:top w:val="none" w:sz="0" w:space="0" w:color="auto"/>
            <w:left w:val="none" w:sz="0" w:space="0" w:color="auto"/>
            <w:bottom w:val="none" w:sz="0" w:space="0" w:color="auto"/>
            <w:right w:val="none" w:sz="0" w:space="0" w:color="auto"/>
          </w:divBdr>
        </w:div>
      </w:divsChild>
    </w:div>
    <w:div w:id="1690791475">
      <w:bodyDiv w:val="1"/>
      <w:marLeft w:val="0"/>
      <w:marRight w:val="0"/>
      <w:marTop w:val="0"/>
      <w:marBottom w:val="0"/>
      <w:divBdr>
        <w:top w:val="none" w:sz="0" w:space="0" w:color="auto"/>
        <w:left w:val="none" w:sz="0" w:space="0" w:color="auto"/>
        <w:bottom w:val="none" w:sz="0" w:space="0" w:color="auto"/>
        <w:right w:val="none" w:sz="0" w:space="0" w:color="auto"/>
      </w:divBdr>
      <w:divsChild>
        <w:div w:id="617420250">
          <w:marLeft w:val="0"/>
          <w:marRight w:val="0"/>
          <w:marTop w:val="0"/>
          <w:marBottom w:val="0"/>
          <w:divBdr>
            <w:top w:val="none" w:sz="0" w:space="0" w:color="auto"/>
            <w:left w:val="none" w:sz="0" w:space="0" w:color="auto"/>
            <w:bottom w:val="none" w:sz="0" w:space="0" w:color="auto"/>
            <w:right w:val="none" w:sz="0" w:space="0" w:color="auto"/>
          </w:divBdr>
        </w:div>
      </w:divsChild>
    </w:div>
    <w:div w:id="1692800336">
      <w:bodyDiv w:val="1"/>
      <w:marLeft w:val="0"/>
      <w:marRight w:val="0"/>
      <w:marTop w:val="0"/>
      <w:marBottom w:val="0"/>
      <w:divBdr>
        <w:top w:val="none" w:sz="0" w:space="0" w:color="auto"/>
        <w:left w:val="none" w:sz="0" w:space="0" w:color="auto"/>
        <w:bottom w:val="none" w:sz="0" w:space="0" w:color="auto"/>
        <w:right w:val="none" w:sz="0" w:space="0" w:color="auto"/>
      </w:divBdr>
      <w:divsChild>
        <w:div w:id="48236524">
          <w:marLeft w:val="0"/>
          <w:marRight w:val="0"/>
          <w:marTop w:val="0"/>
          <w:marBottom w:val="0"/>
          <w:divBdr>
            <w:top w:val="none" w:sz="0" w:space="0" w:color="auto"/>
            <w:left w:val="none" w:sz="0" w:space="0" w:color="auto"/>
            <w:bottom w:val="none" w:sz="0" w:space="0" w:color="auto"/>
            <w:right w:val="none" w:sz="0" w:space="0" w:color="auto"/>
          </w:divBdr>
        </w:div>
      </w:divsChild>
    </w:div>
    <w:div w:id="1844859357">
      <w:bodyDiv w:val="1"/>
      <w:marLeft w:val="0"/>
      <w:marRight w:val="0"/>
      <w:marTop w:val="0"/>
      <w:marBottom w:val="0"/>
      <w:divBdr>
        <w:top w:val="none" w:sz="0" w:space="0" w:color="auto"/>
        <w:left w:val="none" w:sz="0" w:space="0" w:color="auto"/>
        <w:bottom w:val="none" w:sz="0" w:space="0" w:color="auto"/>
        <w:right w:val="none" w:sz="0" w:space="0" w:color="auto"/>
      </w:divBdr>
      <w:divsChild>
        <w:div w:id="307366595">
          <w:marLeft w:val="0"/>
          <w:marRight w:val="0"/>
          <w:marTop w:val="0"/>
          <w:marBottom w:val="0"/>
          <w:divBdr>
            <w:top w:val="none" w:sz="0" w:space="0" w:color="auto"/>
            <w:left w:val="none" w:sz="0" w:space="0" w:color="auto"/>
            <w:bottom w:val="none" w:sz="0" w:space="0" w:color="auto"/>
            <w:right w:val="none" w:sz="0" w:space="0" w:color="auto"/>
          </w:divBdr>
        </w:div>
      </w:divsChild>
    </w:div>
    <w:div w:id="1903713004">
      <w:bodyDiv w:val="1"/>
      <w:marLeft w:val="0"/>
      <w:marRight w:val="0"/>
      <w:marTop w:val="0"/>
      <w:marBottom w:val="0"/>
      <w:divBdr>
        <w:top w:val="none" w:sz="0" w:space="0" w:color="auto"/>
        <w:left w:val="none" w:sz="0" w:space="0" w:color="auto"/>
        <w:bottom w:val="none" w:sz="0" w:space="0" w:color="auto"/>
        <w:right w:val="none" w:sz="0" w:space="0" w:color="auto"/>
      </w:divBdr>
      <w:divsChild>
        <w:div w:id="12939004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26" Type="http://schemas.openxmlformats.org/officeDocument/2006/relationships/hyperlink" Target="https://curriculum.nsw.edu.au/learning-areas/science/science-7-10-2023/teaching-and-learning" TargetMode="External"/><Relationship Id="rId3" Type="http://schemas.openxmlformats.org/officeDocument/2006/relationships/customXml" Target="../customXml/item3.xml"/><Relationship Id="rId21" Type="http://schemas.openxmlformats.org/officeDocument/2006/relationships/hyperlink" Target="https://curriculum.nsw.edu.au/about-the-curriculum/safety-and-risk-management"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footer" Target="footer6.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yperlink" Target="https://curriculum.nsw.edu.au/learning-areas/science/science-7-10-2023/overview" TargetMode="External"/><Relationship Id="rId29"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5.xml"/><Relationship Id="rId32"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yperlink" Target="https://curriculum.nsw.edu.au/learning-areas/science/science-7-10-2023/teaching-and-learning" TargetMode="External"/><Relationship Id="rId28" Type="http://schemas.openxmlformats.org/officeDocument/2006/relationships/footer" Target="footer7.xml"/><Relationship Id="rId10" Type="http://schemas.openxmlformats.org/officeDocument/2006/relationships/endnotes" Target="endnotes.xml"/><Relationship Id="rId19" Type="http://schemas.openxmlformats.org/officeDocument/2006/relationships/hyperlink" Target="https://educationstandards.nsw.edu.au/wps/portal/nesa/k-10/diversity-in-learning/special-education/adjustments"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https://educationstandards.nsw.edu.au/wps/portal/nesa/k-10/diversity-in-learning/special-education/adjustments" TargetMode="External"/><Relationship Id="rId27" Type="http://schemas.openxmlformats.org/officeDocument/2006/relationships/hyperlink" Target="https://curriculum.nsw.edu.au/learning-areas/science/science-7-10-2023/teaching-and-learning"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30ec883-eb4b-488f-8f0d-f9a553edc57c">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2A824C91C7BA3D42B3FE84EDD3D992A3" ma:contentTypeVersion="12" ma:contentTypeDescription="Create a new document." ma:contentTypeScope="" ma:versionID="f4d85d03346debb5956fdaa798c4e1eb">
  <xsd:schema xmlns:xsd="http://www.w3.org/2001/XMLSchema" xmlns:xs="http://www.w3.org/2001/XMLSchema" xmlns:p="http://schemas.microsoft.com/office/2006/metadata/properties" xmlns:ns2="630ec883-eb4b-488f-8f0d-f9a553edc57c" xmlns:ns3="30f0e4d7-4069-491e-a4f6-565de9913fef" targetNamespace="http://schemas.microsoft.com/office/2006/metadata/properties" ma:root="true" ma:fieldsID="5e9bb42d2eb3d05508c9729ad1fdc296" ns2:_="" ns3:_="">
    <xsd:import namespace="630ec883-eb4b-488f-8f0d-f9a553edc57c"/>
    <xsd:import namespace="30f0e4d7-4069-491e-a4f6-565de9913fe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0ec883-eb4b-488f-8f0d-f9a553edc5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280ef27-e2c6-4316-a668-c8fd401972f6"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0f0e4d7-4069-491e-a4f6-565de9913fef"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ED0F000-965F-41FA-AAF5-B7703DB4C44A}">
  <ds:schemaRefs>
    <ds:schemaRef ds:uri="http://schemas.microsoft.com/sharepoint/v3/contenttype/forms"/>
  </ds:schemaRefs>
</ds:datastoreItem>
</file>

<file path=customXml/itemProps2.xml><?xml version="1.0" encoding="utf-8"?>
<ds:datastoreItem xmlns:ds="http://schemas.openxmlformats.org/officeDocument/2006/customXml" ds:itemID="{0997F5C7-CE28-4AC5-977F-48704CED0A5F}">
  <ds:schemaRefs>
    <ds:schemaRef ds:uri="http://schemas.microsoft.com/office/2006/metadata/properties"/>
    <ds:schemaRef ds:uri="http://schemas.microsoft.com/office/infopath/2007/PartnerControls"/>
    <ds:schemaRef ds:uri="630ec883-eb4b-488f-8f0d-f9a553edc57c"/>
  </ds:schemaRefs>
</ds:datastoreItem>
</file>

<file path=customXml/itemProps3.xml><?xml version="1.0" encoding="utf-8"?>
<ds:datastoreItem xmlns:ds="http://schemas.openxmlformats.org/officeDocument/2006/customXml" ds:itemID="{FB470CD4-3F4C-450F-B00F-2C6A39594F7F}">
  <ds:schemaRefs>
    <ds:schemaRef ds:uri="http://schemas.openxmlformats.org/officeDocument/2006/bibliography"/>
  </ds:schemaRefs>
</ds:datastoreItem>
</file>

<file path=customXml/itemProps4.xml><?xml version="1.0" encoding="utf-8"?>
<ds:datastoreItem xmlns:ds="http://schemas.openxmlformats.org/officeDocument/2006/customXml" ds:itemID="{8AD67EFC-EA4B-4D81-B03A-7729BCE9CD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0ec883-eb4b-488f-8f0d-f9a553edc57c"/>
    <ds:schemaRef ds:uri="30f0e4d7-4069-491e-a4f6-565de9913f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13</Pages>
  <Words>2829</Words>
  <Characters>16126</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Science 7–10 (2023): Depth study guide</vt:lpstr>
    </vt:vector>
  </TitlesOfParts>
  <Company/>
  <LinksUpToDate>false</LinksUpToDate>
  <CharactersWithSpaces>18918</CharactersWithSpaces>
  <SharedDoc>false</SharedDoc>
  <HLinks>
    <vt:vector size="30" baseType="variant">
      <vt:variant>
        <vt:i4>8126520</vt:i4>
      </vt:variant>
      <vt:variant>
        <vt:i4>21</vt:i4>
      </vt:variant>
      <vt:variant>
        <vt:i4>0</vt:i4>
      </vt:variant>
      <vt:variant>
        <vt:i4>5</vt:i4>
      </vt:variant>
      <vt:variant>
        <vt:lpwstr>https://www.ga.gov.au/home</vt:lpwstr>
      </vt:variant>
      <vt:variant>
        <vt:lpwstr/>
      </vt:variant>
      <vt:variant>
        <vt:i4>65538</vt:i4>
      </vt:variant>
      <vt:variant>
        <vt:i4>18</vt:i4>
      </vt:variant>
      <vt:variant>
        <vt:i4>0</vt:i4>
      </vt:variant>
      <vt:variant>
        <vt:i4>5</vt:i4>
      </vt:variant>
      <vt:variant>
        <vt:lpwstr>https://www.nsw.gov.au/driving-boating-and-transport/e10-fuel</vt:lpwstr>
      </vt:variant>
      <vt:variant>
        <vt:lpwstr/>
      </vt:variant>
      <vt:variant>
        <vt:i4>4390940</vt:i4>
      </vt:variant>
      <vt:variant>
        <vt:i4>15</vt:i4>
      </vt:variant>
      <vt:variant>
        <vt:i4>0</vt:i4>
      </vt:variant>
      <vt:variant>
        <vt:i4>5</vt:i4>
      </vt:variant>
      <vt:variant>
        <vt:lpwstr>https://curriculum.nsw.edu.au/about-the-curriculum/safety-and-risk-management</vt:lpwstr>
      </vt:variant>
      <vt:variant>
        <vt:lpwstr/>
      </vt:variant>
      <vt:variant>
        <vt:i4>1245237</vt:i4>
      </vt:variant>
      <vt:variant>
        <vt:i4>8</vt:i4>
      </vt:variant>
      <vt:variant>
        <vt:i4>0</vt:i4>
      </vt:variant>
      <vt:variant>
        <vt:i4>5</vt:i4>
      </vt:variant>
      <vt:variant>
        <vt:lpwstr/>
      </vt:variant>
      <vt:variant>
        <vt:lpwstr>_Toc180148056</vt:lpwstr>
      </vt:variant>
      <vt:variant>
        <vt:i4>1245237</vt:i4>
      </vt:variant>
      <vt:variant>
        <vt:i4>2</vt:i4>
      </vt:variant>
      <vt:variant>
        <vt:i4>0</vt:i4>
      </vt:variant>
      <vt:variant>
        <vt:i4>5</vt:i4>
      </vt:variant>
      <vt:variant>
        <vt:lpwstr/>
      </vt:variant>
      <vt:variant>
        <vt:lpwstr>_Toc180148055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Science 7–10 (2023): Depth study guide</dc:title>
  <dc:subject/>
  <dc:creator>NSW Education Standards Authority</dc:creator>
  <cp:keywords/>
  <dc:description/>
  <cp:lastModifiedBy>Hannah Gee</cp:lastModifiedBy>
  <cp:revision>4</cp:revision>
  <dcterms:created xsi:type="dcterms:W3CDTF">2024-11-17T20:49:00Z</dcterms:created>
  <dcterms:modified xsi:type="dcterms:W3CDTF">2024-11-21T03:52:00Z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0x0101002A824C91C7BA3D42B3FE84EDD3D992A3</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ies>
</file>