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621CF" w14:textId="43A7958D" w:rsidR="00732253" w:rsidRDefault="7C238528" w:rsidP="00E8407C">
      <w:pPr>
        <w:pStyle w:val="Heading1"/>
      </w:pPr>
      <w:r>
        <w:t xml:space="preserve">Science </w:t>
      </w:r>
      <w:r w:rsidR="00073530">
        <w:t xml:space="preserve">7–10 (2023): </w:t>
      </w:r>
      <w:r w:rsidR="3360C29F">
        <w:t>Sample scope and sequence</w:t>
      </w:r>
      <w:r w:rsidR="00073530">
        <w:t xml:space="preserve"> (Stage 5</w:t>
      </w:r>
      <w:r w:rsidR="003E0957">
        <w:t>)</w:t>
      </w:r>
    </w:p>
    <w:p w14:paraId="1FB6E891" w14:textId="68C782D1" w:rsidR="003C2E30" w:rsidRPr="00C94985" w:rsidRDefault="2D0E2C90" w:rsidP="005A5869">
      <w:pPr>
        <w:pStyle w:val="Heading2"/>
      </w:pPr>
      <w:r>
        <w:t xml:space="preserve">Year 9 </w:t>
      </w:r>
      <w:r w:rsidR="003C2E30">
        <w:t>Term 1</w:t>
      </w:r>
    </w:p>
    <w:tbl>
      <w:tblPr>
        <w:tblStyle w:val="NESATable"/>
        <w:tblW w:w="14312" w:type="dxa"/>
        <w:tblLook w:val="01E0" w:firstRow="1" w:lastRow="1" w:firstColumn="1" w:lastColumn="1" w:noHBand="0" w:noVBand="0"/>
      </w:tblPr>
      <w:tblGrid>
        <w:gridCol w:w="14312"/>
      </w:tblGrid>
      <w:tr w:rsidR="00516B21" w:rsidRPr="00AE103C" w14:paraId="2DF68F37" w14:textId="77777777" w:rsidTr="00B35DA4">
        <w:trPr>
          <w:cnfStyle w:val="100000000000" w:firstRow="1" w:lastRow="0" w:firstColumn="0" w:lastColumn="0" w:oddVBand="0" w:evenVBand="0" w:oddHBand="0" w:evenHBand="0" w:firstRowFirstColumn="0" w:firstRowLastColumn="0" w:lastRowFirstColumn="0" w:lastRowLastColumn="0"/>
          <w:cantSplit w:val="0"/>
          <w:tblHeader/>
        </w:trPr>
        <w:tc>
          <w:tcPr>
            <w:cnfStyle w:val="001000000000" w:firstRow="0" w:lastRow="0" w:firstColumn="1" w:lastColumn="0" w:oddVBand="0" w:evenVBand="0" w:oddHBand="0" w:evenHBand="0" w:firstRowFirstColumn="0" w:firstRowLastColumn="0" w:lastRowFirstColumn="0" w:lastRowLastColumn="0"/>
            <w:tcW w:w="143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664"/>
          </w:tcPr>
          <w:p w14:paraId="29DD6849" w14:textId="517891FC" w:rsidR="00516B21" w:rsidRPr="00906A0A" w:rsidRDefault="00516B21" w:rsidP="00942DB9">
            <w:pPr>
              <w:pStyle w:val="Tableheading"/>
              <w:rPr>
                <w:b/>
              </w:rPr>
            </w:pPr>
            <w:bookmarkStart w:id="0" w:name="_Hlk84422004"/>
            <w:r w:rsidRPr="00906A0A">
              <w:rPr>
                <w:b/>
              </w:rPr>
              <w:t>Weeks 1</w:t>
            </w:r>
            <w:r w:rsidR="002B7859" w:rsidRPr="00906A0A">
              <w:rPr>
                <w:b/>
              </w:rPr>
              <w:t>–</w:t>
            </w:r>
            <w:r w:rsidRPr="00906A0A">
              <w:rPr>
                <w:b/>
              </w:rPr>
              <w:t>10</w:t>
            </w:r>
          </w:p>
        </w:tc>
      </w:tr>
      <w:tr w:rsidR="00134A2D" w:rsidRPr="00AE103C" w14:paraId="03325C85" w14:textId="77777777" w:rsidTr="00B35DA4">
        <w:trPr>
          <w:cantSplit w:val="0"/>
        </w:trPr>
        <w:tc>
          <w:tcPr>
            <w:cnfStyle w:val="001000000000" w:firstRow="0" w:lastRow="0" w:firstColumn="1" w:lastColumn="0" w:oddVBand="0" w:evenVBand="0" w:oddHBand="0" w:evenHBand="0" w:firstRowFirstColumn="0" w:firstRowLastColumn="0" w:lastRowFirstColumn="0" w:lastRowLastColumn="0"/>
            <w:tcW w:w="14312" w:type="dxa"/>
            <w:tcBorders>
              <w:top w:val="single" w:sz="4" w:space="0" w:color="FFFFFF" w:themeColor="background1"/>
              <w:bottom w:val="single" w:sz="4" w:space="0" w:color="auto"/>
            </w:tcBorders>
          </w:tcPr>
          <w:p w14:paraId="5EA17A4F" w14:textId="178CA9BA" w:rsidR="00134A2D" w:rsidRPr="00216301" w:rsidRDefault="005223AB" w:rsidP="00073530">
            <w:pPr>
              <w:pStyle w:val="TableParagraph"/>
              <w:ind w:left="0"/>
              <w:rPr>
                <w:b/>
                <w:bCs/>
              </w:rPr>
            </w:pPr>
            <w:r w:rsidRPr="5982B7FE">
              <w:rPr>
                <w:b/>
                <w:bCs/>
              </w:rPr>
              <w:t>Unit:</w:t>
            </w:r>
            <w:r w:rsidR="4E63351A" w:rsidRPr="5982B7FE">
              <w:rPr>
                <w:b/>
                <w:bCs/>
              </w:rPr>
              <w:t xml:space="preserve"> </w:t>
            </w:r>
            <w:r w:rsidR="4E63351A" w:rsidRPr="00073530">
              <w:t xml:space="preserve">What is </w:t>
            </w:r>
            <w:r w:rsidR="00073530">
              <w:t>e</w:t>
            </w:r>
            <w:r w:rsidR="4E63351A" w:rsidRPr="00073530">
              <w:t>nergy?</w:t>
            </w:r>
          </w:p>
          <w:p w14:paraId="73DE0A1A" w14:textId="725C8CB8" w:rsidR="00134A2D" w:rsidRPr="00216301" w:rsidRDefault="005223AB" w:rsidP="009C3F56">
            <w:pPr>
              <w:pStyle w:val="TableParagraph"/>
              <w:spacing w:after="120"/>
              <w:ind w:left="0"/>
              <w:rPr>
                <w:b/>
                <w:bCs/>
              </w:rPr>
            </w:pPr>
            <w:r w:rsidRPr="154B3A3E">
              <w:rPr>
                <w:b/>
                <w:bCs/>
              </w:rPr>
              <w:t xml:space="preserve">Focus area: </w:t>
            </w:r>
            <w:r w:rsidR="74B0870E" w:rsidRPr="00073530">
              <w:t xml:space="preserve">Energy </w:t>
            </w:r>
          </w:p>
          <w:p w14:paraId="1DFECCEA" w14:textId="612D47D3" w:rsidR="064F365C" w:rsidRPr="00073530" w:rsidRDefault="00BE6A20" w:rsidP="009C3F56">
            <w:pPr>
              <w:spacing w:after="120"/>
              <w:ind w:left="0"/>
            </w:pPr>
            <w:r w:rsidRPr="00073530">
              <w:t>S</w:t>
            </w:r>
            <w:r w:rsidR="064F365C" w:rsidRPr="00073530">
              <w:t xml:space="preserve">tudents explore the different types of energy and how </w:t>
            </w:r>
            <w:r w:rsidR="00C65EE7">
              <w:t xml:space="preserve">energy </w:t>
            </w:r>
            <w:r w:rsidR="064F365C" w:rsidRPr="00073530">
              <w:t xml:space="preserve">can be stored, transferred and used to run different everyday devices. </w:t>
            </w:r>
            <w:r w:rsidR="00981EAC">
              <w:t>They</w:t>
            </w:r>
            <w:r w:rsidR="00981EAC" w:rsidRPr="00073530">
              <w:t xml:space="preserve"> </w:t>
            </w:r>
            <w:r w:rsidR="064F365C" w:rsidRPr="00073530">
              <w:t>develop skills in observing and conducting investigations using electrical circuits to compare voltage, current and resistance</w:t>
            </w:r>
            <w:r w:rsidR="005A21EE">
              <w:t>,</w:t>
            </w:r>
            <w:r w:rsidR="00C812C7">
              <w:t xml:space="preserve"> in order</w:t>
            </w:r>
            <w:r w:rsidR="064F365C" w:rsidRPr="00073530">
              <w:t xml:space="preserve"> to prove Ohm's law. </w:t>
            </w:r>
            <w:r w:rsidRPr="00073530">
              <w:t>S</w:t>
            </w:r>
            <w:r w:rsidR="00C81714" w:rsidRPr="00073530">
              <w:t xml:space="preserve">tudents </w:t>
            </w:r>
            <w:r w:rsidRPr="00073530">
              <w:t>learn</w:t>
            </w:r>
            <w:r w:rsidR="00C81714" w:rsidRPr="00073530">
              <w:t xml:space="preserve"> the different forms of energy and how electrical energy flows through different types of circuits. </w:t>
            </w:r>
            <w:r w:rsidR="00C812C7">
              <w:t>They</w:t>
            </w:r>
            <w:r w:rsidR="00C81714" w:rsidRPr="00073530">
              <w:t xml:space="preserve"> learn how to evaluate data so that they can make better energy choices in future</w:t>
            </w:r>
            <w:r w:rsidR="064F365C" w:rsidRPr="00073530">
              <w:t>.</w:t>
            </w:r>
          </w:p>
          <w:p w14:paraId="387771EE" w14:textId="2D0B9A6B" w:rsidR="064F365C" w:rsidRPr="00073530" w:rsidRDefault="006C7EA4" w:rsidP="006C0B8D">
            <w:pPr>
              <w:spacing w:after="120"/>
              <w:ind w:left="0"/>
              <w:rPr>
                <w:b/>
                <w:bCs/>
              </w:rPr>
            </w:pPr>
            <w:r w:rsidRPr="00073530">
              <w:rPr>
                <w:b/>
                <w:bCs/>
              </w:rPr>
              <w:t>Working scientifically processes</w:t>
            </w:r>
            <w:r w:rsidR="0063640A">
              <w:rPr>
                <w:b/>
                <w:bCs/>
              </w:rPr>
              <w:t>:</w:t>
            </w:r>
          </w:p>
          <w:p w14:paraId="10C2EE7E" w14:textId="77777777" w:rsidR="00134A2D" w:rsidRDefault="00802C24" w:rsidP="00465D98">
            <w:pPr>
              <w:pStyle w:val="ListParagraph"/>
            </w:pPr>
            <w:r>
              <w:t>Observing</w:t>
            </w:r>
          </w:p>
          <w:p w14:paraId="2E7228D2" w14:textId="77777777" w:rsidR="00802C24" w:rsidRDefault="00802C24" w:rsidP="00465D98">
            <w:pPr>
              <w:pStyle w:val="ListParagraph"/>
            </w:pPr>
            <w:r>
              <w:t>Conducting investigations</w:t>
            </w:r>
          </w:p>
          <w:p w14:paraId="1D954986" w14:textId="69C3AFAD" w:rsidR="00802C24" w:rsidRPr="006C7EA4" w:rsidRDefault="00802C24" w:rsidP="00465D98">
            <w:pPr>
              <w:pStyle w:val="ListParagraph"/>
            </w:pPr>
            <w:r>
              <w:t>Problem-solving</w:t>
            </w:r>
          </w:p>
        </w:tc>
      </w:tr>
      <w:tr w:rsidR="00134A2D" w:rsidRPr="00AE103C" w14:paraId="44AF534C" w14:textId="77777777" w:rsidTr="00B35DA4">
        <w:trPr>
          <w:cantSplit w:val="0"/>
        </w:trPr>
        <w:tc>
          <w:tcPr>
            <w:cnfStyle w:val="001000000000" w:firstRow="0" w:lastRow="0" w:firstColumn="1" w:lastColumn="0" w:oddVBand="0" w:evenVBand="0" w:oddHBand="0" w:evenHBand="0" w:firstRowFirstColumn="0" w:firstRowLastColumn="0" w:lastRowFirstColumn="0" w:lastRowLastColumn="0"/>
            <w:tcW w:w="14312" w:type="dxa"/>
            <w:tcBorders>
              <w:top w:val="single" w:sz="4" w:space="0" w:color="auto"/>
            </w:tcBorders>
          </w:tcPr>
          <w:p w14:paraId="4B9F6177" w14:textId="0B7F624E" w:rsidR="00B35F22" w:rsidRPr="00073530" w:rsidRDefault="009D231A" w:rsidP="009C3F56">
            <w:pPr>
              <w:spacing w:before="120" w:after="120"/>
              <w:ind w:left="397" w:hanging="397"/>
              <w:rPr>
                <w:rFonts w:eastAsiaTheme="minorHAnsi"/>
                <w:lang w:eastAsia="en-US"/>
              </w:rPr>
            </w:pPr>
            <w:r>
              <w:t>O</w:t>
            </w:r>
            <w:r w:rsidR="2F5DEA7D">
              <w:t xml:space="preserve">utcomes: </w:t>
            </w:r>
            <w:r w:rsidR="00B35F22" w:rsidRPr="00073530">
              <w:rPr>
                <w:b/>
                <w:bCs/>
              </w:rPr>
              <w:t>SC5-EGY-01</w:t>
            </w:r>
            <w:r w:rsidR="00073530">
              <w:rPr>
                <w:b/>
                <w:bCs/>
              </w:rPr>
              <w:t xml:space="preserve">, </w:t>
            </w:r>
            <w:r w:rsidR="00B35F22" w:rsidRPr="00073530">
              <w:rPr>
                <w:b/>
                <w:bCs/>
                <w:color w:val="000000"/>
              </w:rPr>
              <w:t>SC5-WS-01</w:t>
            </w:r>
            <w:r w:rsidR="00073530">
              <w:rPr>
                <w:b/>
                <w:bCs/>
                <w:color w:val="000000"/>
              </w:rPr>
              <w:t xml:space="preserve">, </w:t>
            </w:r>
            <w:r w:rsidR="00B35F22" w:rsidRPr="00073530">
              <w:rPr>
                <w:b/>
                <w:bCs/>
                <w:color w:val="000000"/>
              </w:rPr>
              <w:t>SC5-WS-04</w:t>
            </w:r>
            <w:r w:rsidR="00073530">
              <w:rPr>
                <w:b/>
                <w:bCs/>
                <w:color w:val="000000"/>
              </w:rPr>
              <w:t xml:space="preserve">, </w:t>
            </w:r>
            <w:r w:rsidR="00B35F22" w:rsidRPr="00073530">
              <w:rPr>
                <w:b/>
                <w:bCs/>
                <w:color w:val="000000"/>
              </w:rPr>
              <w:t>SC5-WS-07</w:t>
            </w:r>
          </w:p>
          <w:p w14:paraId="4E844DF3" w14:textId="349E79AE" w:rsidR="00D348F8" w:rsidRPr="00B35F22" w:rsidRDefault="00B35F22" w:rsidP="009C3F56">
            <w:pPr>
              <w:spacing w:after="120"/>
              <w:ind w:left="0"/>
              <w:rPr>
                <w:rFonts w:cs="Arial"/>
                <w:b/>
                <w:szCs w:val="20"/>
              </w:rPr>
            </w:pPr>
            <w:r w:rsidRPr="00073530">
              <w:rPr>
                <w:rFonts w:cs="Arial"/>
                <w:bCs/>
                <w:szCs w:val="20"/>
              </w:rPr>
              <w:t xml:space="preserve">Related Life Skills </w:t>
            </w:r>
            <w:r w:rsidRPr="00BD4BAB">
              <w:t>outcomes</w:t>
            </w:r>
            <w:r w:rsidRPr="00073530">
              <w:rPr>
                <w:rFonts w:cs="Arial"/>
                <w:bCs/>
                <w:szCs w:val="20"/>
              </w:rPr>
              <w:t>:</w:t>
            </w:r>
            <w:r w:rsidRPr="0095229E">
              <w:rPr>
                <w:rFonts w:cs="Arial"/>
                <w:szCs w:val="20"/>
              </w:rPr>
              <w:t xml:space="preserve"> </w:t>
            </w:r>
            <w:r w:rsidRPr="004427BA">
              <w:rPr>
                <w:rFonts w:cs="Arial"/>
                <w:b/>
                <w:bCs/>
                <w:szCs w:val="20"/>
              </w:rPr>
              <w:t>SCLS-EGU-01</w:t>
            </w:r>
            <w:r>
              <w:rPr>
                <w:rFonts w:cs="Arial"/>
                <w:b/>
                <w:bCs/>
                <w:szCs w:val="20"/>
              </w:rPr>
              <w:t xml:space="preserve">, </w:t>
            </w:r>
            <w:r>
              <w:rPr>
                <w:rStyle w:val="Strong"/>
              </w:rPr>
              <w:t>SCLS-WS-01, SCLS-WS-04, SCLS-WS-07</w:t>
            </w:r>
          </w:p>
        </w:tc>
      </w:tr>
      <w:bookmarkEnd w:id="0"/>
    </w:tbl>
    <w:p w14:paraId="7161B88D" w14:textId="77777777" w:rsidR="00073530" w:rsidRDefault="00073530">
      <w:pPr>
        <w:autoSpaceDE w:val="0"/>
        <w:autoSpaceDN w:val="0"/>
        <w:spacing w:after="0" w:line="240" w:lineRule="auto"/>
        <w:rPr>
          <w:b/>
          <w:bCs/>
          <w:color w:val="002664"/>
          <w:sz w:val="34"/>
          <w:szCs w:val="34"/>
        </w:rPr>
      </w:pPr>
      <w:r>
        <w:br w:type="page"/>
      </w:r>
    </w:p>
    <w:p w14:paraId="6EC864AA" w14:textId="3C7BB87F" w:rsidR="005B72CA" w:rsidRDefault="03FB0371" w:rsidP="005A5869">
      <w:pPr>
        <w:pStyle w:val="Heading2"/>
      </w:pPr>
      <w:r>
        <w:lastRenderedPageBreak/>
        <w:t xml:space="preserve">Year 9 </w:t>
      </w:r>
      <w:r w:rsidR="005B72CA">
        <w:t>Term 2</w:t>
      </w:r>
    </w:p>
    <w:tbl>
      <w:tblPr>
        <w:tblStyle w:val="NESATable"/>
        <w:tblW w:w="14170" w:type="dxa"/>
        <w:tblLook w:val="01E0" w:firstRow="1" w:lastRow="1" w:firstColumn="1" w:lastColumn="1" w:noHBand="0" w:noVBand="0"/>
      </w:tblPr>
      <w:tblGrid>
        <w:gridCol w:w="14170"/>
      </w:tblGrid>
      <w:tr w:rsidR="0014332E" w14:paraId="2D3948E7" w14:textId="77777777" w:rsidTr="00B35D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2664"/>
          </w:tcPr>
          <w:p w14:paraId="2DF6DAC3" w14:textId="1C9CC91E" w:rsidR="0014332E" w:rsidRPr="00942DB9" w:rsidRDefault="0014332E" w:rsidP="00942DB9">
            <w:pPr>
              <w:pStyle w:val="Tableheading"/>
              <w:rPr>
                <w:b/>
              </w:rPr>
            </w:pPr>
            <w:r w:rsidRPr="00942DB9">
              <w:rPr>
                <w:b/>
              </w:rPr>
              <w:t>Weeks 1</w:t>
            </w:r>
            <w:r w:rsidR="002B7859" w:rsidRPr="00942DB9">
              <w:rPr>
                <w:b/>
              </w:rPr>
              <w:t>–</w:t>
            </w:r>
            <w:r w:rsidRPr="00942DB9">
              <w:rPr>
                <w:b/>
              </w:rPr>
              <w:t>10</w:t>
            </w:r>
          </w:p>
        </w:tc>
      </w:tr>
      <w:tr w:rsidR="6D7FE35A" w14:paraId="5D9E9A0F" w14:textId="77777777" w:rsidTr="00B35DA4">
        <w:tc>
          <w:tcPr>
            <w:cnfStyle w:val="001000000000" w:firstRow="0" w:lastRow="0" w:firstColumn="1" w:lastColumn="0" w:oddVBand="0" w:evenVBand="0" w:oddHBand="0" w:evenHBand="0" w:firstRowFirstColumn="0" w:firstRowLastColumn="0" w:lastRowFirstColumn="0" w:lastRowLastColumn="0"/>
            <w:tcW w:w="14170" w:type="dxa"/>
          </w:tcPr>
          <w:p w14:paraId="74880EA8" w14:textId="34845198" w:rsidR="6D7FE35A" w:rsidRPr="001A0A94" w:rsidRDefault="6D7FE35A" w:rsidP="001A0A94">
            <w:pPr>
              <w:pStyle w:val="TableParagraph"/>
              <w:ind w:left="0"/>
              <w:rPr>
                <w:b/>
                <w:bCs/>
                <w:szCs w:val="20"/>
              </w:rPr>
            </w:pPr>
            <w:r w:rsidRPr="001A0A94">
              <w:rPr>
                <w:b/>
                <w:bCs/>
                <w:szCs w:val="20"/>
              </w:rPr>
              <w:t xml:space="preserve">Unit: </w:t>
            </w:r>
            <w:r w:rsidR="45ED5EEC" w:rsidRPr="001A0A94">
              <w:rPr>
                <w:szCs w:val="20"/>
              </w:rPr>
              <w:t>What</w:t>
            </w:r>
            <w:r w:rsidR="11D569EE" w:rsidRPr="001A0A94">
              <w:rPr>
                <w:szCs w:val="20"/>
              </w:rPr>
              <w:t xml:space="preserve"> is </w:t>
            </w:r>
            <w:r w:rsidR="004B0CEE">
              <w:rPr>
                <w:szCs w:val="20"/>
              </w:rPr>
              <w:t>affecting our health</w:t>
            </w:r>
            <w:r w:rsidR="11D569EE" w:rsidRPr="001A0A94">
              <w:rPr>
                <w:szCs w:val="20"/>
              </w:rPr>
              <w:t>?</w:t>
            </w:r>
          </w:p>
          <w:p w14:paraId="454DA44D" w14:textId="49AE917E" w:rsidR="001A0A94" w:rsidRPr="001A0A94" w:rsidRDefault="6D7FE35A" w:rsidP="003E0957">
            <w:pPr>
              <w:pStyle w:val="TableParagraph"/>
              <w:tabs>
                <w:tab w:val="left" w:pos="5225"/>
              </w:tabs>
              <w:spacing w:after="120"/>
              <w:ind w:left="0"/>
              <w:rPr>
                <w:szCs w:val="20"/>
              </w:rPr>
            </w:pPr>
            <w:r w:rsidRPr="001A0A94">
              <w:rPr>
                <w:b/>
                <w:bCs/>
                <w:szCs w:val="20"/>
              </w:rPr>
              <w:t xml:space="preserve">Focus area: </w:t>
            </w:r>
            <w:r w:rsidR="709D61D1" w:rsidRPr="001A0A94">
              <w:rPr>
                <w:szCs w:val="20"/>
              </w:rPr>
              <w:t>Disease</w:t>
            </w:r>
            <w:r w:rsidR="003E0957">
              <w:rPr>
                <w:szCs w:val="20"/>
              </w:rPr>
              <w:tab/>
            </w:r>
          </w:p>
          <w:p w14:paraId="0D628A88" w14:textId="46F88EDF" w:rsidR="0CA3B931" w:rsidRPr="001A0A94" w:rsidRDefault="00BE6A20" w:rsidP="001A0A94">
            <w:pPr>
              <w:pStyle w:val="TableParagraph"/>
              <w:spacing w:after="120"/>
              <w:ind w:left="0"/>
              <w:rPr>
                <w:b/>
                <w:bCs/>
                <w:sz w:val="18"/>
                <w:szCs w:val="20"/>
              </w:rPr>
            </w:pPr>
            <w:r w:rsidRPr="001A0A94">
              <w:t>S</w:t>
            </w:r>
            <w:r w:rsidR="0CA3B931" w:rsidRPr="001A0A94">
              <w:t xml:space="preserve">tudents explore how an understanding of the causes of infectious and non-infectious diseases can be used to prevent and manage the spread of disease. </w:t>
            </w:r>
            <w:r w:rsidR="001F4665">
              <w:t>They</w:t>
            </w:r>
            <w:r w:rsidR="001F4665" w:rsidRPr="001A0A94">
              <w:t xml:space="preserve"> </w:t>
            </w:r>
            <w:r w:rsidR="0CA3B931" w:rsidRPr="001A0A94">
              <w:t xml:space="preserve">develop skills in analysing data and information to identify trends, patterns and relationships, as well </w:t>
            </w:r>
            <w:r w:rsidR="21486B72" w:rsidRPr="001A0A94">
              <w:t xml:space="preserve">as </w:t>
            </w:r>
            <w:r w:rsidR="0CA3B931" w:rsidRPr="001A0A94">
              <w:t xml:space="preserve">drawing evidence-based conclusions and communicating scientific arguments using evidence. </w:t>
            </w:r>
            <w:r w:rsidR="004B0CEE" w:rsidRPr="004B0CEE">
              <w:t xml:space="preserve">Students develop understanding of homeostasis, the causes of infectious and non-infectious diseases, the immune system’s response to disease, and various disease prevention strategies (including </w:t>
            </w:r>
            <w:r w:rsidR="00777A61" w:rsidRPr="004B0CEE">
              <w:t>vaccination)</w:t>
            </w:r>
            <w:r w:rsidR="00777A61">
              <w:t>. They</w:t>
            </w:r>
            <w:r w:rsidR="00576A3B" w:rsidRPr="001A0A94">
              <w:t xml:space="preserve"> </w:t>
            </w:r>
            <w:r w:rsidR="0CA3B931" w:rsidRPr="001A0A94">
              <w:t>learn about new technological developments made in Australia that address disease</w:t>
            </w:r>
            <w:r w:rsidR="00576A3B">
              <w:t>s</w:t>
            </w:r>
            <w:r w:rsidR="0CA3B931" w:rsidRPr="001A0A94">
              <w:t xml:space="preserve"> and disorders in the human body.</w:t>
            </w:r>
          </w:p>
          <w:p w14:paraId="7D51D4CA" w14:textId="6352D167" w:rsidR="0CA3B931" w:rsidRPr="001A0A94" w:rsidRDefault="006C7EA4" w:rsidP="009C3F56">
            <w:pPr>
              <w:spacing w:after="120"/>
              <w:ind w:left="0"/>
              <w:rPr>
                <w:b/>
                <w:bCs/>
              </w:rPr>
            </w:pPr>
            <w:r w:rsidRPr="001A0A94">
              <w:rPr>
                <w:b/>
                <w:bCs/>
              </w:rPr>
              <w:t>Working scientifically processes</w:t>
            </w:r>
            <w:r w:rsidR="00887F94">
              <w:rPr>
                <w:b/>
                <w:bCs/>
              </w:rPr>
              <w:t>:</w:t>
            </w:r>
          </w:p>
          <w:p w14:paraId="5D6949C9" w14:textId="77777777" w:rsidR="00D661CA" w:rsidRDefault="00D661CA" w:rsidP="00465D98">
            <w:pPr>
              <w:pStyle w:val="ListParagraph"/>
            </w:pPr>
            <w:r>
              <w:t>Analysing data and information</w:t>
            </w:r>
          </w:p>
          <w:p w14:paraId="04189CA5" w14:textId="4A4E446A" w:rsidR="6D7FE35A" w:rsidRPr="0014332E" w:rsidRDefault="00D661CA" w:rsidP="00465D98">
            <w:pPr>
              <w:pStyle w:val="ListParagraph"/>
            </w:pPr>
            <w:r>
              <w:t>Communicating</w:t>
            </w:r>
            <w:r w:rsidR="384DB36C" w:rsidRPr="0014332E">
              <w:t xml:space="preserve"> </w:t>
            </w:r>
          </w:p>
        </w:tc>
      </w:tr>
      <w:tr w:rsidR="6D7FE35A" w14:paraId="6D412512" w14:textId="77777777" w:rsidTr="00B35DA4">
        <w:tc>
          <w:tcPr>
            <w:cnfStyle w:val="001000000000" w:firstRow="0" w:lastRow="0" w:firstColumn="1" w:lastColumn="0" w:oddVBand="0" w:evenVBand="0" w:oddHBand="0" w:evenHBand="0" w:firstRowFirstColumn="0" w:firstRowLastColumn="0" w:lastRowFirstColumn="0" w:lastRowLastColumn="0"/>
            <w:tcW w:w="14170" w:type="dxa"/>
          </w:tcPr>
          <w:p w14:paraId="703C5FA0" w14:textId="77777777" w:rsidR="00F34E11" w:rsidRDefault="6D7FE35A" w:rsidP="00F34E11">
            <w:pPr>
              <w:spacing w:before="120" w:after="120"/>
              <w:ind w:left="397" w:hanging="397"/>
              <w:rPr>
                <w:b/>
                <w:bCs/>
                <w:color w:val="000000"/>
              </w:rPr>
            </w:pPr>
            <w:r>
              <w:t xml:space="preserve">Outcomes: </w:t>
            </w:r>
            <w:r w:rsidR="009E42CC" w:rsidRPr="001A0A94">
              <w:rPr>
                <w:rStyle w:val="normaltextrun"/>
                <w:b/>
                <w:bCs/>
              </w:rPr>
              <w:t>SC5-DIS-01</w:t>
            </w:r>
            <w:r w:rsidR="001A0A94">
              <w:rPr>
                <w:rStyle w:val="normaltextrun"/>
                <w:b/>
                <w:bCs/>
              </w:rPr>
              <w:t xml:space="preserve">, </w:t>
            </w:r>
            <w:r w:rsidR="009E42CC" w:rsidRPr="001A0A94">
              <w:rPr>
                <w:b/>
                <w:bCs/>
                <w:color w:val="000000"/>
              </w:rPr>
              <w:t>SC5-WS-06</w:t>
            </w:r>
            <w:r w:rsidR="001A0A94">
              <w:rPr>
                <w:b/>
                <w:bCs/>
                <w:color w:val="000000"/>
              </w:rPr>
              <w:t xml:space="preserve">, </w:t>
            </w:r>
            <w:r w:rsidR="009E42CC" w:rsidRPr="001A0A94">
              <w:rPr>
                <w:b/>
                <w:bCs/>
                <w:color w:val="000000"/>
              </w:rPr>
              <w:t>SC5-WS-08</w:t>
            </w:r>
          </w:p>
          <w:p w14:paraId="6CB04E0A" w14:textId="4EA021C5" w:rsidR="6D7FE35A" w:rsidRPr="00F34E11" w:rsidRDefault="009E42CC" w:rsidP="00F34E11">
            <w:pPr>
              <w:spacing w:before="120" w:after="120"/>
              <w:ind w:left="397" w:hanging="397"/>
            </w:pPr>
            <w:r w:rsidRPr="0012695B">
              <w:t>Related Life Skills outcomes:</w:t>
            </w:r>
            <w:r w:rsidRPr="0095229E">
              <w:rPr>
                <w:rFonts w:eastAsia="Arial" w:cs="Arial"/>
                <w:szCs w:val="20"/>
              </w:rPr>
              <w:t xml:space="preserve"> </w:t>
            </w:r>
            <w:r w:rsidRPr="004427BA">
              <w:rPr>
                <w:rFonts w:cs="Arial"/>
                <w:b/>
                <w:bCs/>
                <w:szCs w:val="20"/>
              </w:rPr>
              <w:t>SCLS-DIS-01</w:t>
            </w:r>
            <w:r>
              <w:rPr>
                <w:rFonts w:cs="Arial"/>
                <w:b/>
                <w:bCs/>
                <w:szCs w:val="20"/>
              </w:rPr>
              <w:t xml:space="preserve">, </w:t>
            </w:r>
            <w:r>
              <w:rPr>
                <w:rStyle w:val="Strong"/>
              </w:rPr>
              <w:t>SCLS-WS-06, SCLS-WS-08</w:t>
            </w:r>
          </w:p>
        </w:tc>
      </w:tr>
    </w:tbl>
    <w:p w14:paraId="080E096C" w14:textId="77777777" w:rsidR="00F1757D" w:rsidRDefault="00F1757D" w:rsidP="005B72CA"/>
    <w:p w14:paraId="237D9292" w14:textId="77777777" w:rsidR="00F1757D" w:rsidRDefault="00F1757D">
      <w:pPr>
        <w:autoSpaceDE w:val="0"/>
        <w:autoSpaceDN w:val="0"/>
        <w:spacing w:after="0" w:line="240" w:lineRule="auto"/>
      </w:pPr>
      <w:r>
        <w:br w:type="page"/>
      </w:r>
    </w:p>
    <w:p w14:paraId="0311AC3B" w14:textId="615E9A98" w:rsidR="003C2E30" w:rsidRPr="00AE103C" w:rsidRDefault="0594911C" w:rsidP="005A5869">
      <w:pPr>
        <w:pStyle w:val="Heading2"/>
      </w:pPr>
      <w:r>
        <w:lastRenderedPageBreak/>
        <w:t xml:space="preserve">Year 9 </w:t>
      </w:r>
      <w:r w:rsidR="003C2E30">
        <w:t>Term 3</w:t>
      </w:r>
    </w:p>
    <w:tbl>
      <w:tblPr>
        <w:tblStyle w:val="NESATable"/>
        <w:tblW w:w="0" w:type="auto"/>
        <w:tblLook w:val="01E0" w:firstRow="1" w:lastRow="1" w:firstColumn="1" w:lastColumn="1" w:noHBand="0" w:noVBand="0"/>
      </w:tblPr>
      <w:tblGrid>
        <w:gridCol w:w="13960"/>
      </w:tblGrid>
      <w:tr w:rsidR="00413FD3" w14:paraId="18AD40A8" w14:textId="77777777" w:rsidTr="00B35D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2664"/>
          </w:tcPr>
          <w:p w14:paraId="4790D7A0" w14:textId="0FAD6DB1" w:rsidR="00413FD3" w:rsidRPr="00B35DA4" w:rsidRDefault="00413FD3" w:rsidP="00942DB9">
            <w:pPr>
              <w:pStyle w:val="Tableheading"/>
              <w:rPr>
                <w:b/>
              </w:rPr>
            </w:pPr>
            <w:r w:rsidRPr="00B35DA4">
              <w:rPr>
                <w:b/>
              </w:rPr>
              <w:t>Weeks 1–10 (including 5 hours</w:t>
            </w:r>
            <w:r w:rsidR="00887F94">
              <w:rPr>
                <w:b/>
              </w:rPr>
              <w:t xml:space="preserve"> for</w:t>
            </w:r>
            <w:r w:rsidRPr="00B35DA4">
              <w:rPr>
                <w:b/>
              </w:rPr>
              <w:t xml:space="preserve"> depth study)</w:t>
            </w:r>
          </w:p>
        </w:tc>
      </w:tr>
      <w:tr w:rsidR="6D7FE35A" w14:paraId="33AF569A" w14:textId="77777777" w:rsidTr="00B35DA4">
        <w:tc>
          <w:tcPr>
            <w:cnfStyle w:val="001000000000" w:firstRow="0" w:lastRow="0" w:firstColumn="1" w:lastColumn="0" w:oddVBand="0" w:evenVBand="0" w:oddHBand="0" w:evenHBand="0" w:firstRowFirstColumn="0" w:firstRowLastColumn="0" w:lastRowFirstColumn="0" w:lastRowLastColumn="0"/>
            <w:tcW w:w="13960" w:type="dxa"/>
          </w:tcPr>
          <w:p w14:paraId="1C8E6A2F" w14:textId="33BE7D28" w:rsidR="6D7FE35A" w:rsidRDefault="6D7FE35A" w:rsidP="6D7FE35A">
            <w:pPr>
              <w:pStyle w:val="TableParagraph"/>
              <w:rPr>
                <w:b/>
                <w:bCs/>
              </w:rPr>
            </w:pPr>
            <w:r w:rsidRPr="6D7FE35A">
              <w:rPr>
                <w:b/>
                <w:bCs/>
              </w:rPr>
              <w:t xml:space="preserve">Unit: </w:t>
            </w:r>
            <w:r w:rsidR="524E5B54" w:rsidRPr="001A0A94">
              <w:t>What do we need to survive?</w:t>
            </w:r>
          </w:p>
          <w:p w14:paraId="26AC82A9" w14:textId="01C15588" w:rsidR="001A0A94" w:rsidRDefault="6D7FE35A" w:rsidP="00F34E11">
            <w:pPr>
              <w:pStyle w:val="TableParagraph"/>
              <w:spacing w:after="120"/>
            </w:pPr>
            <w:r w:rsidRPr="6D7FE35A">
              <w:rPr>
                <w:b/>
                <w:bCs/>
              </w:rPr>
              <w:t xml:space="preserve">Focus area: </w:t>
            </w:r>
            <w:r w:rsidR="2C1C60F1" w:rsidRPr="001A0A94">
              <w:t>Materials</w:t>
            </w:r>
          </w:p>
          <w:p w14:paraId="3ED3776B" w14:textId="488DDE99" w:rsidR="6D7FE35A" w:rsidRPr="001A0A94" w:rsidRDefault="00BE6A20" w:rsidP="001A0A94">
            <w:pPr>
              <w:pStyle w:val="TableParagraph"/>
              <w:spacing w:after="120"/>
            </w:pPr>
            <w:r w:rsidRPr="001A0A94">
              <w:t>S</w:t>
            </w:r>
            <w:r w:rsidR="007E7A24" w:rsidRPr="001A0A94">
              <w:t>tudents</w:t>
            </w:r>
            <w:r w:rsidRPr="001A0A94">
              <w:t xml:space="preserve"> expand their</w:t>
            </w:r>
            <w:r w:rsidR="007E7A24" w:rsidRPr="001A0A94">
              <w:t xml:space="preserve"> understanding of </w:t>
            </w:r>
            <w:r w:rsidR="00C02A39">
              <w:t xml:space="preserve">the </w:t>
            </w:r>
            <w:r w:rsidR="007E7A24" w:rsidRPr="001A0A94">
              <w:t>properties of matter, patterns and relationships in the periodic table</w:t>
            </w:r>
            <w:r w:rsidR="00441799">
              <w:t xml:space="preserve"> (</w:t>
            </w:r>
            <w:r w:rsidR="007E7A24" w:rsidRPr="001A0A94">
              <w:t>including chemical bonding</w:t>
            </w:r>
            <w:r w:rsidR="00441799">
              <w:t>)</w:t>
            </w:r>
            <w:r w:rsidR="007E7A24" w:rsidRPr="001A0A94">
              <w:t xml:space="preserve">, and the use of materials based on their properties. </w:t>
            </w:r>
            <w:r w:rsidR="00066631">
              <w:t>They</w:t>
            </w:r>
            <w:r w:rsidR="00066631" w:rsidRPr="001A0A94">
              <w:t xml:space="preserve"> </w:t>
            </w:r>
            <w:r w:rsidR="007E7A24" w:rsidRPr="001A0A94">
              <w:t xml:space="preserve">learn </w:t>
            </w:r>
            <w:r w:rsidR="00B32D2C">
              <w:t xml:space="preserve">about </w:t>
            </w:r>
            <w:r w:rsidR="007E7A24" w:rsidRPr="001A0A94">
              <w:t xml:space="preserve">organic chemistry and develop an understanding of where fuels and plastics come from. Students evaluate the impact of the extraction and use of different minerals and resources. </w:t>
            </w:r>
            <w:r w:rsidRPr="001A0A94">
              <w:t xml:space="preserve">They </w:t>
            </w:r>
            <w:r w:rsidR="00246617" w:rsidRPr="001A0A94">
              <w:t xml:space="preserve">develop skills in planning and conducting safe, ethical, valid and reliable primary and secondary investigations, </w:t>
            </w:r>
            <w:r w:rsidR="00E64B7F">
              <w:t xml:space="preserve">as well as </w:t>
            </w:r>
            <w:r w:rsidR="00246617" w:rsidRPr="001A0A94">
              <w:t>collect</w:t>
            </w:r>
            <w:r w:rsidR="00E64B7F">
              <w:t>ing</w:t>
            </w:r>
            <w:r w:rsidR="00246617" w:rsidRPr="001A0A94">
              <w:t xml:space="preserve"> data and draw</w:t>
            </w:r>
            <w:r w:rsidR="00E64B7F">
              <w:t>ing</w:t>
            </w:r>
            <w:r w:rsidR="00246617" w:rsidRPr="001A0A94">
              <w:t xml:space="preserve"> evidence-based conclusions. </w:t>
            </w:r>
            <w:r w:rsidR="004B0CEE" w:rsidRPr="004B0CEE">
              <w:t>Students develop understanding of the uses of minerals and resource</w:t>
            </w:r>
            <w:r w:rsidR="00777A61">
              <w:t>s</w:t>
            </w:r>
            <w:r w:rsidR="004B0CEE" w:rsidRPr="004B0CEE">
              <w:t xml:space="preserve"> based on their physical and chemical properties, the types of chemical bonds, organic chemistry (including extraction of hydrocarbons and basic alkane structure), and the properties of plastics and their </w:t>
            </w:r>
            <w:r w:rsidR="00570371" w:rsidRPr="004B0CEE">
              <w:t>uses</w:t>
            </w:r>
            <w:r w:rsidR="00570371">
              <w:t>.</w:t>
            </w:r>
            <w:r w:rsidR="00246617" w:rsidRPr="001A0A94">
              <w:t xml:space="preserve"> </w:t>
            </w:r>
            <w:r w:rsidR="00AC37D7">
              <w:t>They</w:t>
            </w:r>
            <w:r w:rsidR="00AC37D7" w:rsidRPr="001A0A94">
              <w:t xml:space="preserve"> </w:t>
            </w:r>
            <w:r w:rsidR="00246617" w:rsidRPr="001A0A94">
              <w:t xml:space="preserve">use their problem-solving skills to evaluate solutions to proposed ideas and issues </w:t>
            </w:r>
            <w:r w:rsidR="00AC37D7">
              <w:t>related to</w:t>
            </w:r>
            <w:r w:rsidR="00AC37D7" w:rsidRPr="001A0A94">
              <w:t xml:space="preserve"> </w:t>
            </w:r>
            <w:r w:rsidR="00246617" w:rsidRPr="001A0A94">
              <w:t>the use of plastics and their alternatives.</w:t>
            </w:r>
          </w:p>
          <w:p w14:paraId="1208F9C0" w14:textId="48E16775" w:rsidR="6D7FE35A" w:rsidRPr="001A0A94" w:rsidRDefault="006C7EA4" w:rsidP="00F34E11">
            <w:pPr>
              <w:spacing w:after="120"/>
              <w:ind w:left="0"/>
              <w:rPr>
                <w:b/>
                <w:bCs/>
              </w:rPr>
            </w:pPr>
            <w:r w:rsidRPr="001A0A94">
              <w:rPr>
                <w:b/>
                <w:bCs/>
              </w:rPr>
              <w:t>Working scientifically processes</w:t>
            </w:r>
            <w:r w:rsidR="00887F94">
              <w:rPr>
                <w:b/>
                <w:bCs/>
              </w:rPr>
              <w:t>:</w:t>
            </w:r>
          </w:p>
          <w:p w14:paraId="1CAE8F85" w14:textId="77777777" w:rsidR="6D7FE35A" w:rsidRDefault="00264219" w:rsidP="00465D98">
            <w:pPr>
              <w:pStyle w:val="ListParagraph"/>
            </w:pPr>
            <w:r>
              <w:t>Planning investigations</w:t>
            </w:r>
          </w:p>
          <w:p w14:paraId="1E74B4C0" w14:textId="77777777" w:rsidR="00264219" w:rsidRDefault="005D22EE" w:rsidP="00465D98">
            <w:pPr>
              <w:pStyle w:val="ListParagraph"/>
            </w:pPr>
            <w:r>
              <w:t>Problem-solving</w:t>
            </w:r>
          </w:p>
          <w:p w14:paraId="3E596B38" w14:textId="12083613" w:rsidR="005D22EE" w:rsidRPr="00413FD3" w:rsidRDefault="005D22EE" w:rsidP="00465D98">
            <w:pPr>
              <w:pStyle w:val="ListParagraph"/>
            </w:pPr>
            <w:r>
              <w:t>Communicating</w:t>
            </w:r>
          </w:p>
        </w:tc>
      </w:tr>
      <w:tr w:rsidR="6D7FE35A" w14:paraId="78829DA4" w14:textId="77777777" w:rsidTr="00B35DA4">
        <w:tc>
          <w:tcPr>
            <w:cnfStyle w:val="001000000000" w:firstRow="0" w:lastRow="0" w:firstColumn="1" w:lastColumn="0" w:oddVBand="0" w:evenVBand="0" w:oddHBand="0" w:evenHBand="0" w:firstRowFirstColumn="0" w:firstRowLastColumn="0" w:lastRowFirstColumn="0" w:lastRowLastColumn="0"/>
            <w:tcW w:w="13960" w:type="dxa"/>
          </w:tcPr>
          <w:p w14:paraId="383C23FD" w14:textId="56D767E3" w:rsidR="002F2350" w:rsidRPr="001A0A94" w:rsidRDefault="6D7FE35A" w:rsidP="001A0A94">
            <w:pPr>
              <w:spacing w:after="120"/>
              <w:ind w:left="397" w:hanging="397"/>
              <w:rPr>
                <w:rFonts w:eastAsiaTheme="minorHAnsi"/>
                <w:b/>
                <w:bCs/>
                <w:lang w:eastAsia="en-US"/>
              </w:rPr>
            </w:pPr>
            <w:r>
              <w:t xml:space="preserve">Outcomes: </w:t>
            </w:r>
            <w:r w:rsidR="002F2350" w:rsidRPr="001A0A94">
              <w:rPr>
                <w:b/>
                <w:bCs/>
              </w:rPr>
              <w:t>SC5-MAT-01</w:t>
            </w:r>
            <w:r w:rsidR="001A0A94" w:rsidRPr="001A0A94">
              <w:rPr>
                <w:b/>
                <w:bCs/>
              </w:rPr>
              <w:t xml:space="preserve">, </w:t>
            </w:r>
            <w:r w:rsidR="002F2350" w:rsidRPr="001A0A94">
              <w:rPr>
                <w:b/>
                <w:bCs/>
              </w:rPr>
              <w:t>SC5-WS-03</w:t>
            </w:r>
            <w:r w:rsidR="001A0A94" w:rsidRPr="001A0A94">
              <w:rPr>
                <w:b/>
                <w:bCs/>
              </w:rPr>
              <w:t xml:space="preserve">, </w:t>
            </w:r>
            <w:r w:rsidR="00413FD3" w:rsidRPr="001A0A94">
              <w:rPr>
                <w:b/>
                <w:bCs/>
              </w:rPr>
              <w:t>SC</w:t>
            </w:r>
            <w:r w:rsidR="002F2350" w:rsidRPr="001A0A94">
              <w:rPr>
                <w:b/>
                <w:bCs/>
              </w:rPr>
              <w:t>5-WS-07</w:t>
            </w:r>
            <w:r w:rsidR="001A0A94" w:rsidRPr="001A0A94">
              <w:rPr>
                <w:b/>
                <w:bCs/>
              </w:rPr>
              <w:t xml:space="preserve">, </w:t>
            </w:r>
            <w:r w:rsidR="002F2350" w:rsidRPr="001A0A94">
              <w:rPr>
                <w:b/>
                <w:bCs/>
              </w:rPr>
              <w:t>SC5-WS-08</w:t>
            </w:r>
          </w:p>
          <w:p w14:paraId="722AB80E" w14:textId="19CEE8AD" w:rsidR="6D7FE35A" w:rsidRPr="00710FFD" w:rsidRDefault="002F2350" w:rsidP="00F34E11">
            <w:pPr>
              <w:spacing w:after="120" w:line="240" w:lineRule="auto"/>
              <w:ind w:left="0"/>
              <w:rPr>
                <w:rFonts w:eastAsia="Times New Roman" w:cs="Arial"/>
                <w:b/>
                <w:bCs/>
                <w:color w:val="000000"/>
                <w:spacing w:val="0"/>
                <w:szCs w:val="20"/>
              </w:rPr>
            </w:pPr>
            <w:r w:rsidRPr="001A0A94">
              <w:t xml:space="preserve">Related Life Skills outcomes: </w:t>
            </w:r>
            <w:r w:rsidRPr="004427BA">
              <w:rPr>
                <w:rFonts w:cs="Arial"/>
                <w:b/>
                <w:bCs/>
                <w:szCs w:val="20"/>
              </w:rPr>
              <w:t>SCLS-RES-01</w:t>
            </w:r>
            <w:r>
              <w:rPr>
                <w:rFonts w:cs="Arial"/>
                <w:b/>
                <w:bCs/>
                <w:szCs w:val="20"/>
              </w:rPr>
              <w:t xml:space="preserve">, </w:t>
            </w:r>
            <w:r w:rsidRPr="0095229E">
              <w:rPr>
                <w:rFonts w:cs="Arial"/>
                <w:b/>
                <w:bCs/>
                <w:color w:val="000000"/>
                <w:szCs w:val="20"/>
              </w:rPr>
              <w:t>SCLS-RES-02</w:t>
            </w:r>
            <w:r>
              <w:rPr>
                <w:rFonts w:eastAsia="Times New Roman" w:cs="Arial"/>
                <w:b/>
                <w:bCs/>
                <w:color w:val="000000"/>
                <w:spacing w:val="0"/>
                <w:szCs w:val="20"/>
              </w:rPr>
              <w:t xml:space="preserve">, </w:t>
            </w:r>
            <w:r>
              <w:rPr>
                <w:rStyle w:val="Strong"/>
              </w:rPr>
              <w:t>SCLS-WS-03, SCLS-WS-07, SCLS-WS-08</w:t>
            </w:r>
          </w:p>
        </w:tc>
      </w:tr>
    </w:tbl>
    <w:p w14:paraId="4EC7A848" w14:textId="78B9EF3F" w:rsidR="6D7FE35A" w:rsidRDefault="6D7FE35A" w:rsidP="6D7FE35A"/>
    <w:p w14:paraId="30C79372" w14:textId="77777777" w:rsidR="00685EBB" w:rsidRDefault="00685EBB">
      <w:pPr>
        <w:autoSpaceDE w:val="0"/>
        <w:autoSpaceDN w:val="0"/>
        <w:spacing w:after="0" w:line="240" w:lineRule="auto"/>
        <w:rPr>
          <w:b/>
          <w:bCs/>
          <w:color w:val="002664"/>
          <w:sz w:val="34"/>
          <w:szCs w:val="34"/>
        </w:rPr>
      </w:pPr>
      <w:r>
        <w:br w:type="page"/>
      </w:r>
    </w:p>
    <w:p w14:paraId="7C82A6EA" w14:textId="518D82BF" w:rsidR="009B3E0D" w:rsidRPr="00AE103C" w:rsidRDefault="40BF9CC6" w:rsidP="005A5869">
      <w:pPr>
        <w:pStyle w:val="Heading2"/>
      </w:pPr>
      <w:r>
        <w:lastRenderedPageBreak/>
        <w:t xml:space="preserve">Year 9 </w:t>
      </w:r>
      <w:r w:rsidR="009B3E0D">
        <w:t>Term 4</w:t>
      </w:r>
    </w:p>
    <w:tbl>
      <w:tblPr>
        <w:tblStyle w:val="NESATable"/>
        <w:tblW w:w="0" w:type="auto"/>
        <w:tblLook w:val="01E0" w:firstRow="1" w:lastRow="1" w:firstColumn="1" w:lastColumn="1" w:noHBand="0" w:noVBand="0"/>
      </w:tblPr>
      <w:tblGrid>
        <w:gridCol w:w="13960"/>
      </w:tblGrid>
      <w:tr w:rsidR="003757EA" w14:paraId="3C659970" w14:textId="77777777" w:rsidTr="00B35D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0" w:type="dxa"/>
            <w:tcBorders>
              <w:top w:val="single" w:sz="4" w:space="0" w:color="FFFFFF" w:themeColor="background1"/>
              <w:left w:val="single" w:sz="4" w:space="0" w:color="FFFFFF" w:themeColor="background1"/>
              <w:bottom w:val="single" w:sz="4" w:space="0" w:color="0D0461"/>
              <w:right w:val="single" w:sz="4" w:space="0" w:color="FFFFFF" w:themeColor="background1"/>
            </w:tcBorders>
            <w:shd w:val="clear" w:color="auto" w:fill="002664"/>
          </w:tcPr>
          <w:p w14:paraId="617C25AB" w14:textId="1CDEB342" w:rsidR="003757EA" w:rsidRPr="00B35DA4" w:rsidRDefault="003757EA" w:rsidP="00942DB9">
            <w:pPr>
              <w:pStyle w:val="Tableheading"/>
              <w:rPr>
                <w:b/>
              </w:rPr>
            </w:pPr>
            <w:r w:rsidRPr="00B35DA4">
              <w:rPr>
                <w:b/>
              </w:rPr>
              <w:t>Weeks 1</w:t>
            </w:r>
            <w:r w:rsidR="002B7859" w:rsidRPr="00B35DA4">
              <w:rPr>
                <w:b/>
              </w:rPr>
              <w:t>–</w:t>
            </w:r>
            <w:r w:rsidRPr="00B35DA4">
              <w:rPr>
                <w:b/>
              </w:rPr>
              <w:t>10</w:t>
            </w:r>
          </w:p>
        </w:tc>
      </w:tr>
      <w:tr w:rsidR="6D7FE35A" w14:paraId="1E427D1A" w14:textId="77777777" w:rsidTr="00B35DA4">
        <w:tc>
          <w:tcPr>
            <w:cnfStyle w:val="001000000000" w:firstRow="0" w:lastRow="0" w:firstColumn="1" w:lastColumn="0" w:oddVBand="0" w:evenVBand="0" w:oddHBand="0" w:evenHBand="0" w:firstRowFirstColumn="0" w:firstRowLastColumn="0" w:lastRowFirstColumn="0" w:lastRowLastColumn="0"/>
            <w:tcW w:w="13960" w:type="dxa"/>
          </w:tcPr>
          <w:p w14:paraId="25EA19B4" w14:textId="3B6E52DD" w:rsidR="6D7FE35A" w:rsidRPr="001A0A94" w:rsidRDefault="6D7FE35A" w:rsidP="001A0A94">
            <w:pPr>
              <w:pStyle w:val="TableParagraph"/>
              <w:ind w:left="0"/>
            </w:pPr>
            <w:r w:rsidRPr="7C9AE7C1">
              <w:rPr>
                <w:b/>
                <w:bCs/>
              </w:rPr>
              <w:t xml:space="preserve">Unit: </w:t>
            </w:r>
            <w:r w:rsidR="4ACFBED2" w:rsidRPr="001A0A94">
              <w:t xml:space="preserve">What is </w:t>
            </w:r>
            <w:r w:rsidR="420AC3B1" w:rsidRPr="001A0A94">
              <w:t xml:space="preserve">the </w:t>
            </w:r>
            <w:r w:rsidR="00CD75B7">
              <w:t>h</w:t>
            </w:r>
            <w:r w:rsidR="420AC3B1" w:rsidRPr="001A0A94">
              <w:t>uman</w:t>
            </w:r>
            <w:r w:rsidR="76903BA9" w:rsidRPr="001A0A94">
              <w:t xml:space="preserve"> impact on the world</w:t>
            </w:r>
            <w:r w:rsidR="7E51AE22" w:rsidRPr="001A0A94">
              <w:t>?</w:t>
            </w:r>
          </w:p>
          <w:p w14:paraId="144A405C" w14:textId="11B0E9A7" w:rsidR="001A0A94" w:rsidRDefault="6D7FE35A" w:rsidP="009C3F56">
            <w:pPr>
              <w:pStyle w:val="TableParagraph"/>
              <w:spacing w:after="120"/>
              <w:ind w:left="0"/>
            </w:pPr>
            <w:r w:rsidRPr="163848F3">
              <w:rPr>
                <w:b/>
                <w:bCs/>
              </w:rPr>
              <w:t xml:space="preserve">Focus area: </w:t>
            </w:r>
            <w:r w:rsidR="00246617" w:rsidRPr="001A0A94">
              <w:t>Environmental</w:t>
            </w:r>
            <w:r w:rsidR="3CD9E9EC" w:rsidRPr="001A0A94">
              <w:t xml:space="preserve"> sustainability</w:t>
            </w:r>
          </w:p>
          <w:p w14:paraId="20C05994" w14:textId="38582564" w:rsidR="00E34C14" w:rsidRDefault="00BE6A20" w:rsidP="001A0A94">
            <w:pPr>
              <w:pStyle w:val="TableParagraph"/>
              <w:spacing w:after="120"/>
              <w:ind w:left="0"/>
            </w:pPr>
            <w:r>
              <w:rPr>
                <w:lang w:val="en-US"/>
              </w:rPr>
              <w:t>S</w:t>
            </w:r>
            <w:r w:rsidR="00C52704" w:rsidRPr="00C52704">
              <w:rPr>
                <w:lang w:val="en-US"/>
              </w:rPr>
              <w:t xml:space="preserve">tudents </w:t>
            </w:r>
            <w:r>
              <w:rPr>
                <w:lang w:val="en-US"/>
              </w:rPr>
              <w:t>learn</w:t>
            </w:r>
            <w:r w:rsidR="00C52704" w:rsidRPr="00C52704">
              <w:rPr>
                <w:lang w:val="en-US"/>
              </w:rPr>
              <w:t xml:space="preserve"> </w:t>
            </w:r>
            <w:r w:rsidR="00B9336F">
              <w:rPr>
                <w:lang w:val="en-US"/>
              </w:rPr>
              <w:t xml:space="preserve">about </w:t>
            </w:r>
            <w:r w:rsidR="00C52704" w:rsidRPr="00C52704">
              <w:rPr>
                <w:lang w:val="en-US"/>
              </w:rPr>
              <w:t xml:space="preserve">the impact of human activity on the natural world. </w:t>
            </w:r>
            <w:r w:rsidR="00046AAE">
              <w:rPr>
                <w:lang w:val="en-US"/>
              </w:rPr>
              <w:t>They develop their</w:t>
            </w:r>
            <w:r w:rsidR="00C52704" w:rsidRPr="00C52704">
              <w:rPr>
                <w:lang w:val="en-US"/>
              </w:rPr>
              <w:t xml:space="preserve"> understanding of sustainability and the evidence used to identify the impacts of climate change and the need for alternative energy </w:t>
            </w:r>
            <w:r w:rsidR="00555C16" w:rsidRPr="00C52704">
              <w:rPr>
                <w:lang w:val="en-US"/>
              </w:rPr>
              <w:t>resources.</w:t>
            </w:r>
            <w:r w:rsidR="7B37341A" w:rsidRPr="00246617">
              <w:rPr>
                <w:lang w:val="en-US"/>
              </w:rPr>
              <w:t xml:space="preserve"> </w:t>
            </w:r>
            <w:r w:rsidR="2AA75E59" w:rsidRPr="00246617">
              <w:rPr>
                <w:lang w:val="en-US"/>
              </w:rPr>
              <w:t>Students</w:t>
            </w:r>
            <w:r w:rsidR="7B37341A" w:rsidRPr="00246617">
              <w:rPr>
                <w:lang w:val="en-US"/>
              </w:rPr>
              <w:t xml:space="preserve"> </w:t>
            </w:r>
            <w:r>
              <w:rPr>
                <w:lang w:val="en-US"/>
              </w:rPr>
              <w:t>learn</w:t>
            </w:r>
            <w:r w:rsidR="7B37341A" w:rsidRPr="00246617">
              <w:rPr>
                <w:lang w:val="en-US"/>
              </w:rPr>
              <w:t xml:space="preserve"> to </w:t>
            </w:r>
            <w:r w:rsidR="00AC030D">
              <w:rPr>
                <w:lang w:val="en-US"/>
              </w:rPr>
              <w:t xml:space="preserve">analyse data </w:t>
            </w:r>
            <w:r w:rsidR="00964C51">
              <w:rPr>
                <w:lang w:val="en-US"/>
              </w:rPr>
              <w:t>to identify possible trends in atmospheric temperatures.</w:t>
            </w:r>
            <w:r w:rsidR="00C15D0C">
              <w:rPr>
                <w:lang w:val="en-US"/>
              </w:rPr>
              <w:t xml:space="preserve"> </w:t>
            </w:r>
            <w:r w:rsidR="00501A7E">
              <w:rPr>
                <w:lang w:val="en-US"/>
              </w:rPr>
              <w:t xml:space="preserve">They </w:t>
            </w:r>
            <w:r w:rsidR="00E34C14">
              <w:rPr>
                <w:lang w:val="en-US"/>
              </w:rPr>
              <w:t>e</w:t>
            </w:r>
            <w:r w:rsidR="00E34C14" w:rsidRPr="69BF9317">
              <w:t>valuate different approaches used to solve problems by comparing alternative resource use and recycling.</w:t>
            </w:r>
          </w:p>
          <w:p w14:paraId="79A80817" w14:textId="1D187F84" w:rsidR="6D7FE35A" w:rsidRPr="001A0A94" w:rsidRDefault="006C7EA4" w:rsidP="009C3F56">
            <w:pPr>
              <w:spacing w:after="120"/>
              <w:ind w:left="0"/>
              <w:rPr>
                <w:b/>
                <w:bCs/>
              </w:rPr>
            </w:pPr>
            <w:r w:rsidRPr="001A0A94">
              <w:rPr>
                <w:b/>
                <w:bCs/>
              </w:rPr>
              <w:t>Working scientifically processes</w:t>
            </w:r>
            <w:r w:rsidR="00887F94">
              <w:rPr>
                <w:b/>
                <w:bCs/>
              </w:rPr>
              <w:t>:</w:t>
            </w:r>
          </w:p>
          <w:p w14:paraId="1F907DB1" w14:textId="77777777" w:rsidR="6D7FE35A" w:rsidRDefault="00C42416" w:rsidP="00465D98">
            <w:pPr>
              <w:pStyle w:val="ListParagraph"/>
            </w:pPr>
            <w:r>
              <w:t>Analysing data and information</w:t>
            </w:r>
          </w:p>
          <w:p w14:paraId="346D1B1B" w14:textId="5061E64B" w:rsidR="00C42416" w:rsidRPr="00EA652D" w:rsidRDefault="00C42416" w:rsidP="00465D98">
            <w:pPr>
              <w:pStyle w:val="ListParagraph"/>
            </w:pPr>
            <w:r>
              <w:t>Problem-solving</w:t>
            </w:r>
          </w:p>
        </w:tc>
      </w:tr>
      <w:tr w:rsidR="6D7FE35A" w14:paraId="2CCD4A12" w14:textId="77777777" w:rsidTr="00B35DA4">
        <w:tc>
          <w:tcPr>
            <w:cnfStyle w:val="001000000000" w:firstRow="0" w:lastRow="0" w:firstColumn="1" w:lastColumn="0" w:oddVBand="0" w:evenVBand="0" w:oddHBand="0" w:evenHBand="0" w:firstRowFirstColumn="0" w:firstRowLastColumn="0" w:lastRowFirstColumn="0" w:lastRowLastColumn="0"/>
            <w:tcW w:w="13960" w:type="dxa"/>
          </w:tcPr>
          <w:p w14:paraId="6F2C31E3" w14:textId="77777777" w:rsidR="00D97531" w:rsidRDefault="6D7FE35A" w:rsidP="00D97531">
            <w:pPr>
              <w:spacing w:before="120" w:after="120"/>
              <w:ind w:left="397" w:hanging="397"/>
              <w:rPr>
                <w:b/>
                <w:bCs/>
              </w:rPr>
            </w:pPr>
            <w:r>
              <w:t xml:space="preserve">Outcomes: </w:t>
            </w:r>
            <w:r w:rsidR="002430D1" w:rsidRPr="001A0A94">
              <w:rPr>
                <w:rStyle w:val="normaltextrun"/>
                <w:b/>
                <w:bCs/>
              </w:rPr>
              <w:t>SC5-ENV-01</w:t>
            </w:r>
            <w:r w:rsidR="001A0A94" w:rsidRPr="001A0A94">
              <w:rPr>
                <w:rStyle w:val="normaltextrun"/>
                <w:b/>
                <w:bCs/>
              </w:rPr>
              <w:t xml:space="preserve">, </w:t>
            </w:r>
            <w:r w:rsidR="002430D1" w:rsidRPr="001A0A94">
              <w:rPr>
                <w:b/>
                <w:bCs/>
              </w:rPr>
              <w:t>SC5-WS-06</w:t>
            </w:r>
            <w:r w:rsidR="001A0A94" w:rsidRPr="001A0A94">
              <w:rPr>
                <w:b/>
                <w:bCs/>
              </w:rPr>
              <w:t xml:space="preserve">, </w:t>
            </w:r>
            <w:r w:rsidR="002430D1" w:rsidRPr="001A0A94">
              <w:rPr>
                <w:b/>
                <w:bCs/>
              </w:rPr>
              <w:t>SC5-WS-07</w:t>
            </w:r>
          </w:p>
          <w:p w14:paraId="0575B842" w14:textId="4BCC141B" w:rsidR="6D7FE35A" w:rsidRPr="00D97531" w:rsidRDefault="002430D1" w:rsidP="00D97531">
            <w:pPr>
              <w:spacing w:before="120" w:after="120"/>
              <w:ind w:left="397" w:hanging="397"/>
              <w:rPr>
                <w:rFonts w:eastAsiaTheme="minorHAnsi"/>
                <w:b/>
                <w:bCs/>
                <w:lang w:eastAsia="en-US"/>
              </w:rPr>
            </w:pPr>
            <w:r w:rsidRPr="001A0A94">
              <w:rPr>
                <w:rFonts w:eastAsia="Arial" w:cs="Arial"/>
                <w:bCs/>
                <w:szCs w:val="20"/>
              </w:rPr>
              <w:t xml:space="preserve">Related Life Skills </w:t>
            </w:r>
            <w:r w:rsidRPr="001A0A94">
              <w:rPr>
                <w:rStyle w:val="Strong"/>
                <w:b w:val="0"/>
              </w:rPr>
              <w:t>outcomes</w:t>
            </w:r>
            <w:r w:rsidRPr="001A0A94">
              <w:rPr>
                <w:rFonts w:eastAsia="Arial" w:cs="Arial"/>
                <w:bCs/>
                <w:szCs w:val="20"/>
              </w:rPr>
              <w:t>:</w:t>
            </w:r>
            <w:r w:rsidRPr="0095229E">
              <w:rPr>
                <w:rFonts w:eastAsia="Arial" w:cs="Arial"/>
                <w:szCs w:val="20"/>
              </w:rPr>
              <w:t xml:space="preserve"> </w:t>
            </w:r>
            <w:r w:rsidRPr="0095229E">
              <w:rPr>
                <w:rFonts w:cs="Arial"/>
                <w:b/>
                <w:bCs/>
                <w:color w:val="000000"/>
                <w:szCs w:val="20"/>
              </w:rPr>
              <w:t>SCLS-RES-01</w:t>
            </w:r>
            <w:r>
              <w:rPr>
                <w:rFonts w:eastAsia="Times New Roman" w:cs="Arial"/>
                <w:b/>
                <w:bCs/>
                <w:color w:val="000000"/>
                <w:spacing w:val="0"/>
                <w:szCs w:val="20"/>
              </w:rPr>
              <w:t xml:space="preserve">, </w:t>
            </w:r>
            <w:r w:rsidRPr="00330AEE">
              <w:rPr>
                <w:rFonts w:cs="Arial"/>
                <w:b/>
                <w:bCs/>
                <w:szCs w:val="20"/>
              </w:rPr>
              <w:t>SCLS-RES-02</w:t>
            </w:r>
            <w:r>
              <w:rPr>
                <w:rFonts w:cs="Arial"/>
                <w:b/>
                <w:bCs/>
                <w:szCs w:val="20"/>
              </w:rPr>
              <w:t xml:space="preserve">, </w:t>
            </w:r>
            <w:r>
              <w:rPr>
                <w:rStyle w:val="Strong"/>
              </w:rPr>
              <w:t>SCLS-WS-06, SCLS-WS-07</w:t>
            </w:r>
          </w:p>
        </w:tc>
      </w:tr>
    </w:tbl>
    <w:p w14:paraId="67955254" w14:textId="4A8ABC5E" w:rsidR="009B3E0D" w:rsidRPr="009B3E0D" w:rsidRDefault="009B3E0D" w:rsidP="6D7FE35A"/>
    <w:p w14:paraId="1F3C5383" w14:textId="2C4EF728" w:rsidR="0A346891" w:rsidRDefault="0A346891" w:rsidP="0A346891"/>
    <w:p w14:paraId="6611506A" w14:textId="77777777" w:rsidR="00EA652D" w:rsidRDefault="00EA652D">
      <w:pPr>
        <w:autoSpaceDE w:val="0"/>
        <w:autoSpaceDN w:val="0"/>
        <w:spacing w:after="0" w:line="240" w:lineRule="auto"/>
        <w:rPr>
          <w:b/>
          <w:bCs/>
          <w:color w:val="002664"/>
          <w:sz w:val="34"/>
          <w:szCs w:val="34"/>
        </w:rPr>
      </w:pPr>
      <w:r>
        <w:br w:type="page"/>
      </w:r>
    </w:p>
    <w:p w14:paraId="37180EED" w14:textId="78E78CCB" w:rsidR="0904BEF2" w:rsidRDefault="0904BEF2" w:rsidP="005A5869">
      <w:pPr>
        <w:pStyle w:val="Heading2"/>
      </w:pPr>
      <w:r>
        <w:lastRenderedPageBreak/>
        <w:t>Year 10 Term 1</w:t>
      </w:r>
    </w:p>
    <w:tbl>
      <w:tblPr>
        <w:tblStyle w:val="NESATable"/>
        <w:tblW w:w="0" w:type="auto"/>
        <w:tblLook w:val="01E0" w:firstRow="1" w:lastRow="1" w:firstColumn="1" w:lastColumn="1" w:noHBand="0" w:noVBand="0"/>
      </w:tblPr>
      <w:tblGrid>
        <w:gridCol w:w="13960"/>
      </w:tblGrid>
      <w:tr w:rsidR="00CF7BE4" w14:paraId="038FED61" w14:textId="77777777" w:rsidTr="00B35D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2664"/>
          </w:tcPr>
          <w:p w14:paraId="1B8363C3" w14:textId="51F90C57" w:rsidR="00CF7BE4" w:rsidRPr="00B35DA4" w:rsidRDefault="00CF7BE4" w:rsidP="00942DB9">
            <w:pPr>
              <w:pStyle w:val="Tableheading"/>
              <w:rPr>
                <w:b/>
              </w:rPr>
            </w:pPr>
            <w:r w:rsidRPr="00B35DA4">
              <w:rPr>
                <w:b/>
              </w:rPr>
              <w:t>Weeks 1</w:t>
            </w:r>
            <w:r w:rsidR="002B7859" w:rsidRPr="00B35DA4">
              <w:rPr>
                <w:b/>
              </w:rPr>
              <w:t>–</w:t>
            </w:r>
            <w:r w:rsidRPr="00B35DA4">
              <w:rPr>
                <w:b/>
              </w:rPr>
              <w:t>10</w:t>
            </w:r>
          </w:p>
        </w:tc>
      </w:tr>
      <w:tr w:rsidR="0A346891" w14:paraId="4C5CC0E0" w14:textId="77777777" w:rsidTr="00B35DA4">
        <w:tc>
          <w:tcPr>
            <w:cnfStyle w:val="001000000000" w:firstRow="0" w:lastRow="0" w:firstColumn="1" w:lastColumn="0" w:oddVBand="0" w:evenVBand="0" w:oddHBand="0" w:evenHBand="0" w:firstRowFirstColumn="0" w:firstRowLastColumn="0" w:lastRowFirstColumn="0" w:lastRowLastColumn="0"/>
            <w:tcW w:w="13960" w:type="dxa"/>
          </w:tcPr>
          <w:p w14:paraId="726B4F89" w14:textId="21DC8921" w:rsidR="0A346891" w:rsidRDefault="0A346891" w:rsidP="0A346891">
            <w:pPr>
              <w:pStyle w:val="TableParagraph"/>
              <w:rPr>
                <w:b/>
                <w:bCs/>
              </w:rPr>
            </w:pPr>
            <w:r w:rsidRPr="7C9AE7C1">
              <w:rPr>
                <w:b/>
                <w:bCs/>
              </w:rPr>
              <w:t>Unit:</w:t>
            </w:r>
            <w:r w:rsidR="6D91278C" w:rsidRPr="7C9AE7C1">
              <w:rPr>
                <w:b/>
                <w:bCs/>
              </w:rPr>
              <w:t xml:space="preserve"> </w:t>
            </w:r>
            <w:r w:rsidR="6D91278C" w:rsidRPr="001A0A94">
              <w:t xml:space="preserve">Who </w:t>
            </w:r>
            <w:r w:rsidR="0BDE007F" w:rsidRPr="001A0A94">
              <w:t>am I</w:t>
            </w:r>
            <w:r w:rsidR="6D91278C" w:rsidRPr="001A0A94">
              <w:t>?</w:t>
            </w:r>
          </w:p>
          <w:p w14:paraId="39FECC31" w14:textId="6B9B7DE5" w:rsidR="0A346891" w:rsidRPr="001A0A94" w:rsidRDefault="4FC467A0" w:rsidP="00D97531">
            <w:pPr>
              <w:pStyle w:val="TableParagraph"/>
              <w:spacing w:after="120"/>
            </w:pPr>
            <w:r w:rsidRPr="21E4B019">
              <w:rPr>
                <w:b/>
                <w:bCs/>
              </w:rPr>
              <w:t xml:space="preserve">Focus area: </w:t>
            </w:r>
            <w:r w:rsidR="2CCDB65A" w:rsidRPr="001A0A94">
              <w:t>Genetics and evolutionary change</w:t>
            </w:r>
          </w:p>
          <w:p w14:paraId="25BBB855" w14:textId="34A0AE3C" w:rsidR="0A346891" w:rsidRDefault="00BE6A20" w:rsidP="001A0A94">
            <w:pPr>
              <w:pStyle w:val="TableParagraph"/>
              <w:spacing w:after="120"/>
            </w:pPr>
            <w:r>
              <w:rPr>
                <w:rFonts w:eastAsia="Arial" w:cs="Arial"/>
                <w:color w:val="000000" w:themeColor="text1"/>
                <w:szCs w:val="20"/>
                <w:lang w:val="en-US"/>
              </w:rPr>
              <w:t>S</w:t>
            </w:r>
            <w:r w:rsidR="00BD61B4" w:rsidRPr="00BD61B4">
              <w:rPr>
                <w:rFonts w:eastAsia="Arial" w:cs="Arial"/>
                <w:color w:val="000000" w:themeColor="text1"/>
                <w:szCs w:val="20"/>
                <w:lang w:val="en-US"/>
              </w:rPr>
              <w:t>tudents learn about genetics, genetic technologies and evolution. They explore how DNA, mutations and evolution play a role in the diversity of life</w:t>
            </w:r>
            <w:r w:rsidR="00BD61B4">
              <w:rPr>
                <w:rFonts w:eastAsia="Arial" w:cs="Arial"/>
                <w:color w:val="000000" w:themeColor="text1"/>
                <w:szCs w:val="20"/>
                <w:lang w:val="en-US"/>
              </w:rPr>
              <w:t>.</w:t>
            </w:r>
            <w:r w:rsidR="00BD61B4" w:rsidRPr="00BD61B4">
              <w:rPr>
                <w:rFonts w:eastAsia="Arial" w:cs="Arial"/>
                <w:color w:val="000000" w:themeColor="text1"/>
                <w:szCs w:val="20"/>
                <w:lang w:val="en-US"/>
              </w:rPr>
              <w:t xml:space="preserve"> </w:t>
            </w:r>
            <w:r>
              <w:rPr>
                <w:rFonts w:eastAsia="Arial" w:cs="Arial"/>
                <w:color w:val="000000" w:themeColor="text1"/>
                <w:szCs w:val="20"/>
                <w:lang w:val="en-US"/>
              </w:rPr>
              <w:t>S</w:t>
            </w:r>
            <w:r w:rsidR="73A7BC93" w:rsidRPr="21E4B019">
              <w:rPr>
                <w:rFonts w:eastAsia="Arial" w:cs="Arial"/>
                <w:color w:val="000000" w:themeColor="text1"/>
                <w:szCs w:val="20"/>
                <w:lang w:val="en-US"/>
              </w:rPr>
              <w:t xml:space="preserve">tudents learn how to process data and information and communicate their understandings using evidence-based arguments. </w:t>
            </w:r>
            <w:r w:rsidR="00E515ED">
              <w:rPr>
                <w:rFonts w:eastAsia="Arial" w:cs="Arial"/>
                <w:color w:val="000000" w:themeColor="text1"/>
                <w:szCs w:val="20"/>
                <w:lang w:val="en-US"/>
              </w:rPr>
              <w:t>They</w:t>
            </w:r>
            <w:r w:rsidR="00E515ED" w:rsidRPr="21E4B019">
              <w:rPr>
                <w:rFonts w:eastAsia="Arial" w:cs="Arial"/>
                <w:color w:val="000000" w:themeColor="text1"/>
                <w:szCs w:val="20"/>
                <w:lang w:val="en-US"/>
              </w:rPr>
              <w:t xml:space="preserve"> </w:t>
            </w:r>
            <w:r w:rsidR="73A7BC93" w:rsidRPr="21E4B019">
              <w:rPr>
                <w:rFonts w:eastAsia="Arial" w:cs="Arial"/>
                <w:color w:val="000000" w:themeColor="text1"/>
                <w:szCs w:val="20"/>
                <w:lang w:val="en-US"/>
              </w:rPr>
              <w:t xml:space="preserve">learn how to model DNA, </w:t>
            </w:r>
            <w:r w:rsidR="00B242E2">
              <w:rPr>
                <w:rFonts w:eastAsia="Arial" w:cs="Arial"/>
                <w:color w:val="000000" w:themeColor="text1"/>
                <w:szCs w:val="20"/>
                <w:lang w:val="en-US"/>
              </w:rPr>
              <w:t>how to</w:t>
            </w:r>
            <w:r w:rsidR="00E515ED">
              <w:rPr>
                <w:rFonts w:eastAsia="Arial" w:cs="Arial"/>
                <w:color w:val="000000" w:themeColor="text1"/>
                <w:szCs w:val="20"/>
                <w:lang w:val="en-US"/>
              </w:rPr>
              <w:t xml:space="preserve"> </w:t>
            </w:r>
            <w:r w:rsidR="73A7BC93" w:rsidRPr="21E4B019">
              <w:rPr>
                <w:rFonts w:eastAsia="Arial" w:cs="Arial"/>
                <w:color w:val="000000" w:themeColor="text1"/>
                <w:szCs w:val="20"/>
                <w:lang w:val="en-US"/>
              </w:rPr>
              <w:t>use pedigree charts and Punnet</w:t>
            </w:r>
            <w:r w:rsidR="00B57FB9">
              <w:rPr>
                <w:rFonts w:eastAsia="Arial" w:cs="Arial"/>
                <w:color w:val="000000" w:themeColor="text1"/>
                <w:szCs w:val="20"/>
                <w:lang w:val="en-US"/>
              </w:rPr>
              <w:t>t</w:t>
            </w:r>
            <w:r w:rsidR="73A7BC93" w:rsidRPr="21E4B019">
              <w:rPr>
                <w:rFonts w:eastAsia="Arial" w:cs="Arial"/>
                <w:color w:val="000000" w:themeColor="text1"/>
                <w:szCs w:val="20"/>
                <w:lang w:val="en-US"/>
              </w:rPr>
              <w:t xml:space="preserve"> squares</w:t>
            </w:r>
            <w:r w:rsidR="00D476DA">
              <w:rPr>
                <w:rFonts w:eastAsia="Arial" w:cs="Arial"/>
                <w:color w:val="000000" w:themeColor="text1"/>
                <w:szCs w:val="20"/>
                <w:lang w:val="en-US"/>
              </w:rPr>
              <w:t>,</w:t>
            </w:r>
            <w:r w:rsidR="73A7BC93" w:rsidRPr="21E4B019">
              <w:rPr>
                <w:rFonts w:eastAsia="Arial" w:cs="Arial"/>
                <w:color w:val="000000" w:themeColor="text1"/>
                <w:szCs w:val="20"/>
                <w:lang w:val="en-US"/>
              </w:rPr>
              <w:t xml:space="preserve"> </w:t>
            </w:r>
            <w:r w:rsidR="00B242E2">
              <w:rPr>
                <w:rFonts w:eastAsia="Arial" w:cs="Arial"/>
                <w:color w:val="000000" w:themeColor="text1"/>
                <w:szCs w:val="20"/>
                <w:lang w:val="en-US"/>
              </w:rPr>
              <w:t xml:space="preserve">how </w:t>
            </w:r>
            <w:r w:rsidR="73A7BC93" w:rsidRPr="21E4B019">
              <w:rPr>
                <w:rFonts w:eastAsia="Arial" w:cs="Arial"/>
                <w:color w:val="000000" w:themeColor="text1"/>
                <w:szCs w:val="20"/>
                <w:lang w:val="en-US"/>
              </w:rPr>
              <w:t>to identify genotypes and phenotypes</w:t>
            </w:r>
            <w:r w:rsidR="00B242E2">
              <w:rPr>
                <w:rFonts w:eastAsia="Arial" w:cs="Arial"/>
                <w:color w:val="000000" w:themeColor="text1"/>
                <w:szCs w:val="20"/>
                <w:lang w:val="en-US"/>
              </w:rPr>
              <w:t>,</w:t>
            </w:r>
            <w:r w:rsidR="73A7BC93" w:rsidRPr="21E4B019">
              <w:rPr>
                <w:rFonts w:eastAsia="Arial" w:cs="Arial"/>
                <w:color w:val="000000" w:themeColor="text1"/>
                <w:szCs w:val="20"/>
                <w:lang w:val="en-US"/>
              </w:rPr>
              <w:t xml:space="preserve"> and the inheritance patterns of heritable traits. Student</w:t>
            </w:r>
            <w:r w:rsidR="2343D89B" w:rsidRPr="21E4B019">
              <w:rPr>
                <w:rFonts w:eastAsia="Arial" w:cs="Arial"/>
                <w:color w:val="000000" w:themeColor="text1"/>
                <w:szCs w:val="20"/>
                <w:lang w:val="en-US"/>
              </w:rPr>
              <w:t>s</w:t>
            </w:r>
            <w:r w:rsidR="73A7BC93" w:rsidRPr="21E4B019">
              <w:rPr>
                <w:rFonts w:eastAsia="Arial" w:cs="Arial"/>
                <w:color w:val="000000" w:themeColor="text1"/>
                <w:szCs w:val="20"/>
                <w:lang w:val="en-US"/>
              </w:rPr>
              <w:t xml:space="preserve"> explore the </w:t>
            </w:r>
            <w:r w:rsidR="009141D7">
              <w:rPr>
                <w:rFonts w:eastAsia="Arial" w:cs="Arial"/>
                <w:color w:val="000000" w:themeColor="text1"/>
                <w:szCs w:val="20"/>
                <w:lang w:val="en-US"/>
              </w:rPr>
              <w:t>development</w:t>
            </w:r>
            <w:r w:rsidR="009141D7" w:rsidRPr="21E4B019">
              <w:rPr>
                <w:rFonts w:eastAsia="Arial" w:cs="Arial"/>
                <w:color w:val="000000" w:themeColor="text1"/>
                <w:szCs w:val="20"/>
                <w:lang w:val="en-US"/>
              </w:rPr>
              <w:t xml:space="preserve"> </w:t>
            </w:r>
            <w:r w:rsidR="73A7BC93" w:rsidRPr="21E4B019">
              <w:rPr>
                <w:rFonts w:eastAsia="Arial" w:cs="Arial"/>
                <w:color w:val="000000" w:themeColor="text1"/>
                <w:szCs w:val="20"/>
                <w:lang w:val="en-US"/>
              </w:rPr>
              <w:t xml:space="preserve">of genetic technologies and how they help conservation, industry, agriculture and medicine. </w:t>
            </w:r>
            <w:r w:rsidR="007F4D77">
              <w:rPr>
                <w:rFonts w:eastAsia="Arial" w:cs="Arial"/>
                <w:color w:val="000000" w:themeColor="text1"/>
                <w:szCs w:val="20"/>
                <w:lang w:val="en-US"/>
              </w:rPr>
              <w:t>They</w:t>
            </w:r>
            <w:r w:rsidR="007F4D77" w:rsidRPr="21E4B019">
              <w:rPr>
                <w:rFonts w:eastAsia="Arial" w:cs="Arial"/>
                <w:color w:val="000000" w:themeColor="text1"/>
                <w:szCs w:val="20"/>
                <w:lang w:val="en-US"/>
              </w:rPr>
              <w:t xml:space="preserve"> </w:t>
            </w:r>
            <w:r w:rsidR="73A7BC93" w:rsidRPr="21E4B019">
              <w:rPr>
                <w:rFonts w:eastAsia="Arial" w:cs="Arial"/>
                <w:color w:val="000000" w:themeColor="text1"/>
                <w:szCs w:val="20"/>
                <w:lang w:val="en-US"/>
              </w:rPr>
              <w:t xml:space="preserve">learn about the </w:t>
            </w:r>
            <w:r w:rsidR="0060648B">
              <w:rPr>
                <w:rFonts w:eastAsia="Arial" w:cs="Arial"/>
                <w:color w:val="000000" w:themeColor="text1"/>
                <w:szCs w:val="20"/>
                <w:lang w:val="en-US"/>
              </w:rPr>
              <w:t>t</w:t>
            </w:r>
            <w:r w:rsidR="73A7BC93" w:rsidRPr="21E4B019">
              <w:rPr>
                <w:rFonts w:eastAsia="Arial" w:cs="Arial"/>
                <w:color w:val="000000" w:themeColor="text1"/>
                <w:szCs w:val="20"/>
                <w:lang w:val="en-US"/>
              </w:rPr>
              <w:t xml:space="preserve">heory of </w:t>
            </w:r>
            <w:r w:rsidR="0060648B">
              <w:rPr>
                <w:rFonts w:eastAsia="Arial" w:cs="Arial"/>
                <w:color w:val="000000" w:themeColor="text1"/>
                <w:szCs w:val="20"/>
                <w:lang w:val="en-US"/>
              </w:rPr>
              <w:t>e</w:t>
            </w:r>
            <w:r w:rsidR="73A7BC93" w:rsidRPr="21E4B019">
              <w:rPr>
                <w:rFonts w:eastAsia="Arial" w:cs="Arial"/>
                <w:color w:val="000000" w:themeColor="text1"/>
                <w:szCs w:val="20"/>
                <w:lang w:val="en-US"/>
              </w:rPr>
              <w:t>volution</w:t>
            </w:r>
            <w:r w:rsidR="005C4637">
              <w:rPr>
                <w:rFonts w:eastAsia="Arial" w:cs="Arial"/>
                <w:color w:val="000000" w:themeColor="text1"/>
                <w:szCs w:val="20"/>
                <w:lang w:val="en-US"/>
              </w:rPr>
              <w:t xml:space="preserve">, including </w:t>
            </w:r>
            <w:r w:rsidR="73A7BC93" w:rsidRPr="21E4B019">
              <w:rPr>
                <w:rFonts w:eastAsia="Arial" w:cs="Arial"/>
                <w:color w:val="000000" w:themeColor="text1"/>
                <w:szCs w:val="20"/>
                <w:lang w:val="en-US"/>
              </w:rPr>
              <w:t xml:space="preserve">how mutations cause variations and </w:t>
            </w:r>
            <w:r w:rsidR="00777A61">
              <w:rPr>
                <w:rFonts w:eastAsia="Arial" w:cs="Arial"/>
                <w:color w:val="000000" w:themeColor="text1"/>
                <w:szCs w:val="20"/>
                <w:lang w:val="en-US"/>
              </w:rPr>
              <w:t xml:space="preserve">how </w:t>
            </w:r>
            <w:r w:rsidR="73A7BC93" w:rsidRPr="21E4B019">
              <w:rPr>
                <w:rFonts w:eastAsia="Arial" w:cs="Arial"/>
                <w:color w:val="000000" w:themeColor="text1"/>
                <w:szCs w:val="20"/>
                <w:lang w:val="en-US"/>
              </w:rPr>
              <w:t>organisms have changed over time. Students investigate the evidence used to explain the origin of species</w:t>
            </w:r>
            <w:r w:rsidR="005C4637">
              <w:rPr>
                <w:rFonts w:eastAsia="Arial" w:cs="Arial"/>
                <w:color w:val="000000" w:themeColor="text1"/>
                <w:szCs w:val="20"/>
                <w:lang w:val="en-US"/>
              </w:rPr>
              <w:t>,</w:t>
            </w:r>
            <w:r w:rsidR="73A7BC93" w:rsidRPr="21E4B019">
              <w:rPr>
                <w:rFonts w:eastAsia="Arial" w:cs="Arial"/>
                <w:color w:val="000000" w:themeColor="text1"/>
                <w:szCs w:val="20"/>
                <w:lang w:val="en-US"/>
              </w:rPr>
              <w:t xml:space="preserve"> such as geological timescales</w:t>
            </w:r>
            <w:r>
              <w:rPr>
                <w:rFonts w:eastAsia="Arial" w:cs="Arial"/>
                <w:color w:val="000000" w:themeColor="text1"/>
                <w:szCs w:val="20"/>
                <w:lang w:val="en-US"/>
              </w:rPr>
              <w:t>.</w:t>
            </w:r>
          </w:p>
          <w:p w14:paraId="63959834" w14:textId="144CAB44" w:rsidR="0A346891" w:rsidRPr="001A0A94" w:rsidRDefault="006C7EA4" w:rsidP="00D97531">
            <w:pPr>
              <w:spacing w:after="120"/>
              <w:rPr>
                <w:b/>
                <w:bCs/>
              </w:rPr>
            </w:pPr>
            <w:r w:rsidRPr="001A0A94">
              <w:rPr>
                <w:b/>
                <w:bCs/>
              </w:rPr>
              <w:t>Working scientifically processes</w:t>
            </w:r>
            <w:r w:rsidR="00887F94">
              <w:rPr>
                <w:b/>
                <w:bCs/>
              </w:rPr>
              <w:t>:</w:t>
            </w:r>
          </w:p>
          <w:p w14:paraId="09BD9F3F" w14:textId="77777777" w:rsidR="0A346891" w:rsidRDefault="00C42416" w:rsidP="00465D98">
            <w:pPr>
              <w:pStyle w:val="ListParagraph"/>
            </w:pPr>
            <w:r>
              <w:t>Processing data and information</w:t>
            </w:r>
          </w:p>
          <w:p w14:paraId="481E59CA" w14:textId="7ECF330F" w:rsidR="00C42416" w:rsidRPr="00CF7BE4" w:rsidRDefault="00C42416" w:rsidP="00465D98">
            <w:pPr>
              <w:pStyle w:val="ListParagraph"/>
            </w:pPr>
            <w:r>
              <w:t>Communicating</w:t>
            </w:r>
          </w:p>
        </w:tc>
      </w:tr>
      <w:tr w:rsidR="0A346891" w14:paraId="4A9EB969" w14:textId="77777777" w:rsidTr="00B35DA4">
        <w:tc>
          <w:tcPr>
            <w:cnfStyle w:val="001000000000" w:firstRow="0" w:lastRow="0" w:firstColumn="1" w:lastColumn="0" w:oddVBand="0" w:evenVBand="0" w:oddHBand="0" w:evenHBand="0" w:firstRowFirstColumn="0" w:firstRowLastColumn="0" w:lastRowFirstColumn="0" w:lastRowLastColumn="0"/>
            <w:tcW w:w="13960" w:type="dxa"/>
          </w:tcPr>
          <w:p w14:paraId="462F20F3" w14:textId="59A521F9" w:rsidR="009C0106" w:rsidRPr="001A0A94" w:rsidRDefault="0A346891" w:rsidP="00D97531">
            <w:pPr>
              <w:spacing w:before="120" w:after="120"/>
              <w:ind w:left="397" w:hanging="397"/>
              <w:rPr>
                <w:rFonts w:eastAsiaTheme="minorHAnsi"/>
                <w:lang w:eastAsia="en-US"/>
              </w:rPr>
            </w:pPr>
            <w:r>
              <w:t xml:space="preserve">Outcomes: </w:t>
            </w:r>
            <w:r w:rsidR="009C0106" w:rsidRPr="001A0A94">
              <w:rPr>
                <w:rStyle w:val="ui-provider"/>
                <w:b/>
                <w:bCs/>
              </w:rPr>
              <w:t>SC5-GEV-01</w:t>
            </w:r>
            <w:r w:rsidR="001A0A94">
              <w:rPr>
                <w:rStyle w:val="ui-provider"/>
                <w:b/>
                <w:bCs/>
              </w:rPr>
              <w:t xml:space="preserve">, </w:t>
            </w:r>
            <w:r w:rsidR="009C0106" w:rsidRPr="001A0A94">
              <w:rPr>
                <w:rStyle w:val="ui-provider"/>
                <w:b/>
                <w:bCs/>
              </w:rPr>
              <w:t>SC5-GEV-02</w:t>
            </w:r>
            <w:r w:rsidR="001A0A94">
              <w:rPr>
                <w:rStyle w:val="ui-provider"/>
                <w:b/>
                <w:bCs/>
              </w:rPr>
              <w:t xml:space="preserve">, </w:t>
            </w:r>
            <w:r w:rsidR="009C0106" w:rsidRPr="001A0A94">
              <w:rPr>
                <w:b/>
                <w:bCs/>
              </w:rPr>
              <w:t>SC5-WS-05</w:t>
            </w:r>
            <w:r w:rsidR="001A0A94" w:rsidRPr="001A0A94">
              <w:rPr>
                <w:b/>
                <w:bCs/>
              </w:rPr>
              <w:t xml:space="preserve">, </w:t>
            </w:r>
            <w:r w:rsidR="009C0106" w:rsidRPr="001A0A94">
              <w:rPr>
                <w:b/>
                <w:bCs/>
              </w:rPr>
              <w:t>SC5-WS-08</w:t>
            </w:r>
          </w:p>
          <w:p w14:paraId="511FEB8A" w14:textId="62C73571" w:rsidR="0A346891" w:rsidRPr="0012695B" w:rsidRDefault="009C0106" w:rsidP="00D97531">
            <w:pPr>
              <w:spacing w:after="120" w:line="240" w:lineRule="auto"/>
              <w:ind w:left="0"/>
              <w:rPr>
                <w:rFonts w:eastAsia="Times New Roman" w:cs="Arial"/>
                <w:b/>
                <w:bCs/>
                <w:color w:val="000000"/>
                <w:spacing w:val="0"/>
                <w:szCs w:val="20"/>
              </w:rPr>
            </w:pPr>
            <w:r w:rsidRPr="001A0A94">
              <w:t>Related Life Skills outcomes:</w:t>
            </w:r>
            <w:r w:rsidRPr="0095229E">
              <w:rPr>
                <w:rFonts w:eastAsia="Arial" w:cs="Arial"/>
                <w:color w:val="000000" w:themeColor="text1"/>
                <w:szCs w:val="20"/>
              </w:rPr>
              <w:t xml:space="preserve"> </w:t>
            </w:r>
            <w:r w:rsidRPr="0095229E">
              <w:rPr>
                <w:rFonts w:cs="Arial"/>
                <w:b/>
                <w:bCs/>
                <w:color w:val="000000"/>
                <w:szCs w:val="20"/>
              </w:rPr>
              <w:t>SCLS-GEV-01</w:t>
            </w:r>
            <w:r>
              <w:rPr>
                <w:rFonts w:eastAsia="Times New Roman" w:cs="Arial"/>
                <w:b/>
                <w:bCs/>
                <w:color w:val="000000"/>
                <w:spacing w:val="0"/>
                <w:szCs w:val="20"/>
              </w:rPr>
              <w:t xml:space="preserve">, </w:t>
            </w:r>
            <w:r w:rsidRPr="0095229E">
              <w:rPr>
                <w:rFonts w:cs="Arial"/>
                <w:b/>
                <w:bCs/>
                <w:color w:val="000000"/>
                <w:szCs w:val="20"/>
              </w:rPr>
              <w:t>SCLS-FNS-01</w:t>
            </w:r>
            <w:r>
              <w:rPr>
                <w:rFonts w:cs="Arial"/>
                <w:b/>
                <w:bCs/>
                <w:color w:val="000000"/>
                <w:szCs w:val="20"/>
              </w:rPr>
              <w:t xml:space="preserve">, </w:t>
            </w:r>
            <w:r>
              <w:rPr>
                <w:rStyle w:val="Strong"/>
              </w:rPr>
              <w:t>SCLS-WS-05, SCLS-WS-08</w:t>
            </w:r>
          </w:p>
        </w:tc>
      </w:tr>
    </w:tbl>
    <w:p w14:paraId="05E5958A" w14:textId="77777777" w:rsidR="007B6853" w:rsidRDefault="007B6853" w:rsidP="002B7859"/>
    <w:p w14:paraId="3571D1E8" w14:textId="77777777" w:rsidR="007B6853" w:rsidRDefault="007B6853">
      <w:pPr>
        <w:autoSpaceDE w:val="0"/>
        <w:autoSpaceDN w:val="0"/>
        <w:spacing w:after="0" w:line="240" w:lineRule="auto"/>
        <w:rPr>
          <w:b/>
          <w:bCs/>
          <w:color w:val="002664"/>
          <w:sz w:val="34"/>
          <w:szCs w:val="34"/>
        </w:rPr>
      </w:pPr>
      <w:r>
        <w:br w:type="page"/>
      </w:r>
    </w:p>
    <w:p w14:paraId="11E03C6C" w14:textId="1F2BC490" w:rsidR="0A346891" w:rsidRDefault="281B7C9E" w:rsidP="005A5869">
      <w:pPr>
        <w:pStyle w:val="Heading2"/>
      </w:pPr>
      <w:r>
        <w:lastRenderedPageBreak/>
        <w:t>Year 10 Term 2</w:t>
      </w:r>
    </w:p>
    <w:tbl>
      <w:tblPr>
        <w:tblStyle w:val="NESATable"/>
        <w:tblW w:w="0" w:type="auto"/>
        <w:tblLook w:val="01E0" w:firstRow="1" w:lastRow="1" w:firstColumn="1" w:lastColumn="1" w:noHBand="0" w:noVBand="0"/>
      </w:tblPr>
      <w:tblGrid>
        <w:gridCol w:w="13960"/>
      </w:tblGrid>
      <w:tr w:rsidR="00191B1B" w14:paraId="7BD31B1D" w14:textId="77777777" w:rsidTr="00B35D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2664"/>
          </w:tcPr>
          <w:p w14:paraId="3835EC0A" w14:textId="3A7D3C20" w:rsidR="00191B1B" w:rsidRPr="00B35DA4" w:rsidRDefault="00191B1B" w:rsidP="00942DB9">
            <w:pPr>
              <w:pStyle w:val="Tableheading"/>
              <w:rPr>
                <w:b/>
              </w:rPr>
            </w:pPr>
            <w:r w:rsidRPr="00B35DA4">
              <w:rPr>
                <w:b/>
              </w:rPr>
              <w:t>Weeks 1</w:t>
            </w:r>
            <w:r w:rsidR="002B7859" w:rsidRPr="00B35DA4">
              <w:rPr>
                <w:b/>
              </w:rPr>
              <w:t>–</w:t>
            </w:r>
            <w:r w:rsidRPr="00B35DA4">
              <w:rPr>
                <w:b/>
              </w:rPr>
              <w:t>10</w:t>
            </w:r>
          </w:p>
        </w:tc>
      </w:tr>
      <w:tr w:rsidR="0A346891" w14:paraId="0F2DC954" w14:textId="77777777" w:rsidTr="00B35DA4">
        <w:tc>
          <w:tcPr>
            <w:cnfStyle w:val="001000000000" w:firstRow="0" w:lastRow="0" w:firstColumn="1" w:lastColumn="0" w:oddVBand="0" w:evenVBand="0" w:oddHBand="0" w:evenHBand="0" w:firstRowFirstColumn="0" w:firstRowLastColumn="0" w:lastRowFirstColumn="0" w:lastRowLastColumn="0"/>
            <w:tcW w:w="13960" w:type="dxa"/>
          </w:tcPr>
          <w:p w14:paraId="74375D41" w14:textId="16DDCB29" w:rsidR="0A346891" w:rsidRDefault="0A346891" w:rsidP="001A0A94">
            <w:pPr>
              <w:pStyle w:val="TableParagraph"/>
              <w:ind w:left="0"/>
              <w:rPr>
                <w:b/>
                <w:bCs/>
              </w:rPr>
            </w:pPr>
            <w:r w:rsidRPr="7C9AE7C1">
              <w:rPr>
                <w:b/>
                <w:bCs/>
              </w:rPr>
              <w:t xml:space="preserve">Unit: </w:t>
            </w:r>
            <w:r w:rsidR="10B46FFD" w:rsidRPr="001A0A94">
              <w:t>How can I make new products?</w:t>
            </w:r>
          </w:p>
          <w:p w14:paraId="0C008827" w14:textId="6E1DF0BE" w:rsidR="0A346891" w:rsidRDefault="4FC467A0" w:rsidP="00631F3B">
            <w:pPr>
              <w:pStyle w:val="TableParagraph"/>
              <w:spacing w:after="120"/>
              <w:ind w:left="0"/>
              <w:rPr>
                <w:b/>
                <w:bCs/>
              </w:rPr>
            </w:pPr>
            <w:r w:rsidRPr="21E4B019">
              <w:rPr>
                <w:b/>
                <w:bCs/>
              </w:rPr>
              <w:t xml:space="preserve">Focus area: </w:t>
            </w:r>
            <w:r w:rsidR="53668F4D" w:rsidRPr="001A0A94">
              <w:t>Reaction</w:t>
            </w:r>
            <w:r w:rsidR="004F1797">
              <w:t>s</w:t>
            </w:r>
          </w:p>
          <w:p w14:paraId="63BB70B2" w14:textId="7C0B4CD7" w:rsidR="0A346891" w:rsidRPr="00246617" w:rsidRDefault="00BE6A20" w:rsidP="001A0A94">
            <w:pPr>
              <w:pStyle w:val="TableParagraph"/>
              <w:spacing w:after="120"/>
              <w:ind w:left="0"/>
              <w:rPr>
                <w:sz w:val="18"/>
                <w:szCs w:val="20"/>
                <w:lang w:val="en-US"/>
              </w:rPr>
            </w:pPr>
            <w:r>
              <w:rPr>
                <w:rFonts w:eastAsia="Arial" w:cs="Arial"/>
                <w:color w:val="000000" w:themeColor="text1"/>
                <w:szCs w:val="20"/>
                <w:lang w:val="en-US"/>
              </w:rPr>
              <w:t>S</w:t>
            </w:r>
            <w:r w:rsidR="00091288" w:rsidRPr="00091288">
              <w:rPr>
                <w:rFonts w:eastAsia="Arial" w:cs="Arial"/>
                <w:color w:val="000000" w:themeColor="text1"/>
                <w:szCs w:val="20"/>
                <w:lang w:val="en-US"/>
              </w:rPr>
              <w:t xml:space="preserve">tudents learn </w:t>
            </w:r>
            <w:r w:rsidR="00F0659C">
              <w:rPr>
                <w:rFonts w:eastAsia="Arial" w:cs="Arial"/>
                <w:color w:val="000000" w:themeColor="text1"/>
                <w:szCs w:val="20"/>
                <w:lang w:val="en-US"/>
              </w:rPr>
              <w:t xml:space="preserve">about </w:t>
            </w:r>
            <w:r w:rsidR="00091288" w:rsidRPr="00091288">
              <w:rPr>
                <w:rFonts w:eastAsia="Arial" w:cs="Arial"/>
                <w:color w:val="000000" w:themeColor="text1"/>
                <w:szCs w:val="20"/>
                <w:lang w:val="en-US"/>
              </w:rPr>
              <w:t xml:space="preserve">the law of conservation of mass and </w:t>
            </w:r>
            <w:r w:rsidR="00453F2E">
              <w:rPr>
                <w:rFonts w:eastAsia="Arial" w:cs="Arial"/>
                <w:color w:val="000000" w:themeColor="text1"/>
                <w:szCs w:val="20"/>
                <w:lang w:val="en-US"/>
              </w:rPr>
              <w:t>how</w:t>
            </w:r>
            <w:r w:rsidR="00453F2E" w:rsidRPr="00091288">
              <w:rPr>
                <w:rFonts w:eastAsia="Arial" w:cs="Arial"/>
                <w:color w:val="000000" w:themeColor="text1"/>
                <w:szCs w:val="20"/>
                <w:lang w:val="en-US"/>
              </w:rPr>
              <w:t xml:space="preserve"> </w:t>
            </w:r>
            <w:r w:rsidR="00091288" w:rsidRPr="00091288">
              <w:rPr>
                <w:rFonts w:eastAsia="Arial" w:cs="Arial"/>
                <w:color w:val="000000" w:themeColor="text1"/>
                <w:szCs w:val="20"/>
                <w:lang w:val="en-US"/>
              </w:rPr>
              <w:t xml:space="preserve">it guides the process of balancing chemical equations. </w:t>
            </w:r>
            <w:r w:rsidR="00605511">
              <w:rPr>
                <w:rFonts w:eastAsia="Arial" w:cs="Arial"/>
                <w:color w:val="000000" w:themeColor="text1"/>
                <w:szCs w:val="20"/>
                <w:lang w:val="en-US"/>
              </w:rPr>
              <w:t>They</w:t>
            </w:r>
            <w:r w:rsidR="00605511" w:rsidRPr="00091288">
              <w:rPr>
                <w:rFonts w:eastAsia="Arial" w:cs="Arial"/>
                <w:color w:val="000000" w:themeColor="text1"/>
                <w:szCs w:val="20"/>
                <w:lang w:val="en-US"/>
              </w:rPr>
              <w:t xml:space="preserve"> </w:t>
            </w:r>
            <w:r w:rsidR="00091288" w:rsidRPr="00091288">
              <w:rPr>
                <w:rFonts w:eastAsia="Arial" w:cs="Arial"/>
                <w:color w:val="000000" w:themeColor="text1"/>
                <w:szCs w:val="20"/>
                <w:lang w:val="en-US"/>
              </w:rPr>
              <w:t>investigate types of chemical and nuclear reactions and how the rate of a chemical reaction can be determined, measured and manipulated</w:t>
            </w:r>
            <w:r w:rsidR="2023B769" w:rsidRPr="00246617">
              <w:rPr>
                <w:rFonts w:eastAsia="Arial" w:cs="Arial"/>
                <w:color w:val="000000" w:themeColor="text1"/>
                <w:szCs w:val="20"/>
                <w:lang w:val="en-US"/>
              </w:rPr>
              <w:t xml:space="preserve">. </w:t>
            </w:r>
            <w:r w:rsidR="00091288">
              <w:rPr>
                <w:rFonts w:eastAsia="Arial" w:cs="Arial"/>
                <w:color w:val="000000" w:themeColor="text1"/>
                <w:szCs w:val="20"/>
                <w:lang w:val="en-US"/>
              </w:rPr>
              <w:t>Students</w:t>
            </w:r>
            <w:r w:rsidR="2023B769" w:rsidRPr="00246617">
              <w:rPr>
                <w:rFonts w:eastAsia="Arial" w:cs="Arial"/>
                <w:color w:val="000000" w:themeColor="text1"/>
                <w:szCs w:val="20"/>
                <w:lang w:val="en-US"/>
              </w:rPr>
              <w:t xml:space="preserve"> develop skills in observation, questioning, predicting and planning investigations. </w:t>
            </w:r>
            <w:r w:rsidR="00217573" w:rsidRPr="00217573">
              <w:rPr>
                <w:rFonts w:eastAsia="Arial" w:cs="Arial"/>
                <w:color w:val="000000" w:themeColor="text1"/>
                <w:szCs w:val="20"/>
                <w:lang w:val="en-US"/>
              </w:rPr>
              <w:t xml:space="preserve">Students learn about the law of conservation of mass and how it requires chemical equations </w:t>
            </w:r>
            <w:r w:rsidR="00777A61">
              <w:rPr>
                <w:rFonts w:eastAsia="Arial" w:cs="Arial"/>
                <w:color w:val="000000" w:themeColor="text1"/>
                <w:szCs w:val="20"/>
                <w:lang w:val="en-US"/>
              </w:rPr>
              <w:t>being</w:t>
            </w:r>
            <w:r w:rsidR="00777A61" w:rsidRPr="00217573">
              <w:rPr>
                <w:rFonts w:eastAsia="Arial" w:cs="Arial"/>
                <w:color w:val="000000" w:themeColor="text1"/>
                <w:szCs w:val="20"/>
                <w:lang w:val="en-US"/>
              </w:rPr>
              <w:t xml:space="preserve"> </w:t>
            </w:r>
            <w:r w:rsidR="00217573" w:rsidRPr="00217573">
              <w:rPr>
                <w:rFonts w:eastAsia="Arial" w:cs="Arial"/>
                <w:color w:val="000000" w:themeColor="text1"/>
                <w:szCs w:val="20"/>
                <w:lang w:val="en-US"/>
              </w:rPr>
              <w:t>balanced</w:t>
            </w:r>
            <w:r w:rsidR="2023B769" w:rsidRPr="00246617">
              <w:rPr>
                <w:rFonts w:eastAsia="Arial" w:cs="Arial"/>
                <w:color w:val="000000" w:themeColor="text1"/>
                <w:szCs w:val="20"/>
                <w:lang w:val="en-US"/>
              </w:rPr>
              <w:t xml:space="preserve">. Students explore the effects of concentration, surface area, temperature and catalysts on reaction rates. </w:t>
            </w:r>
          </w:p>
          <w:p w14:paraId="797D8AB3" w14:textId="23EC0C7D" w:rsidR="0A346891" w:rsidRPr="001A0A94" w:rsidRDefault="006C7EA4" w:rsidP="00631F3B">
            <w:pPr>
              <w:spacing w:after="120"/>
              <w:ind w:left="0"/>
              <w:rPr>
                <w:b/>
                <w:bCs/>
              </w:rPr>
            </w:pPr>
            <w:r w:rsidRPr="001A0A94">
              <w:rPr>
                <w:b/>
                <w:bCs/>
              </w:rPr>
              <w:t>Working scientifically processes</w:t>
            </w:r>
            <w:r w:rsidR="00887F94">
              <w:rPr>
                <w:b/>
                <w:bCs/>
              </w:rPr>
              <w:t>:</w:t>
            </w:r>
          </w:p>
          <w:p w14:paraId="3F046DF2" w14:textId="77777777" w:rsidR="0A346891" w:rsidRPr="003624F4" w:rsidRDefault="003624F4" w:rsidP="00465D98">
            <w:pPr>
              <w:pStyle w:val="ListParagraph"/>
              <w:rPr>
                <w:b/>
                <w:bCs/>
              </w:rPr>
            </w:pPr>
            <w:r>
              <w:t>Observing</w:t>
            </w:r>
          </w:p>
          <w:p w14:paraId="4EA2DC7D" w14:textId="77777777" w:rsidR="003624F4" w:rsidRPr="003624F4" w:rsidRDefault="003624F4" w:rsidP="00465D98">
            <w:pPr>
              <w:pStyle w:val="ListParagraph"/>
            </w:pPr>
            <w:r w:rsidRPr="003624F4">
              <w:t>Questioning and predicting</w:t>
            </w:r>
          </w:p>
          <w:p w14:paraId="0510F360" w14:textId="77777777" w:rsidR="003624F4" w:rsidRDefault="003624F4" w:rsidP="00465D98">
            <w:pPr>
              <w:pStyle w:val="ListParagraph"/>
            </w:pPr>
            <w:r>
              <w:t>Planning investigations</w:t>
            </w:r>
          </w:p>
          <w:p w14:paraId="153E4D83" w14:textId="673C0B33" w:rsidR="003624F4" w:rsidRPr="00191B1B" w:rsidRDefault="003624F4" w:rsidP="00465D98">
            <w:pPr>
              <w:pStyle w:val="ListParagraph"/>
            </w:pPr>
            <w:r>
              <w:t>Conducting investigations</w:t>
            </w:r>
          </w:p>
        </w:tc>
      </w:tr>
      <w:tr w:rsidR="0A346891" w14:paraId="24332C33" w14:textId="77777777" w:rsidTr="00B35DA4">
        <w:tc>
          <w:tcPr>
            <w:cnfStyle w:val="001000000000" w:firstRow="0" w:lastRow="0" w:firstColumn="1" w:lastColumn="0" w:oddVBand="0" w:evenVBand="0" w:oddHBand="0" w:evenHBand="0" w:firstRowFirstColumn="0" w:firstRowLastColumn="0" w:lastRowFirstColumn="0" w:lastRowLastColumn="0"/>
            <w:tcW w:w="13960" w:type="dxa"/>
          </w:tcPr>
          <w:p w14:paraId="241EF65A" w14:textId="41737893" w:rsidR="005A1321" w:rsidRPr="0095229E" w:rsidRDefault="006E1552" w:rsidP="001A0A94">
            <w:pPr>
              <w:spacing w:after="120"/>
              <w:ind w:left="397" w:hanging="397"/>
            </w:pPr>
            <w:r>
              <w:t>Outcomes:</w:t>
            </w:r>
            <w:r w:rsidR="001A0A94">
              <w:t xml:space="preserve"> </w:t>
            </w:r>
            <w:r w:rsidR="005A1321" w:rsidRPr="001A0A94">
              <w:rPr>
                <w:b/>
                <w:bCs/>
              </w:rPr>
              <w:t>SC5-RXN-01</w:t>
            </w:r>
            <w:r w:rsidR="001A0A94" w:rsidRPr="001A0A94">
              <w:rPr>
                <w:b/>
                <w:bCs/>
              </w:rPr>
              <w:t xml:space="preserve">, </w:t>
            </w:r>
            <w:r w:rsidR="005A1321" w:rsidRPr="001A0A94">
              <w:rPr>
                <w:b/>
                <w:bCs/>
              </w:rPr>
              <w:t>SC5-RXN-02</w:t>
            </w:r>
            <w:r w:rsidR="001A0A94" w:rsidRPr="001A0A94">
              <w:rPr>
                <w:b/>
                <w:bCs/>
              </w:rPr>
              <w:t xml:space="preserve">, </w:t>
            </w:r>
            <w:r w:rsidR="005A1321" w:rsidRPr="001A0A94">
              <w:rPr>
                <w:b/>
                <w:bCs/>
              </w:rPr>
              <w:t>SC5-WS-01</w:t>
            </w:r>
            <w:r w:rsidR="001A0A94" w:rsidRPr="001A0A94">
              <w:rPr>
                <w:b/>
                <w:bCs/>
              </w:rPr>
              <w:t xml:space="preserve">, </w:t>
            </w:r>
            <w:r w:rsidR="005A1321" w:rsidRPr="001A0A94">
              <w:rPr>
                <w:b/>
                <w:bCs/>
              </w:rPr>
              <w:t>SC5-WS-02</w:t>
            </w:r>
            <w:r w:rsidR="001A0A94" w:rsidRPr="001A0A94">
              <w:rPr>
                <w:b/>
                <w:bCs/>
              </w:rPr>
              <w:t xml:space="preserve">, </w:t>
            </w:r>
            <w:r w:rsidRPr="001A0A94">
              <w:rPr>
                <w:b/>
                <w:bCs/>
              </w:rPr>
              <w:t>S</w:t>
            </w:r>
            <w:r w:rsidR="005A1321" w:rsidRPr="001A0A94">
              <w:rPr>
                <w:b/>
                <w:bCs/>
              </w:rPr>
              <w:t>C5-WS-03</w:t>
            </w:r>
            <w:r w:rsidR="001A0A94" w:rsidRPr="001A0A94">
              <w:rPr>
                <w:b/>
                <w:bCs/>
              </w:rPr>
              <w:t xml:space="preserve">, </w:t>
            </w:r>
            <w:r w:rsidR="005A1321" w:rsidRPr="001A0A94">
              <w:rPr>
                <w:b/>
                <w:bCs/>
              </w:rPr>
              <w:t>SC5-WS-04</w:t>
            </w:r>
          </w:p>
          <w:p w14:paraId="2B09BD74" w14:textId="67587186" w:rsidR="0A346891" w:rsidRPr="00437F17" w:rsidRDefault="005A1321" w:rsidP="00631F3B">
            <w:pPr>
              <w:spacing w:after="120" w:line="240" w:lineRule="auto"/>
              <w:ind w:left="0"/>
              <w:rPr>
                <w:rFonts w:eastAsia="Times New Roman" w:cs="Arial"/>
                <w:b/>
                <w:bCs/>
                <w:color w:val="000000"/>
                <w:spacing w:val="0"/>
                <w:szCs w:val="20"/>
              </w:rPr>
            </w:pPr>
            <w:r w:rsidRPr="0012695B">
              <w:t>Related Life Skills outcomes:</w:t>
            </w:r>
            <w:r w:rsidRPr="0095229E">
              <w:rPr>
                <w:rFonts w:cs="Arial"/>
                <w:color w:val="000000" w:themeColor="text1"/>
              </w:rPr>
              <w:t xml:space="preserve"> </w:t>
            </w:r>
            <w:r w:rsidRPr="0095229E">
              <w:rPr>
                <w:rFonts w:cs="Arial"/>
                <w:b/>
                <w:bCs/>
                <w:color w:val="000000"/>
                <w:szCs w:val="20"/>
              </w:rPr>
              <w:t>SCLS-R</w:t>
            </w:r>
            <w:r>
              <w:rPr>
                <w:rFonts w:cs="Arial"/>
                <w:b/>
                <w:bCs/>
                <w:color w:val="000000"/>
                <w:szCs w:val="20"/>
              </w:rPr>
              <w:t>XN</w:t>
            </w:r>
            <w:r w:rsidRPr="0095229E">
              <w:rPr>
                <w:rFonts w:cs="Arial"/>
                <w:b/>
                <w:bCs/>
                <w:color w:val="000000"/>
                <w:szCs w:val="20"/>
              </w:rPr>
              <w:t>-01</w:t>
            </w:r>
            <w:r>
              <w:rPr>
                <w:rFonts w:cs="Arial"/>
                <w:b/>
                <w:bCs/>
                <w:color w:val="000000"/>
                <w:szCs w:val="20"/>
              </w:rPr>
              <w:t xml:space="preserve">, </w:t>
            </w:r>
            <w:r>
              <w:rPr>
                <w:rStyle w:val="Strong"/>
              </w:rPr>
              <w:t>SCLS-WS-01, SCLS-WS-02, SCLS-WS-03, SCLS-WS-04</w:t>
            </w:r>
          </w:p>
        </w:tc>
      </w:tr>
    </w:tbl>
    <w:p w14:paraId="0847A469" w14:textId="77777777" w:rsidR="00B37453" w:rsidRDefault="00B37453">
      <w:pPr>
        <w:autoSpaceDE w:val="0"/>
        <w:autoSpaceDN w:val="0"/>
        <w:spacing w:after="0" w:line="240" w:lineRule="auto"/>
        <w:rPr>
          <w:b/>
          <w:bCs/>
          <w:color w:val="002664"/>
          <w:sz w:val="34"/>
          <w:szCs w:val="34"/>
        </w:rPr>
      </w:pPr>
      <w:r>
        <w:br w:type="page"/>
      </w:r>
    </w:p>
    <w:p w14:paraId="6AD64127" w14:textId="64ACD695" w:rsidR="0A346891" w:rsidRDefault="5A30DA32" w:rsidP="005A5869">
      <w:pPr>
        <w:pStyle w:val="Heading2"/>
      </w:pPr>
      <w:r>
        <w:lastRenderedPageBreak/>
        <w:t>Year 10 Term 3</w:t>
      </w:r>
    </w:p>
    <w:tbl>
      <w:tblPr>
        <w:tblStyle w:val="NESATable"/>
        <w:tblW w:w="0" w:type="auto"/>
        <w:tblLook w:val="01E0" w:firstRow="1" w:lastRow="1" w:firstColumn="1" w:lastColumn="1" w:noHBand="0" w:noVBand="0"/>
      </w:tblPr>
      <w:tblGrid>
        <w:gridCol w:w="13960"/>
      </w:tblGrid>
      <w:tr w:rsidR="006E1552" w14:paraId="0B51C0AE" w14:textId="77777777" w:rsidTr="00B35D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2664"/>
          </w:tcPr>
          <w:p w14:paraId="01AC461F" w14:textId="41A97B44" w:rsidR="006E1552" w:rsidRPr="00B35DA4" w:rsidRDefault="006E1552" w:rsidP="00942DB9">
            <w:pPr>
              <w:pStyle w:val="Tableheading"/>
              <w:rPr>
                <w:b/>
              </w:rPr>
            </w:pPr>
            <w:r w:rsidRPr="00B35DA4">
              <w:rPr>
                <w:b/>
              </w:rPr>
              <w:t>Weeks 1</w:t>
            </w:r>
            <w:r w:rsidR="002B7859" w:rsidRPr="00B35DA4">
              <w:rPr>
                <w:b/>
              </w:rPr>
              <w:t>–</w:t>
            </w:r>
            <w:r w:rsidRPr="00B35DA4">
              <w:rPr>
                <w:b/>
              </w:rPr>
              <w:t>10 (including 5 hours for depth study)</w:t>
            </w:r>
          </w:p>
        </w:tc>
      </w:tr>
      <w:tr w:rsidR="0A346891" w14:paraId="4D6BFF06" w14:textId="77777777" w:rsidTr="00B35DA4">
        <w:tc>
          <w:tcPr>
            <w:cnfStyle w:val="001000000000" w:firstRow="0" w:lastRow="0" w:firstColumn="1" w:lastColumn="0" w:oddVBand="0" w:evenVBand="0" w:oddHBand="0" w:evenHBand="0" w:firstRowFirstColumn="0" w:firstRowLastColumn="0" w:lastRowFirstColumn="0" w:lastRowLastColumn="0"/>
            <w:tcW w:w="13960" w:type="dxa"/>
          </w:tcPr>
          <w:p w14:paraId="3C1EB660" w14:textId="7060929C" w:rsidR="0A346891" w:rsidRPr="001A0A94" w:rsidRDefault="4FC467A0" w:rsidP="0012695B">
            <w:pPr>
              <w:pStyle w:val="TableParagraph"/>
              <w:ind w:left="0"/>
            </w:pPr>
            <w:r w:rsidRPr="21E4B019">
              <w:rPr>
                <w:b/>
                <w:bCs/>
              </w:rPr>
              <w:t xml:space="preserve">Unit: </w:t>
            </w:r>
            <w:r w:rsidR="2236979D" w:rsidRPr="001A0A94">
              <w:t>The waves of life</w:t>
            </w:r>
          </w:p>
          <w:p w14:paraId="33583AF7" w14:textId="43DDE346" w:rsidR="0A346891" w:rsidRDefault="0A346891" w:rsidP="00D97531">
            <w:pPr>
              <w:pStyle w:val="TableParagraph"/>
              <w:spacing w:after="120"/>
              <w:ind w:left="0"/>
              <w:rPr>
                <w:b/>
                <w:bCs/>
              </w:rPr>
            </w:pPr>
            <w:r w:rsidRPr="7C9AE7C1">
              <w:rPr>
                <w:b/>
                <w:bCs/>
              </w:rPr>
              <w:t xml:space="preserve">Focus area: </w:t>
            </w:r>
            <w:r w:rsidR="4856CE90" w:rsidRPr="001A0A94">
              <w:t>Waves and motion</w:t>
            </w:r>
          </w:p>
          <w:p w14:paraId="75762CE0" w14:textId="3BC4E205" w:rsidR="002011DC" w:rsidRPr="00D97531" w:rsidRDefault="00BE6A20" w:rsidP="00D97531">
            <w:pPr>
              <w:pStyle w:val="TableParagraph"/>
              <w:spacing w:after="120"/>
              <w:ind w:left="0"/>
              <w:rPr>
                <w:rFonts w:cs="Times New Roman"/>
              </w:rPr>
            </w:pPr>
            <w:r>
              <w:rPr>
                <w:rFonts w:cs="Times New Roman"/>
              </w:rPr>
              <w:t>S</w:t>
            </w:r>
            <w:r w:rsidR="002011DC" w:rsidRPr="00A471FE">
              <w:rPr>
                <w:rFonts w:cs="Times New Roman"/>
              </w:rPr>
              <w:t>tudents learn key concepts related to waves</w:t>
            </w:r>
            <w:r w:rsidR="002011DC">
              <w:rPr>
                <w:rFonts w:cs="Times New Roman"/>
              </w:rPr>
              <w:t xml:space="preserve"> and</w:t>
            </w:r>
            <w:r w:rsidR="002011DC" w:rsidRPr="00A471FE">
              <w:rPr>
                <w:rFonts w:cs="Times New Roman"/>
              </w:rPr>
              <w:t xml:space="preserve"> motion and</w:t>
            </w:r>
            <w:r w:rsidR="002011DC">
              <w:rPr>
                <w:rFonts w:cs="Times New Roman"/>
              </w:rPr>
              <w:t xml:space="preserve"> </w:t>
            </w:r>
            <w:r w:rsidR="00582871">
              <w:rPr>
                <w:rFonts w:cs="Times New Roman"/>
              </w:rPr>
              <w:t>how to apply these</w:t>
            </w:r>
            <w:r w:rsidR="002011DC" w:rsidRPr="000D652E">
              <w:rPr>
                <w:rFonts w:cs="Times New Roman"/>
              </w:rPr>
              <w:t xml:space="preserve"> concepts. </w:t>
            </w:r>
            <w:r w:rsidR="00582871">
              <w:rPr>
                <w:rFonts w:cs="Times New Roman"/>
              </w:rPr>
              <w:t>They</w:t>
            </w:r>
            <w:r w:rsidR="00582871" w:rsidRPr="00A471FE">
              <w:rPr>
                <w:rFonts w:cs="Times New Roman"/>
              </w:rPr>
              <w:t xml:space="preserve"> </w:t>
            </w:r>
            <w:r w:rsidR="002011DC" w:rsidRPr="00A471FE">
              <w:rPr>
                <w:rFonts w:cs="Times New Roman"/>
              </w:rPr>
              <w:t xml:space="preserve">differentiate between mechanical and electromagnetic </w:t>
            </w:r>
            <w:r w:rsidR="002011DC">
              <w:rPr>
                <w:rFonts w:cs="Times New Roman"/>
              </w:rPr>
              <w:t xml:space="preserve">(EM) </w:t>
            </w:r>
            <w:r w:rsidR="002011DC" w:rsidRPr="00A471FE">
              <w:rPr>
                <w:rFonts w:cs="Times New Roman"/>
              </w:rPr>
              <w:t>waves, analyse wave</w:t>
            </w:r>
            <w:r w:rsidR="002011DC">
              <w:rPr>
                <w:rFonts w:cs="Times New Roman"/>
              </w:rPr>
              <w:t>s</w:t>
            </w:r>
            <w:r w:rsidR="002011DC" w:rsidRPr="00A471FE">
              <w:rPr>
                <w:rFonts w:cs="Times New Roman"/>
              </w:rPr>
              <w:t xml:space="preserve"> and </w:t>
            </w:r>
            <w:r w:rsidR="00997B26">
              <w:rPr>
                <w:rFonts w:cs="Times New Roman"/>
              </w:rPr>
              <w:t>develop</w:t>
            </w:r>
            <w:r w:rsidR="002011DC">
              <w:rPr>
                <w:rFonts w:cs="Times New Roman"/>
              </w:rPr>
              <w:t xml:space="preserve"> </w:t>
            </w:r>
            <w:r w:rsidR="002011DC" w:rsidRPr="00A471FE">
              <w:rPr>
                <w:rFonts w:cs="Times New Roman"/>
              </w:rPr>
              <w:t>understand</w:t>
            </w:r>
            <w:r w:rsidR="00997B26">
              <w:rPr>
                <w:rFonts w:cs="Times New Roman"/>
              </w:rPr>
              <w:t>ing of</w:t>
            </w:r>
            <w:r w:rsidR="002011DC" w:rsidRPr="00A471FE">
              <w:rPr>
                <w:rFonts w:cs="Times New Roman"/>
              </w:rPr>
              <w:t xml:space="preserve"> wave behaviours. </w:t>
            </w:r>
            <w:r w:rsidR="002011DC">
              <w:rPr>
                <w:rFonts w:cs="Times New Roman"/>
              </w:rPr>
              <w:t>Students</w:t>
            </w:r>
            <w:r w:rsidR="002011DC" w:rsidRPr="00A471FE">
              <w:rPr>
                <w:rFonts w:cs="Times New Roman"/>
              </w:rPr>
              <w:t xml:space="preserve"> conduct investigations </w:t>
            </w:r>
            <w:r w:rsidR="002011DC">
              <w:rPr>
                <w:rFonts w:cs="Times New Roman"/>
              </w:rPr>
              <w:t>to determine</w:t>
            </w:r>
            <w:r w:rsidR="002011DC" w:rsidRPr="00A471FE">
              <w:rPr>
                <w:rFonts w:cs="Times New Roman"/>
              </w:rPr>
              <w:t xml:space="preserve"> relationships between distance, time, speed, force, mass and acceleration. They apply Newton's laws of motion and use mathematical representations to quantitatively relate motion variables</w:t>
            </w:r>
            <w:r w:rsidR="00245929">
              <w:rPr>
                <w:rFonts w:cs="Times New Roman"/>
              </w:rPr>
              <w:t>.</w:t>
            </w:r>
          </w:p>
          <w:p w14:paraId="69208F02" w14:textId="4B8FBC79" w:rsidR="0A346891" w:rsidRPr="001A0A94" w:rsidRDefault="006C7EA4" w:rsidP="00D97531">
            <w:pPr>
              <w:spacing w:after="120"/>
              <w:ind w:left="0"/>
              <w:rPr>
                <w:b/>
                <w:bCs/>
              </w:rPr>
            </w:pPr>
            <w:r w:rsidRPr="001A0A94">
              <w:rPr>
                <w:b/>
                <w:bCs/>
              </w:rPr>
              <w:t>Working scientifically processes</w:t>
            </w:r>
            <w:r w:rsidR="00887F94">
              <w:rPr>
                <w:b/>
                <w:bCs/>
              </w:rPr>
              <w:t>:</w:t>
            </w:r>
          </w:p>
          <w:p w14:paraId="34766E3F" w14:textId="77777777" w:rsidR="0A346891" w:rsidRPr="00465D98" w:rsidRDefault="00465D98" w:rsidP="00465D98">
            <w:pPr>
              <w:pStyle w:val="ListParagraph"/>
              <w:rPr>
                <w:b/>
                <w:bCs/>
              </w:rPr>
            </w:pPr>
            <w:r>
              <w:t>Conducting investigations</w:t>
            </w:r>
          </w:p>
          <w:p w14:paraId="3E5B2BF1" w14:textId="587B1F1D" w:rsidR="00465D98" w:rsidRPr="00465D98" w:rsidRDefault="00465D98" w:rsidP="00465D98">
            <w:pPr>
              <w:pStyle w:val="ListParagraph"/>
            </w:pPr>
            <w:r w:rsidRPr="00465D98">
              <w:t>Processing data and information</w:t>
            </w:r>
          </w:p>
        </w:tc>
      </w:tr>
      <w:tr w:rsidR="0A346891" w14:paraId="3112D24B" w14:textId="77777777" w:rsidTr="00B35DA4">
        <w:tc>
          <w:tcPr>
            <w:cnfStyle w:val="001000000000" w:firstRow="0" w:lastRow="0" w:firstColumn="1" w:lastColumn="0" w:oddVBand="0" w:evenVBand="0" w:oddHBand="0" w:evenHBand="0" w:firstRowFirstColumn="0" w:firstRowLastColumn="0" w:lastRowFirstColumn="0" w:lastRowLastColumn="0"/>
            <w:tcW w:w="13960" w:type="dxa"/>
          </w:tcPr>
          <w:p w14:paraId="1A991A16" w14:textId="4204A838" w:rsidR="002F18E2" w:rsidRPr="001A0A94" w:rsidRDefault="0A346891" w:rsidP="00D97531">
            <w:pPr>
              <w:spacing w:before="120" w:after="120"/>
              <w:ind w:left="397" w:hanging="397"/>
              <w:rPr>
                <w:rFonts w:eastAsiaTheme="minorEastAsia"/>
                <w:color w:val="000000" w:themeColor="text1"/>
              </w:rPr>
            </w:pPr>
            <w:r>
              <w:t xml:space="preserve">Outcomes: </w:t>
            </w:r>
            <w:r w:rsidR="002F18E2" w:rsidRPr="001A0A94">
              <w:rPr>
                <w:b/>
                <w:bCs/>
              </w:rPr>
              <w:t>SC5-WAM-01</w:t>
            </w:r>
            <w:r w:rsidR="001A0A94" w:rsidRPr="001A0A94">
              <w:rPr>
                <w:b/>
                <w:bCs/>
              </w:rPr>
              <w:t xml:space="preserve">, </w:t>
            </w:r>
            <w:r w:rsidR="002F18E2" w:rsidRPr="001A0A94">
              <w:rPr>
                <w:b/>
                <w:bCs/>
              </w:rPr>
              <w:t>SC5-WAM-02</w:t>
            </w:r>
            <w:r w:rsidR="001A0A94" w:rsidRPr="001A0A94">
              <w:rPr>
                <w:b/>
                <w:bCs/>
              </w:rPr>
              <w:t xml:space="preserve">, </w:t>
            </w:r>
            <w:r w:rsidR="002F18E2" w:rsidRPr="001A0A94">
              <w:rPr>
                <w:b/>
                <w:bCs/>
              </w:rPr>
              <w:t>SC5-WS-04</w:t>
            </w:r>
            <w:r w:rsidR="001A0A94" w:rsidRPr="001A0A94">
              <w:rPr>
                <w:b/>
                <w:bCs/>
              </w:rPr>
              <w:t xml:space="preserve">, </w:t>
            </w:r>
            <w:r w:rsidR="002F18E2" w:rsidRPr="001A0A94">
              <w:rPr>
                <w:b/>
                <w:bCs/>
              </w:rPr>
              <w:t>SC5-WS-05</w:t>
            </w:r>
          </w:p>
          <w:p w14:paraId="57827F75" w14:textId="081627D2" w:rsidR="0A346891" w:rsidRPr="0012695B" w:rsidRDefault="002F18E2" w:rsidP="00D97531">
            <w:pPr>
              <w:spacing w:after="120" w:line="240" w:lineRule="auto"/>
              <w:ind w:left="0"/>
              <w:rPr>
                <w:rFonts w:eastAsia="Times New Roman" w:cs="Arial"/>
                <w:b/>
                <w:bCs/>
                <w:color w:val="000000"/>
                <w:spacing w:val="0"/>
                <w:szCs w:val="20"/>
              </w:rPr>
            </w:pPr>
            <w:r w:rsidRPr="001A0A94">
              <w:t>Related Life Skills outcomes:</w:t>
            </w:r>
            <w:r w:rsidRPr="0095229E">
              <w:rPr>
                <w:rFonts w:eastAsia="Arial" w:cs="Arial"/>
                <w:color w:val="000000" w:themeColor="text1"/>
                <w:szCs w:val="20"/>
              </w:rPr>
              <w:t xml:space="preserve"> </w:t>
            </w:r>
            <w:r w:rsidRPr="0095229E">
              <w:rPr>
                <w:rFonts w:cs="Arial"/>
                <w:b/>
                <w:bCs/>
                <w:color w:val="000000"/>
                <w:szCs w:val="20"/>
              </w:rPr>
              <w:t>SCLS-WAM-01</w:t>
            </w:r>
            <w:r>
              <w:rPr>
                <w:rFonts w:eastAsia="Times New Roman" w:cs="Arial"/>
                <w:b/>
                <w:bCs/>
                <w:color w:val="000000"/>
                <w:spacing w:val="0"/>
                <w:szCs w:val="20"/>
              </w:rPr>
              <w:t xml:space="preserve">, </w:t>
            </w:r>
            <w:r>
              <w:rPr>
                <w:rStyle w:val="Strong"/>
              </w:rPr>
              <w:t>SCLS-WS-04, SCLS-WS-05</w:t>
            </w:r>
          </w:p>
        </w:tc>
      </w:tr>
    </w:tbl>
    <w:p w14:paraId="29874018" w14:textId="59FE6E7A" w:rsidR="0A346891" w:rsidRDefault="0A346891" w:rsidP="0A346891"/>
    <w:p w14:paraId="1E9C65FB" w14:textId="77777777" w:rsidR="007E403B" w:rsidRDefault="007E403B">
      <w:pPr>
        <w:autoSpaceDE w:val="0"/>
        <w:autoSpaceDN w:val="0"/>
        <w:spacing w:after="0" w:line="240" w:lineRule="auto"/>
        <w:rPr>
          <w:b/>
          <w:bCs/>
          <w:color w:val="002664"/>
          <w:sz w:val="34"/>
          <w:szCs w:val="34"/>
        </w:rPr>
      </w:pPr>
      <w:r>
        <w:br w:type="page"/>
      </w:r>
    </w:p>
    <w:p w14:paraId="568F7F76" w14:textId="0BBAF6D8" w:rsidR="140AE174" w:rsidRDefault="140AE174" w:rsidP="005A5869">
      <w:pPr>
        <w:pStyle w:val="Heading2"/>
      </w:pPr>
      <w:r>
        <w:lastRenderedPageBreak/>
        <w:t>Year 10 Term 4</w:t>
      </w:r>
    </w:p>
    <w:tbl>
      <w:tblPr>
        <w:tblStyle w:val="NESATable"/>
        <w:tblW w:w="5025" w:type="pct"/>
        <w:tblLook w:val="01E0" w:firstRow="1" w:lastRow="1" w:firstColumn="1" w:lastColumn="1" w:noHBand="0" w:noVBand="0"/>
      </w:tblPr>
      <w:tblGrid>
        <w:gridCol w:w="14030"/>
      </w:tblGrid>
      <w:tr w:rsidR="004A14DD" w14:paraId="677849F5" w14:textId="77777777" w:rsidTr="00B35D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2664"/>
          </w:tcPr>
          <w:p w14:paraId="67204F26" w14:textId="0E39C412" w:rsidR="004A14DD" w:rsidRPr="00B35DA4" w:rsidRDefault="004A14DD" w:rsidP="00942DB9">
            <w:pPr>
              <w:pStyle w:val="Tableheading"/>
              <w:rPr>
                <w:b/>
              </w:rPr>
            </w:pPr>
            <w:r w:rsidRPr="00B35DA4">
              <w:rPr>
                <w:b/>
              </w:rPr>
              <w:t>Weeks 1</w:t>
            </w:r>
            <w:r w:rsidR="002B7859" w:rsidRPr="00B35DA4">
              <w:rPr>
                <w:b/>
              </w:rPr>
              <w:t>–</w:t>
            </w:r>
            <w:r w:rsidRPr="00B35DA4">
              <w:rPr>
                <w:b/>
              </w:rPr>
              <w:t>10</w:t>
            </w:r>
          </w:p>
        </w:tc>
      </w:tr>
      <w:tr w:rsidR="0A346891" w14:paraId="17F11556" w14:textId="77777777" w:rsidTr="007753AC">
        <w:tc>
          <w:tcPr>
            <w:cnfStyle w:val="001000000000" w:firstRow="0" w:lastRow="0" w:firstColumn="1" w:lastColumn="0" w:oddVBand="0" w:evenVBand="0" w:oddHBand="0" w:evenHBand="0" w:firstRowFirstColumn="0" w:firstRowLastColumn="0" w:lastRowFirstColumn="0" w:lastRowLastColumn="0"/>
            <w:tcW w:w="0" w:type="pct"/>
            <w:tcBorders>
              <w:bottom w:val="single" w:sz="4" w:space="0" w:color="041E42"/>
            </w:tcBorders>
          </w:tcPr>
          <w:p w14:paraId="26CB7438" w14:textId="55F7CF23" w:rsidR="0A346891" w:rsidRDefault="4FC467A0" w:rsidP="0A346891">
            <w:pPr>
              <w:pStyle w:val="TableParagraph"/>
              <w:rPr>
                <w:b/>
                <w:bCs/>
              </w:rPr>
            </w:pPr>
            <w:r w:rsidRPr="21E4B019">
              <w:rPr>
                <w:b/>
                <w:bCs/>
              </w:rPr>
              <w:t>Unit:</w:t>
            </w:r>
            <w:r w:rsidR="4911EAFB" w:rsidRPr="21E4B019">
              <w:rPr>
                <w:b/>
                <w:bCs/>
              </w:rPr>
              <w:t xml:space="preserve"> </w:t>
            </w:r>
            <w:r w:rsidR="4911EAFB" w:rsidRPr="001A0A94">
              <w:t xml:space="preserve">What is </w:t>
            </w:r>
            <w:r w:rsidR="001A0A94">
              <w:t>p</w:t>
            </w:r>
            <w:r w:rsidR="48B3E923" w:rsidRPr="001A0A94">
              <w:t>seudoscience</w:t>
            </w:r>
            <w:r w:rsidR="4D2020B7" w:rsidRPr="001A0A94">
              <w:t>?</w:t>
            </w:r>
          </w:p>
          <w:p w14:paraId="2C9DD212" w14:textId="3BCBE87A" w:rsidR="0A346891" w:rsidRPr="001A0A94" w:rsidRDefault="4FC467A0" w:rsidP="00D97531">
            <w:pPr>
              <w:pStyle w:val="TableParagraph"/>
              <w:spacing w:after="120"/>
            </w:pPr>
            <w:r w:rsidRPr="21E4B019">
              <w:rPr>
                <w:b/>
                <w:bCs/>
              </w:rPr>
              <w:t xml:space="preserve">Focus area: </w:t>
            </w:r>
            <w:r w:rsidR="466BAF7C" w:rsidRPr="001A0A94">
              <w:t>Data science 2</w:t>
            </w:r>
          </w:p>
          <w:p w14:paraId="6D8E899F" w14:textId="53188B8B" w:rsidR="0A346891" w:rsidRPr="00246617" w:rsidRDefault="00BE6A20" w:rsidP="001A0A94">
            <w:pPr>
              <w:pStyle w:val="TableParagraph"/>
              <w:spacing w:after="120"/>
              <w:rPr>
                <w:sz w:val="18"/>
                <w:szCs w:val="20"/>
                <w:lang w:val="en-US"/>
              </w:rPr>
            </w:pPr>
            <w:r>
              <w:rPr>
                <w:rFonts w:eastAsia="Arial" w:cs="Arial"/>
                <w:color w:val="000000" w:themeColor="text1"/>
                <w:szCs w:val="20"/>
                <w:lang w:val="en-US"/>
              </w:rPr>
              <w:t>S</w:t>
            </w:r>
            <w:r w:rsidR="2863EE0F" w:rsidRPr="00246617">
              <w:rPr>
                <w:rFonts w:eastAsia="Arial" w:cs="Arial"/>
                <w:color w:val="000000" w:themeColor="text1"/>
                <w:szCs w:val="20"/>
                <w:lang w:val="en-US"/>
              </w:rPr>
              <w:t>tudents explore how scientific claims can be tested and verified using data. They develop skills in analysing data, problem</w:t>
            </w:r>
            <w:r w:rsidR="00325ED9">
              <w:rPr>
                <w:rFonts w:eastAsia="Arial" w:cs="Arial"/>
                <w:color w:val="000000" w:themeColor="text1"/>
                <w:szCs w:val="20"/>
                <w:lang w:val="en-US"/>
              </w:rPr>
              <w:t>-</w:t>
            </w:r>
            <w:r w:rsidR="2863EE0F" w:rsidRPr="00246617">
              <w:rPr>
                <w:rFonts w:eastAsia="Arial" w:cs="Arial"/>
                <w:color w:val="000000" w:themeColor="text1"/>
                <w:szCs w:val="20"/>
                <w:lang w:val="en-US"/>
              </w:rPr>
              <w:t xml:space="preserve">solving and communicating. </w:t>
            </w:r>
            <w:r w:rsidR="00C94DC7" w:rsidRPr="00C94DC7">
              <w:rPr>
                <w:rFonts w:eastAsia="Arial" w:cs="Arial"/>
                <w:color w:val="000000" w:themeColor="text1"/>
                <w:szCs w:val="20"/>
                <w:lang w:val="en-US"/>
              </w:rPr>
              <w:t>Students develop their understanding of the roles of hypothesis testing and peer review to assess scientific knowledge, how to identify pseudoscientific claims, and how to analyse large datasets to draw evidence-based conclusions (including understanding the difference between correlation and causation in scientific relationships).</w:t>
            </w:r>
            <w:r w:rsidR="2863EE0F" w:rsidRPr="00246617">
              <w:rPr>
                <w:rFonts w:eastAsia="Arial" w:cs="Arial"/>
                <w:color w:val="000000" w:themeColor="text1"/>
                <w:szCs w:val="20"/>
                <w:lang w:val="en-US"/>
              </w:rPr>
              <w:t xml:space="preserve"> </w:t>
            </w:r>
            <w:r w:rsidR="00DA5091">
              <w:rPr>
                <w:rFonts w:eastAsia="Arial" w:cs="Arial"/>
                <w:color w:val="000000" w:themeColor="text1"/>
                <w:szCs w:val="20"/>
                <w:lang w:val="en-US"/>
              </w:rPr>
              <w:t>They</w:t>
            </w:r>
            <w:r w:rsidR="00DA5091" w:rsidRPr="00246617">
              <w:rPr>
                <w:rFonts w:eastAsia="Arial" w:cs="Arial"/>
                <w:color w:val="000000" w:themeColor="text1"/>
                <w:szCs w:val="20"/>
                <w:lang w:val="en-US"/>
              </w:rPr>
              <w:t xml:space="preserve"> </w:t>
            </w:r>
            <w:r w:rsidR="2863EE0F" w:rsidRPr="00246617">
              <w:rPr>
                <w:rFonts w:eastAsia="Arial" w:cs="Arial"/>
                <w:color w:val="000000" w:themeColor="text1"/>
                <w:szCs w:val="20"/>
                <w:lang w:val="en-US"/>
              </w:rPr>
              <w:t xml:space="preserve">learn how to use data to make evidence-based decisions about issues that affect their own </w:t>
            </w:r>
            <w:r w:rsidR="60DB7CCE" w:rsidRPr="00246617">
              <w:rPr>
                <w:rFonts w:eastAsia="Arial" w:cs="Arial"/>
                <w:color w:val="000000" w:themeColor="text1"/>
                <w:szCs w:val="20"/>
                <w:lang w:val="en-US"/>
              </w:rPr>
              <w:t>lives and</w:t>
            </w:r>
            <w:r w:rsidR="2863EE0F" w:rsidRPr="00246617">
              <w:rPr>
                <w:rFonts w:eastAsia="Arial" w:cs="Arial"/>
                <w:color w:val="000000" w:themeColor="text1"/>
                <w:szCs w:val="20"/>
                <w:lang w:val="en-US"/>
              </w:rPr>
              <w:t xml:space="preserve"> assess the implications of these decisions.</w:t>
            </w:r>
          </w:p>
          <w:p w14:paraId="78B543BB" w14:textId="4FE33017" w:rsidR="0A346891" w:rsidRPr="001A0A94" w:rsidRDefault="006C7EA4" w:rsidP="00D97531">
            <w:pPr>
              <w:spacing w:after="120"/>
              <w:rPr>
                <w:b/>
                <w:bCs/>
              </w:rPr>
            </w:pPr>
            <w:r w:rsidRPr="001A0A94">
              <w:rPr>
                <w:b/>
                <w:bCs/>
              </w:rPr>
              <w:t>Working scientifically processes</w:t>
            </w:r>
            <w:r w:rsidR="00887F94">
              <w:rPr>
                <w:b/>
                <w:bCs/>
              </w:rPr>
              <w:t>:</w:t>
            </w:r>
          </w:p>
          <w:p w14:paraId="7789D435" w14:textId="77777777" w:rsidR="00D97D7C" w:rsidRDefault="0740D725" w:rsidP="00A55170">
            <w:pPr>
              <w:pStyle w:val="ListParagraph"/>
            </w:pPr>
            <w:r w:rsidRPr="21E4B019">
              <w:t>Analys</w:t>
            </w:r>
            <w:r w:rsidR="00A55170">
              <w:t>ing data and information</w:t>
            </w:r>
          </w:p>
          <w:p w14:paraId="7FD92A6E" w14:textId="77777777" w:rsidR="00A55170" w:rsidRDefault="00A55170" w:rsidP="00A55170">
            <w:pPr>
              <w:pStyle w:val="ListParagraph"/>
            </w:pPr>
            <w:r>
              <w:t>Problem-solving</w:t>
            </w:r>
          </w:p>
          <w:p w14:paraId="28E8CFB5" w14:textId="27274080" w:rsidR="00A55170" w:rsidRPr="004A14DD" w:rsidRDefault="00A55170" w:rsidP="00A55170">
            <w:pPr>
              <w:pStyle w:val="ListParagraph"/>
            </w:pPr>
            <w:r>
              <w:t>Communicating</w:t>
            </w:r>
          </w:p>
        </w:tc>
      </w:tr>
      <w:tr w:rsidR="0A346891" w14:paraId="3E07B4A1" w14:textId="77777777" w:rsidTr="007753AC">
        <w:tc>
          <w:tcPr>
            <w:cnfStyle w:val="001000000000" w:firstRow="0" w:lastRow="0" w:firstColumn="1" w:lastColumn="0" w:oddVBand="0" w:evenVBand="0" w:oddHBand="0" w:evenHBand="0" w:firstRowFirstColumn="0" w:firstRowLastColumn="0" w:lastRowFirstColumn="0" w:lastRowLastColumn="0"/>
            <w:tcW w:w="0" w:type="pct"/>
            <w:tcBorders>
              <w:bottom w:val="single" w:sz="4" w:space="0" w:color="auto"/>
            </w:tcBorders>
          </w:tcPr>
          <w:p w14:paraId="7139AC73" w14:textId="77777777" w:rsidR="00D97531" w:rsidRDefault="0A346891" w:rsidP="00D97531">
            <w:pPr>
              <w:spacing w:after="120"/>
              <w:ind w:left="397" w:hanging="397"/>
              <w:rPr>
                <w:b/>
                <w:bCs/>
              </w:rPr>
            </w:pPr>
            <w:r>
              <w:t xml:space="preserve">Outcomes: </w:t>
            </w:r>
            <w:r w:rsidR="00F576FF" w:rsidRPr="001A0A94">
              <w:rPr>
                <w:b/>
                <w:bCs/>
              </w:rPr>
              <w:t>SC5-DA2-01</w:t>
            </w:r>
            <w:bookmarkStart w:id="1" w:name="_Hlk138603546"/>
            <w:r w:rsidR="001A0A94" w:rsidRPr="001A0A94">
              <w:rPr>
                <w:b/>
                <w:bCs/>
              </w:rPr>
              <w:t xml:space="preserve">, </w:t>
            </w:r>
            <w:r w:rsidR="00F576FF" w:rsidRPr="001A0A94">
              <w:rPr>
                <w:b/>
                <w:bCs/>
              </w:rPr>
              <w:t>SC5-WS-06</w:t>
            </w:r>
            <w:bookmarkEnd w:id="1"/>
            <w:r w:rsidR="001A0A94" w:rsidRPr="001A0A94">
              <w:rPr>
                <w:b/>
                <w:bCs/>
              </w:rPr>
              <w:t xml:space="preserve">, </w:t>
            </w:r>
            <w:r w:rsidR="00F576FF" w:rsidRPr="001A0A94">
              <w:rPr>
                <w:b/>
                <w:bCs/>
              </w:rPr>
              <w:t>SC5-WS-07</w:t>
            </w:r>
            <w:r w:rsidR="001A0A94" w:rsidRPr="001A0A94">
              <w:rPr>
                <w:b/>
                <w:bCs/>
              </w:rPr>
              <w:t xml:space="preserve">, </w:t>
            </w:r>
            <w:r w:rsidR="00F576FF" w:rsidRPr="001A0A94">
              <w:rPr>
                <w:b/>
                <w:bCs/>
              </w:rPr>
              <w:t>SC5-WS-08</w:t>
            </w:r>
          </w:p>
          <w:p w14:paraId="299557B9" w14:textId="38D22747" w:rsidR="0A346891" w:rsidRPr="00D97531" w:rsidRDefault="00F576FF" w:rsidP="00D97531">
            <w:pPr>
              <w:spacing w:after="120"/>
              <w:ind w:left="397" w:hanging="397"/>
              <w:rPr>
                <w:b/>
                <w:bCs/>
              </w:rPr>
            </w:pPr>
            <w:r w:rsidRPr="001A0A94">
              <w:t>Related Life Skills outcomes:</w:t>
            </w:r>
            <w:r w:rsidRPr="0095229E">
              <w:rPr>
                <w:rFonts w:eastAsia="Arial" w:cs="Arial"/>
                <w:color w:val="000000" w:themeColor="text1"/>
                <w:szCs w:val="20"/>
              </w:rPr>
              <w:t xml:space="preserve"> </w:t>
            </w:r>
            <w:r w:rsidRPr="0095229E">
              <w:rPr>
                <w:rFonts w:cs="Arial"/>
                <w:b/>
                <w:bCs/>
                <w:color w:val="000000"/>
                <w:szCs w:val="20"/>
              </w:rPr>
              <w:t>SCLS-DAS-01</w:t>
            </w:r>
            <w:r>
              <w:rPr>
                <w:rFonts w:cs="Arial"/>
                <w:b/>
                <w:bCs/>
                <w:color w:val="000000"/>
                <w:szCs w:val="20"/>
              </w:rPr>
              <w:t xml:space="preserve">, </w:t>
            </w:r>
            <w:r>
              <w:rPr>
                <w:rStyle w:val="Strong"/>
              </w:rPr>
              <w:t>SCLS-WS-06, SCLS-WS-07, SCLS-WS-08</w:t>
            </w:r>
          </w:p>
        </w:tc>
      </w:tr>
    </w:tbl>
    <w:p w14:paraId="419956CB" w14:textId="27833B26" w:rsidR="0A346891" w:rsidRDefault="0A346891" w:rsidP="0A346891"/>
    <w:sectPr w:rsidR="0A346891" w:rsidSect="00636CC0">
      <w:footerReference w:type="default" r:id="rId11"/>
      <w:headerReference w:type="first" r:id="rId12"/>
      <w:footerReference w:type="first" r:id="rId13"/>
      <w:pgSz w:w="16850" w:h="11910" w:orient="landscape"/>
      <w:pgMar w:top="1440" w:right="1440" w:bottom="1440" w:left="1440" w:header="0" w:footer="42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607D9" w14:textId="77777777" w:rsidR="007A41AA" w:rsidRDefault="007A41AA">
      <w:r>
        <w:separator/>
      </w:r>
    </w:p>
  </w:endnote>
  <w:endnote w:type="continuationSeparator" w:id="0">
    <w:p w14:paraId="3C49CB03" w14:textId="77777777" w:rsidR="007A41AA" w:rsidRDefault="007A4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98B32" w14:textId="53A8F166" w:rsidR="00911BBB" w:rsidRPr="0012695B" w:rsidRDefault="0012695B" w:rsidP="0012695B">
    <w:pPr>
      <w:pBdr>
        <w:top w:val="single" w:sz="4" w:space="17" w:color="002664"/>
      </w:pBdr>
      <w:tabs>
        <w:tab w:val="left" w:pos="13892"/>
      </w:tabs>
      <w:spacing w:before="240" w:after="0"/>
      <w:rPr>
        <w:b/>
        <w:bCs/>
        <w:color w:val="002664"/>
        <w:sz w:val="18"/>
        <w:szCs w:val="18"/>
      </w:rPr>
    </w:pPr>
    <w:r w:rsidRPr="0012695B">
      <w:rPr>
        <w:color w:val="002664"/>
        <w:w w:val="105"/>
        <w:sz w:val="18"/>
        <w:szCs w:val="18"/>
      </w:rPr>
      <w:t>Science 7–10 (2023): Sample scope and sequence (Stage 5</w:t>
    </w:r>
    <w:r w:rsidR="003E0957">
      <w:rPr>
        <w:color w:val="002664"/>
        <w:w w:val="105"/>
        <w:sz w:val="18"/>
        <w:szCs w:val="18"/>
      </w:rPr>
      <w:t>)</w:t>
    </w:r>
    <w:r>
      <w:rPr>
        <w:color w:val="002664"/>
        <w:w w:val="105"/>
        <w:sz w:val="18"/>
        <w:szCs w:val="18"/>
      </w:rPr>
      <w:ptab w:relativeTo="margin" w:alignment="right" w:leader="none"/>
    </w:r>
    <w:r w:rsidRPr="004212C0">
      <w:rPr>
        <w:color w:val="002664"/>
        <w:w w:val="105"/>
        <w:sz w:val="18"/>
        <w:szCs w:val="18"/>
      </w:rPr>
      <w:t xml:space="preserve"> </w:t>
    </w:r>
    <w:r w:rsidRPr="004212C0">
      <w:rPr>
        <w:color w:val="002664"/>
        <w:sz w:val="18"/>
        <w:szCs w:val="20"/>
      </w:rPr>
      <w:t xml:space="preserve">Page </w:t>
    </w:r>
    <w:r w:rsidRPr="004212C0">
      <w:rPr>
        <w:b/>
        <w:bCs/>
        <w:color w:val="002664"/>
        <w:sz w:val="18"/>
        <w:szCs w:val="18"/>
      </w:rPr>
      <w:fldChar w:fldCharType="begin"/>
    </w:r>
    <w:r w:rsidRPr="004212C0">
      <w:rPr>
        <w:b/>
        <w:bCs/>
        <w:color w:val="002664"/>
        <w:w w:val="102"/>
        <w:sz w:val="18"/>
        <w:szCs w:val="18"/>
      </w:rPr>
      <w:instrText xml:space="preserve"> PAGE </w:instrText>
    </w:r>
    <w:r w:rsidRPr="004212C0">
      <w:rPr>
        <w:b/>
        <w:bCs/>
        <w:color w:val="002664"/>
        <w:sz w:val="18"/>
        <w:szCs w:val="18"/>
      </w:rPr>
      <w:fldChar w:fldCharType="separate"/>
    </w:r>
    <w:r>
      <w:rPr>
        <w:b/>
        <w:bCs/>
        <w:color w:val="002664"/>
        <w:sz w:val="18"/>
        <w:szCs w:val="18"/>
      </w:rPr>
      <w:t>1</w:t>
    </w:r>
    <w:r w:rsidRPr="004212C0">
      <w:rPr>
        <w:b/>
        <w:bCs/>
        <w:color w:val="002664"/>
        <w:sz w:val="18"/>
        <w:szCs w:val="18"/>
      </w:rPr>
      <w:fldChar w:fldCharType="end"/>
    </w:r>
    <w:r w:rsidRPr="004212C0">
      <w:rPr>
        <w:color w:val="002664"/>
        <w:sz w:val="18"/>
        <w:szCs w:val="20"/>
      </w:rPr>
      <w:t xml:space="preserve"> of </w:t>
    </w:r>
    <w:r w:rsidRPr="004212C0">
      <w:rPr>
        <w:b/>
        <w:bCs/>
        <w:color w:val="002664"/>
        <w:sz w:val="18"/>
        <w:szCs w:val="18"/>
      </w:rPr>
      <w:fldChar w:fldCharType="begin"/>
    </w:r>
    <w:r w:rsidRPr="004212C0">
      <w:rPr>
        <w:b/>
        <w:bCs/>
        <w:color w:val="002664"/>
        <w:sz w:val="18"/>
        <w:szCs w:val="18"/>
      </w:rPr>
      <w:instrText xml:space="preserve"> NUMPAGES   \* MERGEFORMAT </w:instrText>
    </w:r>
    <w:r w:rsidRPr="004212C0">
      <w:rPr>
        <w:b/>
        <w:bCs/>
        <w:color w:val="002664"/>
        <w:sz w:val="18"/>
        <w:szCs w:val="18"/>
      </w:rPr>
      <w:fldChar w:fldCharType="separate"/>
    </w:r>
    <w:r>
      <w:rPr>
        <w:b/>
        <w:bCs/>
        <w:color w:val="002664"/>
        <w:sz w:val="18"/>
        <w:szCs w:val="18"/>
      </w:rPr>
      <w:t>9</w:t>
    </w:r>
    <w:r w:rsidRPr="004212C0">
      <w:rPr>
        <w:b/>
        <w:bCs/>
        <w:color w:val="002664"/>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98029" w14:textId="3ECB85C1" w:rsidR="00221AC8" w:rsidRPr="004212C0" w:rsidRDefault="00221AC8" w:rsidP="0012695B">
    <w:pPr>
      <w:pBdr>
        <w:top w:val="single" w:sz="4" w:space="17" w:color="002664"/>
      </w:pBdr>
      <w:tabs>
        <w:tab w:val="left" w:pos="13892"/>
      </w:tabs>
      <w:spacing w:before="240" w:after="0"/>
      <w:rPr>
        <w:b/>
        <w:bCs/>
        <w:color w:val="002664"/>
        <w:sz w:val="18"/>
        <w:szCs w:val="18"/>
      </w:rPr>
    </w:pPr>
    <w:r w:rsidRPr="0012695B">
      <w:rPr>
        <w:color w:val="002664"/>
        <w:w w:val="105"/>
        <w:sz w:val="18"/>
        <w:szCs w:val="18"/>
      </w:rPr>
      <w:t>Science 7–10 (2023): Sample scope and sequence (Stage 5</w:t>
    </w:r>
    <w:r w:rsidR="003E0957">
      <w:rPr>
        <w:color w:val="002664"/>
        <w:w w:val="105"/>
        <w:sz w:val="18"/>
        <w:szCs w:val="18"/>
      </w:rPr>
      <w:t>)</w:t>
    </w:r>
    <w:r>
      <w:rPr>
        <w:color w:val="002664"/>
        <w:w w:val="105"/>
        <w:sz w:val="18"/>
        <w:szCs w:val="18"/>
      </w:rPr>
      <w:ptab w:relativeTo="margin" w:alignment="right" w:leader="none"/>
    </w:r>
    <w:r w:rsidRPr="004212C0">
      <w:rPr>
        <w:color w:val="002664"/>
        <w:w w:val="105"/>
        <w:sz w:val="18"/>
        <w:szCs w:val="18"/>
      </w:rPr>
      <w:t xml:space="preserve"> </w:t>
    </w:r>
    <w:r w:rsidRPr="004212C0">
      <w:rPr>
        <w:color w:val="002664"/>
        <w:sz w:val="18"/>
        <w:szCs w:val="20"/>
      </w:rPr>
      <w:t xml:space="preserve">Page </w:t>
    </w:r>
    <w:r w:rsidRPr="004212C0">
      <w:rPr>
        <w:b/>
        <w:bCs/>
        <w:color w:val="002664"/>
        <w:sz w:val="18"/>
        <w:szCs w:val="18"/>
      </w:rPr>
      <w:fldChar w:fldCharType="begin"/>
    </w:r>
    <w:r w:rsidRPr="004212C0">
      <w:rPr>
        <w:b/>
        <w:bCs/>
        <w:color w:val="002664"/>
        <w:w w:val="102"/>
        <w:sz w:val="18"/>
        <w:szCs w:val="18"/>
      </w:rPr>
      <w:instrText xml:space="preserve"> PAGE </w:instrText>
    </w:r>
    <w:r w:rsidRPr="004212C0">
      <w:rPr>
        <w:b/>
        <w:bCs/>
        <w:color w:val="002664"/>
        <w:sz w:val="18"/>
        <w:szCs w:val="18"/>
      </w:rPr>
      <w:fldChar w:fldCharType="separate"/>
    </w:r>
    <w:r>
      <w:rPr>
        <w:b/>
        <w:bCs/>
        <w:color w:val="002664"/>
        <w:sz w:val="18"/>
        <w:szCs w:val="18"/>
      </w:rPr>
      <w:t>1</w:t>
    </w:r>
    <w:r w:rsidRPr="004212C0">
      <w:rPr>
        <w:b/>
        <w:bCs/>
        <w:color w:val="002664"/>
        <w:sz w:val="18"/>
        <w:szCs w:val="18"/>
      </w:rPr>
      <w:fldChar w:fldCharType="end"/>
    </w:r>
    <w:r w:rsidRPr="004212C0">
      <w:rPr>
        <w:color w:val="002664"/>
        <w:sz w:val="18"/>
        <w:szCs w:val="20"/>
      </w:rPr>
      <w:t xml:space="preserve"> of </w:t>
    </w:r>
    <w:r w:rsidRPr="004212C0">
      <w:rPr>
        <w:b/>
        <w:bCs/>
        <w:color w:val="002664"/>
        <w:sz w:val="18"/>
        <w:szCs w:val="18"/>
      </w:rPr>
      <w:fldChar w:fldCharType="begin"/>
    </w:r>
    <w:r w:rsidRPr="004212C0">
      <w:rPr>
        <w:b/>
        <w:bCs/>
        <w:color w:val="002664"/>
        <w:sz w:val="18"/>
        <w:szCs w:val="18"/>
      </w:rPr>
      <w:instrText xml:space="preserve"> NUMPAGES   \* MERGEFORMAT </w:instrText>
    </w:r>
    <w:r w:rsidRPr="004212C0">
      <w:rPr>
        <w:b/>
        <w:bCs/>
        <w:color w:val="002664"/>
        <w:sz w:val="18"/>
        <w:szCs w:val="18"/>
      </w:rPr>
      <w:fldChar w:fldCharType="separate"/>
    </w:r>
    <w:r>
      <w:rPr>
        <w:b/>
        <w:bCs/>
        <w:color w:val="002664"/>
        <w:sz w:val="18"/>
        <w:szCs w:val="18"/>
      </w:rPr>
      <w:t>5</w:t>
    </w:r>
    <w:r w:rsidRPr="004212C0">
      <w:rPr>
        <w:b/>
        <w:bCs/>
        <w:color w:val="002664"/>
        <w:sz w:val="18"/>
        <w:szCs w:val="18"/>
      </w:rPr>
      <w:fldChar w:fldCharType="end"/>
    </w:r>
  </w:p>
  <w:p w14:paraId="0C9F4F99" w14:textId="5078B7CC" w:rsidR="00685EBB" w:rsidRPr="00221AC8" w:rsidRDefault="00221AC8" w:rsidP="00221AC8">
    <w:pPr>
      <w:tabs>
        <w:tab w:val="left" w:pos="14034"/>
      </w:tabs>
      <w:rPr>
        <w:color w:val="002664"/>
        <w:sz w:val="18"/>
        <w:szCs w:val="16"/>
      </w:rPr>
    </w:pPr>
    <w:r w:rsidRPr="004212C0">
      <w:rPr>
        <w:rStyle w:val="PageNumber"/>
        <w:color w:val="002664"/>
        <w:sz w:val="18"/>
        <w:szCs w:val="16"/>
      </w:rPr>
      <w:t>© 202</w:t>
    </w:r>
    <w:r w:rsidR="00EE07A1">
      <w:rPr>
        <w:rStyle w:val="PageNumber"/>
        <w:color w:val="002664"/>
        <w:sz w:val="18"/>
        <w:szCs w:val="16"/>
      </w:rPr>
      <w:t>4</w:t>
    </w:r>
    <w:r w:rsidRPr="004212C0">
      <w:rPr>
        <w:rStyle w:val="PageNumber"/>
        <w:color w:val="002664"/>
        <w:sz w:val="18"/>
        <w:szCs w:val="16"/>
      </w:rPr>
      <w:t xml:space="preserve"> NSW Education Standards Authority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0127B9" w14:textId="77777777" w:rsidR="007A41AA" w:rsidRDefault="007A41AA">
      <w:r>
        <w:separator/>
      </w:r>
    </w:p>
  </w:footnote>
  <w:footnote w:type="continuationSeparator" w:id="0">
    <w:p w14:paraId="1BC6AA3E" w14:textId="77777777" w:rsidR="007A41AA" w:rsidRDefault="007A41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E6E1A" w14:textId="77777777" w:rsidR="005223AB" w:rsidRDefault="005223AB" w:rsidP="005223AB">
    <w:pPr>
      <w:pStyle w:val="Organisationname"/>
    </w:pPr>
    <w:r>
      <w:rPr>
        <w:noProof/>
        <w:sz w:val="40"/>
        <w:szCs w:val="40"/>
        <w:lang w:eastAsia="en-AU"/>
      </w:rPr>
      <w:drawing>
        <wp:anchor distT="0" distB="0" distL="114300" distR="114300" simplePos="0" relativeHeight="251659264" behindDoc="1" locked="0" layoutInCell="1" allowOverlap="1" wp14:anchorId="3D1BA490" wp14:editId="6884FFFB">
          <wp:simplePos x="0" y="0"/>
          <wp:positionH relativeFrom="column">
            <wp:posOffset>7679663</wp:posOffset>
          </wp:positionH>
          <wp:positionV relativeFrom="paragraph">
            <wp:posOffset>294254</wp:posOffset>
          </wp:positionV>
          <wp:extent cx="819150" cy="870585"/>
          <wp:effectExtent l="0" t="0" r="0" b="5715"/>
          <wp:wrapTight wrapText="bothSides">
            <wp:wrapPolygon edited="0">
              <wp:start x="0" y="0"/>
              <wp:lineTo x="0" y="21269"/>
              <wp:lineTo x="21098" y="21269"/>
              <wp:lineTo x="21098" y="0"/>
              <wp:lineTo x="0" y="0"/>
            </wp:wrapPolygon>
          </wp:wrapTight>
          <wp:docPr id="7" name="Picture 7" descr="NSW Government logo" title="NSW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atah NSWGovt Two ColourHiRes_sm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9150" cy="870585"/>
                  </a:xfrm>
                  <a:prstGeom prst="rect">
                    <a:avLst/>
                  </a:prstGeom>
                  <a:extLst>
                    <a:ext uri="{FAA26D3D-D897-4be2-8F04-BA451C77F1D7}">
                      <ma14:placeholder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AA2D19C" w14:textId="77777777" w:rsidR="005223AB" w:rsidRDefault="005223AB" w:rsidP="005223AB">
    <w:pPr>
      <w:pStyle w:val="Organisationname"/>
    </w:pPr>
  </w:p>
  <w:p w14:paraId="13501262" w14:textId="77777777" w:rsidR="005223AB" w:rsidRDefault="005223AB" w:rsidP="005223AB">
    <w:pPr>
      <w:pStyle w:val="Organisationname"/>
    </w:pPr>
    <w:bookmarkStart w:id="2" w:name="_Hlk98232889"/>
    <w:bookmarkStart w:id="3" w:name="_Hlk98232890"/>
    <w:r w:rsidRPr="00352BDE">
      <w:rPr>
        <w:color w:val="002664"/>
      </w:rPr>
      <w:t xml:space="preserve">NSW Education Standards Authority </w:t>
    </w:r>
    <w:r>
      <w:tab/>
    </w:r>
  </w:p>
  <w:bookmarkEnd w:id="2"/>
  <w:bookmarkEnd w:id="3"/>
  <w:p w14:paraId="01DE02BC" w14:textId="77777777" w:rsidR="005223AB" w:rsidRPr="000D39C4" w:rsidRDefault="005223AB" w:rsidP="00BD4BAB">
    <w:pPr>
      <w:pBdr>
        <w:bottom w:val="single" w:sz="4" w:space="1" w:color="002664"/>
      </w:pBdr>
      <w:ind w:firstLine="720"/>
      <w:rPr>
        <w:sz w:val="16"/>
        <w:szCs w:val="16"/>
      </w:rPr>
    </w:pPr>
  </w:p>
</w:hdr>
</file>

<file path=word/intelligence2.xml><?xml version="1.0" encoding="utf-8"?>
<int2:intelligence xmlns:int2="http://schemas.microsoft.com/office/intelligence/2020/intelligence" xmlns:oel="http://schemas.microsoft.com/office/2019/extlst">
  <int2:observations>
    <int2:textHash int2:hashCode="zqhYDntAHb/qEo" int2:id="xlVJbUdl">
      <int2:state int2:value="Rejected" int2:type="AugLoop_Text_Critique"/>
    </int2:textHash>
    <int2:textHash int2:hashCode="xcgb3EeIup7nN2" int2:id="2YwkmG9x">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28D7"/>
    <w:multiLevelType w:val="multilevel"/>
    <w:tmpl w:val="0DB4EE24"/>
    <w:lvl w:ilvl="0">
      <w:start w:val="1"/>
      <w:numFmt w:val="bullet"/>
      <w:pStyle w:val="Secondbulletafterexample"/>
      <w:lvlText w:val="▪"/>
      <w:lvlJc w:val="left"/>
      <w:pPr>
        <w:ind w:left="1058" w:firstLine="360"/>
      </w:pPr>
      <w:rPr>
        <w:rFonts w:ascii="Noto Sans Symbols" w:eastAsia="Times New Roman" w:hAnsi="Noto Sans Symbols"/>
        <w:color w:val="280070"/>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15:restartNumberingAfterBreak="0">
    <w:nsid w:val="046B9B63"/>
    <w:multiLevelType w:val="hybridMultilevel"/>
    <w:tmpl w:val="D1623B92"/>
    <w:lvl w:ilvl="0" w:tplc="C434B5FC">
      <w:start w:val="1"/>
      <w:numFmt w:val="bullet"/>
      <w:lvlText w:val=""/>
      <w:lvlJc w:val="left"/>
      <w:pPr>
        <w:ind w:left="720" w:hanging="360"/>
      </w:pPr>
      <w:rPr>
        <w:rFonts w:ascii="Symbol" w:hAnsi="Symbol" w:hint="default"/>
      </w:rPr>
    </w:lvl>
    <w:lvl w:ilvl="1" w:tplc="2FF88B5C">
      <w:start w:val="1"/>
      <w:numFmt w:val="bullet"/>
      <w:lvlText w:val="o"/>
      <w:lvlJc w:val="left"/>
      <w:pPr>
        <w:ind w:left="1440" w:hanging="360"/>
      </w:pPr>
      <w:rPr>
        <w:rFonts w:ascii="Courier New" w:hAnsi="Courier New" w:hint="default"/>
      </w:rPr>
    </w:lvl>
    <w:lvl w:ilvl="2" w:tplc="B21EA7C6">
      <w:start w:val="1"/>
      <w:numFmt w:val="bullet"/>
      <w:lvlText w:val=""/>
      <w:lvlJc w:val="left"/>
      <w:pPr>
        <w:ind w:left="2160" w:hanging="360"/>
      </w:pPr>
      <w:rPr>
        <w:rFonts w:ascii="Wingdings" w:hAnsi="Wingdings" w:hint="default"/>
      </w:rPr>
    </w:lvl>
    <w:lvl w:ilvl="3" w:tplc="E3889656">
      <w:start w:val="1"/>
      <w:numFmt w:val="bullet"/>
      <w:lvlText w:val=""/>
      <w:lvlJc w:val="left"/>
      <w:pPr>
        <w:ind w:left="2880" w:hanging="360"/>
      </w:pPr>
      <w:rPr>
        <w:rFonts w:ascii="Symbol" w:hAnsi="Symbol" w:hint="default"/>
      </w:rPr>
    </w:lvl>
    <w:lvl w:ilvl="4" w:tplc="CDF85DE4">
      <w:start w:val="1"/>
      <w:numFmt w:val="bullet"/>
      <w:lvlText w:val="o"/>
      <w:lvlJc w:val="left"/>
      <w:pPr>
        <w:ind w:left="3600" w:hanging="360"/>
      </w:pPr>
      <w:rPr>
        <w:rFonts w:ascii="Courier New" w:hAnsi="Courier New" w:hint="default"/>
      </w:rPr>
    </w:lvl>
    <w:lvl w:ilvl="5" w:tplc="4DE0DF10">
      <w:start w:val="1"/>
      <w:numFmt w:val="bullet"/>
      <w:lvlText w:val=""/>
      <w:lvlJc w:val="left"/>
      <w:pPr>
        <w:ind w:left="4320" w:hanging="360"/>
      </w:pPr>
      <w:rPr>
        <w:rFonts w:ascii="Wingdings" w:hAnsi="Wingdings" w:hint="default"/>
      </w:rPr>
    </w:lvl>
    <w:lvl w:ilvl="6" w:tplc="080AB8AE">
      <w:start w:val="1"/>
      <w:numFmt w:val="bullet"/>
      <w:lvlText w:val=""/>
      <w:lvlJc w:val="left"/>
      <w:pPr>
        <w:ind w:left="5040" w:hanging="360"/>
      </w:pPr>
      <w:rPr>
        <w:rFonts w:ascii="Symbol" w:hAnsi="Symbol" w:hint="default"/>
      </w:rPr>
    </w:lvl>
    <w:lvl w:ilvl="7" w:tplc="95740934">
      <w:start w:val="1"/>
      <w:numFmt w:val="bullet"/>
      <w:lvlText w:val="o"/>
      <w:lvlJc w:val="left"/>
      <w:pPr>
        <w:ind w:left="5760" w:hanging="360"/>
      </w:pPr>
      <w:rPr>
        <w:rFonts w:ascii="Courier New" w:hAnsi="Courier New" w:hint="default"/>
      </w:rPr>
    </w:lvl>
    <w:lvl w:ilvl="8" w:tplc="82CC7022">
      <w:start w:val="1"/>
      <w:numFmt w:val="bullet"/>
      <w:lvlText w:val=""/>
      <w:lvlJc w:val="left"/>
      <w:pPr>
        <w:ind w:left="6480" w:hanging="360"/>
      </w:pPr>
      <w:rPr>
        <w:rFonts w:ascii="Wingdings" w:hAnsi="Wingdings" w:hint="default"/>
      </w:rPr>
    </w:lvl>
  </w:abstractNum>
  <w:abstractNum w:abstractNumId="2" w15:restartNumberingAfterBreak="0">
    <w:nsid w:val="05912943"/>
    <w:multiLevelType w:val="hybridMultilevel"/>
    <w:tmpl w:val="6212E2B2"/>
    <w:lvl w:ilvl="0" w:tplc="4B80F84E">
      <w:start w:val="1"/>
      <w:numFmt w:val="bullet"/>
      <w:lvlText w:val=""/>
      <w:lvlJc w:val="left"/>
      <w:pPr>
        <w:ind w:left="757" w:hanging="360"/>
      </w:pPr>
      <w:rPr>
        <w:rFonts w:ascii="Wingdings" w:hAnsi="Wingdings" w:hint="default"/>
        <w:color w:val="280070"/>
      </w:rPr>
    </w:lvl>
    <w:lvl w:ilvl="1" w:tplc="0C090003">
      <w:start w:val="1"/>
      <w:numFmt w:val="bullet"/>
      <w:lvlText w:val="o"/>
      <w:lvlJc w:val="left"/>
      <w:pPr>
        <w:ind w:left="1477" w:hanging="360"/>
      </w:pPr>
      <w:rPr>
        <w:rFonts w:ascii="Courier New" w:hAnsi="Courier New" w:cs="Courier New" w:hint="default"/>
      </w:rPr>
    </w:lvl>
    <w:lvl w:ilvl="2" w:tplc="0C090005" w:tentative="1">
      <w:start w:val="1"/>
      <w:numFmt w:val="bullet"/>
      <w:lvlText w:val=""/>
      <w:lvlJc w:val="left"/>
      <w:pPr>
        <w:ind w:left="2197" w:hanging="360"/>
      </w:pPr>
      <w:rPr>
        <w:rFonts w:ascii="Wingdings" w:hAnsi="Wingdings" w:hint="default"/>
      </w:rPr>
    </w:lvl>
    <w:lvl w:ilvl="3" w:tplc="0C090001" w:tentative="1">
      <w:start w:val="1"/>
      <w:numFmt w:val="bullet"/>
      <w:lvlText w:val=""/>
      <w:lvlJc w:val="left"/>
      <w:pPr>
        <w:ind w:left="2917" w:hanging="360"/>
      </w:pPr>
      <w:rPr>
        <w:rFonts w:ascii="Symbol" w:hAnsi="Symbol" w:hint="default"/>
      </w:rPr>
    </w:lvl>
    <w:lvl w:ilvl="4" w:tplc="0C090003" w:tentative="1">
      <w:start w:val="1"/>
      <w:numFmt w:val="bullet"/>
      <w:lvlText w:val="o"/>
      <w:lvlJc w:val="left"/>
      <w:pPr>
        <w:ind w:left="3637" w:hanging="360"/>
      </w:pPr>
      <w:rPr>
        <w:rFonts w:ascii="Courier New" w:hAnsi="Courier New" w:cs="Courier New" w:hint="default"/>
      </w:rPr>
    </w:lvl>
    <w:lvl w:ilvl="5" w:tplc="0C090005" w:tentative="1">
      <w:start w:val="1"/>
      <w:numFmt w:val="bullet"/>
      <w:lvlText w:val=""/>
      <w:lvlJc w:val="left"/>
      <w:pPr>
        <w:ind w:left="4357" w:hanging="360"/>
      </w:pPr>
      <w:rPr>
        <w:rFonts w:ascii="Wingdings" w:hAnsi="Wingdings" w:hint="default"/>
      </w:rPr>
    </w:lvl>
    <w:lvl w:ilvl="6" w:tplc="0C090001" w:tentative="1">
      <w:start w:val="1"/>
      <w:numFmt w:val="bullet"/>
      <w:lvlText w:val=""/>
      <w:lvlJc w:val="left"/>
      <w:pPr>
        <w:ind w:left="5077" w:hanging="360"/>
      </w:pPr>
      <w:rPr>
        <w:rFonts w:ascii="Symbol" w:hAnsi="Symbol" w:hint="default"/>
      </w:rPr>
    </w:lvl>
    <w:lvl w:ilvl="7" w:tplc="0C090003" w:tentative="1">
      <w:start w:val="1"/>
      <w:numFmt w:val="bullet"/>
      <w:lvlText w:val="o"/>
      <w:lvlJc w:val="left"/>
      <w:pPr>
        <w:ind w:left="5797" w:hanging="360"/>
      </w:pPr>
      <w:rPr>
        <w:rFonts w:ascii="Courier New" w:hAnsi="Courier New" w:cs="Courier New" w:hint="default"/>
      </w:rPr>
    </w:lvl>
    <w:lvl w:ilvl="8" w:tplc="0C090005" w:tentative="1">
      <w:start w:val="1"/>
      <w:numFmt w:val="bullet"/>
      <w:lvlText w:val=""/>
      <w:lvlJc w:val="left"/>
      <w:pPr>
        <w:ind w:left="6517" w:hanging="360"/>
      </w:pPr>
      <w:rPr>
        <w:rFonts w:ascii="Wingdings" w:hAnsi="Wingdings" w:hint="default"/>
      </w:rPr>
    </w:lvl>
  </w:abstractNum>
  <w:abstractNum w:abstractNumId="3" w15:restartNumberingAfterBreak="0">
    <w:nsid w:val="0A83933D"/>
    <w:multiLevelType w:val="hybridMultilevel"/>
    <w:tmpl w:val="E402A4D8"/>
    <w:lvl w:ilvl="0" w:tplc="8D2EC1EC">
      <w:start w:val="1"/>
      <w:numFmt w:val="bullet"/>
      <w:lvlText w:val=""/>
      <w:lvlJc w:val="left"/>
      <w:pPr>
        <w:ind w:left="720" w:hanging="360"/>
      </w:pPr>
      <w:rPr>
        <w:rFonts w:ascii="Symbol" w:hAnsi="Symbol" w:hint="default"/>
      </w:rPr>
    </w:lvl>
    <w:lvl w:ilvl="1" w:tplc="EBC22CA0">
      <w:start w:val="1"/>
      <w:numFmt w:val="bullet"/>
      <w:lvlText w:val="o"/>
      <w:lvlJc w:val="left"/>
      <w:pPr>
        <w:ind w:left="1440" w:hanging="360"/>
      </w:pPr>
      <w:rPr>
        <w:rFonts w:ascii="Courier New" w:hAnsi="Courier New" w:hint="default"/>
      </w:rPr>
    </w:lvl>
    <w:lvl w:ilvl="2" w:tplc="7248A0DA">
      <w:start w:val="1"/>
      <w:numFmt w:val="bullet"/>
      <w:lvlText w:val=""/>
      <w:lvlJc w:val="left"/>
      <w:pPr>
        <w:ind w:left="2160" w:hanging="360"/>
      </w:pPr>
      <w:rPr>
        <w:rFonts w:ascii="Wingdings" w:hAnsi="Wingdings" w:hint="default"/>
      </w:rPr>
    </w:lvl>
    <w:lvl w:ilvl="3" w:tplc="452ADBAE">
      <w:start w:val="1"/>
      <w:numFmt w:val="bullet"/>
      <w:lvlText w:val=""/>
      <w:lvlJc w:val="left"/>
      <w:pPr>
        <w:ind w:left="2880" w:hanging="360"/>
      </w:pPr>
      <w:rPr>
        <w:rFonts w:ascii="Symbol" w:hAnsi="Symbol" w:hint="default"/>
      </w:rPr>
    </w:lvl>
    <w:lvl w:ilvl="4" w:tplc="4AC83308">
      <w:start w:val="1"/>
      <w:numFmt w:val="bullet"/>
      <w:lvlText w:val="o"/>
      <w:lvlJc w:val="left"/>
      <w:pPr>
        <w:ind w:left="3600" w:hanging="360"/>
      </w:pPr>
      <w:rPr>
        <w:rFonts w:ascii="Courier New" w:hAnsi="Courier New" w:hint="default"/>
      </w:rPr>
    </w:lvl>
    <w:lvl w:ilvl="5" w:tplc="1AE0495C">
      <w:start w:val="1"/>
      <w:numFmt w:val="bullet"/>
      <w:lvlText w:val=""/>
      <w:lvlJc w:val="left"/>
      <w:pPr>
        <w:ind w:left="4320" w:hanging="360"/>
      </w:pPr>
      <w:rPr>
        <w:rFonts w:ascii="Wingdings" w:hAnsi="Wingdings" w:hint="default"/>
      </w:rPr>
    </w:lvl>
    <w:lvl w:ilvl="6" w:tplc="C5480114">
      <w:start w:val="1"/>
      <w:numFmt w:val="bullet"/>
      <w:lvlText w:val=""/>
      <w:lvlJc w:val="left"/>
      <w:pPr>
        <w:ind w:left="5040" w:hanging="360"/>
      </w:pPr>
      <w:rPr>
        <w:rFonts w:ascii="Symbol" w:hAnsi="Symbol" w:hint="default"/>
      </w:rPr>
    </w:lvl>
    <w:lvl w:ilvl="7" w:tplc="A17EE960">
      <w:start w:val="1"/>
      <w:numFmt w:val="bullet"/>
      <w:lvlText w:val="o"/>
      <w:lvlJc w:val="left"/>
      <w:pPr>
        <w:ind w:left="5760" w:hanging="360"/>
      </w:pPr>
      <w:rPr>
        <w:rFonts w:ascii="Courier New" w:hAnsi="Courier New" w:hint="default"/>
      </w:rPr>
    </w:lvl>
    <w:lvl w:ilvl="8" w:tplc="C8D4E998">
      <w:start w:val="1"/>
      <w:numFmt w:val="bullet"/>
      <w:lvlText w:val=""/>
      <w:lvlJc w:val="left"/>
      <w:pPr>
        <w:ind w:left="6480" w:hanging="360"/>
      </w:pPr>
      <w:rPr>
        <w:rFonts w:ascii="Wingdings" w:hAnsi="Wingdings" w:hint="default"/>
      </w:rPr>
    </w:lvl>
  </w:abstractNum>
  <w:abstractNum w:abstractNumId="4" w15:restartNumberingAfterBreak="0">
    <w:nsid w:val="16661B02"/>
    <w:multiLevelType w:val="hybridMultilevel"/>
    <w:tmpl w:val="D58AC92E"/>
    <w:lvl w:ilvl="0" w:tplc="858CB122">
      <w:start w:val="1"/>
      <w:numFmt w:val="bullet"/>
      <w:lvlText w:val=""/>
      <w:lvlJc w:val="left"/>
      <w:pPr>
        <w:ind w:left="720" w:hanging="360"/>
      </w:pPr>
      <w:rPr>
        <w:rFonts w:ascii="Symbol" w:hAnsi="Symbol" w:hint="default"/>
      </w:rPr>
    </w:lvl>
    <w:lvl w:ilvl="1" w:tplc="F2F40D8C">
      <w:start w:val="1"/>
      <w:numFmt w:val="bullet"/>
      <w:lvlText w:val="o"/>
      <w:lvlJc w:val="left"/>
      <w:pPr>
        <w:ind w:left="1440" w:hanging="360"/>
      </w:pPr>
      <w:rPr>
        <w:rFonts w:ascii="Courier New" w:hAnsi="Courier New" w:hint="default"/>
      </w:rPr>
    </w:lvl>
    <w:lvl w:ilvl="2" w:tplc="1A1CF1C4">
      <w:start w:val="1"/>
      <w:numFmt w:val="bullet"/>
      <w:lvlText w:val=""/>
      <w:lvlJc w:val="left"/>
      <w:pPr>
        <w:ind w:left="2160" w:hanging="360"/>
      </w:pPr>
      <w:rPr>
        <w:rFonts w:ascii="Wingdings" w:hAnsi="Wingdings" w:hint="default"/>
      </w:rPr>
    </w:lvl>
    <w:lvl w:ilvl="3" w:tplc="AA7CE206">
      <w:start w:val="1"/>
      <w:numFmt w:val="bullet"/>
      <w:lvlText w:val=""/>
      <w:lvlJc w:val="left"/>
      <w:pPr>
        <w:ind w:left="2880" w:hanging="360"/>
      </w:pPr>
      <w:rPr>
        <w:rFonts w:ascii="Symbol" w:hAnsi="Symbol" w:hint="default"/>
      </w:rPr>
    </w:lvl>
    <w:lvl w:ilvl="4" w:tplc="B3484786">
      <w:start w:val="1"/>
      <w:numFmt w:val="bullet"/>
      <w:lvlText w:val="o"/>
      <w:lvlJc w:val="left"/>
      <w:pPr>
        <w:ind w:left="3600" w:hanging="360"/>
      </w:pPr>
      <w:rPr>
        <w:rFonts w:ascii="Courier New" w:hAnsi="Courier New" w:hint="default"/>
      </w:rPr>
    </w:lvl>
    <w:lvl w:ilvl="5" w:tplc="6B7A8F1A">
      <w:start w:val="1"/>
      <w:numFmt w:val="bullet"/>
      <w:lvlText w:val=""/>
      <w:lvlJc w:val="left"/>
      <w:pPr>
        <w:ind w:left="4320" w:hanging="360"/>
      </w:pPr>
      <w:rPr>
        <w:rFonts w:ascii="Wingdings" w:hAnsi="Wingdings" w:hint="default"/>
      </w:rPr>
    </w:lvl>
    <w:lvl w:ilvl="6" w:tplc="4288BEB4">
      <w:start w:val="1"/>
      <w:numFmt w:val="bullet"/>
      <w:lvlText w:val=""/>
      <w:lvlJc w:val="left"/>
      <w:pPr>
        <w:ind w:left="5040" w:hanging="360"/>
      </w:pPr>
      <w:rPr>
        <w:rFonts w:ascii="Symbol" w:hAnsi="Symbol" w:hint="default"/>
      </w:rPr>
    </w:lvl>
    <w:lvl w:ilvl="7" w:tplc="916A1EC2">
      <w:start w:val="1"/>
      <w:numFmt w:val="bullet"/>
      <w:lvlText w:val="o"/>
      <w:lvlJc w:val="left"/>
      <w:pPr>
        <w:ind w:left="5760" w:hanging="360"/>
      </w:pPr>
      <w:rPr>
        <w:rFonts w:ascii="Courier New" w:hAnsi="Courier New" w:hint="default"/>
      </w:rPr>
    </w:lvl>
    <w:lvl w:ilvl="8" w:tplc="62168550">
      <w:start w:val="1"/>
      <w:numFmt w:val="bullet"/>
      <w:lvlText w:val=""/>
      <w:lvlJc w:val="left"/>
      <w:pPr>
        <w:ind w:left="6480" w:hanging="360"/>
      </w:pPr>
      <w:rPr>
        <w:rFonts w:ascii="Wingdings" w:hAnsi="Wingdings" w:hint="default"/>
      </w:rPr>
    </w:lvl>
  </w:abstractNum>
  <w:abstractNum w:abstractNumId="5" w15:restartNumberingAfterBreak="0">
    <w:nsid w:val="26FE8DF3"/>
    <w:multiLevelType w:val="hybridMultilevel"/>
    <w:tmpl w:val="FFFFFFFF"/>
    <w:lvl w:ilvl="0" w:tplc="F9CA521C">
      <w:start w:val="1"/>
      <w:numFmt w:val="bullet"/>
      <w:lvlText w:val=""/>
      <w:lvlJc w:val="left"/>
      <w:pPr>
        <w:ind w:left="720" w:hanging="360"/>
      </w:pPr>
      <w:rPr>
        <w:rFonts w:ascii="Symbol" w:hAnsi="Symbol" w:hint="default"/>
      </w:rPr>
    </w:lvl>
    <w:lvl w:ilvl="1" w:tplc="7ED08F86">
      <w:start w:val="1"/>
      <w:numFmt w:val="bullet"/>
      <w:lvlText w:val="o"/>
      <w:lvlJc w:val="left"/>
      <w:pPr>
        <w:ind w:left="1440" w:hanging="360"/>
      </w:pPr>
      <w:rPr>
        <w:rFonts w:ascii="Courier New" w:hAnsi="Courier New" w:hint="default"/>
      </w:rPr>
    </w:lvl>
    <w:lvl w:ilvl="2" w:tplc="7382A9FE">
      <w:start w:val="1"/>
      <w:numFmt w:val="bullet"/>
      <w:lvlText w:val=""/>
      <w:lvlJc w:val="left"/>
      <w:pPr>
        <w:ind w:left="2160" w:hanging="360"/>
      </w:pPr>
      <w:rPr>
        <w:rFonts w:ascii="Wingdings" w:hAnsi="Wingdings" w:hint="default"/>
      </w:rPr>
    </w:lvl>
    <w:lvl w:ilvl="3" w:tplc="244283B6">
      <w:start w:val="1"/>
      <w:numFmt w:val="bullet"/>
      <w:lvlText w:val=""/>
      <w:lvlJc w:val="left"/>
      <w:pPr>
        <w:ind w:left="2880" w:hanging="360"/>
      </w:pPr>
      <w:rPr>
        <w:rFonts w:ascii="Symbol" w:hAnsi="Symbol" w:hint="default"/>
      </w:rPr>
    </w:lvl>
    <w:lvl w:ilvl="4" w:tplc="5544772A">
      <w:start w:val="1"/>
      <w:numFmt w:val="bullet"/>
      <w:lvlText w:val="o"/>
      <w:lvlJc w:val="left"/>
      <w:pPr>
        <w:ind w:left="3600" w:hanging="360"/>
      </w:pPr>
      <w:rPr>
        <w:rFonts w:ascii="Courier New" w:hAnsi="Courier New" w:hint="default"/>
      </w:rPr>
    </w:lvl>
    <w:lvl w:ilvl="5" w:tplc="1AF4559C">
      <w:start w:val="1"/>
      <w:numFmt w:val="bullet"/>
      <w:lvlText w:val=""/>
      <w:lvlJc w:val="left"/>
      <w:pPr>
        <w:ind w:left="4320" w:hanging="360"/>
      </w:pPr>
      <w:rPr>
        <w:rFonts w:ascii="Wingdings" w:hAnsi="Wingdings" w:hint="default"/>
      </w:rPr>
    </w:lvl>
    <w:lvl w:ilvl="6" w:tplc="A6BAE0A0">
      <w:start w:val="1"/>
      <w:numFmt w:val="bullet"/>
      <w:lvlText w:val=""/>
      <w:lvlJc w:val="left"/>
      <w:pPr>
        <w:ind w:left="5040" w:hanging="360"/>
      </w:pPr>
      <w:rPr>
        <w:rFonts w:ascii="Symbol" w:hAnsi="Symbol" w:hint="default"/>
      </w:rPr>
    </w:lvl>
    <w:lvl w:ilvl="7" w:tplc="F57E7062">
      <w:start w:val="1"/>
      <w:numFmt w:val="bullet"/>
      <w:lvlText w:val="o"/>
      <w:lvlJc w:val="left"/>
      <w:pPr>
        <w:ind w:left="5760" w:hanging="360"/>
      </w:pPr>
      <w:rPr>
        <w:rFonts w:ascii="Courier New" w:hAnsi="Courier New" w:hint="default"/>
      </w:rPr>
    </w:lvl>
    <w:lvl w:ilvl="8" w:tplc="D28E30D6">
      <w:start w:val="1"/>
      <w:numFmt w:val="bullet"/>
      <w:lvlText w:val=""/>
      <w:lvlJc w:val="left"/>
      <w:pPr>
        <w:ind w:left="6480" w:hanging="360"/>
      </w:pPr>
      <w:rPr>
        <w:rFonts w:ascii="Wingdings" w:hAnsi="Wingdings" w:hint="default"/>
      </w:rPr>
    </w:lvl>
  </w:abstractNum>
  <w:abstractNum w:abstractNumId="6" w15:restartNumberingAfterBreak="0">
    <w:nsid w:val="2A9B32B6"/>
    <w:multiLevelType w:val="hybridMultilevel"/>
    <w:tmpl w:val="FF1469BC"/>
    <w:lvl w:ilvl="0" w:tplc="DEDC2E3E">
      <w:start w:val="1"/>
      <w:numFmt w:val="bullet"/>
      <w:pStyle w:val="ListParagraph"/>
      <w:lvlText w:val="§"/>
      <w:lvlJc w:val="left"/>
      <w:pPr>
        <w:ind w:left="720" w:hanging="360"/>
      </w:pPr>
      <w:rPr>
        <w:rFonts w:ascii="Wingdings" w:hAnsi="Wingdings" w:hint="default"/>
        <w:color w:val="00266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7BF4A7F"/>
    <w:multiLevelType w:val="multilevel"/>
    <w:tmpl w:val="C0BC6790"/>
    <w:lvl w:ilvl="0">
      <w:start w:val="1"/>
      <w:numFmt w:val="decimal"/>
      <w:pStyle w:val="Numberedlist"/>
      <w:lvlText w:val="%1."/>
      <w:lvlJc w:val="left"/>
      <w:pPr>
        <w:ind w:left="360" w:hanging="360"/>
      </w:pPr>
      <w:rPr>
        <w:rFonts w:ascii="Arial" w:hAnsi="Arial" w:hint="default"/>
        <w:b/>
        <w:i w:val="0"/>
        <w:color w:val="002664"/>
        <w:sz w:val="20"/>
      </w:rPr>
    </w:lvl>
    <w:lvl w:ilvl="1">
      <w:start w:val="1"/>
      <w:numFmt w:val="lowerLetter"/>
      <w:lvlText w:val="%2."/>
      <w:lvlJc w:val="left"/>
      <w:pPr>
        <w:tabs>
          <w:tab w:val="num" w:pos="794"/>
        </w:tabs>
        <w:ind w:left="794" w:hanging="397"/>
      </w:pPr>
      <w:rPr>
        <w:rFonts w:ascii="Arial" w:hAnsi="Arial" w:hint="default"/>
        <w:b/>
        <w:i w:val="0"/>
        <w:color w:val="280070"/>
        <w:sz w:val="22"/>
      </w:rPr>
    </w:lvl>
    <w:lvl w:ilvl="2">
      <w:start w:val="1"/>
      <w:numFmt w:val="lowerRoman"/>
      <w:lvlText w:val="%3."/>
      <w:lvlJc w:val="left"/>
      <w:pPr>
        <w:tabs>
          <w:tab w:val="num" w:pos="1191"/>
        </w:tabs>
        <w:ind w:left="1191" w:hanging="397"/>
      </w:pPr>
      <w:rPr>
        <w:rFonts w:ascii="Arial" w:hAnsi="Arial" w:hint="default"/>
        <w:b/>
        <w:i w:val="0"/>
        <w:color w:val="280070"/>
        <w:sz w:val="22"/>
      </w:rPr>
    </w:lvl>
    <w:lvl w:ilvl="3">
      <w:start w:val="1"/>
      <w:numFmt w:val="decimal"/>
      <w:lvlText w:val="%4."/>
      <w:lvlJc w:val="left"/>
      <w:pPr>
        <w:tabs>
          <w:tab w:val="num" w:pos="1588"/>
        </w:tabs>
        <w:ind w:left="1588" w:hanging="397"/>
      </w:pPr>
      <w:rPr>
        <w:rFonts w:hint="default"/>
      </w:rPr>
    </w:lvl>
    <w:lvl w:ilvl="4">
      <w:start w:val="1"/>
      <w:numFmt w:val="lowerLetter"/>
      <w:lvlText w:val="%5."/>
      <w:lvlJc w:val="left"/>
      <w:pPr>
        <w:tabs>
          <w:tab w:val="num" w:pos="1985"/>
        </w:tabs>
        <w:ind w:left="1985" w:hanging="397"/>
      </w:pPr>
      <w:rPr>
        <w:rFonts w:hint="default"/>
      </w:rPr>
    </w:lvl>
    <w:lvl w:ilvl="5">
      <w:start w:val="1"/>
      <w:numFmt w:val="lowerRoman"/>
      <w:lvlText w:val="%6."/>
      <w:lvlJc w:val="right"/>
      <w:pPr>
        <w:tabs>
          <w:tab w:val="num" w:pos="2382"/>
        </w:tabs>
        <w:ind w:left="2382" w:hanging="397"/>
      </w:pPr>
      <w:rPr>
        <w:rFonts w:hint="default"/>
      </w:rPr>
    </w:lvl>
    <w:lvl w:ilvl="6">
      <w:start w:val="1"/>
      <w:numFmt w:val="decimal"/>
      <w:lvlText w:val="%7."/>
      <w:lvlJc w:val="left"/>
      <w:pPr>
        <w:tabs>
          <w:tab w:val="num" w:pos="2779"/>
        </w:tabs>
        <w:ind w:left="2779" w:hanging="397"/>
      </w:pPr>
      <w:rPr>
        <w:rFonts w:hint="default"/>
      </w:rPr>
    </w:lvl>
    <w:lvl w:ilvl="7">
      <w:start w:val="1"/>
      <w:numFmt w:val="lowerLetter"/>
      <w:lvlText w:val="%8."/>
      <w:lvlJc w:val="left"/>
      <w:pPr>
        <w:tabs>
          <w:tab w:val="num" w:pos="3176"/>
        </w:tabs>
        <w:ind w:left="3176" w:hanging="397"/>
      </w:pPr>
      <w:rPr>
        <w:rFonts w:hint="default"/>
      </w:rPr>
    </w:lvl>
    <w:lvl w:ilvl="8">
      <w:start w:val="1"/>
      <w:numFmt w:val="lowerRoman"/>
      <w:lvlText w:val="%9."/>
      <w:lvlJc w:val="right"/>
      <w:pPr>
        <w:tabs>
          <w:tab w:val="num" w:pos="3573"/>
        </w:tabs>
        <w:ind w:left="3573" w:hanging="397"/>
      </w:pPr>
      <w:rPr>
        <w:rFonts w:hint="default"/>
      </w:rPr>
    </w:lvl>
  </w:abstractNum>
  <w:abstractNum w:abstractNumId="8" w15:restartNumberingAfterBreak="0">
    <w:nsid w:val="37F6163C"/>
    <w:multiLevelType w:val="multilevel"/>
    <w:tmpl w:val="1C820496"/>
    <w:lvl w:ilvl="0">
      <w:start w:val="1"/>
      <w:numFmt w:val="bullet"/>
      <w:pStyle w:val="Listparagraph-Outcomes"/>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00AEBA1"/>
    <w:multiLevelType w:val="hybridMultilevel"/>
    <w:tmpl w:val="ED5222AA"/>
    <w:lvl w:ilvl="0" w:tplc="29F608DA">
      <w:start w:val="1"/>
      <w:numFmt w:val="bullet"/>
      <w:lvlText w:val=""/>
      <w:lvlJc w:val="left"/>
      <w:pPr>
        <w:ind w:left="720" w:hanging="360"/>
      </w:pPr>
      <w:rPr>
        <w:rFonts w:ascii="Symbol" w:hAnsi="Symbol" w:hint="default"/>
      </w:rPr>
    </w:lvl>
    <w:lvl w:ilvl="1" w:tplc="0CC64276">
      <w:start w:val="1"/>
      <w:numFmt w:val="bullet"/>
      <w:lvlText w:val="o"/>
      <w:lvlJc w:val="left"/>
      <w:pPr>
        <w:ind w:left="1440" w:hanging="360"/>
      </w:pPr>
      <w:rPr>
        <w:rFonts w:ascii="Courier New" w:hAnsi="Courier New" w:hint="default"/>
      </w:rPr>
    </w:lvl>
    <w:lvl w:ilvl="2" w:tplc="0C5C6176">
      <w:start w:val="1"/>
      <w:numFmt w:val="bullet"/>
      <w:lvlText w:val=""/>
      <w:lvlJc w:val="left"/>
      <w:pPr>
        <w:ind w:left="2160" w:hanging="360"/>
      </w:pPr>
      <w:rPr>
        <w:rFonts w:ascii="Wingdings" w:hAnsi="Wingdings" w:hint="default"/>
      </w:rPr>
    </w:lvl>
    <w:lvl w:ilvl="3" w:tplc="576642C6">
      <w:start w:val="1"/>
      <w:numFmt w:val="bullet"/>
      <w:lvlText w:val=""/>
      <w:lvlJc w:val="left"/>
      <w:pPr>
        <w:ind w:left="2880" w:hanging="360"/>
      </w:pPr>
      <w:rPr>
        <w:rFonts w:ascii="Symbol" w:hAnsi="Symbol" w:hint="default"/>
      </w:rPr>
    </w:lvl>
    <w:lvl w:ilvl="4" w:tplc="0B60CF72">
      <w:start w:val="1"/>
      <w:numFmt w:val="bullet"/>
      <w:lvlText w:val="o"/>
      <w:lvlJc w:val="left"/>
      <w:pPr>
        <w:ind w:left="3600" w:hanging="360"/>
      </w:pPr>
      <w:rPr>
        <w:rFonts w:ascii="Courier New" w:hAnsi="Courier New" w:hint="default"/>
      </w:rPr>
    </w:lvl>
    <w:lvl w:ilvl="5" w:tplc="F7FAE978">
      <w:start w:val="1"/>
      <w:numFmt w:val="bullet"/>
      <w:lvlText w:val=""/>
      <w:lvlJc w:val="left"/>
      <w:pPr>
        <w:ind w:left="4320" w:hanging="360"/>
      </w:pPr>
      <w:rPr>
        <w:rFonts w:ascii="Wingdings" w:hAnsi="Wingdings" w:hint="default"/>
      </w:rPr>
    </w:lvl>
    <w:lvl w:ilvl="6" w:tplc="2EE09486">
      <w:start w:val="1"/>
      <w:numFmt w:val="bullet"/>
      <w:lvlText w:val=""/>
      <w:lvlJc w:val="left"/>
      <w:pPr>
        <w:ind w:left="5040" w:hanging="360"/>
      </w:pPr>
      <w:rPr>
        <w:rFonts w:ascii="Symbol" w:hAnsi="Symbol" w:hint="default"/>
      </w:rPr>
    </w:lvl>
    <w:lvl w:ilvl="7" w:tplc="4B0A46E8">
      <w:start w:val="1"/>
      <w:numFmt w:val="bullet"/>
      <w:lvlText w:val="o"/>
      <w:lvlJc w:val="left"/>
      <w:pPr>
        <w:ind w:left="5760" w:hanging="360"/>
      </w:pPr>
      <w:rPr>
        <w:rFonts w:ascii="Courier New" w:hAnsi="Courier New" w:hint="default"/>
      </w:rPr>
    </w:lvl>
    <w:lvl w:ilvl="8" w:tplc="7E6EDF7A">
      <w:start w:val="1"/>
      <w:numFmt w:val="bullet"/>
      <w:lvlText w:val=""/>
      <w:lvlJc w:val="left"/>
      <w:pPr>
        <w:ind w:left="6480" w:hanging="360"/>
      </w:pPr>
      <w:rPr>
        <w:rFonts w:ascii="Wingdings" w:hAnsi="Wingdings" w:hint="default"/>
      </w:rPr>
    </w:lvl>
  </w:abstractNum>
  <w:abstractNum w:abstractNumId="10" w15:restartNumberingAfterBreak="0">
    <w:nsid w:val="4C7B60FE"/>
    <w:multiLevelType w:val="hybridMultilevel"/>
    <w:tmpl w:val="022CAA44"/>
    <w:lvl w:ilvl="0" w:tplc="A83803A6">
      <w:start w:val="1"/>
      <w:numFmt w:val="bullet"/>
      <w:lvlText w:val=""/>
      <w:lvlJc w:val="left"/>
      <w:pPr>
        <w:tabs>
          <w:tab w:val="num" w:pos="567"/>
        </w:tabs>
        <w:ind w:left="567" w:hanging="567"/>
      </w:pPr>
      <w:rPr>
        <w:rFonts w:ascii="Symbol" w:hAnsi="Symbol" w:hint="default"/>
        <w:b w:val="0"/>
        <w:i w:val="0"/>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2026B9"/>
    <w:multiLevelType w:val="hybridMultilevel"/>
    <w:tmpl w:val="7A4884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135EEC9"/>
    <w:multiLevelType w:val="hybridMultilevel"/>
    <w:tmpl w:val="936E82FE"/>
    <w:lvl w:ilvl="0" w:tplc="C016B7C8">
      <w:start w:val="1"/>
      <w:numFmt w:val="bullet"/>
      <w:lvlText w:val=""/>
      <w:lvlJc w:val="left"/>
      <w:pPr>
        <w:ind w:left="720" w:hanging="360"/>
      </w:pPr>
      <w:rPr>
        <w:rFonts w:ascii="Symbol" w:hAnsi="Symbol" w:hint="default"/>
      </w:rPr>
    </w:lvl>
    <w:lvl w:ilvl="1" w:tplc="E14264AE">
      <w:start w:val="1"/>
      <w:numFmt w:val="bullet"/>
      <w:lvlText w:val="o"/>
      <w:lvlJc w:val="left"/>
      <w:pPr>
        <w:ind w:left="1440" w:hanging="360"/>
      </w:pPr>
      <w:rPr>
        <w:rFonts w:ascii="Courier New" w:hAnsi="Courier New" w:hint="default"/>
      </w:rPr>
    </w:lvl>
    <w:lvl w:ilvl="2" w:tplc="E6B40440">
      <w:start w:val="1"/>
      <w:numFmt w:val="bullet"/>
      <w:lvlText w:val=""/>
      <w:lvlJc w:val="left"/>
      <w:pPr>
        <w:ind w:left="2160" w:hanging="360"/>
      </w:pPr>
      <w:rPr>
        <w:rFonts w:ascii="Wingdings" w:hAnsi="Wingdings" w:hint="default"/>
      </w:rPr>
    </w:lvl>
    <w:lvl w:ilvl="3" w:tplc="695417F0">
      <w:start w:val="1"/>
      <w:numFmt w:val="bullet"/>
      <w:lvlText w:val=""/>
      <w:lvlJc w:val="left"/>
      <w:pPr>
        <w:ind w:left="2880" w:hanging="360"/>
      </w:pPr>
      <w:rPr>
        <w:rFonts w:ascii="Symbol" w:hAnsi="Symbol" w:hint="default"/>
      </w:rPr>
    </w:lvl>
    <w:lvl w:ilvl="4" w:tplc="C82CB9DE">
      <w:start w:val="1"/>
      <w:numFmt w:val="bullet"/>
      <w:lvlText w:val="o"/>
      <w:lvlJc w:val="left"/>
      <w:pPr>
        <w:ind w:left="3600" w:hanging="360"/>
      </w:pPr>
      <w:rPr>
        <w:rFonts w:ascii="Courier New" w:hAnsi="Courier New" w:hint="default"/>
      </w:rPr>
    </w:lvl>
    <w:lvl w:ilvl="5" w:tplc="FC68D6B0">
      <w:start w:val="1"/>
      <w:numFmt w:val="bullet"/>
      <w:lvlText w:val=""/>
      <w:lvlJc w:val="left"/>
      <w:pPr>
        <w:ind w:left="4320" w:hanging="360"/>
      </w:pPr>
      <w:rPr>
        <w:rFonts w:ascii="Wingdings" w:hAnsi="Wingdings" w:hint="default"/>
      </w:rPr>
    </w:lvl>
    <w:lvl w:ilvl="6" w:tplc="C0EA4340">
      <w:start w:val="1"/>
      <w:numFmt w:val="bullet"/>
      <w:lvlText w:val=""/>
      <w:lvlJc w:val="left"/>
      <w:pPr>
        <w:ind w:left="5040" w:hanging="360"/>
      </w:pPr>
      <w:rPr>
        <w:rFonts w:ascii="Symbol" w:hAnsi="Symbol" w:hint="default"/>
      </w:rPr>
    </w:lvl>
    <w:lvl w:ilvl="7" w:tplc="4DBCB8FC">
      <w:start w:val="1"/>
      <w:numFmt w:val="bullet"/>
      <w:lvlText w:val="o"/>
      <w:lvlJc w:val="left"/>
      <w:pPr>
        <w:ind w:left="5760" w:hanging="360"/>
      </w:pPr>
      <w:rPr>
        <w:rFonts w:ascii="Courier New" w:hAnsi="Courier New" w:hint="default"/>
      </w:rPr>
    </w:lvl>
    <w:lvl w:ilvl="8" w:tplc="0DE69194">
      <w:start w:val="1"/>
      <w:numFmt w:val="bullet"/>
      <w:lvlText w:val=""/>
      <w:lvlJc w:val="left"/>
      <w:pPr>
        <w:ind w:left="6480" w:hanging="360"/>
      </w:pPr>
      <w:rPr>
        <w:rFonts w:ascii="Wingdings" w:hAnsi="Wingdings" w:hint="default"/>
      </w:rPr>
    </w:lvl>
  </w:abstractNum>
  <w:abstractNum w:abstractNumId="13" w15:restartNumberingAfterBreak="0">
    <w:nsid w:val="54713BB5"/>
    <w:multiLevelType w:val="multilevel"/>
    <w:tmpl w:val="77B4B23C"/>
    <w:lvl w:ilvl="0">
      <w:start w:val="1"/>
      <w:numFmt w:val="bullet"/>
      <w:pStyle w:val="Examples"/>
      <w:lvlText w:val="–"/>
      <w:lvlJc w:val="left"/>
      <w:pPr>
        <w:ind w:left="360" w:firstLine="0"/>
      </w:pPr>
      <w:rPr>
        <w:rFonts w:hint="default"/>
      </w:rPr>
    </w:lvl>
    <w:lvl w:ilvl="1">
      <w:start w:val="1"/>
      <w:numFmt w:val="bullet"/>
      <w:lvlText w:val="o"/>
      <w:lvlJc w:val="left"/>
      <w:pPr>
        <w:ind w:left="1602" w:hanging="360"/>
      </w:pPr>
      <w:rPr>
        <w:rFonts w:ascii="Courier New" w:eastAsia="Courier New" w:hAnsi="Courier New" w:cs="Courier New" w:hint="default"/>
      </w:rPr>
    </w:lvl>
    <w:lvl w:ilvl="2">
      <w:start w:val="1"/>
      <w:numFmt w:val="bullet"/>
      <w:lvlText w:val="▪"/>
      <w:lvlJc w:val="left"/>
      <w:pPr>
        <w:ind w:left="2322" w:hanging="360"/>
      </w:pPr>
      <w:rPr>
        <w:rFonts w:ascii="Noto Sans Symbols" w:eastAsia="Noto Sans Symbols" w:hAnsi="Noto Sans Symbols" w:cs="Noto Sans Symbols" w:hint="default"/>
      </w:rPr>
    </w:lvl>
    <w:lvl w:ilvl="3">
      <w:start w:val="1"/>
      <w:numFmt w:val="bullet"/>
      <w:lvlText w:val="●"/>
      <w:lvlJc w:val="left"/>
      <w:pPr>
        <w:ind w:left="3042" w:hanging="360"/>
      </w:pPr>
      <w:rPr>
        <w:rFonts w:ascii="Noto Sans Symbols" w:eastAsia="Noto Sans Symbols" w:hAnsi="Noto Sans Symbols" w:cs="Noto Sans Symbols" w:hint="default"/>
      </w:rPr>
    </w:lvl>
    <w:lvl w:ilvl="4">
      <w:start w:val="1"/>
      <w:numFmt w:val="bullet"/>
      <w:lvlText w:val="o"/>
      <w:lvlJc w:val="left"/>
      <w:pPr>
        <w:ind w:left="3762" w:hanging="360"/>
      </w:pPr>
      <w:rPr>
        <w:rFonts w:ascii="Courier New" w:eastAsia="Courier New" w:hAnsi="Courier New" w:cs="Courier New" w:hint="default"/>
      </w:rPr>
    </w:lvl>
    <w:lvl w:ilvl="5">
      <w:start w:val="1"/>
      <w:numFmt w:val="bullet"/>
      <w:lvlText w:val="▪"/>
      <w:lvlJc w:val="left"/>
      <w:pPr>
        <w:ind w:left="4482" w:hanging="360"/>
      </w:pPr>
      <w:rPr>
        <w:rFonts w:ascii="Noto Sans Symbols" w:eastAsia="Noto Sans Symbols" w:hAnsi="Noto Sans Symbols" w:cs="Noto Sans Symbols" w:hint="default"/>
      </w:rPr>
    </w:lvl>
    <w:lvl w:ilvl="6">
      <w:start w:val="1"/>
      <w:numFmt w:val="bullet"/>
      <w:lvlText w:val="●"/>
      <w:lvlJc w:val="left"/>
      <w:pPr>
        <w:ind w:left="5202" w:hanging="360"/>
      </w:pPr>
      <w:rPr>
        <w:rFonts w:ascii="Noto Sans Symbols" w:eastAsia="Noto Sans Symbols" w:hAnsi="Noto Sans Symbols" w:cs="Noto Sans Symbols" w:hint="default"/>
      </w:rPr>
    </w:lvl>
    <w:lvl w:ilvl="7">
      <w:start w:val="1"/>
      <w:numFmt w:val="bullet"/>
      <w:lvlText w:val="o"/>
      <w:lvlJc w:val="left"/>
      <w:pPr>
        <w:ind w:left="5922" w:hanging="360"/>
      </w:pPr>
      <w:rPr>
        <w:rFonts w:ascii="Courier New" w:eastAsia="Courier New" w:hAnsi="Courier New" w:cs="Courier New" w:hint="default"/>
      </w:rPr>
    </w:lvl>
    <w:lvl w:ilvl="8">
      <w:start w:val="1"/>
      <w:numFmt w:val="bullet"/>
      <w:lvlText w:val="▪"/>
      <w:lvlJc w:val="left"/>
      <w:pPr>
        <w:ind w:left="6642" w:hanging="360"/>
      </w:pPr>
      <w:rPr>
        <w:rFonts w:ascii="Noto Sans Symbols" w:eastAsia="Noto Sans Symbols" w:hAnsi="Noto Sans Symbols" w:cs="Noto Sans Symbols" w:hint="default"/>
      </w:rPr>
    </w:lvl>
  </w:abstractNum>
  <w:abstractNum w:abstractNumId="14" w15:restartNumberingAfterBreak="0">
    <w:nsid w:val="5BE4A414"/>
    <w:multiLevelType w:val="hybridMultilevel"/>
    <w:tmpl w:val="4F7A8426"/>
    <w:lvl w:ilvl="0" w:tplc="20301214">
      <w:start w:val="1"/>
      <w:numFmt w:val="bullet"/>
      <w:lvlText w:val=""/>
      <w:lvlJc w:val="left"/>
      <w:pPr>
        <w:ind w:left="720" w:hanging="360"/>
      </w:pPr>
      <w:rPr>
        <w:rFonts w:ascii="Symbol" w:hAnsi="Symbol" w:hint="default"/>
      </w:rPr>
    </w:lvl>
    <w:lvl w:ilvl="1" w:tplc="06741492">
      <w:start w:val="1"/>
      <w:numFmt w:val="bullet"/>
      <w:lvlText w:val="o"/>
      <w:lvlJc w:val="left"/>
      <w:pPr>
        <w:ind w:left="1440" w:hanging="360"/>
      </w:pPr>
      <w:rPr>
        <w:rFonts w:ascii="Courier New" w:hAnsi="Courier New" w:hint="default"/>
      </w:rPr>
    </w:lvl>
    <w:lvl w:ilvl="2" w:tplc="82FC8152">
      <w:start w:val="1"/>
      <w:numFmt w:val="bullet"/>
      <w:lvlText w:val=""/>
      <w:lvlJc w:val="left"/>
      <w:pPr>
        <w:ind w:left="2160" w:hanging="360"/>
      </w:pPr>
      <w:rPr>
        <w:rFonts w:ascii="Wingdings" w:hAnsi="Wingdings" w:hint="default"/>
      </w:rPr>
    </w:lvl>
    <w:lvl w:ilvl="3" w:tplc="8D2AF968">
      <w:start w:val="1"/>
      <w:numFmt w:val="bullet"/>
      <w:lvlText w:val=""/>
      <w:lvlJc w:val="left"/>
      <w:pPr>
        <w:ind w:left="2880" w:hanging="360"/>
      </w:pPr>
      <w:rPr>
        <w:rFonts w:ascii="Symbol" w:hAnsi="Symbol" w:hint="default"/>
      </w:rPr>
    </w:lvl>
    <w:lvl w:ilvl="4" w:tplc="D236FC50">
      <w:start w:val="1"/>
      <w:numFmt w:val="bullet"/>
      <w:lvlText w:val="o"/>
      <w:lvlJc w:val="left"/>
      <w:pPr>
        <w:ind w:left="3600" w:hanging="360"/>
      </w:pPr>
      <w:rPr>
        <w:rFonts w:ascii="Courier New" w:hAnsi="Courier New" w:hint="default"/>
      </w:rPr>
    </w:lvl>
    <w:lvl w:ilvl="5" w:tplc="462EE1CA">
      <w:start w:val="1"/>
      <w:numFmt w:val="bullet"/>
      <w:lvlText w:val=""/>
      <w:lvlJc w:val="left"/>
      <w:pPr>
        <w:ind w:left="4320" w:hanging="360"/>
      </w:pPr>
      <w:rPr>
        <w:rFonts w:ascii="Wingdings" w:hAnsi="Wingdings" w:hint="default"/>
      </w:rPr>
    </w:lvl>
    <w:lvl w:ilvl="6" w:tplc="8BC6CAC8">
      <w:start w:val="1"/>
      <w:numFmt w:val="bullet"/>
      <w:lvlText w:val=""/>
      <w:lvlJc w:val="left"/>
      <w:pPr>
        <w:ind w:left="5040" w:hanging="360"/>
      </w:pPr>
      <w:rPr>
        <w:rFonts w:ascii="Symbol" w:hAnsi="Symbol" w:hint="default"/>
      </w:rPr>
    </w:lvl>
    <w:lvl w:ilvl="7" w:tplc="DF44CB8C">
      <w:start w:val="1"/>
      <w:numFmt w:val="bullet"/>
      <w:lvlText w:val="o"/>
      <w:lvlJc w:val="left"/>
      <w:pPr>
        <w:ind w:left="5760" w:hanging="360"/>
      </w:pPr>
      <w:rPr>
        <w:rFonts w:ascii="Courier New" w:hAnsi="Courier New" w:hint="default"/>
      </w:rPr>
    </w:lvl>
    <w:lvl w:ilvl="8" w:tplc="3D9ACE44">
      <w:start w:val="1"/>
      <w:numFmt w:val="bullet"/>
      <w:lvlText w:val=""/>
      <w:lvlJc w:val="left"/>
      <w:pPr>
        <w:ind w:left="6480" w:hanging="360"/>
      </w:pPr>
      <w:rPr>
        <w:rFonts w:ascii="Wingdings" w:hAnsi="Wingdings" w:hint="default"/>
      </w:rPr>
    </w:lvl>
  </w:abstractNum>
  <w:abstractNum w:abstractNumId="15" w15:restartNumberingAfterBreak="0">
    <w:nsid w:val="5D7B0F30"/>
    <w:multiLevelType w:val="multilevel"/>
    <w:tmpl w:val="477E2E32"/>
    <w:lvl w:ilvl="0">
      <w:start w:val="1"/>
      <w:numFmt w:val="bullet"/>
      <w:lvlText w:val=""/>
      <w:lvlJc w:val="left"/>
      <w:pPr>
        <w:tabs>
          <w:tab w:val="num" w:pos="397"/>
        </w:tabs>
        <w:ind w:left="397" w:hanging="397"/>
      </w:pPr>
      <w:rPr>
        <w:rFonts w:ascii="Wingdings" w:hAnsi="Wingdings" w:hint="default"/>
        <w:color w:val="280070"/>
        <w:sz w:val="22"/>
      </w:rPr>
    </w:lvl>
    <w:lvl w:ilvl="1">
      <w:start w:val="1"/>
      <w:numFmt w:val="bullet"/>
      <w:lvlText w:val="˗"/>
      <w:lvlJc w:val="left"/>
      <w:pPr>
        <w:tabs>
          <w:tab w:val="num" w:pos="794"/>
        </w:tabs>
        <w:ind w:left="794" w:hanging="397"/>
      </w:pPr>
      <w:rPr>
        <w:rFonts w:ascii="Arial" w:hAnsi="Arial" w:hint="default"/>
        <w:b/>
        <w:i w:val="0"/>
        <w:color w:val="280070"/>
        <w:sz w:val="22"/>
      </w:rPr>
    </w:lvl>
    <w:lvl w:ilvl="2">
      <w:start w:val="1"/>
      <w:numFmt w:val="bullet"/>
      <w:lvlText w:val="˗"/>
      <w:lvlJc w:val="left"/>
      <w:pPr>
        <w:tabs>
          <w:tab w:val="num" w:pos="1191"/>
        </w:tabs>
        <w:ind w:left="1191" w:hanging="397"/>
      </w:pPr>
      <w:rPr>
        <w:rFonts w:ascii="Arial" w:hAnsi="Arial" w:hint="default"/>
        <w:color w:val="280070"/>
      </w:rPr>
    </w:lvl>
    <w:lvl w:ilvl="3">
      <w:start w:val="1"/>
      <w:numFmt w:val="bullet"/>
      <w:lvlText w:val="˗"/>
      <w:lvlJc w:val="left"/>
      <w:pPr>
        <w:tabs>
          <w:tab w:val="num" w:pos="1588"/>
        </w:tabs>
        <w:ind w:left="1588" w:hanging="397"/>
      </w:pPr>
      <w:rPr>
        <w:rFonts w:ascii="Arial" w:hAnsi="Arial" w:hint="default"/>
        <w:color w:val="280070"/>
      </w:rPr>
    </w:lvl>
    <w:lvl w:ilvl="4">
      <w:start w:val="1"/>
      <w:numFmt w:val="bullet"/>
      <w:lvlText w:val="˗"/>
      <w:lvlJc w:val="left"/>
      <w:pPr>
        <w:tabs>
          <w:tab w:val="num" w:pos="1985"/>
        </w:tabs>
        <w:ind w:left="1985" w:hanging="397"/>
      </w:pPr>
      <w:rPr>
        <w:rFonts w:ascii="Arial" w:hAnsi="Arial" w:hint="default"/>
      </w:rPr>
    </w:lvl>
    <w:lvl w:ilvl="5">
      <w:start w:val="1"/>
      <w:numFmt w:val="bullet"/>
      <w:lvlText w:val="˗"/>
      <w:lvlJc w:val="left"/>
      <w:pPr>
        <w:tabs>
          <w:tab w:val="num" w:pos="2382"/>
        </w:tabs>
        <w:ind w:left="2382" w:hanging="397"/>
      </w:pPr>
      <w:rPr>
        <w:rFonts w:ascii="Arial" w:hAnsi="Arial" w:hint="default"/>
      </w:rPr>
    </w:lvl>
    <w:lvl w:ilvl="6">
      <w:start w:val="1"/>
      <w:numFmt w:val="bullet"/>
      <w:lvlText w:val="˗"/>
      <w:lvlJc w:val="left"/>
      <w:pPr>
        <w:tabs>
          <w:tab w:val="num" w:pos="2779"/>
        </w:tabs>
        <w:ind w:left="2779" w:hanging="397"/>
      </w:pPr>
      <w:rPr>
        <w:rFonts w:ascii="Arial" w:hAnsi="Arial" w:hint="default"/>
      </w:rPr>
    </w:lvl>
    <w:lvl w:ilvl="7">
      <w:start w:val="1"/>
      <w:numFmt w:val="bullet"/>
      <w:lvlText w:val="˗"/>
      <w:lvlJc w:val="left"/>
      <w:pPr>
        <w:tabs>
          <w:tab w:val="num" w:pos="3176"/>
        </w:tabs>
        <w:ind w:left="3176" w:hanging="397"/>
      </w:pPr>
      <w:rPr>
        <w:rFonts w:ascii="Arial" w:hAnsi="Arial" w:hint="default"/>
      </w:rPr>
    </w:lvl>
    <w:lvl w:ilvl="8">
      <w:start w:val="1"/>
      <w:numFmt w:val="bullet"/>
      <w:lvlText w:val="˗"/>
      <w:lvlJc w:val="left"/>
      <w:pPr>
        <w:tabs>
          <w:tab w:val="num" w:pos="3573"/>
        </w:tabs>
        <w:ind w:left="3573" w:hanging="397"/>
      </w:pPr>
      <w:rPr>
        <w:rFonts w:ascii="Arial" w:hAnsi="Arial" w:hint="default"/>
      </w:rPr>
    </w:lvl>
  </w:abstractNum>
  <w:abstractNum w:abstractNumId="16" w15:restartNumberingAfterBreak="0">
    <w:nsid w:val="65AE108D"/>
    <w:multiLevelType w:val="multilevel"/>
    <w:tmpl w:val="AA8AE25A"/>
    <w:lvl w:ilvl="0">
      <w:start w:val="1"/>
      <w:numFmt w:val="bullet"/>
      <w:lvlText w:val=""/>
      <w:lvlJc w:val="left"/>
      <w:pPr>
        <w:ind w:left="360" w:hanging="360"/>
      </w:pPr>
      <w:rPr>
        <w:rFonts w:ascii="Wingdings" w:hAnsi="Wingdings" w:hint="default"/>
        <w:color w:val="002664"/>
        <w:u w:val="none"/>
      </w:rPr>
    </w:lvl>
    <w:lvl w:ilvl="1">
      <w:start w:val="1"/>
      <w:numFmt w:val="bullet"/>
      <w:lvlText w:val="–"/>
      <w:lvlJc w:val="left"/>
      <w:pPr>
        <w:ind w:left="-655" w:firstLine="1080"/>
      </w:pPr>
      <w:rPr>
        <w:rFonts w:ascii="Arial" w:eastAsia="Arial" w:hAnsi="Arial" w:cs="Arial" w:hint="default"/>
        <w:color w:val="280070"/>
        <w:u w:val="none"/>
      </w:rPr>
    </w:lvl>
    <w:lvl w:ilvl="2">
      <w:start w:val="1"/>
      <w:numFmt w:val="bullet"/>
      <w:lvlText w:val="■"/>
      <w:lvlJc w:val="left"/>
      <w:pPr>
        <w:ind w:left="2160" w:firstLine="1800"/>
      </w:pPr>
      <w:rPr>
        <w:rFonts w:hint="default"/>
        <w:u w:val="none"/>
      </w:rPr>
    </w:lvl>
    <w:lvl w:ilvl="3">
      <w:start w:val="1"/>
      <w:numFmt w:val="bullet"/>
      <w:lvlText w:val="●"/>
      <w:lvlJc w:val="left"/>
      <w:pPr>
        <w:ind w:left="2880" w:firstLine="2520"/>
      </w:pPr>
      <w:rPr>
        <w:rFonts w:hint="default"/>
        <w:u w:val="none"/>
      </w:rPr>
    </w:lvl>
    <w:lvl w:ilvl="4">
      <w:start w:val="1"/>
      <w:numFmt w:val="bullet"/>
      <w:lvlText w:val="○"/>
      <w:lvlJc w:val="left"/>
      <w:pPr>
        <w:ind w:left="3600" w:firstLine="3240"/>
      </w:pPr>
      <w:rPr>
        <w:rFonts w:hint="default"/>
        <w:u w:val="none"/>
      </w:rPr>
    </w:lvl>
    <w:lvl w:ilvl="5">
      <w:start w:val="1"/>
      <w:numFmt w:val="bullet"/>
      <w:lvlText w:val="■"/>
      <w:lvlJc w:val="left"/>
      <w:pPr>
        <w:ind w:left="4320" w:firstLine="3960"/>
      </w:pPr>
      <w:rPr>
        <w:rFonts w:hint="default"/>
        <w:u w:val="none"/>
      </w:rPr>
    </w:lvl>
    <w:lvl w:ilvl="6">
      <w:start w:val="1"/>
      <w:numFmt w:val="bullet"/>
      <w:lvlText w:val="●"/>
      <w:lvlJc w:val="left"/>
      <w:pPr>
        <w:ind w:left="5040" w:firstLine="4680"/>
      </w:pPr>
      <w:rPr>
        <w:rFonts w:hint="default"/>
        <w:u w:val="none"/>
      </w:rPr>
    </w:lvl>
    <w:lvl w:ilvl="7">
      <w:start w:val="1"/>
      <w:numFmt w:val="bullet"/>
      <w:lvlText w:val="○"/>
      <w:lvlJc w:val="left"/>
      <w:pPr>
        <w:ind w:left="5760" w:firstLine="5400"/>
      </w:pPr>
      <w:rPr>
        <w:rFonts w:hint="default"/>
        <w:u w:val="none"/>
      </w:rPr>
    </w:lvl>
    <w:lvl w:ilvl="8">
      <w:start w:val="1"/>
      <w:numFmt w:val="bullet"/>
      <w:lvlText w:val="■"/>
      <w:lvlJc w:val="left"/>
      <w:pPr>
        <w:ind w:left="6480" w:firstLine="6120"/>
      </w:pPr>
      <w:rPr>
        <w:rFonts w:hint="default"/>
        <w:u w:val="none"/>
      </w:rPr>
    </w:lvl>
  </w:abstractNum>
  <w:num w:numId="1" w16cid:durableId="632059153">
    <w:abstractNumId w:val="12"/>
  </w:num>
  <w:num w:numId="2" w16cid:durableId="750081899">
    <w:abstractNumId w:val="9"/>
  </w:num>
  <w:num w:numId="3" w16cid:durableId="75829090">
    <w:abstractNumId w:val="14"/>
  </w:num>
  <w:num w:numId="4" w16cid:durableId="16857586">
    <w:abstractNumId w:val="3"/>
  </w:num>
  <w:num w:numId="5" w16cid:durableId="426192813">
    <w:abstractNumId w:val="4"/>
  </w:num>
  <w:num w:numId="6" w16cid:durableId="1777168127">
    <w:abstractNumId w:val="1"/>
  </w:num>
  <w:num w:numId="7" w16cid:durableId="767431821">
    <w:abstractNumId w:val="5"/>
  </w:num>
  <w:num w:numId="8" w16cid:durableId="307368143">
    <w:abstractNumId w:val="10"/>
  </w:num>
  <w:num w:numId="9" w16cid:durableId="279455347">
    <w:abstractNumId w:val="15"/>
  </w:num>
  <w:num w:numId="10" w16cid:durableId="1218008650">
    <w:abstractNumId w:val="7"/>
  </w:num>
  <w:num w:numId="11" w16cid:durableId="503015619">
    <w:abstractNumId w:val="2"/>
  </w:num>
  <w:num w:numId="12" w16cid:durableId="918249586">
    <w:abstractNumId w:val="7"/>
  </w:num>
  <w:num w:numId="13" w16cid:durableId="890456595">
    <w:abstractNumId w:val="2"/>
  </w:num>
  <w:num w:numId="14" w16cid:durableId="1214849495">
    <w:abstractNumId w:val="7"/>
  </w:num>
  <w:num w:numId="15" w16cid:durableId="869413063">
    <w:abstractNumId w:val="15"/>
  </w:num>
  <w:num w:numId="16" w16cid:durableId="1369066689">
    <w:abstractNumId w:val="15"/>
  </w:num>
  <w:num w:numId="17" w16cid:durableId="898398838">
    <w:abstractNumId w:val="15"/>
  </w:num>
  <w:num w:numId="18" w16cid:durableId="1452868271">
    <w:abstractNumId w:val="7"/>
  </w:num>
  <w:num w:numId="19" w16cid:durableId="124549868">
    <w:abstractNumId w:val="13"/>
  </w:num>
  <w:num w:numId="20" w16cid:durableId="672343017">
    <w:abstractNumId w:val="16"/>
  </w:num>
  <w:num w:numId="21" w16cid:durableId="1586262985">
    <w:abstractNumId w:val="16"/>
  </w:num>
  <w:num w:numId="22" w16cid:durableId="708989982">
    <w:abstractNumId w:val="13"/>
  </w:num>
  <w:num w:numId="23" w16cid:durableId="1377392397">
    <w:abstractNumId w:val="16"/>
  </w:num>
  <w:num w:numId="24" w16cid:durableId="1269317244">
    <w:abstractNumId w:val="8"/>
  </w:num>
  <w:num w:numId="25" w16cid:durableId="1780905068">
    <w:abstractNumId w:val="7"/>
  </w:num>
  <w:num w:numId="26" w16cid:durableId="449325742">
    <w:abstractNumId w:val="0"/>
  </w:num>
  <w:num w:numId="27" w16cid:durableId="88354920">
    <w:abstractNumId w:val="11"/>
  </w:num>
  <w:num w:numId="28" w16cid:durableId="5646825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253"/>
    <w:rsid w:val="000022F8"/>
    <w:rsid w:val="00002695"/>
    <w:rsid w:val="00012D1B"/>
    <w:rsid w:val="000238DA"/>
    <w:rsid w:val="00031CB5"/>
    <w:rsid w:val="00034765"/>
    <w:rsid w:val="0004075F"/>
    <w:rsid w:val="00046AAE"/>
    <w:rsid w:val="00053058"/>
    <w:rsid w:val="00066631"/>
    <w:rsid w:val="00073530"/>
    <w:rsid w:val="00076579"/>
    <w:rsid w:val="00085C11"/>
    <w:rsid w:val="00091288"/>
    <w:rsid w:val="000B5C8D"/>
    <w:rsid w:val="000D230F"/>
    <w:rsid w:val="000D26EA"/>
    <w:rsid w:val="00103925"/>
    <w:rsid w:val="00106959"/>
    <w:rsid w:val="001234F7"/>
    <w:rsid w:val="00125736"/>
    <w:rsid w:val="0012695B"/>
    <w:rsid w:val="001327FC"/>
    <w:rsid w:val="00134A2D"/>
    <w:rsid w:val="0013E150"/>
    <w:rsid w:val="0014332E"/>
    <w:rsid w:val="001531AE"/>
    <w:rsid w:val="001842B5"/>
    <w:rsid w:val="00184543"/>
    <w:rsid w:val="00191B1B"/>
    <w:rsid w:val="00197857"/>
    <w:rsid w:val="001A0A94"/>
    <w:rsid w:val="001A0C34"/>
    <w:rsid w:val="001D5529"/>
    <w:rsid w:val="001E52DA"/>
    <w:rsid w:val="001F4665"/>
    <w:rsid w:val="002011DC"/>
    <w:rsid w:val="00216301"/>
    <w:rsid w:val="00217573"/>
    <w:rsid w:val="00221AC8"/>
    <w:rsid w:val="00231D4A"/>
    <w:rsid w:val="00240C57"/>
    <w:rsid w:val="002430D1"/>
    <w:rsid w:val="00245929"/>
    <w:rsid w:val="00246617"/>
    <w:rsid w:val="00264219"/>
    <w:rsid w:val="00271B04"/>
    <w:rsid w:val="0027770D"/>
    <w:rsid w:val="00290FEE"/>
    <w:rsid w:val="002B7859"/>
    <w:rsid w:val="002B7CF2"/>
    <w:rsid w:val="002D2FD2"/>
    <w:rsid w:val="002E6F02"/>
    <w:rsid w:val="002F18E2"/>
    <w:rsid w:val="002F2350"/>
    <w:rsid w:val="00325ED9"/>
    <w:rsid w:val="00334CD9"/>
    <w:rsid w:val="00342F5F"/>
    <w:rsid w:val="00344B30"/>
    <w:rsid w:val="003624F4"/>
    <w:rsid w:val="00363EDC"/>
    <w:rsid w:val="003757EA"/>
    <w:rsid w:val="003930D6"/>
    <w:rsid w:val="00395CC8"/>
    <w:rsid w:val="003A4041"/>
    <w:rsid w:val="003A63D0"/>
    <w:rsid w:val="003C1E26"/>
    <w:rsid w:val="003C2E30"/>
    <w:rsid w:val="003D737F"/>
    <w:rsid w:val="003E0957"/>
    <w:rsid w:val="003F58D6"/>
    <w:rsid w:val="00402CC4"/>
    <w:rsid w:val="00413FD3"/>
    <w:rsid w:val="00425AC2"/>
    <w:rsid w:val="00433698"/>
    <w:rsid w:val="00434567"/>
    <w:rsid w:val="00437F17"/>
    <w:rsid w:val="00440DF6"/>
    <w:rsid w:val="00441799"/>
    <w:rsid w:val="0044405E"/>
    <w:rsid w:val="004502F8"/>
    <w:rsid w:val="00453F2E"/>
    <w:rsid w:val="004549F6"/>
    <w:rsid w:val="004659BF"/>
    <w:rsid w:val="00465D98"/>
    <w:rsid w:val="004669CC"/>
    <w:rsid w:val="00467E05"/>
    <w:rsid w:val="00490B58"/>
    <w:rsid w:val="0049468D"/>
    <w:rsid w:val="004A02FC"/>
    <w:rsid w:val="004A14DD"/>
    <w:rsid w:val="004B0CEE"/>
    <w:rsid w:val="004B40DD"/>
    <w:rsid w:val="004B5C45"/>
    <w:rsid w:val="004B6BA1"/>
    <w:rsid w:val="004C2AD1"/>
    <w:rsid w:val="004D60B6"/>
    <w:rsid w:val="004F1797"/>
    <w:rsid w:val="004F62F8"/>
    <w:rsid w:val="00501A7E"/>
    <w:rsid w:val="005070C1"/>
    <w:rsid w:val="00514520"/>
    <w:rsid w:val="00516B21"/>
    <w:rsid w:val="005223AB"/>
    <w:rsid w:val="005253A1"/>
    <w:rsid w:val="0052748E"/>
    <w:rsid w:val="0054335B"/>
    <w:rsid w:val="00555C16"/>
    <w:rsid w:val="0056269B"/>
    <w:rsid w:val="00570371"/>
    <w:rsid w:val="00576A3B"/>
    <w:rsid w:val="00577095"/>
    <w:rsid w:val="00582871"/>
    <w:rsid w:val="00583799"/>
    <w:rsid w:val="005A1321"/>
    <w:rsid w:val="005A21EE"/>
    <w:rsid w:val="005A5869"/>
    <w:rsid w:val="005A73AE"/>
    <w:rsid w:val="005B4F65"/>
    <w:rsid w:val="005B72CA"/>
    <w:rsid w:val="005C4637"/>
    <w:rsid w:val="005C5F4F"/>
    <w:rsid w:val="005D22EE"/>
    <w:rsid w:val="005D7F68"/>
    <w:rsid w:val="005E676D"/>
    <w:rsid w:val="006014C9"/>
    <w:rsid w:val="006024DA"/>
    <w:rsid w:val="00605511"/>
    <w:rsid w:val="0060648B"/>
    <w:rsid w:val="00610862"/>
    <w:rsid w:val="00613CA1"/>
    <w:rsid w:val="00631F3B"/>
    <w:rsid w:val="0063640A"/>
    <w:rsid w:val="00636CC0"/>
    <w:rsid w:val="00656C0A"/>
    <w:rsid w:val="00685EBB"/>
    <w:rsid w:val="00693963"/>
    <w:rsid w:val="006A2D9E"/>
    <w:rsid w:val="006A3D8E"/>
    <w:rsid w:val="006B0871"/>
    <w:rsid w:val="006C0B8D"/>
    <w:rsid w:val="006C177D"/>
    <w:rsid w:val="006C18D0"/>
    <w:rsid w:val="006C29F7"/>
    <w:rsid w:val="006C7EA4"/>
    <w:rsid w:val="006D6616"/>
    <w:rsid w:val="006E1552"/>
    <w:rsid w:val="006F4BF0"/>
    <w:rsid w:val="00710FFD"/>
    <w:rsid w:val="007176B7"/>
    <w:rsid w:val="00732253"/>
    <w:rsid w:val="0073342A"/>
    <w:rsid w:val="00735DE2"/>
    <w:rsid w:val="0073704A"/>
    <w:rsid w:val="007404E9"/>
    <w:rsid w:val="007504E4"/>
    <w:rsid w:val="00750EE0"/>
    <w:rsid w:val="00773281"/>
    <w:rsid w:val="007753AC"/>
    <w:rsid w:val="00777632"/>
    <w:rsid w:val="00777A61"/>
    <w:rsid w:val="007824EA"/>
    <w:rsid w:val="00783423"/>
    <w:rsid w:val="00783806"/>
    <w:rsid w:val="00787995"/>
    <w:rsid w:val="00791F8F"/>
    <w:rsid w:val="007A41AA"/>
    <w:rsid w:val="007B6853"/>
    <w:rsid w:val="007C139A"/>
    <w:rsid w:val="007E0DAF"/>
    <w:rsid w:val="007E403B"/>
    <w:rsid w:val="007E7A24"/>
    <w:rsid w:val="007F4D77"/>
    <w:rsid w:val="00802C24"/>
    <w:rsid w:val="00806815"/>
    <w:rsid w:val="008114DA"/>
    <w:rsid w:val="00813BAC"/>
    <w:rsid w:val="00824A9B"/>
    <w:rsid w:val="00856E39"/>
    <w:rsid w:val="008608CC"/>
    <w:rsid w:val="00876A87"/>
    <w:rsid w:val="00885BBE"/>
    <w:rsid w:val="00887F94"/>
    <w:rsid w:val="008B02A3"/>
    <w:rsid w:val="008D0C29"/>
    <w:rsid w:val="008F2F3E"/>
    <w:rsid w:val="00906A0A"/>
    <w:rsid w:val="00911BB3"/>
    <w:rsid w:val="00911BBB"/>
    <w:rsid w:val="0091380A"/>
    <w:rsid w:val="009141D7"/>
    <w:rsid w:val="00942DB9"/>
    <w:rsid w:val="00952A11"/>
    <w:rsid w:val="00964C51"/>
    <w:rsid w:val="0097028D"/>
    <w:rsid w:val="0097386B"/>
    <w:rsid w:val="00981EAC"/>
    <w:rsid w:val="00983CD3"/>
    <w:rsid w:val="00984C5E"/>
    <w:rsid w:val="00997B26"/>
    <w:rsid w:val="009A70AC"/>
    <w:rsid w:val="009B2B71"/>
    <w:rsid w:val="009B3E0D"/>
    <w:rsid w:val="009C0106"/>
    <w:rsid w:val="009C3F56"/>
    <w:rsid w:val="009D1212"/>
    <w:rsid w:val="009D231A"/>
    <w:rsid w:val="009E230D"/>
    <w:rsid w:val="009E42CC"/>
    <w:rsid w:val="009E6F28"/>
    <w:rsid w:val="00A16BB1"/>
    <w:rsid w:val="00A230DD"/>
    <w:rsid w:val="00A30EF8"/>
    <w:rsid w:val="00A33446"/>
    <w:rsid w:val="00A40D0C"/>
    <w:rsid w:val="00A506A2"/>
    <w:rsid w:val="00A511FD"/>
    <w:rsid w:val="00A55170"/>
    <w:rsid w:val="00A57696"/>
    <w:rsid w:val="00A91A20"/>
    <w:rsid w:val="00A92F65"/>
    <w:rsid w:val="00A940F1"/>
    <w:rsid w:val="00AA4C3C"/>
    <w:rsid w:val="00AB742D"/>
    <w:rsid w:val="00AC030D"/>
    <w:rsid w:val="00AC1A51"/>
    <w:rsid w:val="00AC37D7"/>
    <w:rsid w:val="00AC44DC"/>
    <w:rsid w:val="00AE04E3"/>
    <w:rsid w:val="00B242E2"/>
    <w:rsid w:val="00B25213"/>
    <w:rsid w:val="00B32D2C"/>
    <w:rsid w:val="00B338A0"/>
    <w:rsid w:val="00B35DA4"/>
    <w:rsid w:val="00B35F22"/>
    <w:rsid w:val="00B37453"/>
    <w:rsid w:val="00B431BE"/>
    <w:rsid w:val="00B449A1"/>
    <w:rsid w:val="00B45F70"/>
    <w:rsid w:val="00B4E1D8"/>
    <w:rsid w:val="00B57FB9"/>
    <w:rsid w:val="00B61A0D"/>
    <w:rsid w:val="00B62206"/>
    <w:rsid w:val="00B91C94"/>
    <w:rsid w:val="00B927EC"/>
    <w:rsid w:val="00B9336F"/>
    <w:rsid w:val="00B9516F"/>
    <w:rsid w:val="00BA281D"/>
    <w:rsid w:val="00BB74A1"/>
    <w:rsid w:val="00BC22B7"/>
    <w:rsid w:val="00BC4067"/>
    <w:rsid w:val="00BD4BAB"/>
    <w:rsid w:val="00BD61B4"/>
    <w:rsid w:val="00BE2E43"/>
    <w:rsid w:val="00BE6A20"/>
    <w:rsid w:val="00BF7327"/>
    <w:rsid w:val="00C02273"/>
    <w:rsid w:val="00C02A39"/>
    <w:rsid w:val="00C062E6"/>
    <w:rsid w:val="00C06AE8"/>
    <w:rsid w:val="00C11D05"/>
    <w:rsid w:val="00C12E75"/>
    <w:rsid w:val="00C15D0C"/>
    <w:rsid w:val="00C2339A"/>
    <w:rsid w:val="00C23BD2"/>
    <w:rsid w:val="00C27B4B"/>
    <w:rsid w:val="00C36591"/>
    <w:rsid w:val="00C42416"/>
    <w:rsid w:val="00C51DE8"/>
    <w:rsid w:val="00C52704"/>
    <w:rsid w:val="00C53B97"/>
    <w:rsid w:val="00C65EE7"/>
    <w:rsid w:val="00C67FF2"/>
    <w:rsid w:val="00C752CA"/>
    <w:rsid w:val="00C812C7"/>
    <w:rsid w:val="00C81714"/>
    <w:rsid w:val="00C94985"/>
    <w:rsid w:val="00C94DC7"/>
    <w:rsid w:val="00CB008E"/>
    <w:rsid w:val="00CC04C4"/>
    <w:rsid w:val="00CC1B7D"/>
    <w:rsid w:val="00CC617B"/>
    <w:rsid w:val="00CD75B7"/>
    <w:rsid w:val="00CE46DF"/>
    <w:rsid w:val="00CE4A96"/>
    <w:rsid w:val="00CF6077"/>
    <w:rsid w:val="00CF7529"/>
    <w:rsid w:val="00CF7BE4"/>
    <w:rsid w:val="00D00E18"/>
    <w:rsid w:val="00D11B1D"/>
    <w:rsid w:val="00D16770"/>
    <w:rsid w:val="00D16D2A"/>
    <w:rsid w:val="00D25625"/>
    <w:rsid w:val="00D30CC0"/>
    <w:rsid w:val="00D348F8"/>
    <w:rsid w:val="00D35626"/>
    <w:rsid w:val="00D41F5E"/>
    <w:rsid w:val="00D476DA"/>
    <w:rsid w:val="00D53EB5"/>
    <w:rsid w:val="00D63454"/>
    <w:rsid w:val="00D63705"/>
    <w:rsid w:val="00D643D8"/>
    <w:rsid w:val="00D661CA"/>
    <w:rsid w:val="00D71B8E"/>
    <w:rsid w:val="00D74B9A"/>
    <w:rsid w:val="00D81CA1"/>
    <w:rsid w:val="00D8339C"/>
    <w:rsid w:val="00D97531"/>
    <w:rsid w:val="00D97D7C"/>
    <w:rsid w:val="00DA5091"/>
    <w:rsid w:val="00DB7A4D"/>
    <w:rsid w:val="00DC4313"/>
    <w:rsid w:val="00DD2D79"/>
    <w:rsid w:val="00DE5229"/>
    <w:rsid w:val="00DF5469"/>
    <w:rsid w:val="00DF7542"/>
    <w:rsid w:val="00E057DB"/>
    <w:rsid w:val="00E123DA"/>
    <w:rsid w:val="00E17010"/>
    <w:rsid w:val="00E266F7"/>
    <w:rsid w:val="00E310C7"/>
    <w:rsid w:val="00E34C14"/>
    <w:rsid w:val="00E46415"/>
    <w:rsid w:val="00E47B17"/>
    <w:rsid w:val="00E515ED"/>
    <w:rsid w:val="00E53E7B"/>
    <w:rsid w:val="00E6000B"/>
    <w:rsid w:val="00E641CE"/>
    <w:rsid w:val="00E64B7F"/>
    <w:rsid w:val="00E660A3"/>
    <w:rsid w:val="00E7551D"/>
    <w:rsid w:val="00E82D7B"/>
    <w:rsid w:val="00E8407C"/>
    <w:rsid w:val="00EA2D27"/>
    <w:rsid w:val="00EA652D"/>
    <w:rsid w:val="00EB57A4"/>
    <w:rsid w:val="00EB722F"/>
    <w:rsid w:val="00EC61E8"/>
    <w:rsid w:val="00ED416A"/>
    <w:rsid w:val="00ED6CF8"/>
    <w:rsid w:val="00EE07A1"/>
    <w:rsid w:val="00EE5312"/>
    <w:rsid w:val="00EF4AD2"/>
    <w:rsid w:val="00EF6CA5"/>
    <w:rsid w:val="00F0191D"/>
    <w:rsid w:val="00F02B17"/>
    <w:rsid w:val="00F0659C"/>
    <w:rsid w:val="00F06DCC"/>
    <w:rsid w:val="00F1757D"/>
    <w:rsid w:val="00F21A2A"/>
    <w:rsid w:val="00F25321"/>
    <w:rsid w:val="00F26EA5"/>
    <w:rsid w:val="00F31BD2"/>
    <w:rsid w:val="00F34E11"/>
    <w:rsid w:val="00F576E2"/>
    <w:rsid w:val="00F576FF"/>
    <w:rsid w:val="00F57835"/>
    <w:rsid w:val="00F6476D"/>
    <w:rsid w:val="00F77E0C"/>
    <w:rsid w:val="00F81A6D"/>
    <w:rsid w:val="00FA6E1F"/>
    <w:rsid w:val="00FB2EC9"/>
    <w:rsid w:val="00FC62EE"/>
    <w:rsid w:val="00FF58A0"/>
    <w:rsid w:val="00FF7DC6"/>
    <w:rsid w:val="01E60FCD"/>
    <w:rsid w:val="0280F52C"/>
    <w:rsid w:val="039195B6"/>
    <w:rsid w:val="03FB0371"/>
    <w:rsid w:val="0414A563"/>
    <w:rsid w:val="04209E82"/>
    <w:rsid w:val="04485F17"/>
    <w:rsid w:val="04755BFA"/>
    <w:rsid w:val="0486CE61"/>
    <w:rsid w:val="04E75273"/>
    <w:rsid w:val="050957E2"/>
    <w:rsid w:val="05136588"/>
    <w:rsid w:val="051DB08F"/>
    <w:rsid w:val="05372AC9"/>
    <w:rsid w:val="0551B8EB"/>
    <w:rsid w:val="0594911C"/>
    <w:rsid w:val="05B1AB43"/>
    <w:rsid w:val="05DEE65A"/>
    <w:rsid w:val="05F7199A"/>
    <w:rsid w:val="06229EC2"/>
    <w:rsid w:val="063001DF"/>
    <w:rsid w:val="0644532B"/>
    <w:rsid w:val="064F365C"/>
    <w:rsid w:val="0673F9E6"/>
    <w:rsid w:val="0686D00B"/>
    <w:rsid w:val="06BDB632"/>
    <w:rsid w:val="06BDDFEA"/>
    <w:rsid w:val="070195F8"/>
    <w:rsid w:val="07391E95"/>
    <w:rsid w:val="0740D725"/>
    <w:rsid w:val="074879BB"/>
    <w:rsid w:val="079905BA"/>
    <w:rsid w:val="084973D5"/>
    <w:rsid w:val="085195B9"/>
    <w:rsid w:val="0894EBBE"/>
    <w:rsid w:val="0904BEF2"/>
    <w:rsid w:val="09BAE42C"/>
    <w:rsid w:val="09DC584F"/>
    <w:rsid w:val="0A0326AD"/>
    <w:rsid w:val="0A32791E"/>
    <w:rsid w:val="0A346891"/>
    <w:rsid w:val="0A3FA2E1"/>
    <w:rsid w:val="0A6E5FCD"/>
    <w:rsid w:val="0A7BF961"/>
    <w:rsid w:val="0A825119"/>
    <w:rsid w:val="0AF3205A"/>
    <w:rsid w:val="0AF60FE5"/>
    <w:rsid w:val="0B6ED38A"/>
    <w:rsid w:val="0B8CF213"/>
    <w:rsid w:val="0BDE007F"/>
    <w:rsid w:val="0C17C9C2"/>
    <w:rsid w:val="0C7E7A60"/>
    <w:rsid w:val="0C91E046"/>
    <w:rsid w:val="0CA3B931"/>
    <w:rsid w:val="0CDB4DE4"/>
    <w:rsid w:val="0CE1432C"/>
    <w:rsid w:val="0CE33B6A"/>
    <w:rsid w:val="0D6A383C"/>
    <w:rsid w:val="0E0BFC6E"/>
    <w:rsid w:val="0E2C3AEF"/>
    <w:rsid w:val="0E7F0BCB"/>
    <w:rsid w:val="0FFFBB91"/>
    <w:rsid w:val="10223A34"/>
    <w:rsid w:val="10606336"/>
    <w:rsid w:val="10B46FFD"/>
    <w:rsid w:val="11A76687"/>
    <w:rsid w:val="11D569EE"/>
    <w:rsid w:val="1219AD99"/>
    <w:rsid w:val="1329C154"/>
    <w:rsid w:val="13586DE7"/>
    <w:rsid w:val="139803F8"/>
    <w:rsid w:val="13AB202E"/>
    <w:rsid w:val="140AE174"/>
    <w:rsid w:val="143DFCFC"/>
    <w:rsid w:val="147E5FE7"/>
    <w:rsid w:val="15153CE5"/>
    <w:rsid w:val="154B3A3E"/>
    <w:rsid w:val="15778CC1"/>
    <w:rsid w:val="15913D68"/>
    <w:rsid w:val="15BBD546"/>
    <w:rsid w:val="15C8E7E5"/>
    <w:rsid w:val="161E2477"/>
    <w:rsid w:val="163848F3"/>
    <w:rsid w:val="166155CB"/>
    <w:rsid w:val="1699469E"/>
    <w:rsid w:val="16CFA4BA"/>
    <w:rsid w:val="16D64FA9"/>
    <w:rsid w:val="173AA4CA"/>
    <w:rsid w:val="1825EE11"/>
    <w:rsid w:val="184E9575"/>
    <w:rsid w:val="18A159EB"/>
    <w:rsid w:val="18B76162"/>
    <w:rsid w:val="18DEB3FA"/>
    <w:rsid w:val="190EC679"/>
    <w:rsid w:val="19BFAC89"/>
    <w:rsid w:val="19C20D4F"/>
    <w:rsid w:val="1A1EE88A"/>
    <w:rsid w:val="1A87AF9A"/>
    <w:rsid w:val="1ACAB955"/>
    <w:rsid w:val="1B04B15E"/>
    <w:rsid w:val="1B34EAAA"/>
    <w:rsid w:val="1C1D08CE"/>
    <w:rsid w:val="1C99BEB5"/>
    <w:rsid w:val="1CF74D4B"/>
    <w:rsid w:val="1D088822"/>
    <w:rsid w:val="1D10963E"/>
    <w:rsid w:val="1D1622DA"/>
    <w:rsid w:val="1DE6B653"/>
    <w:rsid w:val="1E6E0DB0"/>
    <w:rsid w:val="1E952F95"/>
    <w:rsid w:val="1EAD0F57"/>
    <w:rsid w:val="1F23870F"/>
    <w:rsid w:val="1F7F13AF"/>
    <w:rsid w:val="2023B769"/>
    <w:rsid w:val="20F079F1"/>
    <w:rsid w:val="212179FD"/>
    <w:rsid w:val="2124C2E9"/>
    <w:rsid w:val="21486B72"/>
    <w:rsid w:val="215556D8"/>
    <w:rsid w:val="21AED793"/>
    <w:rsid w:val="21CABE6E"/>
    <w:rsid w:val="21E4B019"/>
    <w:rsid w:val="2236979D"/>
    <w:rsid w:val="22560FC9"/>
    <w:rsid w:val="22AA2EF3"/>
    <w:rsid w:val="22C95E3F"/>
    <w:rsid w:val="22E1147B"/>
    <w:rsid w:val="22FCA77F"/>
    <w:rsid w:val="2343D89B"/>
    <w:rsid w:val="23AE27C2"/>
    <w:rsid w:val="23AECA58"/>
    <w:rsid w:val="24450C81"/>
    <w:rsid w:val="25382EEF"/>
    <w:rsid w:val="261024AC"/>
    <w:rsid w:val="2714CA13"/>
    <w:rsid w:val="2717CC7C"/>
    <w:rsid w:val="27527E5E"/>
    <w:rsid w:val="275FBB75"/>
    <w:rsid w:val="277DA016"/>
    <w:rsid w:val="2782FCEB"/>
    <w:rsid w:val="27C850A0"/>
    <w:rsid w:val="27D4F968"/>
    <w:rsid w:val="27E80063"/>
    <w:rsid w:val="27F85567"/>
    <w:rsid w:val="281B7C9E"/>
    <w:rsid w:val="2853284F"/>
    <w:rsid w:val="2863EE0F"/>
    <w:rsid w:val="2864AF84"/>
    <w:rsid w:val="28C5514D"/>
    <w:rsid w:val="28C8B5B2"/>
    <w:rsid w:val="2A040943"/>
    <w:rsid w:val="2AA75E59"/>
    <w:rsid w:val="2ACBA52F"/>
    <w:rsid w:val="2AF803DC"/>
    <w:rsid w:val="2BFC7876"/>
    <w:rsid w:val="2C0A8534"/>
    <w:rsid w:val="2C1C60F1"/>
    <w:rsid w:val="2C332C98"/>
    <w:rsid w:val="2C755879"/>
    <w:rsid w:val="2CA7D5A5"/>
    <w:rsid w:val="2CAB774B"/>
    <w:rsid w:val="2CCDB65A"/>
    <w:rsid w:val="2CD941A4"/>
    <w:rsid w:val="2D0E2C90"/>
    <w:rsid w:val="2D43BF9A"/>
    <w:rsid w:val="2D7F33B0"/>
    <w:rsid w:val="2DA8B6D6"/>
    <w:rsid w:val="2DDAB9A9"/>
    <w:rsid w:val="2E379224"/>
    <w:rsid w:val="2E7240D4"/>
    <w:rsid w:val="2E92CE7B"/>
    <w:rsid w:val="2E9AD8AB"/>
    <w:rsid w:val="2F2F4C16"/>
    <w:rsid w:val="2F5DEA7D"/>
    <w:rsid w:val="2F85EDF5"/>
    <w:rsid w:val="2FBE889E"/>
    <w:rsid w:val="2FCCC1B8"/>
    <w:rsid w:val="2FE50F49"/>
    <w:rsid w:val="3042BAC0"/>
    <w:rsid w:val="305E904D"/>
    <w:rsid w:val="3079B0E8"/>
    <w:rsid w:val="309B7075"/>
    <w:rsid w:val="30E098AF"/>
    <w:rsid w:val="30F50CCB"/>
    <w:rsid w:val="30FB4945"/>
    <w:rsid w:val="31AAFDC8"/>
    <w:rsid w:val="3252A4D3"/>
    <w:rsid w:val="331C3E1E"/>
    <w:rsid w:val="332613EE"/>
    <w:rsid w:val="333D3408"/>
    <w:rsid w:val="3346CE29"/>
    <w:rsid w:val="3360C29F"/>
    <w:rsid w:val="3368B944"/>
    <w:rsid w:val="339A5B0D"/>
    <w:rsid w:val="33A775EF"/>
    <w:rsid w:val="342A801B"/>
    <w:rsid w:val="346740EB"/>
    <w:rsid w:val="348DAB4B"/>
    <w:rsid w:val="349812AC"/>
    <w:rsid w:val="349AF62C"/>
    <w:rsid w:val="34E29E8A"/>
    <w:rsid w:val="34FBC6E7"/>
    <w:rsid w:val="350489A5"/>
    <w:rsid w:val="3576E7A2"/>
    <w:rsid w:val="361D4ABB"/>
    <w:rsid w:val="3642A409"/>
    <w:rsid w:val="3663C42B"/>
    <w:rsid w:val="37056610"/>
    <w:rsid w:val="37C0C079"/>
    <w:rsid w:val="37DE746A"/>
    <w:rsid w:val="383C2A67"/>
    <w:rsid w:val="384DB36C"/>
    <w:rsid w:val="385023BC"/>
    <w:rsid w:val="38E8FD32"/>
    <w:rsid w:val="3916364C"/>
    <w:rsid w:val="39245690"/>
    <w:rsid w:val="392CD03B"/>
    <w:rsid w:val="395F5D63"/>
    <w:rsid w:val="39657B68"/>
    <w:rsid w:val="39725745"/>
    <w:rsid w:val="397E7A0D"/>
    <w:rsid w:val="39A88F89"/>
    <w:rsid w:val="39FD930C"/>
    <w:rsid w:val="3A1414BB"/>
    <w:rsid w:val="3A448E5B"/>
    <w:rsid w:val="3A5502C1"/>
    <w:rsid w:val="3A97FD1D"/>
    <w:rsid w:val="3AB765C5"/>
    <w:rsid w:val="3AC3CB6B"/>
    <w:rsid w:val="3AE25914"/>
    <w:rsid w:val="3B0ECA3C"/>
    <w:rsid w:val="3B6C9541"/>
    <w:rsid w:val="3B87C47E"/>
    <w:rsid w:val="3BFD43FB"/>
    <w:rsid w:val="3C01EA99"/>
    <w:rsid w:val="3C30E935"/>
    <w:rsid w:val="3C6470FD"/>
    <w:rsid w:val="3CB1E58D"/>
    <w:rsid w:val="3CD098E8"/>
    <w:rsid w:val="3CD9E9EC"/>
    <w:rsid w:val="3DB65A27"/>
    <w:rsid w:val="3DC33F9F"/>
    <w:rsid w:val="3DCABE15"/>
    <w:rsid w:val="3E38EC8B"/>
    <w:rsid w:val="3E466AFE"/>
    <w:rsid w:val="3E6C6949"/>
    <w:rsid w:val="3EBF6540"/>
    <w:rsid w:val="3FB32833"/>
    <w:rsid w:val="402E1EC6"/>
    <w:rsid w:val="405B35A1"/>
    <w:rsid w:val="406F4809"/>
    <w:rsid w:val="40BF9CC6"/>
    <w:rsid w:val="413B3065"/>
    <w:rsid w:val="41BB81A2"/>
    <w:rsid w:val="420AC3B1"/>
    <w:rsid w:val="421540BC"/>
    <w:rsid w:val="423C644B"/>
    <w:rsid w:val="42755E0B"/>
    <w:rsid w:val="42C07F6C"/>
    <w:rsid w:val="42D3E6D1"/>
    <w:rsid w:val="4330E0BC"/>
    <w:rsid w:val="437B5F81"/>
    <w:rsid w:val="44755E7F"/>
    <w:rsid w:val="44A74D81"/>
    <w:rsid w:val="4500AFDA"/>
    <w:rsid w:val="45749E81"/>
    <w:rsid w:val="45DF0523"/>
    <w:rsid w:val="45ED5EEC"/>
    <w:rsid w:val="465C9C9E"/>
    <w:rsid w:val="466BAF7C"/>
    <w:rsid w:val="46836775"/>
    <w:rsid w:val="47527D93"/>
    <w:rsid w:val="475D831E"/>
    <w:rsid w:val="47A8CF85"/>
    <w:rsid w:val="4856CE90"/>
    <w:rsid w:val="486B462F"/>
    <w:rsid w:val="489BF1F3"/>
    <w:rsid w:val="48B3E923"/>
    <w:rsid w:val="48DEE852"/>
    <w:rsid w:val="48F49E60"/>
    <w:rsid w:val="4911EAFB"/>
    <w:rsid w:val="491458A2"/>
    <w:rsid w:val="4956612F"/>
    <w:rsid w:val="49767AE4"/>
    <w:rsid w:val="4A1C5143"/>
    <w:rsid w:val="4A257C21"/>
    <w:rsid w:val="4A51DACE"/>
    <w:rsid w:val="4ACFBED2"/>
    <w:rsid w:val="4AF23190"/>
    <w:rsid w:val="4BA561A7"/>
    <w:rsid w:val="4BA62BE7"/>
    <w:rsid w:val="4BC14C82"/>
    <w:rsid w:val="4C11789D"/>
    <w:rsid w:val="4C543AF4"/>
    <w:rsid w:val="4C6B2CB7"/>
    <w:rsid w:val="4C807064"/>
    <w:rsid w:val="4CE40EB3"/>
    <w:rsid w:val="4D2020B7"/>
    <w:rsid w:val="4D41FC48"/>
    <w:rsid w:val="4D725FDB"/>
    <w:rsid w:val="4D9D298D"/>
    <w:rsid w:val="4DB25975"/>
    <w:rsid w:val="4E4D22F9"/>
    <w:rsid w:val="4E63351A"/>
    <w:rsid w:val="4E7725D7"/>
    <w:rsid w:val="4E7834B9"/>
    <w:rsid w:val="4F0E417E"/>
    <w:rsid w:val="4F1AE096"/>
    <w:rsid w:val="4F254BF1"/>
    <w:rsid w:val="4FC467A0"/>
    <w:rsid w:val="501755AE"/>
    <w:rsid w:val="504CE115"/>
    <w:rsid w:val="507A90E0"/>
    <w:rsid w:val="50ABD419"/>
    <w:rsid w:val="50C11C52"/>
    <w:rsid w:val="50CDACBC"/>
    <w:rsid w:val="50FF5C89"/>
    <w:rsid w:val="517582AA"/>
    <w:rsid w:val="51B53385"/>
    <w:rsid w:val="52156D6B"/>
    <w:rsid w:val="52308E06"/>
    <w:rsid w:val="524E5B54"/>
    <w:rsid w:val="52725978"/>
    <w:rsid w:val="52E6F0E9"/>
    <w:rsid w:val="52FFA3FD"/>
    <w:rsid w:val="531D71D8"/>
    <w:rsid w:val="53668F4D"/>
    <w:rsid w:val="5384D373"/>
    <w:rsid w:val="53FD1C0E"/>
    <w:rsid w:val="540981F1"/>
    <w:rsid w:val="5411E571"/>
    <w:rsid w:val="54B83067"/>
    <w:rsid w:val="54B9F2DF"/>
    <w:rsid w:val="553BBF6C"/>
    <w:rsid w:val="55948D75"/>
    <w:rsid w:val="55B5D99A"/>
    <w:rsid w:val="560D312C"/>
    <w:rsid w:val="56C2A890"/>
    <w:rsid w:val="580ABBFE"/>
    <w:rsid w:val="58111B3E"/>
    <w:rsid w:val="58259E75"/>
    <w:rsid w:val="584DFACD"/>
    <w:rsid w:val="584FF7FA"/>
    <w:rsid w:val="586BC211"/>
    <w:rsid w:val="588007D2"/>
    <w:rsid w:val="5887C0B1"/>
    <w:rsid w:val="5982B7FE"/>
    <w:rsid w:val="598E0698"/>
    <w:rsid w:val="59AFA024"/>
    <w:rsid w:val="59FC21D3"/>
    <w:rsid w:val="5A1F57F0"/>
    <w:rsid w:val="5A30DA32"/>
    <w:rsid w:val="5AC750DB"/>
    <w:rsid w:val="5B859B8F"/>
    <w:rsid w:val="5BE388D6"/>
    <w:rsid w:val="5C08043B"/>
    <w:rsid w:val="5D08CCC3"/>
    <w:rsid w:val="5D767DBC"/>
    <w:rsid w:val="5D8D82A0"/>
    <w:rsid w:val="5DEDD0C7"/>
    <w:rsid w:val="5DF82F6C"/>
    <w:rsid w:val="5E195CC8"/>
    <w:rsid w:val="5E7A741E"/>
    <w:rsid w:val="5F1B988A"/>
    <w:rsid w:val="6099318B"/>
    <w:rsid w:val="60DB755E"/>
    <w:rsid w:val="60DB7CCE"/>
    <w:rsid w:val="618383C7"/>
    <w:rsid w:val="61ADCD50"/>
    <w:rsid w:val="61F7D7BE"/>
    <w:rsid w:val="62169E94"/>
    <w:rsid w:val="622D8973"/>
    <w:rsid w:val="623576F9"/>
    <w:rsid w:val="623588C8"/>
    <w:rsid w:val="6246B1D0"/>
    <w:rsid w:val="625DC844"/>
    <w:rsid w:val="626F11BC"/>
    <w:rsid w:val="6299A2BD"/>
    <w:rsid w:val="6308BAA2"/>
    <w:rsid w:val="63DA93AE"/>
    <w:rsid w:val="64DBD07B"/>
    <w:rsid w:val="656D17BB"/>
    <w:rsid w:val="65B56560"/>
    <w:rsid w:val="65C80B8A"/>
    <w:rsid w:val="6700FA96"/>
    <w:rsid w:val="677F3815"/>
    <w:rsid w:val="67D946D5"/>
    <w:rsid w:val="680E7C91"/>
    <w:rsid w:val="684E7625"/>
    <w:rsid w:val="68656AA4"/>
    <w:rsid w:val="68A1BE16"/>
    <w:rsid w:val="68C54D38"/>
    <w:rsid w:val="68EA90A4"/>
    <w:rsid w:val="68FC9D3E"/>
    <w:rsid w:val="6970C118"/>
    <w:rsid w:val="6AB3CD31"/>
    <w:rsid w:val="6AC2EF5C"/>
    <w:rsid w:val="6AC87680"/>
    <w:rsid w:val="6B1335EE"/>
    <w:rsid w:val="6B373F2A"/>
    <w:rsid w:val="6B4E519D"/>
    <w:rsid w:val="6B564ED7"/>
    <w:rsid w:val="6B998B2A"/>
    <w:rsid w:val="6BD51D19"/>
    <w:rsid w:val="6BFF8649"/>
    <w:rsid w:val="6C26158B"/>
    <w:rsid w:val="6C672DB0"/>
    <w:rsid w:val="6C770802"/>
    <w:rsid w:val="6CEA21FE"/>
    <w:rsid w:val="6D7FE35A"/>
    <w:rsid w:val="6D91278C"/>
    <w:rsid w:val="6D9430F1"/>
    <w:rsid w:val="6DE4E808"/>
    <w:rsid w:val="6E122A50"/>
    <w:rsid w:val="6E75C9FF"/>
    <w:rsid w:val="6EE79FF1"/>
    <w:rsid w:val="6F21E829"/>
    <w:rsid w:val="6F225A6E"/>
    <w:rsid w:val="6F35D477"/>
    <w:rsid w:val="6FD93BC2"/>
    <w:rsid w:val="6FE458BA"/>
    <w:rsid w:val="702768C9"/>
    <w:rsid w:val="708E6376"/>
    <w:rsid w:val="709D61D1"/>
    <w:rsid w:val="719E63D5"/>
    <w:rsid w:val="71E21939"/>
    <w:rsid w:val="720DE914"/>
    <w:rsid w:val="725AC3B1"/>
    <w:rsid w:val="72CCECAF"/>
    <w:rsid w:val="72DD9E66"/>
    <w:rsid w:val="731E47D3"/>
    <w:rsid w:val="73392F3B"/>
    <w:rsid w:val="737A2264"/>
    <w:rsid w:val="73945D1F"/>
    <w:rsid w:val="73A7BC93"/>
    <w:rsid w:val="73B64DA1"/>
    <w:rsid w:val="73CFD909"/>
    <w:rsid w:val="73F7BDF0"/>
    <w:rsid w:val="740B6651"/>
    <w:rsid w:val="742255CE"/>
    <w:rsid w:val="74540B2B"/>
    <w:rsid w:val="74B0870E"/>
    <w:rsid w:val="75926473"/>
    <w:rsid w:val="7642FC22"/>
    <w:rsid w:val="7653F057"/>
    <w:rsid w:val="76903BA9"/>
    <w:rsid w:val="77139BED"/>
    <w:rsid w:val="772E34D4"/>
    <w:rsid w:val="7736225A"/>
    <w:rsid w:val="775CB100"/>
    <w:rsid w:val="77F5250D"/>
    <w:rsid w:val="7808CF6A"/>
    <w:rsid w:val="78BADC47"/>
    <w:rsid w:val="78F875CB"/>
    <w:rsid w:val="78F9FF3C"/>
    <w:rsid w:val="798B9119"/>
    <w:rsid w:val="79CEE955"/>
    <w:rsid w:val="7A94462C"/>
    <w:rsid w:val="7A9D38AD"/>
    <w:rsid w:val="7AD80E2B"/>
    <w:rsid w:val="7B37341A"/>
    <w:rsid w:val="7BC74828"/>
    <w:rsid w:val="7BEF8736"/>
    <w:rsid w:val="7C238528"/>
    <w:rsid w:val="7C59C3DE"/>
    <w:rsid w:val="7C9AE7C1"/>
    <w:rsid w:val="7D3B7C8E"/>
    <w:rsid w:val="7D532024"/>
    <w:rsid w:val="7D86BE5D"/>
    <w:rsid w:val="7DDF6860"/>
    <w:rsid w:val="7E51AE22"/>
    <w:rsid w:val="7F119E34"/>
    <w:rsid w:val="7F2CE19F"/>
    <w:rsid w:val="7F41343F"/>
    <w:rsid w:val="7F6FA4D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F5DE5"/>
  <w15:docId w15:val="{A9077F75-64B5-4A75-B32E-BAB179F49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0" w:qFormat="1"/>
    <w:lsdException w:name="heading 2" w:semiHidden="1" w:uiPriority="11" w:unhideWhenUsed="1" w:qFormat="1"/>
    <w:lsdException w:name="heading 3" w:semiHidden="1" w:uiPriority="12" w:unhideWhenUsed="1" w:qFormat="1"/>
    <w:lsdException w:name="heading 4" w:semiHidden="1" w:uiPriority="13" w:unhideWhenUsed="1" w:qFormat="1"/>
    <w:lsdException w:name="heading 5" w:semiHidden="1" w:uiPriority="14" w:unhideWhenUsed="1" w:qFormat="1"/>
    <w:lsdException w:name="heading 6" w:semiHidden="1" w:uiPriority="15"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45"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6"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73530"/>
    <w:pPr>
      <w:autoSpaceDE/>
      <w:autoSpaceDN/>
      <w:spacing w:after="240" w:line="276" w:lineRule="auto"/>
    </w:pPr>
    <w:rPr>
      <w:rFonts w:ascii="Arial" w:eastAsia="Calibri" w:hAnsi="Arial"/>
      <w:spacing w:val="-2"/>
      <w:sz w:val="20"/>
      <w:lang w:val="en-AU"/>
    </w:rPr>
  </w:style>
  <w:style w:type="paragraph" w:styleId="Heading1">
    <w:name w:val="heading 1"/>
    <w:basedOn w:val="Normal"/>
    <w:next w:val="Normal"/>
    <w:link w:val="Heading1Char"/>
    <w:autoRedefine/>
    <w:uiPriority w:val="10"/>
    <w:rsid w:val="00E8407C"/>
    <w:pPr>
      <w:spacing w:before="320"/>
      <w:outlineLvl w:val="0"/>
    </w:pPr>
    <w:rPr>
      <w:rFonts w:cs="Calibri"/>
      <w:b/>
      <w:bCs/>
      <w:color w:val="002664"/>
      <w:sz w:val="40"/>
      <w:szCs w:val="40"/>
    </w:rPr>
  </w:style>
  <w:style w:type="paragraph" w:styleId="Heading2">
    <w:name w:val="heading 2"/>
    <w:basedOn w:val="Normal"/>
    <w:next w:val="Normal"/>
    <w:link w:val="Heading2Char"/>
    <w:autoRedefine/>
    <w:uiPriority w:val="11"/>
    <w:qFormat/>
    <w:rsid w:val="005A5869"/>
    <w:pPr>
      <w:outlineLvl w:val="1"/>
    </w:pPr>
    <w:rPr>
      <w:b/>
      <w:bCs/>
      <w:color w:val="002664"/>
      <w:sz w:val="34"/>
      <w:szCs w:val="34"/>
    </w:rPr>
  </w:style>
  <w:style w:type="paragraph" w:styleId="Heading3">
    <w:name w:val="heading 3"/>
    <w:basedOn w:val="Normal"/>
    <w:next w:val="Normal"/>
    <w:link w:val="Heading3Char"/>
    <w:autoRedefine/>
    <w:uiPriority w:val="12"/>
    <w:qFormat/>
    <w:rsid w:val="00073530"/>
    <w:pPr>
      <w:spacing w:before="320"/>
      <w:ind w:left="1134" w:hanging="1134"/>
      <w:outlineLvl w:val="2"/>
    </w:pPr>
    <w:rPr>
      <w:rFonts w:cs="Calibri"/>
      <w:b/>
      <w:bCs/>
      <w:color w:val="002664"/>
      <w:sz w:val="30"/>
      <w:szCs w:val="30"/>
      <w:lang w:val="en-US"/>
    </w:rPr>
  </w:style>
  <w:style w:type="paragraph" w:styleId="Heading4">
    <w:name w:val="heading 4"/>
    <w:basedOn w:val="Normal"/>
    <w:next w:val="Normal"/>
    <w:link w:val="Heading4Char"/>
    <w:autoRedefine/>
    <w:uiPriority w:val="13"/>
    <w:qFormat/>
    <w:rsid w:val="00073530"/>
    <w:pPr>
      <w:spacing w:before="160" w:after="200"/>
      <w:outlineLvl w:val="3"/>
    </w:pPr>
    <w:rPr>
      <w:rFonts w:cs="Calibri"/>
      <w:b/>
      <w:bCs/>
      <w:color w:val="002664"/>
      <w:sz w:val="24"/>
      <w:szCs w:val="24"/>
      <w:lang w:val="en-US"/>
    </w:rPr>
  </w:style>
  <w:style w:type="paragraph" w:styleId="Heading5">
    <w:name w:val="heading 5"/>
    <w:basedOn w:val="Heading4"/>
    <w:next w:val="Normal"/>
    <w:link w:val="Heading5Char"/>
    <w:uiPriority w:val="14"/>
    <w:qFormat/>
    <w:rsid w:val="00073530"/>
    <w:pPr>
      <w:spacing w:after="240"/>
      <w:outlineLvl w:val="4"/>
    </w:pPr>
    <w:rPr>
      <w:sz w:val="22"/>
    </w:rPr>
  </w:style>
  <w:style w:type="paragraph" w:styleId="Heading6">
    <w:name w:val="heading 6"/>
    <w:basedOn w:val="Heading5"/>
    <w:next w:val="Normal"/>
    <w:link w:val="Heading6Char"/>
    <w:uiPriority w:val="15"/>
    <w:qFormat/>
    <w:rsid w:val="00073530"/>
    <w:pPr>
      <w:spacing w:before="200" w:after="80"/>
      <w:outlineLvl w:val="5"/>
    </w:pPr>
    <w:rPr>
      <w:caps/>
      <w:color w:val="CE0037"/>
      <w:sz w:val="16"/>
    </w:rPr>
  </w:style>
  <w:style w:type="paragraph" w:styleId="Heading7">
    <w:name w:val="heading 7"/>
    <w:basedOn w:val="Normal"/>
    <w:next w:val="Normal"/>
    <w:link w:val="Heading7Char"/>
    <w:uiPriority w:val="9"/>
    <w:unhideWhenUsed/>
    <w:qFormat/>
    <w:rsid w:val="00073530"/>
    <w:pPr>
      <w:keepNext/>
      <w:keepLines/>
      <w:spacing w:before="120" w:after="160"/>
      <w:ind w:left="426"/>
      <w:outlineLvl w:val="6"/>
    </w:pPr>
    <w:rPr>
      <w:rFonts w:eastAsiaTheme="majorEastAsia" w:cstheme="majorBidi"/>
      <w:b/>
      <w:bCs/>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rsid w:val="00073530"/>
    <w:pPr>
      <w:spacing w:after="120"/>
    </w:pPr>
    <w:rPr>
      <w:sz w:val="22"/>
    </w:rPr>
  </w:style>
  <w:style w:type="paragraph" w:styleId="ListParagraph">
    <w:name w:val="List Paragraph"/>
    <w:aliases w:val="List Paragraph11,List Paragraph1,L,Bullet point,List Paragraph111,F5 List Paragraph,Dot pt,CV text,Medium Grid 1 - Accent 21,Numbered Paragraph,List Paragraph2,NFP GP Bulleted List,FooterText,numbered,列出段,0Bullet,Recommendation"/>
    <w:basedOn w:val="Normal"/>
    <w:link w:val="ListParagraphChar"/>
    <w:autoRedefine/>
    <w:uiPriority w:val="34"/>
    <w:qFormat/>
    <w:rsid w:val="00465D98"/>
    <w:pPr>
      <w:widowControl/>
      <w:numPr>
        <w:numId w:val="28"/>
      </w:numPr>
      <w:spacing w:after="200"/>
      <w:ind w:left="360" w:right="40"/>
      <w:contextualSpacing/>
    </w:pPr>
    <w:rPr>
      <w:rFonts w:eastAsia="Arial" w:cs="Arial"/>
      <w:spacing w:val="0"/>
      <w:szCs w:val="20"/>
      <w:lang w:val="en-US" w:eastAsia="en-AU"/>
    </w:rPr>
  </w:style>
  <w:style w:type="paragraph" w:customStyle="1" w:styleId="TableParagraph">
    <w:name w:val="Table Paragraph"/>
    <w:basedOn w:val="Normal"/>
    <w:uiPriority w:val="15"/>
    <w:qFormat/>
    <w:rsid w:val="00073530"/>
    <w:pPr>
      <w:spacing w:before="40" w:after="0"/>
      <w:ind w:left="40" w:right="40"/>
    </w:pPr>
    <w:rPr>
      <w:lang w:eastAsia="en-AU"/>
    </w:rPr>
  </w:style>
  <w:style w:type="paragraph" w:styleId="Header">
    <w:name w:val="header"/>
    <w:basedOn w:val="Normal"/>
    <w:link w:val="HeaderChar"/>
    <w:uiPriority w:val="99"/>
    <w:rsid w:val="00073530"/>
    <w:pPr>
      <w:tabs>
        <w:tab w:val="center" w:pos="4320"/>
        <w:tab w:val="right" w:pos="8640"/>
      </w:tabs>
    </w:pPr>
  </w:style>
  <w:style w:type="character" w:customStyle="1" w:styleId="HeaderChar">
    <w:name w:val="Header Char"/>
    <w:basedOn w:val="DefaultParagraphFont"/>
    <w:link w:val="Header"/>
    <w:uiPriority w:val="99"/>
    <w:rsid w:val="00073530"/>
    <w:rPr>
      <w:rFonts w:ascii="Arial" w:eastAsia="Calibri" w:hAnsi="Arial"/>
      <w:spacing w:val="-2"/>
      <w:sz w:val="20"/>
      <w:lang w:val="en-AU"/>
    </w:rPr>
  </w:style>
  <w:style w:type="paragraph" w:styleId="Footer">
    <w:name w:val="footer"/>
    <w:basedOn w:val="Normal"/>
    <w:link w:val="FooterChar"/>
    <w:uiPriority w:val="45"/>
    <w:rsid w:val="00073530"/>
    <w:rPr>
      <w:rFonts w:cs="Arial"/>
      <w:color w:val="002664"/>
      <w:sz w:val="18"/>
      <w:szCs w:val="20"/>
    </w:rPr>
  </w:style>
  <w:style w:type="character" w:customStyle="1" w:styleId="FooterChar">
    <w:name w:val="Footer Char"/>
    <w:basedOn w:val="DefaultParagraphFont"/>
    <w:link w:val="Footer"/>
    <w:uiPriority w:val="45"/>
    <w:rsid w:val="00073530"/>
    <w:rPr>
      <w:rFonts w:ascii="Arial" w:eastAsia="Calibri" w:hAnsi="Arial" w:cs="Arial"/>
      <w:color w:val="002664"/>
      <w:spacing w:val="-2"/>
      <w:sz w:val="18"/>
      <w:szCs w:val="20"/>
      <w:lang w:val="en-AU"/>
    </w:rPr>
  </w:style>
  <w:style w:type="paragraph" w:styleId="BalloonText">
    <w:name w:val="Balloon Text"/>
    <w:basedOn w:val="Normal"/>
    <w:link w:val="BalloonTextChar"/>
    <w:uiPriority w:val="99"/>
    <w:semiHidden/>
    <w:unhideWhenUsed/>
    <w:rsid w:val="00073530"/>
    <w:rPr>
      <w:rFonts w:ascii="Tahoma" w:hAnsi="Tahoma" w:cs="Tahoma"/>
      <w:sz w:val="16"/>
      <w:szCs w:val="16"/>
    </w:rPr>
  </w:style>
  <w:style w:type="character" w:customStyle="1" w:styleId="BalloonTextChar">
    <w:name w:val="Balloon Text Char"/>
    <w:basedOn w:val="DefaultParagraphFont"/>
    <w:link w:val="BalloonText"/>
    <w:uiPriority w:val="99"/>
    <w:semiHidden/>
    <w:rsid w:val="00073530"/>
    <w:rPr>
      <w:rFonts w:ascii="Tahoma" w:eastAsia="Calibri" w:hAnsi="Tahoma" w:cs="Tahoma"/>
      <w:spacing w:val="-2"/>
      <w:sz w:val="16"/>
      <w:szCs w:val="16"/>
      <w:lang w:val="en-AU"/>
    </w:rPr>
  </w:style>
  <w:style w:type="paragraph" w:styleId="NoSpacing">
    <w:name w:val="No Spacing"/>
    <w:uiPriority w:val="1"/>
    <w:rsid w:val="00073530"/>
    <w:pPr>
      <w:autoSpaceDE/>
      <w:autoSpaceDN/>
    </w:pPr>
    <w:rPr>
      <w:rFonts w:ascii="Arial" w:eastAsia="Calibri" w:hAnsi="Arial"/>
      <w:spacing w:val="-2"/>
      <w:sz w:val="20"/>
      <w:lang w:val="en-AU"/>
    </w:rPr>
  </w:style>
  <w:style w:type="character" w:customStyle="1" w:styleId="BodyTextChar">
    <w:name w:val="Body Text Char"/>
    <w:basedOn w:val="DefaultParagraphFont"/>
    <w:link w:val="BodyText"/>
    <w:uiPriority w:val="1"/>
    <w:rsid w:val="00073530"/>
    <w:rPr>
      <w:rFonts w:ascii="Arial" w:eastAsia="Calibri" w:hAnsi="Arial"/>
      <w:spacing w:val="-2"/>
      <w:lang w:val="en-AU"/>
    </w:rPr>
  </w:style>
  <w:style w:type="paragraph" w:styleId="BodyText2">
    <w:name w:val="Body Text 2"/>
    <w:basedOn w:val="BodyText"/>
    <w:link w:val="BodyText2Char"/>
    <w:uiPriority w:val="99"/>
    <w:unhideWhenUsed/>
    <w:rsid w:val="00C36591"/>
    <w:pPr>
      <w:ind w:left="567"/>
    </w:pPr>
  </w:style>
  <w:style w:type="character" w:customStyle="1" w:styleId="BodyText2Char">
    <w:name w:val="Body Text 2 Char"/>
    <w:basedOn w:val="DefaultParagraphFont"/>
    <w:link w:val="BodyText2"/>
    <w:uiPriority w:val="99"/>
    <w:rsid w:val="00C36591"/>
    <w:rPr>
      <w:rFonts w:ascii="Arial" w:eastAsia="Calibri" w:hAnsi="Arial" w:cs="Arial"/>
      <w:spacing w:val="-2"/>
      <w:lang w:val="en-AU"/>
    </w:rPr>
  </w:style>
  <w:style w:type="paragraph" w:styleId="BodyText3">
    <w:name w:val="Body Text 3"/>
    <w:basedOn w:val="BodyText"/>
    <w:link w:val="BodyText3Char"/>
    <w:uiPriority w:val="99"/>
    <w:unhideWhenUsed/>
    <w:rsid w:val="00C36591"/>
    <w:pPr>
      <w:ind w:left="1134"/>
    </w:pPr>
  </w:style>
  <w:style w:type="character" w:customStyle="1" w:styleId="BodyText3Char">
    <w:name w:val="Body Text 3 Char"/>
    <w:basedOn w:val="DefaultParagraphFont"/>
    <w:link w:val="BodyText3"/>
    <w:uiPriority w:val="99"/>
    <w:rsid w:val="00C36591"/>
    <w:rPr>
      <w:rFonts w:ascii="Arial" w:eastAsia="Calibri" w:hAnsi="Arial" w:cs="Arial"/>
      <w:spacing w:val="-2"/>
      <w:lang w:val="en-AU"/>
    </w:rPr>
  </w:style>
  <w:style w:type="character" w:styleId="BookTitle">
    <w:name w:val="Book Title"/>
    <w:basedOn w:val="DefaultParagraphFont"/>
    <w:uiPriority w:val="33"/>
    <w:rsid w:val="00C36591"/>
    <w:rPr>
      <w:rFonts w:ascii="Arial" w:hAnsi="Arial"/>
      <w:b/>
      <w:bCs/>
      <w:smallCaps/>
      <w:color w:val="280070"/>
      <w:spacing w:val="5"/>
      <w:sz w:val="40"/>
    </w:rPr>
  </w:style>
  <w:style w:type="character" w:styleId="CommentReference">
    <w:name w:val="annotation reference"/>
    <w:basedOn w:val="DefaultParagraphFont"/>
    <w:uiPriority w:val="99"/>
    <w:semiHidden/>
    <w:unhideWhenUsed/>
    <w:rsid w:val="00073530"/>
    <w:rPr>
      <w:sz w:val="16"/>
      <w:szCs w:val="16"/>
    </w:rPr>
  </w:style>
  <w:style w:type="paragraph" w:styleId="CommentText">
    <w:name w:val="annotation text"/>
    <w:basedOn w:val="Normal"/>
    <w:link w:val="CommentTextChar"/>
    <w:uiPriority w:val="99"/>
    <w:unhideWhenUsed/>
    <w:rsid w:val="00CB008E"/>
    <w:rPr>
      <w:szCs w:val="20"/>
    </w:rPr>
  </w:style>
  <w:style w:type="character" w:customStyle="1" w:styleId="CommentTextChar">
    <w:name w:val="Comment Text Char"/>
    <w:basedOn w:val="DefaultParagraphFont"/>
    <w:link w:val="CommentText"/>
    <w:uiPriority w:val="99"/>
    <w:rsid w:val="00CB008E"/>
    <w:rPr>
      <w:rFonts w:ascii="Arial" w:eastAsia="Calibri" w:hAnsi="Arial"/>
      <w:spacing w:val="-2"/>
      <w:sz w:val="20"/>
      <w:szCs w:val="20"/>
      <w:lang w:val="en-AU"/>
    </w:rPr>
  </w:style>
  <w:style w:type="paragraph" w:styleId="CommentSubject">
    <w:name w:val="annotation subject"/>
    <w:basedOn w:val="Normal"/>
    <w:next w:val="Normal"/>
    <w:link w:val="CommentSubjectChar"/>
    <w:uiPriority w:val="99"/>
    <w:semiHidden/>
    <w:unhideWhenUsed/>
    <w:rsid w:val="00073530"/>
    <w:rPr>
      <w:b/>
      <w:bCs/>
    </w:rPr>
  </w:style>
  <w:style w:type="character" w:customStyle="1" w:styleId="CommentSubjectChar">
    <w:name w:val="Comment Subject Char"/>
    <w:basedOn w:val="DefaultParagraphFont"/>
    <w:link w:val="CommentSubject"/>
    <w:uiPriority w:val="99"/>
    <w:semiHidden/>
    <w:rsid w:val="00073530"/>
    <w:rPr>
      <w:rFonts w:ascii="Arial" w:eastAsia="Calibri" w:hAnsi="Arial"/>
      <w:b/>
      <w:bCs/>
      <w:spacing w:val="-2"/>
      <w:sz w:val="20"/>
      <w:lang w:val="en-AU"/>
    </w:rPr>
  </w:style>
  <w:style w:type="paragraph" w:customStyle="1" w:styleId="copyrighttext">
    <w:name w:val="copyright text"/>
    <w:basedOn w:val="BodyText"/>
    <w:link w:val="copyrighttextChar"/>
    <w:autoRedefine/>
    <w:uiPriority w:val="1"/>
    <w:qFormat/>
    <w:rsid w:val="00C36591"/>
    <w:pPr>
      <w:spacing w:line="240" w:lineRule="auto"/>
    </w:pPr>
    <w:rPr>
      <w:szCs w:val="20"/>
    </w:rPr>
  </w:style>
  <w:style w:type="character" w:customStyle="1" w:styleId="copyrighttextChar">
    <w:name w:val="copyright text Char"/>
    <w:basedOn w:val="BodyTextChar"/>
    <w:link w:val="copyrighttext"/>
    <w:uiPriority w:val="1"/>
    <w:rsid w:val="00C36591"/>
    <w:rPr>
      <w:rFonts w:ascii="Arial" w:eastAsia="Calibri" w:hAnsi="Arial" w:cs="Arial"/>
      <w:spacing w:val="-2"/>
      <w:sz w:val="20"/>
      <w:szCs w:val="20"/>
      <w:lang w:val="en-AU"/>
    </w:rPr>
  </w:style>
  <w:style w:type="paragraph" w:customStyle="1" w:styleId="Disclaimertext">
    <w:name w:val="Disclaimer text"/>
    <w:basedOn w:val="Normal"/>
    <w:link w:val="DisclaimertextChar"/>
    <w:uiPriority w:val="49"/>
    <w:qFormat/>
    <w:rsid w:val="00CB008E"/>
    <w:rPr>
      <w:rFonts w:cs="Arial"/>
      <w:color w:val="041E42"/>
      <w:szCs w:val="20"/>
    </w:rPr>
  </w:style>
  <w:style w:type="character" w:customStyle="1" w:styleId="DisclaimertextChar">
    <w:name w:val="Disclaimer text Char"/>
    <w:basedOn w:val="DefaultParagraphFont"/>
    <w:link w:val="Disclaimertext"/>
    <w:uiPriority w:val="49"/>
    <w:rsid w:val="00CB008E"/>
    <w:rPr>
      <w:rFonts w:ascii="Arial" w:eastAsia="Calibri" w:hAnsi="Arial" w:cs="Arial"/>
      <w:color w:val="041E42"/>
      <w:spacing w:val="-2"/>
      <w:sz w:val="20"/>
      <w:szCs w:val="20"/>
      <w:lang w:val="en-AU"/>
    </w:rPr>
  </w:style>
  <w:style w:type="paragraph" w:styleId="DocumentMap">
    <w:name w:val="Document Map"/>
    <w:basedOn w:val="Normal"/>
    <w:link w:val="DocumentMapChar"/>
    <w:uiPriority w:val="99"/>
    <w:semiHidden/>
    <w:unhideWhenUsed/>
    <w:rsid w:val="00073530"/>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73530"/>
    <w:rPr>
      <w:rFonts w:ascii="Lucida Grande" w:eastAsia="Calibri" w:hAnsi="Lucida Grande" w:cs="Lucida Grande"/>
      <w:spacing w:val="-2"/>
      <w:sz w:val="24"/>
      <w:szCs w:val="24"/>
      <w:lang w:val="en-AU"/>
    </w:rPr>
  </w:style>
  <w:style w:type="character" w:styleId="Emphasis">
    <w:name w:val="Emphasis"/>
    <w:basedOn w:val="DefaultParagraphFont"/>
    <w:uiPriority w:val="20"/>
    <w:qFormat/>
    <w:rsid w:val="00073530"/>
    <w:rPr>
      <w:rFonts w:ascii="Arial" w:hAnsi="Arial"/>
      <w:i/>
      <w:iCs/>
    </w:rPr>
  </w:style>
  <w:style w:type="character" w:styleId="FollowedHyperlink">
    <w:name w:val="FollowedHyperlink"/>
    <w:basedOn w:val="DefaultParagraphFont"/>
    <w:uiPriority w:val="99"/>
    <w:semiHidden/>
    <w:unhideWhenUsed/>
    <w:rsid w:val="00073530"/>
    <w:rPr>
      <w:rFonts w:ascii="Arial" w:hAnsi="Arial"/>
      <w:color w:val="92318E"/>
      <w:sz w:val="22"/>
      <w:u w:val="single"/>
    </w:rPr>
  </w:style>
  <w:style w:type="character" w:customStyle="1" w:styleId="Footnote">
    <w:name w:val="Footnote"/>
    <w:uiPriority w:val="34"/>
    <w:qFormat/>
    <w:rsid w:val="00CB008E"/>
    <w:rPr>
      <w:rFonts w:ascii="Arial" w:hAnsi="Arial"/>
      <w:color w:val="041E42"/>
      <w:sz w:val="16"/>
      <w:szCs w:val="16"/>
    </w:rPr>
  </w:style>
  <w:style w:type="character" w:styleId="FootnoteReference">
    <w:name w:val="footnote reference"/>
    <w:basedOn w:val="DefaultParagraphFont"/>
    <w:uiPriority w:val="99"/>
    <w:unhideWhenUsed/>
    <w:rsid w:val="00073530"/>
    <w:rPr>
      <w:vertAlign w:val="superscript"/>
    </w:rPr>
  </w:style>
  <w:style w:type="paragraph" w:styleId="FootnoteText">
    <w:name w:val="footnote text"/>
    <w:basedOn w:val="Normal"/>
    <w:link w:val="FootnoteTextChar"/>
    <w:uiPriority w:val="99"/>
    <w:unhideWhenUsed/>
    <w:qFormat/>
    <w:rsid w:val="00073530"/>
    <w:pPr>
      <w:spacing w:after="0" w:line="240" w:lineRule="auto"/>
    </w:pPr>
    <w:rPr>
      <w:szCs w:val="20"/>
    </w:rPr>
  </w:style>
  <w:style w:type="character" w:customStyle="1" w:styleId="FootnoteTextChar">
    <w:name w:val="Footnote Text Char"/>
    <w:basedOn w:val="DefaultParagraphFont"/>
    <w:link w:val="FootnoteText"/>
    <w:uiPriority w:val="99"/>
    <w:rsid w:val="00073530"/>
    <w:rPr>
      <w:rFonts w:ascii="Arial" w:eastAsia="Calibri" w:hAnsi="Arial"/>
      <w:spacing w:val="-2"/>
      <w:sz w:val="20"/>
      <w:szCs w:val="20"/>
      <w:lang w:val="en-AU"/>
    </w:rPr>
  </w:style>
  <w:style w:type="character" w:customStyle="1" w:styleId="Heading1Char">
    <w:name w:val="Heading 1 Char"/>
    <w:basedOn w:val="DefaultParagraphFont"/>
    <w:link w:val="Heading1"/>
    <w:uiPriority w:val="10"/>
    <w:rsid w:val="00E8407C"/>
    <w:rPr>
      <w:rFonts w:ascii="Arial" w:eastAsia="Calibri" w:hAnsi="Arial" w:cs="Calibri"/>
      <w:b/>
      <w:bCs/>
      <w:color w:val="002664"/>
      <w:spacing w:val="-2"/>
      <w:sz w:val="40"/>
      <w:szCs w:val="40"/>
      <w:lang w:val="en-AU"/>
    </w:rPr>
  </w:style>
  <w:style w:type="paragraph" w:customStyle="1" w:styleId="Heading1nonumbers">
    <w:name w:val="Heading 1 no numbers"/>
    <w:basedOn w:val="Heading1"/>
    <w:uiPriority w:val="1"/>
    <w:rsid w:val="00C36591"/>
    <w:rPr>
      <w:lang w:eastAsia="en-AU"/>
    </w:rPr>
  </w:style>
  <w:style w:type="character" w:customStyle="1" w:styleId="Heading2Char">
    <w:name w:val="Heading 2 Char"/>
    <w:basedOn w:val="DefaultParagraphFont"/>
    <w:link w:val="Heading2"/>
    <w:uiPriority w:val="11"/>
    <w:rsid w:val="005A5869"/>
    <w:rPr>
      <w:rFonts w:ascii="Arial" w:eastAsia="Calibri" w:hAnsi="Arial"/>
      <w:b/>
      <w:bCs/>
      <w:color w:val="002664"/>
      <w:spacing w:val="-2"/>
      <w:sz w:val="34"/>
      <w:szCs w:val="34"/>
      <w:lang w:val="en-AU"/>
    </w:rPr>
  </w:style>
  <w:style w:type="paragraph" w:customStyle="1" w:styleId="Heading2nonumbers">
    <w:name w:val="Heading 2 no numbers"/>
    <w:basedOn w:val="Heading2"/>
    <w:uiPriority w:val="1"/>
    <w:rsid w:val="00C36591"/>
    <w:rPr>
      <w:lang w:eastAsia="en-AU"/>
    </w:rPr>
  </w:style>
  <w:style w:type="character" w:customStyle="1" w:styleId="Heading3Char">
    <w:name w:val="Heading 3 Char"/>
    <w:basedOn w:val="DefaultParagraphFont"/>
    <w:link w:val="Heading3"/>
    <w:uiPriority w:val="12"/>
    <w:rsid w:val="00073530"/>
    <w:rPr>
      <w:rFonts w:ascii="Arial" w:eastAsia="Calibri" w:hAnsi="Arial" w:cs="Calibri"/>
      <w:b/>
      <w:bCs/>
      <w:color w:val="002664"/>
      <w:spacing w:val="-2"/>
      <w:sz w:val="30"/>
      <w:szCs w:val="30"/>
    </w:rPr>
  </w:style>
  <w:style w:type="paragraph" w:customStyle="1" w:styleId="Heading3nonumbers">
    <w:name w:val="Heading 3 no numbers"/>
    <w:basedOn w:val="Heading3"/>
    <w:uiPriority w:val="1"/>
    <w:rsid w:val="00C36591"/>
  </w:style>
  <w:style w:type="character" w:customStyle="1" w:styleId="Heading4Char">
    <w:name w:val="Heading 4 Char"/>
    <w:basedOn w:val="DefaultParagraphFont"/>
    <w:link w:val="Heading4"/>
    <w:uiPriority w:val="13"/>
    <w:rsid w:val="00073530"/>
    <w:rPr>
      <w:rFonts w:ascii="Arial" w:eastAsia="Calibri" w:hAnsi="Arial" w:cs="Calibri"/>
      <w:b/>
      <w:bCs/>
      <w:color w:val="002664"/>
      <w:spacing w:val="-2"/>
      <w:sz w:val="24"/>
      <w:szCs w:val="24"/>
    </w:rPr>
  </w:style>
  <w:style w:type="paragraph" w:customStyle="1" w:styleId="Heading4nonumbers">
    <w:name w:val="Heading 4 no numbers"/>
    <w:basedOn w:val="Heading4"/>
    <w:uiPriority w:val="1"/>
    <w:rsid w:val="00C36591"/>
  </w:style>
  <w:style w:type="character" w:customStyle="1" w:styleId="Heading5Char">
    <w:name w:val="Heading 5 Char"/>
    <w:basedOn w:val="DefaultParagraphFont"/>
    <w:link w:val="Heading5"/>
    <w:uiPriority w:val="14"/>
    <w:rsid w:val="00073530"/>
    <w:rPr>
      <w:rFonts w:ascii="Arial" w:eastAsia="Calibri" w:hAnsi="Arial" w:cs="Calibri"/>
      <w:b/>
      <w:bCs/>
      <w:color w:val="002664"/>
      <w:spacing w:val="-2"/>
      <w:szCs w:val="24"/>
    </w:rPr>
  </w:style>
  <w:style w:type="character" w:customStyle="1" w:styleId="Heading6Char">
    <w:name w:val="Heading 6 Char"/>
    <w:basedOn w:val="DefaultParagraphFont"/>
    <w:link w:val="Heading6"/>
    <w:uiPriority w:val="15"/>
    <w:rsid w:val="00073530"/>
    <w:rPr>
      <w:rFonts w:ascii="Arial" w:eastAsia="Calibri" w:hAnsi="Arial" w:cs="Calibri"/>
      <w:b/>
      <w:bCs/>
      <w:caps/>
      <w:color w:val="CE0037"/>
      <w:spacing w:val="-2"/>
      <w:sz w:val="16"/>
      <w:szCs w:val="24"/>
    </w:rPr>
  </w:style>
  <w:style w:type="paragraph" w:customStyle="1" w:styleId="Heading60">
    <w:name w:val="Heading6"/>
    <w:basedOn w:val="Heading5"/>
    <w:link w:val="Heading6Char0"/>
    <w:uiPriority w:val="1"/>
    <w:qFormat/>
    <w:rsid w:val="00C36591"/>
    <w:rPr>
      <w:i/>
    </w:rPr>
  </w:style>
  <w:style w:type="character" w:customStyle="1" w:styleId="Heading6Char0">
    <w:name w:val="Heading6 Char"/>
    <w:basedOn w:val="Heading5Char"/>
    <w:link w:val="Heading60"/>
    <w:uiPriority w:val="1"/>
    <w:rsid w:val="00C36591"/>
    <w:rPr>
      <w:rFonts w:ascii="Arial" w:eastAsia="Calibri" w:hAnsi="Arial" w:cs="Calibri"/>
      <w:b/>
      <w:bCs/>
      <w:i/>
      <w:color w:val="7F7F7F" w:themeColor="text1" w:themeTint="80"/>
      <w:spacing w:val="-2"/>
      <w:szCs w:val="24"/>
    </w:rPr>
  </w:style>
  <w:style w:type="character" w:styleId="Hyperlink">
    <w:name w:val="Hyperlink"/>
    <w:uiPriority w:val="99"/>
    <w:qFormat/>
    <w:rsid w:val="00073530"/>
    <w:rPr>
      <w:rFonts w:ascii="Arial" w:hAnsi="Arial"/>
      <w:color w:val="002664"/>
      <w:u w:val="single"/>
    </w:rPr>
  </w:style>
  <w:style w:type="table" w:styleId="LightShading-Accent6">
    <w:name w:val="Light Shading Accent 6"/>
    <w:basedOn w:val="TableNormal"/>
    <w:uiPriority w:val="60"/>
    <w:rsid w:val="00073530"/>
    <w:pPr>
      <w:widowControl/>
      <w:autoSpaceDE/>
      <w:autoSpaceDN/>
    </w:pPr>
    <w:rPr>
      <w:rFonts w:eastAsiaTheme="minorEastAsia"/>
      <w:color w:val="E36C0A" w:themeColor="accent6" w:themeShade="BF"/>
      <w:lang w:val="en-AU" w:eastAsia="en-AU"/>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NESATable">
    <w:name w:val="NESA Table"/>
    <w:basedOn w:val="TableNormal"/>
    <w:uiPriority w:val="99"/>
    <w:rsid w:val="00073530"/>
    <w:pPr>
      <w:widowControl/>
      <w:autoSpaceDE/>
      <w:autoSpaceDN/>
      <w:ind w:left="40" w:right="40"/>
    </w:pPr>
    <w:rPr>
      <w:rFonts w:ascii="Arial" w:hAnsi="Arial"/>
      <w:sz w:val="20"/>
      <w:lang w:val="en-AU" w:eastAsia="en-AU"/>
    </w:rPr>
    <w:tblPr>
      <w:tblBorders>
        <w:top w:val="single" w:sz="4" w:space="0" w:color="041E42"/>
        <w:left w:val="single" w:sz="4" w:space="0" w:color="041E42"/>
        <w:bottom w:val="single" w:sz="4" w:space="0" w:color="041E42"/>
        <w:right w:val="single" w:sz="4" w:space="0" w:color="041E42"/>
        <w:insideH w:val="single" w:sz="4" w:space="0" w:color="041E42"/>
        <w:insideV w:val="single" w:sz="4" w:space="0" w:color="041E42"/>
      </w:tblBorders>
      <w:tblCellMar>
        <w:top w:w="113" w:type="dxa"/>
        <w:left w:w="113" w:type="dxa"/>
        <w:bottom w:w="57" w:type="dxa"/>
        <w:right w:w="113" w:type="dxa"/>
      </w:tblCellMar>
    </w:tblPr>
    <w:trPr>
      <w:cantSplit/>
    </w:trPr>
    <w:tblStylePr w:type="firstRow">
      <w:pPr>
        <w:widowControl/>
        <w:wordWrap/>
      </w:pPr>
      <w:rPr>
        <w:rFonts w:ascii="Arial" w:hAnsi="Arial"/>
        <w:b/>
      </w:rPr>
      <w:tblPr/>
      <w:tcPr>
        <w:shd w:val="clear" w:color="auto" w:fill="041E42"/>
      </w:tcPr>
    </w:tblStylePr>
    <w:tblStylePr w:type="firstCol">
      <w:rPr>
        <w:b w:val="0"/>
      </w:rPr>
    </w:tblStylePr>
  </w:style>
  <w:style w:type="paragraph" w:customStyle="1" w:styleId="Numberedlist">
    <w:name w:val="Numbered list"/>
    <w:basedOn w:val="ListParagraph"/>
    <w:uiPriority w:val="8"/>
    <w:rsid w:val="00073530"/>
    <w:pPr>
      <w:numPr>
        <w:numId w:val="25"/>
      </w:numPr>
    </w:pPr>
  </w:style>
  <w:style w:type="character" w:styleId="PageNumber">
    <w:name w:val="page number"/>
    <w:basedOn w:val="DefaultParagraphFont"/>
    <w:uiPriority w:val="99"/>
    <w:semiHidden/>
    <w:unhideWhenUsed/>
    <w:rsid w:val="00073530"/>
  </w:style>
  <w:style w:type="paragraph" w:styleId="Quote">
    <w:name w:val="Quote"/>
    <w:basedOn w:val="Normal"/>
    <w:next w:val="Normal"/>
    <w:link w:val="QuoteChar"/>
    <w:uiPriority w:val="29"/>
    <w:rsid w:val="00073530"/>
    <w:pPr>
      <w:spacing w:line="360" w:lineRule="auto"/>
    </w:pPr>
    <w:rPr>
      <w:b/>
      <w:i/>
      <w:iCs/>
      <w:color w:val="92318E"/>
    </w:rPr>
  </w:style>
  <w:style w:type="character" w:customStyle="1" w:styleId="QuoteChar">
    <w:name w:val="Quote Char"/>
    <w:basedOn w:val="DefaultParagraphFont"/>
    <w:link w:val="Quote"/>
    <w:uiPriority w:val="29"/>
    <w:rsid w:val="00073530"/>
    <w:rPr>
      <w:rFonts w:ascii="Arial" w:eastAsia="Calibri" w:hAnsi="Arial"/>
      <w:b/>
      <w:i/>
      <w:iCs/>
      <w:color w:val="92318E"/>
      <w:spacing w:val="-2"/>
      <w:sz w:val="20"/>
      <w:lang w:val="en-AU"/>
    </w:rPr>
  </w:style>
  <w:style w:type="paragraph" w:styleId="Subtitle">
    <w:name w:val="Subtitle"/>
    <w:basedOn w:val="Normal"/>
    <w:next w:val="Normal"/>
    <w:link w:val="SubtitleChar"/>
    <w:autoRedefine/>
    <w:uiPriority w:val="16"/>
    <w:rsid w:val="00073530"/>
    <w:rPr>
      <w:rFonts w:cs="Arial"/>
      <w:b/>
      <w:color w:val="002664"/>
      <w:sz w:val="52"/>
      <w:szCs w:val="52"/>
    </w:rPr>
  </w:style>
  <w:style w:type="character" w:customStyle="1" w:styleId="SubtitleChar">
    <w:name w:val="Subtitle Char"/>
    <w:basedOn w:val="DefaultParagraphFont"/>
    <w:link w:val="Subtitle"/>
    <w:uiPriority w:val="16"/>
    <w:rsid w:val="00073530"/>
    <w:rPr>
      <w:rFonts w:ascii="Arial" w:eastAsia="Calibri" w:hAnsi="Arial" w:cs="Arial"/>
      <w:b/>
      <w:color w:val="002664"/>
      <w:spacing w:val="-2"/>
      <w:sz w:val="52"/>
      <w:szCs w:val="52"/>
      <w:lang w:val="en-AU"/>
    </w:rPr>
  </w:style>
  <w:style w:type="table" w:styleId="TableGrid">
    <w:name w:val="Table Grid"/>
    <w:basedOn w:val="TableNormal"/>
    <w:uiPriority w:val="39"/>
    <w:rsid w:val="00073530"/>
    <w:pPr>
      <w:widowControl/>
      <w:autoSpaceDE/>
      <w:autoSpaceDN/>
    </w:pPr>
    <w:rPr>
      <w:rFonts w:eastAsiaTheme="minorEastAsia"/>
      <w:sz w:val="24"/>
      <w:szCs w:val="24"/>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rowfinancials">
    <w:name w:val="Table header row financials"/>
    <w:basedOn w:val="Heading5"/>
    <w:link w:val="TableheaderrowfinancialsChar"/>
    <w:uiPriority w:val="1"/>
    <w:rsid w:val="00C36591"/>
    <w:pPr>
      <w:jc w:val="right"/>
      <w:outlineLvl w:val="9"/>
    </w:pPr>
    <w:rPr>
      <w:i/>
      <w:color w:val="FFFFFF" w:themeColor="background1"/>
      <w:sz w:val="18"/>
      <w:lang w:eastAsia="en-AU"/>
    </w:rPr>
  </w:style>
  <w:style w:type="character" w:customStyle="1" w:styleId="TableheaderrowfinancialsChar">
    <w:name w:val="Table header row financials Char"/>
    <w:basedOn w:val="Heading5Char"/>
    <w:link w:val="Tableheaderrowfinancials"/>
    <w:uiPriority w:val="1"/>
    <w:rsid w:val="00C36591"/>
    <w:rPr>
      <w:rFonts w:ascii="Arial" w:eastAsia="Calibri" w:hAnsi="Arial" w:cs="Calibri"/>
      <w:b/>
      <w:bCs/>
      <w:i/>
      <w:color w:val="FFFFFF" w:themeColor="background1"/>
      <w:spacing w:val="-2"/>
      <w:sz w:val="18"/>
      <w:szCs w:val="24"/>
      <w:lang w:eastAsia="en-AU"/>
    </w:rPr>
  </w:style>
  <w:style w:type="paragraph" w:customStyle="1" w:styleId="Tableheading">
    <w:name w:val="Table heading"/>
    <w:basedOn w:val="Heading5"/>
    <w:link w:val="TableheadingChar"/>
    <w:autoRedefine/>
    <w:uiPriority w:val="15"/>
    <w:rsid w:val="00942DB9"/>
    <w:pPr>
      <w:widowControl/>
      <w:spacing w:before="0" w:after="0"/>
      <w:ind w:left="40" w:right="40"/>
    </w:pPr>
    <w:rPr>
      <w:rFonts w:cs="Arial"/>
      <w:color w:val="FFFFFF" w:themeColor="background1"/>
      <w:sz w:val="20"/>
      <w:szCs w:val="20"/>
      <w:lang w:eastAsia="en-AU"/>
    </w:rPr>
  </w:style>
  <w:style w:type="character" w:customStyle="1" w:styleId="TableheadingChar">
    <w:name w:val="Table heading Char"/>
    <w:basedOn w:val="Heading5Char"/>
    <w:link w:val="Tableheading"/>
    <w:uiPriority w:val="15"/>
    <w:rsid w:val="00942DB9"/>
    <w:rPr>
      <w:rFonts w:ascii="Arial" w:eastAsia="Calibri" w:hAnsi="Arial" w:cs="Arial"/>
      <w:b/>
      <w:bCs/>
      <w:color w:val="FFFFFF" w:themeColor="background1"/>
      <w:spacing w:val="-2"/>
      <w:sz w:val="20"/>
      <w:szCs w:val="20"/>
      <w:lang w:eastAsia="en-AU"/>
    </w:rPr>
  </w:style>
  <w:style w:type="paragraph" w:customStyle="1" w:styleId="TableParagraphRIGHTaligned">
    <w:name w:val="Table Paragraph RIGHT aligned"/>
    <w:basedOn w:val="Normal"/>
    <w:next w:val="TableParagraph"/>
    <w:link w:val="TableParagraphRIGHTalignedChar"/>
    <w:uiPriority w:val="1"/>
    <w:rsid w:val="00C36591"/>
    <w:pPr>
      <w:spacing w:after="0" w:line="240" w:lineRule="auto"/>
      <w:jc w:val="right"/>
    </w:pPr>
    <w:rPr>
      <w:sz w:val="17"/>
      <w:lang w:eastAsia="en-AU"/>
    </w:rPr>
  </w:style>
  <w:style w:type="character" w:customStyle="1" w:styleId="TableParagraphRIGHTalignedChar">
    <w:name w:val="Table Paragraph RIGHT aligned Char"/>
    <w:basedOn w:val="DefaultParagraphFont"/>
    <w:link w:val="TableParagraphRIGHTaligned"/>
    <w:uiPriority w:val="1"/>
    <w:rsid w:val="00C36591"/>
    <w:rPr>
      <w:rFonts w:ascii="Arial" w:eastAsia="Calibri" w:hAnsi="Arial"/>
      <w:spacing w:val="-2"/>
      <w:sz w:val="17"/>
      <w:lang w:val="en-AU" w:eastAsia="en-AU"/>
    </w:rPr>
  </w:style>
  <w:style w:type="paragraph" w:customStyle="1" w:styleId="TableparagraghLEFT">
    <w:name w:val="Table paragragh LEFT"/>
    <w:basedOn w:val="TableParagraphRIGHTaligned"/>
    <w:link w:val="TableparagraghLEFTChar"/>
    <w:uiPriority w:val="1"/>
    <w:rsid w:val="00C36591"/>
    <w:pPr>
      <w:jc w:val="left"/>
    </w:pPr>
  </w:style>
  <w:style w:type="character" w:customStyle="1" w:styleId="TableparagraghLEFTChar">
    <w:name w:val="Table paragragh LEFT Char"/>
    <w:basedOn w:val="TableParagraphRIGHTalignedChar"/>
    <w:link w:val="TableparagraghLEFT"/>
    <w:uiPriority w:val="1"/>
    <w:rsid w:val="00C36591"/>
    <w:rPr>
      <w:rFonts w:ascii="Arial" w:eastAsia="Calibri" w:hAnsi="Arial"/>
      <w:spacing w:val="-2"/>
      <w:sz w:val="17"/>
      <w:lang w:val="en-AU" w:eastAsia="en-AU"/>
    </w:rPr>
  </w:style>
  <w:style w:type="paragraph" w:styleId="Title">
    <w:name w:val="Title"/>
    <w:basedOn w:val="Normal"/>
    <w:next w:val="Normal"/>
    <w:link w:val="TitleChar"/>
    <w:autoRedefine/>
    <w:uiPriority w:val="10"/>
    <w:rsid w:val="00073530"/>
    <w:pPr>
      <w:keepLines/>
      <w:spacing w:before="3200"/>
      <w:ind w:right="34"/>
    </w:pPr>
    <w:rPr>
      <w:rFonts w:cs="Calibri"/>
      <w:b/>
      <w:bCs/>
      <w:color w:val="002664"/>
      <w:sz w:val="60"/>
      <w:szCs w:val="60"/>
    </w:rPr>
  </w:style>
  <w:style w:type="character" w:customStyle="1" w:styleId="TitleChar">
    <w:name w:val="Title Char"/>
    <w:basedOn w:val="DefaultParagraphFont"/>
    <w:link w:val="Title"/>
    <w:uiPriority w:val="10"/>
    <w:rsid w:val="00073530"/>
    <w:rPr>
      <w:rFonts w:ascii="Arial" w:eastAsia="Calibri" w:hAnsi="Arial" w:cs="Calibri"/>
      <w:b/>
      <w:bCs/>
      <w:color w:val="002664"/>
      <w:spacing w:val="-2"/>
      <w:sz w:val="60"/>
      <w:szCs w:val="60"/>
      <w:lang w:val="en-AU"/>
    </w:rPr>
  </w:style>
  <w:style w:type="paragraph" w:styleId="TOC1">
    <w:name w:val="toc 1"/>
    <w:basedOn w:val="Normal"/>
    <w:uiPriority w:val="39"/>
    <w:rsid w:val="00073530"/>
    <w:pPr>
      <w:tabs>
        <w:tab w:val="right" w:leader="dot" w:pos="8789"/>
      </w:tabs>
      <w:spacing w:before="80" w:after="120"/>
      <w:ind w:left="425" w:right="380" w:hanging="425"/>
    </w:pPr>
    <w:rPr>
      <w:rFonts w:cs="Arial"/>
      <w:noProof/>
    </w:rPr>
  </w:style>
  <w:style w:type="paragraph" w:styleId="TOC2">
    <w:name w:val="toc 2"/>
    <w:basedOn w:val="Normal"/>
    <w:uiPriority w:val="39"/>
    <w:rsid w:val="00073530"/>
    <w:pPr>
      <w:tabs>
        <w:tab w:val="right" w:leader="dot" w:pos="8789"/>
      </w:tabs>
      <w:spacing w:before="120"/>
      <w:ind w:left="709" w:right="380" w:hanging="425"/>
    </w:pPr>
    <w:rPr>
      <w:rFonts w:cs="Arial"/>
      <w:noProof/>
    </w:rPr>
  </w:style>
  <w:style w:type="paragraph" w:styleId="TOC3">
    <w:name w:val="toc 3"/>
    <w:basedOn w:val="TOC2"/>
    <w:uiPriority w:val="39"/>
    <w:rsid w:val="00073530"/>
    <w:pPr>
      <w:ind w:left="1134" w:hanging="567"/>
    </w:pPr>
  </w:style>
  <w:style w:type="paragraph" w:styleId="TOC4">
    <w:name w:val="toc 4"/>
    <w:basedOn w:val="Normal"/>
    <w:uiPriority w:val="39"/>
    <w:rsid w:val="00C36591"/>
    <w:pPr>
      <w:pBdr>
        <w:between w:val="double" w:sz="6" w:space="0" w:color="auto"/>
      </w:pBdr>
      <w:spacing w:after="0"/>
      <w:ind w:left="440"/>
    </w:pPr>
    <w:rPr>
      <w:rFonts w:asciiTheme="minorHAnsi" w:hAnsiTheme="minorHAnsi"/>
      <w:szCs w:val="20"/>
    </w:rPr>
  </w:style>
  <w:style w:type="paragraph" w:styleId="TOC5">
    <w:name w:val="toc 5"/>
    <w:basedOn w:val="Normal"/>
    <w:next w:val="Normal"/>
    <w:autoRedefine/>
    <w:uiPriority w:val="39"/>
    <w:unhideWhenUsed/>
    <w:rsid w:val="00C36591"/>
    <w:pPr>
      <w:pBdr>
        <w:between w:val="double" w:sz="6" w:space="0" w:color="auto"/>
      </w:pBdr>
      <w:spacing w:after="0"/>
      <w:ind w:left="660"/>
    </w:pPr>
    <w:rPr>
      <w:rFonts w:asciiTheme="minorHAnsi" w:hAnsiTheme="minorHAnsi"/>
      <w:szCs w:val="20"/>
    </w:rPr>
  </w:style>
  <w:style w:type="paragraph" w:styleId="TOC6">
    <w:name w:val="toc 6"/>
    <w:basedOn w:val="Normal"/>
    <w:next w:val="Normal"/>
    <w:autoRedefine/>
    <w:uiPriority w:val="39"/>
    <w:unhideWhenUsed/>
    <w:rsid w:val="00C36591"/>
    <w:pPr>
      <w:pBdr>
        <w:between w:val="double" w:sz="6" w:space="0" w:color="auto"/>
      </w:pBdr>
      <w:spacing w:after="0"/>
      <w:ind w:left="880"/>
    </w:pPr>
    <w:rPr>
      <w:rFonts w:asciiTheme="minorHAnsi" w:hAnsiTheme="minorHAnsi"/>
      <w:szCs w:val="20"/>
    </w:rPr>
  </w:style>
  <w:style w:type="paragraph" w:styleId="TOC7">
    <w:name w:val="toc 7"/>
    <w:basedOn w:val="Normal"/>
    <w:next w:val="Normal"/>
    <w:autoRedefine/>
    <w:uiPriority w:val="39"/>
    <w:unhideWhenUsed/>
    <w:rsid w:val="00C36591"/>
    <w:pPr>
      <w:pBdr>
        <w:between w:val="double" w:sz="6" w:space="0" w:color="auto"/>
      </w:pBdr>
      <w:spacing w:after="0"/>
      <w:ind w:left="1100"/>
    </w:pPr>
    <w:rPr>
      <w:rFonts w:asciiTheme="minorHAnsi" w:hAnsiTheme="minorHAnsi"/>
      <w:szCs w:val="20"/>
    </w:rPr>
  </w:style>
  <w:style w:type="paragraph" w:styleId="TOC8">
    <w:name w:val="toc 8"/>
    <w:basedOn w:val="Normal"/>
    <w:next w:val="Normal"/>
    <w:autoRedefine/>
    <w:uiPriority w:val="39"/>
    <w:unhideWhenUsed/>
    <w:rsid w:val="00C36591"/>
    <w:pPr>
      <w:pBdr>
        <w:between w:val="double" w:sz="6" w:space="0" w:color="auto"/>
      </w:pBdr>
      <w:spacing w:after="0"/>
      <w:ind w:left="1320"/>
    </w:pPr>
    <w:rPr>
      <w:rFonts w:asciiTheme="minorHAnsi" w:hAnsiTheme="minorHAnsi"/>
      <w:szCs w:val="20"/>
    </w:rPr>
  </w:style>
  <w:style w:type="paragraph" w:styleId="TOC9">
    <w:name w:val="toc 9"/>
    <w:basedOn w:val="Normal"/>
    <w:next w:val="Normal"/>
    <w:autoRedefine/>
    <w:uiPriority w:val="39"/>
    <w:unhideWhenUsed/>
    <w:rsid w:val="00C36591"/>
    <w:pPr>
      <w:pBdr>
        <w:between w:val="double" w:sz="6" w:space="0" w:color="auto"/>
      </w:pBdr>
      <w:spacing w:after="0"/>
      <w:ind w:left="1540"/>
    </w:pPr>
    <w:rPr>
      <w:rFonts w:asciiTheme="minorHAnsi" w:hAnsiTheme="minorHAnsi"/>
      <w:szCs w:val="20"/>
    </w:rPr>
  </w:style>
  <w:style w:type="paragraph" w:styleId="TOCHeading">
    <w:name w:val="TOC Heading"/>
    <w:basedOn w:val="Normal"/>
    <w:next w:val="Normal"/>
    <w:autoRedefine/>
    <w:uiPriority w:val="39"/>
    <w:unhideWhenUsed/>
    <w:rsid w:val="00073530"/>
    <w:pPr>
      <w:pBdr>
        <w:bottom w:val="single" w:sz="4" w:space="1" w:color="auto"/>
      </w:pBdr>
    </w:pPr>
    <w:rPr>
      <w:b/>
      <w:color w:val="002664"/>
      <w:sz w:val="40"/>
    </w:rPr>
  </w:style>
  <w:style w:type="character" w:styleId="UnresolvedMention">
    <w:name w:val="Unresolved Mention"/>
    <w:basedOn w:val="DefaultParagraphFont"/>
    <w:uiPriority w:val="99"/>
    <w:semiHidden/>
    <w:unhideWhenUsed/>
    <w:rsid w:val="00073530"/>
    <w:rPr>
      <w:color w:val="605E5C"/>
      <w:shd w:val="clear" w:color="auto" w:fill="E1DFDD"/>
    </w:rPr>
  </w:style>
  <w:style w:type="paragraph" w:customStyle="1" w:styleId="Copyright">
    <w:name w:val="Copyright"/>
    <w:basedOn w:val="Normal"/>
    <w:uiPriority w:val="1"/>
    <w:qFormat/>
    <w:rsid w:val="00CB008E"/>
    <w:pPr>
      <w:spacing w:after="120"/>
    </w:pPr>
    <w:rPr>
      <w:szCs w:val="20"/>
    </w:rPr>
  </w:style>
  <w:style w:type="paragraph" w:customStyle="1" w:styleId="Frontpage-Dates">
    <w:name w:val="Frontpage - Dates"/>
    <w:basedOn w:val="Normal"/>
    <w:next w:val="Normal"/>
    <w:uiPriority w:val="1"/>
    <w:rsid w:val="00073530"/>
    <w:rPr>
      <w:b/>
      <w:bCs/>
      <w:color w:val="002664"/>
      <w:sz w:val="36"/>
      <w:szCs w:val="36"/>
    </w:rPr>
  </w:style>
  <w:style w:type="paragraph" w:customStyle="1" w:styleId="Frontpage-Packageinfo">
    <w:name w:val="Frontpage - Package info"/>
    <w:basedOn w:val="Normal"/>
    <w:uiPriority w:val="1"/>
    <w:rsid w:val="00073530"/>
    <w:pPr>
      <w:spacing w:before="800" w:after="400"/>
    </w:pPr>
    <w:rPr>
      <w:b/>
      <w:bCs/>
      <w:sz w:val="28"/>
      <w:szCs w:val="28"/>
    </w:rPr>
  </w:style>
  <w:style w:type="character" w:customStyle="1" w:styleId="Heading7Char">
    <w:name w:val="Heading 7 Char"/>
    <w:basedOn w:val="DefaultParagraphFont"/>
    <w:link w:val="Heading7"/>
    <w:uiPriority w:val="9"/>
    <w:rsid w:val="00073530"/>
    <w:rPr>
      <w:rFonts w:ascii="Arial" w:eastAsiaTheme="majorEastAsia" w:hAnsi="Arial" w:cstheme="majorBidi"/>
      <w:b/>
      <w:bCs/>
      <w:iCs/>
      <w:color w:val="404040" w:themeColor="text1" w:themeTint="BF"/>
      <w:spacing w:val="-2"/>
      <w:sz w:val="20"/>
      <w:lang w:val="en-AU"/>
    </w:rPr>
  </w:style>
  <w:style w:type="paragraph" w:customStyle="1" w:styleId="HeadingTOC">
    <w:name w:val="Heading TOC"/>
    <w:basedOn w:val="Heading1"/>
    <w:autoRedefine/>
    <w:rsid w:val="00073530"/>
    <w:pPr>
      <w:keepNext/>
      <w:keepLines/>
      <w:widowControl/>
      <w:spacing w:before="0" w:after="120"/>
      <w:contextualSpacing/>
    </w:pPr>
    <w:rPr>
      <w:rFonts w:eastAsia="Arial" w:cs="Arial"/>
      <w:spacing w:val="0"/>
      <w:lang w:eastAsia="en-AU"/>
    </w:rPr>
  </w:style>
  <w:style w:type="character" w:customStyle="1" w:styleId="ListParagraphChar">
    <w:name w:val="List Paragraph Char"/>
    <w:aliases w:val="List Paragraph11 Char,List Paragraph1 Char,L Char,Bullet point Char,List Paragraph111 Char,F5 List Paragraph Char,Dot pt Char,CV text Char,Medium Grid 1 - Accent 21 Char,Numbered Paragraph Char,List Paragraph2 Char,FooterText Char"/>
    <w:basedOn w:val="DefaultParagraphFont"/>
    <w:link w:val="ListParagraph"/>
    <w:uiPriority w:val="34"/>
    <w:locked/>
    <w:rsid w:val="00465D98"/>
    <w:rPr>
      <w:rFonts w:ascii="Arial" w:eastAsia="Arial" w:hAnsi="Arial" w:cs="Arial"/>
      <w:sz w:val="20"/>
      <w:szCs w:val="20"/>
      <w:lang w:eastAsia="en-AU"/>
    </w:rPr>
  </w:style>
  <w:style w:type="paragraph" w:customStyle="1" w:styleId="List-Dash">
    <w:name w:val="List - Dash"/>
    <w:basedOn w:val="ListParagraph"/>
    <w:uiPriority w:val="7"/>
    <w:rsid w:val="00073530"/>
    <w:pPr>
      <w:ind w:left="-655" w:firstLine="1080"/>
    </w:pPr>
  </w:style>
  <w:style w:type="paragraph" w:customStyle="1" w:styleId="List-Dot">
    <w:name w:val="List - Dot"/>
    <w:basedOn w:val="ListParagraph"/>
    <w:uiPriority w:val="6"/>
    <w:rsid w:val="00073530"/>
    <w:pPr>
      <w:ind w:left="357" w:hanging="357"/>
    </w:pPr>
    <w:rPr>
      <w:lang w:val="en-AU"/>
    </w:rPr>
  </w:style>
  <w:style w:type="paragraph" w:customStyle="1" w:styleId="Listparagraph-Dash">
    <w:name w:val="List paragraph - Dash"/>
    <w:basedOn w:val="Normal"/>
    <w:rsid w:val="00CB008E"/>
    <w:pPr>
      <w:widowControl/>
      <w:spacing w:after="80"/>
      <w:ind w:left="709" w:hanging="284"/>
      <w:contextualSpacing/>
    </w:pPr>
    <w:rPr>
      <w:rFonts w:eastAsia="Arial" w:cs="Arial"/>
      <w:spacing w:val="0"/>
      <w:szCs w:val="20"/>
      <w:lang w:val="en-US" w:eastAsia="en-AU"/>
    </w:rPr>
  </w:style>
  <w:style w:type="paragraph" w:customStyle="1" w:styleId="Organisationname">
    <w:name w:val="Organisation name"/>
    <w:basedOn w:val="Normal"/>
    <w:uiPriority w:val="40"/>
    <w:semiHidden/>
    <w:qFormat/>
    <w:rsid w:val="00073530"/>
    <w:pPr>
      <w:tabs>
        <w:tab w:val="right" w:pos="8931"/>
      </w:tabs>
      <w:spacing w:after="0"/>
    </w:pPr>
    <w:rPr>
      <w:b/>
      <w:color w:val="041E42"/>
      <w:position w:val="30"/>
      <w:sz w:val="28"/>
      <w:szCs w:val="28"/>
    </w:rPr>
  </w:style>
  <w:style w:type="character" w:styleId="PlaceholderText">
    <w:name w:val="Placeholder Text"/>
    <w:basedOn w:val="DefaultParagraphFont"/>
    <w:uiPriority w:val="99"/>
    <w:semiHidden/>
    <w:rsid w:val="00073530"/>
    <w:rPr>
      <w:color w:val="808080"/>
    </w:rPr>
  </w:style>
  <w:style w:type="paragraph" w:customStyle="1" w:styleId="Tablelist-Dash">
    <w:name w:val="Table list - Dash"/>
    <w:basedOn w:val="Normal"/>
    <w:rsid w:val="00CB008E"/>
    <w:pPr>
      <w:framePr w:hSpace="181" w:vSpace="181" w:wrap="around" w:vAnchor="text" w:hAnchor="text" w:y="1"/>
      <w:widowControl/>
      <w:spacing w:before="32" w:after="0" w:line="240" w:lineRule="auto"/>
      <w:suppressOverlap/>
    </w:pPr>
    <w:rPr>
      <w:rFonts w:eastAsia="Arial" w:cs="Arial"/>
      <w:spacing w:val="0"/>
      <w:szCs w:val="20"/>
      <w:lang w:eastAsia="en-AU"/>
    </w:rPr>
  </w:style>
  <w:style w:type="paragraph" w:styleId="Revision">
    <w:name w:val="Revision"/>
    <w:hidden/>
    <w:uiPriority w:val="99"/>
    <w:semiHidden/>
    <w:rsid w:val="00FA6E1F"/>
    <w:pPr>
      <w:widowControl/>
      <w:autoSpaceDE/>
      <w:autoSpaceDN/>
    </w:pPr>
    <w:rPr>
      <w:rFonts w:ascii="Arial" w:eastAsia="Calibri" w:hAnsi="Arial"/>
      <w:spacing w:val="-2"/>
      <w:sz w:val="20"/>
      <w:lang w:val="en-AU"/>
    </w:rPr>
  </w:style>
  <w:style w:type="character" w:styleId="Strong">
    <w:name w:val="Strong"/>
    <w:basedOn w:val="DefaultParagraphFont"/>
    <w:uiPriority w:val="22"/>
    <w:rsid w:val="00073530"/>
    <w:rPr>
      <w:b/>
      <w:bCs/>
    </w:rPr>
  </w:style>
  <w:style w:type="character" w:customStyle="1" w:styleId="normaltextrun">
    <w:name w:val="normaltextrun"/>
    <w:basedOn w:val="DefaultParagraphFont"/>
    <w:rsid w:val="00B35F22"/>
  </w:style>
  <w:style w:type="character" w:customStyle="1" w:styleId="eop">
    <w:name w:val="eop"/>
    <w:basedOn w:val="DefaultParagraphFont"/>
    <w:rsid w:val="00B35F22"/>
  </w:style>
  <w:style w:type="character" w:customStyle="1" w:styleId="ui-provider">
    <w:name w:val="ui-provider"/>
    <w:basedOn w:val="DefaultParagraphFont"/>
    <w:rsid w:val="009C0106"/>
  </w:style>
  <w:style w:type="paragraph" w:styleId="Caption">
    <w:name w:val="caption"/>
    <w:basedOn w:val="Normal"/>
    <w:next w:val="Normal"/>
    <w:uiPriority w:val="35"/>
    <w:unhideWhenUsed/>
    <w:qFormat/>
    <w:rsid w:val="00073530"/>
    <w:pPr>
      <w:spacing w:after="200" w:line="240" w:lineRule="auto"/>
      <w:jc w:val="center"/>
    </w:pPr>
    <w:rPr>
      <w:i/>
      <w:iCs/>
      <w:color w:val="002664"/>
      <w:sz w:val="18"/>
      <w:szCs w:val="18"/>
      <w:lang w:eastAsia="en-GB"/>
    </w:rPr>
  </w:style>
  <w:style w:type="paragraph" w:customStyle="1" w:styleId="Exampleheading">
    <w:name w:val="Example heading"/>
    <w:basedOn w:val="ListParagraph"/>
    <w:link w:val="ExampleheadingChar"/>
    <w:autoRedefine/>
    <w:uiPriority w:val="1"/>
    <w:qFormat/>
    <w:rsid w:val="00073530"/>
    <w:rPr>
      <w:b/>
      <w:bCs/>
      <w:color w:val="002664"/>
      <w:sz w:val="16"/>
    </w:rPr>
  </w:style>
  <w:style w:type="character" w:customStyle="1" w:styleId="ExampleheadingChar">
    <w:name w:val="Example heading Char"/>
    <w:basedOn w:val="ListParagraphChar"/>
    <w:link w:val="Exampleheading"/>
    <w:uiPriority w:val="1"/>
    <w:rsid w:val="00073530"/>
    <w:rPr>
      <w:rFonts w:ascii="Arial" w:eastAsia="Arial" w:hAnsi="Arial" w:cs="Arial"/>
      <w:b/>
      <w:bCs/>
      <w:color w:val="002664"/>
      <w:sz w:val="16"/>
      <w:szCs w:val="20"/>
      <w:lang w:eastAsia="en-AU"/>
    </w:rPr>
  </w:style>
  <w:style w:type="paragraph" w:customStyle="1" w:styleId="Examples">
    <w:name w:val="Examples"/>
    <w:basedOn w:val="Normal"/>
    <w:uiPriority w:val="1"/>
    <w:qFormat/>
    <w:rsid w:val="00073530"/>
    <w:pPr>
      <w:numPr>
        <w:numId w:val="22"/>
      </w:numPr>
      <w:shd w:val="clear" w:color="auto" w:fill="D9D9D9" w:themeFill="background1" w:themeFillShade="D9"/>
      <w:spacing w:after="200"/>
      <w:contextualSpacing/>
    </w:pPr>
  </w:style>
  <w:style w:type="paragraph" w:customStyle="1" w:styleId="FootnoteDoubledigit">
    <w:name w:val="Footnote: Double digit"/>
    <w:autoRedefine/>
    <w:uiPriority w:val="1"/>
    <w:qFormat/>
    <w:rsid w:val="00073530"/>
    <w:pPr>
      <w:widowControl/>
      <w:autoSpaceDE/>
      <w:autoSpaceDN/>
      <w:ind w:left="284" w:hanging="284"/>
    </w:pPr>
    <w:rPr>
      <w:rFonts w:ascii="Arial" w:eastAsia="Calibri" w:hAnsi="Arial"/>
      <w:color w:val="002664"/>
      <w:spacing w:val="-2"/>
      <w:sz w:val="16"/>
      <w:szCs w:val="20"/>
      <w:lang w:val="en-AU"/>
    </w:rPr>
  </w:style>
  <w:style w:type="paragraph" w:customStyle="1" w:styleId="FootnoteAdditionalexampledoubledigits">
    <w:name w:val="Footnote: Additional example double digits"/>
    <w:basedOn w:val="FootnoteDoubledigit"/>
    <w:uiPriority w:val="1"/>
    <w:qFormat/>
    <w:rsid w:val="00073530"/>
    <w:pPr>
      <w:ind w:hanging="142"/>
    </w:pPr>
  </w:style>
  <w:style w:type="paragraph" w:customStyle="1" w:styleId="FootnoteAdditionalexamplessingledigits">
    <w:name w:val="Footnote: Additional examples single digits"/>
    <w:autoRedefine/>
    <w:uiPriority w:val="1"/>
    <w:qFormat/>
    <w:rsid w:val="00073530"/>
    <w:pPr>
      <w:widowControl/>
      <w:autoSpaceDE/>
      <w:autoSpaceDN/>
      <w:ind w:left="233" w:hanging="142"/>
    </w:pPr>
    <w:rPr>
      <w:rFonts w:ascii="Arial" w:eastAsia="Calibri" w:hAnsi="Arial"/>
      <w:color w:val="002664"/>
      <w:spacing w:val="-2"/>
      <w:sz w:val="16"/>
      <w:szCs w:val="20"/>
      <w:lang w:val="en-AU"/>
    </w:rPr>
  </w:style>
  <w:style w:type="paragraph" w:customStyle="1" w:styleId="FootnoteSingledigit">
    <w:name w:val="Footnote: Single digit"/>
    <w:uiPriority w:val="1"/>
    <w:qFormat/>
    <w:rsid w:val="00073530"/>
    <w:pPr>
      <w:widowControl/>
      <w:autoSpaceDE/>
      <w:autoSpaceDN/>
      <w:ind w:left="227" w:hanging="227"/>
    </w:pPr>
    <w:rPr>
      <w:rFonts w:ascii="Arial" w:eastAsia="Calibri" w:hAnsi="Arial"/>
      <w:color w:val="002664"/>
      <w:spacing w:val="-2"/>
      <w:sz w:val="16"/>
      <w:szCs w:val="20"/>
      <w:lang w:val="en-AU"/>
    </w:rPr>
  </w:style>
  <w:style w:type="paragraph" w:customStyle="1" w:styleId="Listparagraph-Outcomes">
    <w:name w:val="List paragraph - Outcomes"/>
    <w:basedOn w:val="ListParagraph"/>
    <w:rsid w:val="00073530"/>
    <w:pPr>
      <w:numPr>
        <w:numId w:val="24"/>
      </w:numPr>
    </w:pPr>
  </w:style>
  <w:style w:type="paragraph" w:customStyle="1" w:styleId="RelatedLifeSkilloutcome">
    <w:name w:val="Related Life Skill outcome"/>
    <w:basedOn w:val="Normal"/>
    <w:uiPriority w:val="1"/>
    <w:qFormat/>
    <w:rsid w:val="00073530"/>
    <w:pPr>
      <w:widowControl/>
      <w:pBdr>
        <w:top w:val="nil"/>
        <w:left w:val="nil"/>
        <w:bottom w:val="nil"/>
        <w:right w:val="nil"/>
        <w:between w:val="nil"/>
      </w:pBdr>
      <w:spacing w:before="120" w:after="360"/>
    </w:pPr>
    <w:rPr>
      <w:b/>
    </w:rPr>
  </w:style>
  <w:style w:type="paragraph" w:customStyle="1" w:styleId="RelatedLifeSkillsoutcomes">
    <w:name w:val="Related Life Skills outcomes"/>
    <w:basedOn w:val="Normal"/>
    <w:link w:val="RelatedLifeSkillsoutcomesChar"/>
    <w:uiPriority w:val="1"/>
    <w:qFormat/>
    <w:rsid w:val="00073530"/>
    <w:pPr>
      <w:widowControl/>
      <w:pBdr>
        <w:top w:val="nil"/>
        <w:left w:val="nil"/>
        <w:bottom w:val="nil"/>
        <w:right w:val="nil"/>
        <w:between w:val="nil"/>
      </w:pBdr>
      <w:spacing w:before="200"/>
    </w:pPr>
  </w:style>
  <w:style w:type="character" w:customStyle="1" w:styleId="RelatedLifeSkillsoutcomesChar">
    <w:name w:val="Related Life Skills outcomes Char"/>
    <w:basedOn w:val="DefaultParagraphFont"/>
    <w:link w:val="RelatedLifeSkillsoutcomes"/>
    <w:uiPriority w:val="1"/>
    <w:rsid w:val="00073530"/>
    <w:rPr>
      <w:rFonts w:ascii="Arial" w:eastAsia="Calibri" w:hAnsi="Arial"/>
      <w:spacing w:val="-2"/>
      <w:sz w:val="20"/>
      <w:lang w:val="en-AU"/>
    </w:rPr>
  </w:style>
  <w:style w:type="paragraph" w:customStyle="1" w:styleId="Secondbulletafterexample">
    <w:name w:val="Second bullet after example"/>
    <w:basedOn w:val="Normal"/>
    <w:uiPriority w:val="1"/>
    <w:qFormat/>
    <w:rsid w:val="00073530"/>
    <w:pPr>
      <w:widowControl/>
      <w:numPr>
        <w:numId w:val="26"/>
      </w:numPr>
      <w:spacing w:before="200" w:after="200"/>
      <w:contextualSpacing/>
    </w:pPr>
    <w:rPr>
      <w:rFonts w:eastAsia="Arial" w:cs="Arial"/>
      <w:spacing w:val="0"/>
      <w:szCs w:val="20"/>
      <w:lang w:val="en-US" w:eastAsia="en-AU"/>
    </w:rPr>
  </w:style>
  <w:style w:type="table" w:customStyle="1" w:styleId="TableGrid3">
    <w:name w:val="Table Grid3"/>
    <w:basedOn w:val="TableNormal"/>
    <w:next w:val="TableGrid"/>
    <w:uiPriority w:val="39"/>
    <w:rsid w:val="00073530"/>
    <w:pPr>
      <w:widowControl/>
      <w:autoSpaceDE/>
      <w:autoSpaceDN/>
    </w:pPr>
    <w:rPr>
      <w:rFonts w:ascii="Arial" w:eastAsia="Arial" w:hAnsi="Arial" w:cs="Arial"/>
      <w:spacing w:val="-2"/>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rsid w:val="00073530"/>
    <w:pPr>
      <w:widowControl/>
      <w:spacing w:after="0"/>
    </w:pPr>
    <w:rPr>
      <w:rFonts w:eastAsia="Arial" w:cs="Arial"/>
      <w:spacing w:val="0"/>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6474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70c1da8-d99f-4def-835f-503ae64f3c3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BB1AF0F60EB054DBD4622A7DE5BE50B" ma:contentTypeVersion="11" ma:contentTypeDescription="Create a new document." ma:contentTypeScope="" ma:versionID="46794a22caf16d7b6824fbb76cada246">
  <xsd:schema xmlns:xsd="http://www.w3.org/2001/XMLSchema" xmlns:xs="http://www.w3.org/2001/XMLSchema" xmlns:p="http://schemas.microsoft.com/office/2006/metadata/properties" xmlns:ns2="170c1da8-d99f-4def-835f-503ae64f3c38" xmlns:ns3="350443d1-0b66-44e0-9288-aa11ff2725fd" targetNamespace="http://schemas.microsoft.com/office/2006/metadata/properties" ma:root="true" ma:fieldsID="efbc762d703a8281571912edd8eba32d" ns2:_="" ns3:_="">
    <xsd:import namespace="170c1da8-d99f-4def-835f-503ae64f3c38"/>
    <xsd:import namespace="350443d1-0b66-44e0-9288-aa11ff2725f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bjectDetectorVersion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0c1da8-d99f-4def-835f-503ae64f3c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4280ef27-e2c6-4316-a668-c8fd401972f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0443d1-0b66-44e0-9288-aa11ff2725f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45602E-3327-4A8E-B84F-A6538064D6C8}">
  <ds:schemaRefs>
    <ds:schemaRef ds:uri="http://schemas.openxmlformats.org/officeDocument/2006/bibliography"/>
  </ds:schemaRefs>
</ds:datastoreItem>
</file>

<file path=customXml/itemProps2.xml><?xml version="1.0" encoding="utf-8"?>
<ds:datastoreItem xmlns:ds="http://schemas.openxmlformats.org/officeDocument/2006/customXml" ds:itemID="{F937779C-94F9-444F-9D38-2BF69EE61BA7}">
  <ds:schemaRefs>
    <ds:schemaRef ds:uri="http://schemas.microsoft.com/sharepoint/v3/contenttype/forms"/>
  </ds:schemaRefs>
</ds:datastoreItem>
</file>

<file path=customXml/itemProps3.xml><?xml version="1.0" encoding="utf-8"?>
<ds:datastoreItem xmlns:ds="http://schemas.openxmlformats.org/officeDocument/2006/customXml" ds:itemID="{A86FF5EE-6AC3-44B2-8FDA-E018731EA371}">
  <ds:schemaRefs>
    <ds:schemaRef ds:uri="http://schemas.microsoft.com/office/2006/metadata/properties"/>
    <ds:schemaRef ds:uri="http://schemas.microsoft.com/office/infopath/2007/PartnerControls"/>
    <ds:schemaRef ds:uri="170c1da8-d99f-4def-835f-503ae64f3c38"/>
  </ds:schemaRefs>
</ds:datastoreItem>
</file>

<file path=customXml/itemProps4.xml><?xml version="1.0" encoding="utf-8"?>
<ds:datastoreItem xmlns:ds="http://schemas.openxmlformats.org/officeDocument/2006/customXml" ds:itemID="{2CF4F570-54A1-4E8B-8DF3-5CC2E74A56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0c1da8-d99f-4def-835f-503ae64f3c38"/>
    <ds:schemaRef ds:uri="350443d1-0b66-44e0-9288-aa11ff2725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8</Pages>
  <Words>1148</Words>
  <Characters>6545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Science 7–10 (2023): Sample scope and sequence (Stage 5)</vt:lpstr>
    </vt:vector>
  </TitlesOfParts>
  <Company>Board of Studies, Teaching and Educational Standards</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7–10 (2023): Sample scope and sequence (Stage 5)</dc:title>
  <dc:subject/>
  <dc:creator>NSW Education Standards Authority</dc:creator>
  <cp:keywords/>
  <cp:lastModifiedBy>Sarah Hagarty</cp:lastModifiedBy>
  <cp:revision>26</cp:revision>
  <dcterms:created xsi:type="dcterms:W3CDTF">2023-11-27T03:52:00Z</dcterms:created>
  <dcterms:modified xsi:type="dcterms:W3CDTF">2023-12-12T03:57:00Z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2020-01-29T00:00:00Z</vt:filetime>
  </property>
  <property fmtid="{D5CDD505-2E9C-101B-9397-08002B2CF9AE}" pid="3" name="Creator">
    <vt:lpwstr>Acrobat PDFMaker 19 for Word</vt:lpwstr>
  </property>
  <property fmtid="{D5CDD505-2E9C-101B-9397-08002B2CF9AE}" pid="4" name="LastSaved">
    <vt:filetime>2020-01-29T00:00:00Z</vt:filetime>
  </property>
  <property fmtid="{D5CDD505-2E9C-101B-9397-08002B2CF9AE}" pid="5" name="ContentTypeId">
    <vt:lpwstr>0x010100ABB1AF0F60EB054DBD4622A7DE5BE50B</vt:lpwstr>
  </property>
  <property fmtid="{D5CDD505-2E9C-101B-9397-08002B2CF9AE}" pid="6" name="MediaServiceImageTags">
    <vt:lpwstr/>
  </property>
</Properties>
</file>