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07F9" w14:textId="77777777" w:rsidR="00E27532" w:rsidRDefault="00E27532">
      <w:pPr>
        <w:jc w:val="center"/>
        <w:rPr>
          <w:b/>
        </w:rPr>
      </w:pPr>
    </w:p>
    <w:p w14:paraId="39EEC7B0" w14:textId="77777777" w:rsidR="00E27532" w:rsidRDefault="00E27532">
      <w:pPr>
        <w:jc w:val="center"/>
        <w:rPr>
          <w:b/>
        </w:rPr>
      </w:pPr>
    </w:p>
    <w:p w14:paraId="186F8F92" w14:textId="77777777" w:rsidR="00E27532" w:rsidRDefault="00E27532">
      <w:pPr>
        <w:jc w:val="center"/>
        <w:rPr>
          <w:b/>
        </w:rPr>
      </w:pPr>
    </w:p>
    <w:p w14:paraId="0AE38558" w14:textId="77777777" w:rsidR="00E27532" w:rsidRDefault="00E27532">
      <w:pPr>
        <w:jc w:val="center"/>
        <w:rPr>
          <w:b/>
        </w:rPr>
      </w:pPr>
    </w:p>
    <w:p w14:paraId="557F4860" w14:textId="77777777" w:rsidR="00E27532" w:rsidRDefault="00E27532">
      <w:pPr>
        <w:jc w:val="center"/>
        <w:rPr>
          <w:sz w:val="56"/>
        </w:rPr>
      </w:pPr>
      <w:r>
        <w:rPr>
          <w:b/>
          <w:sz w:val="56"/>
        </w:rPr>
        <w:t>HOUSE JOURNAL</w:t>
      </w:r>
    </w:p>
    <w:p w14:paraId="0F0868B0" w14:textId="77777777" w:rsidR="00E27532" w:rsidRDefault="00E27532"/>
    <w:p w14:paraId="50A4EB4C" w14:textId="77777777" w:rsidR="00E27532" w:rsidRDefault="00E27532"/>
    <w:p w14:paraId="61E3A7C3" w14:textId="77777777" w:rsidR="00E27532" w:rsidRDefault="00E27532" w:rsidP="001857F7">
      <w:pPr>
        <w:jc w:val="center"/>
        <w:rPr>
          <w:b/>
          <w:sz w:val="28"/>
        </w:rPr>
      </w:pPr>
      <w:r>
        <w:rPr>
          <w:b/>
          <w:sz w:val="28"/>
        </w:rPr>
        <w:t>First Regular Session of the Fifty-ninth Legislature</w:t>
      </w:r>
    </w:p>
    <w:p w14:paraId="75A7C5EB" w14:textId="77777777" w:rsidR="00E27532" w:rsidRDefault="00E27532" w:rsidP="001857F7">
      <w:pPr>
        <w:jc w:val="center"/>
        <w:rPr>
          <w:sz w:val="28"/>
        </w:rPr>
      </w:pPr>
    </w:p>
    <w:p w14:paraId="4060BFA8" w14:textId="77777777" w:rsidR="00E27532" w:rsidRDefault="00E27532" w:rsidP="001857F7">
      <w:pPr>
        <w:jc w:val="center"/>
        <w:rPr>
          <w:b/>
          <w:sz w:val="28"/>
        </w:rPr>
      </w:pPr>
      <w:r>
        <w:rPr>
          <w:b/>
          <w:sz w:val="28"/>
        </w:rPr>
        <w:t xml:space="preserve">of the State of </w:t>
      </w:r>
      <w:smartTag w:uri="urn:schemas-microsoft-com:office:smarttags" w:element="time">
        <w:smartTag w:uri="urn:schemas-microsoft-com:office:smarttags" w:element="date">
          <w:r>
            <w:rPr>
              <w:b/>
              <w:sz w:val="28"/>
            </w:rPr>
            <w:t>Oklahoma</w:t>
          </w:r>
        </w:smartTag>
      </w:smartTag>
    </w:p>
    <w:p w14:paraId="5AA57076" w14:textId="77777777" w:rsidR="00E27532" w:rsidRDefault="00E27532" w:rsidP="001857F7">
      <w:pPr>
        <w:jc w:val="center"/>
        <w:rPr>
          <w:sz w:val="28"/>
        </w:rPr>
      </w:pPr>
    </w:p>
    <w:p w14:paraId="17D8564E" w14:textId="77777777" w:rsidR="00E27532" w:rsidRDefault="00E27532" w:rsidP="001857F7">
      <w:pPr>
        <w:jc w:val="center"/>
        <w:rPr>
          <w:sz w:val="28"/>
        </w:rPr>
      </w:pPr>
      <w:r>
        <w:rPr>
          <w:b/>
          <w:sz w:val="28"/>
        </w:rPr>
        <w:t>Sixteenth Legislative Day, Wednesday, March 1, 2023</w:t>
      </w:r>
    </w:p>
    <w:p w14:paraId="6173B657" w14:textId="77777777" w:rsidR="00E27532" w:rsidRDefault="00E27532"/>
    <w:p w14:paraId="2F2716CD" w14:textId="77777777" w:rsidR="00E27532" w:rsidRDefault="00E27532"/>
    <w:p w14:paraId="09A27F3B" w14:textId="77777777" w:rsidR="00E27532" w:rsidRDefault="00E27532">
      <w:pPr>
        <w:ind w:firstLine="432"/>
      </w:pPr>
      <w:r>
        <w:t xml:space="preserve">The House was called to order by </w:t>
      </w:r>
      <w:r w:rsidR="00A258A2">
        <w:t>Representative Hasenbeck</w:t>
      </w:r>
      <w:r>
        <w:t>.</w:t>
      </w:r>
    </w:p>
    <w:p w14:paraId="39F7BC39" w14:textId="77777777" w:rsidR="00E27532" w:rsidRDefault="00E27532"/>
    <w:p w14:paraId="6FFC9C9D" w14:textId="77777777" w:rsidR="00E27532" w:rsidRDefault="00E27532">
      <w:pPr>
        <w:ind w:firstLine="432"/>
      </w:pPr>
      <w:r>
        <w:t xml:space="preserve">The roll was called with </w:t>
      </w:r>
      <w:r w:rsidR="007E58A6">
        <w:t>100</w:t>
      </w:r>
      <w:r>
        <w:t xml:space="preserve"> Members present.</w:t>
      </w:r>
    </w:p>
    <w:p w14:paraId="49111EEF" w14:textId="77777777" w:rsidR="00E27532" w:rsidRDefault="00E27532"/>
    <w:p w14:paraId="30DC7FE1" w14:textId="77777777" w:rsidR="00E27532" w:rsidRDefault="00E27532">
      <w:pPr>
        <w:ind w:firstLine="432"/>
      </w:pPr>
      <w:r>
        <w:t>The following Member w</w:t>
      </w:r>
      <w:r w:rsidR="007E58A6">
        <w:t>as</w:t>
      </w:r>
      <w:r>
        <w:t xml:space="preserve"> excused:</w:t>
      </w:r>
      <w:r w:rsidR="007E58A6">
        <w:t xml:space="preserve">  Goodwin.—1.</w:t>
      </w:r>
    </w:p>
    <w:p w14:paraId="1622B867" w14:textId="77777777" w:rsidR="00E27532" w:rsidRDefault="00E27532">
      <w:pPr>
        <w:ind w:firstLine="432"/>
      </w:pPr>
    </w:p>
    <w:p w14:paraId="4D08FCD7" w14:textId="77777777" w:rsidR="00E27532" w:rsidRDefault="007E58A6">
      <w:pPr>
        <w:ind w:firstLine="432"/>
      </w:pPr>
      <w:r>
        <w:t>R</w:t>
      </w:r>
      <w:r w:rsidR="00F47AA4">
        <w:t>epresentative Hasenbeck</w:t>
      </w:r>
      <w:r w:rsidR="00E27532">
        <w:t xml:space="preserve"> declared a quorum present.</w:t>
      </w:r>
    </w:p>
    <w:p w14:paraId="6CD8B180" w14:textId="77777777" w:rsidR="00E27532" w:rsidRDefault="00E27532"/>
    <w:p w14:paraId="501E5CD5" w14:textId="77777777" w:rsidR="00E27532" w:rsidRDefault="00E27532">
      <w:pPr>
        <w:ind w:firstLine="432"/>
      </w:pPr>
      <w:r>
        <w:t xml:space="preserve">Prayer was offered by </w:t>
      </w:r>
      <w:r w:rsidR="00F47AA4">
        <w:t>Pastor Joel Harder</w:t>
      </w:r>
      <w:r>
        <w:t xml:space="preserve">, </w:t>
      </w:r>
      <w:r w:rsidR="00F47AA4">
        <w:t>House Chaplain</w:t>
      </w:r>
      <w:r>
        <w:t>.</w:t>
      </w:r>
    </w:p>
    <w:p w14:paraId="37DC2F6C" w14:textId="77777777" w:rsidR="00E27532" w:rsidRDefault="00E27532"/>
    <w:p w14:paraId="1514061F" w14:textId="77777777" w:rsidR="00E27532" w:rsidRDefault="00E27532">
      <w:pPr>
        <w:ind w:firstLine="432"/>
      </w:pPr>
      <w:r>
        <w:t>The Journal for the last legislative day was approved.</w:t>
      </w:r>
    </w:p>
    <w:p w14:paraId="3C3B9C78" w14:textId="77777777" w:rsidR="00E27532" w:rsidRDefault="00E27532">
      <w:pPr>
        <w:ind w:firstLine="432"/>
      </w:pPr>
    </w:p>
    <w:p w14:paraId="55EE6CD4" w14:textId="77777777" w:rsidR="00A258A2" w:rsidRDefault="00A258A2"/>
    <w:p w14:paraId="36D1D490" w14:textId="77777777" w:rsidR="00A258A2" w:rsidRDefault="00A258A2">
      <w:pPr>
        <w:keepNext/>
      </w:pPr>
      <w:r>
        <w:rPr>
          <w:b/>
        </w:rPr>
        <w:t>ENGROSSED AND ENROLLED</w:t>
      </w:r>
      <w:r>
        <w:t xml:space="preserve"> </w:t>
      </w:r>
      <w:r>
        <w:rPr>
          <w:b/>
        </w:rPr>
        <w:t>MEASURES</w:t>
      </w:r>
    </w:p>
    <w:p w14:paraId="2AD46018" w14:textId="77777777" w:rsidR="00A258A2" w:rsidRDefault="00A258A2">
      <w:pPr>
        <w:keepNext/>
      </w:pPr>
    </w:p>
    <w:p w14:paraId="30775302" w14:textId="77777777" w:rsidR="00A258A2" w:rsidRDefault="00A258A2">
      <w:pPr>
        <w:ind w:firstLine="432"/>
      </w:pPr>
      <w:r w:rsidRPr="00A258A2">
        <w:rPr>
          <w:b/>
        </w:rPr>
        <w:t>HBs 2158, 2177, 2798</w:t>
      </w:r>
      <w:r w:rsidRPr="00A258A2">
        <w:t xml:space="preserve"> and </w:t>
      </w:r>
      <w:r w:rsidRPr="00A258A2">
        <w:rPr>
          <w:b/>
        </w:rPr>
        <w:t>2806</w:t>
      </w:r>
      <w:r>
        <w:t xml:space="preserve"> were</w:t>
      </w:r>
      <w:r>
        <w:rPr>
          <w:b/>
        </w:rPr>
        <w:t xml:space="preserve"> </w:t>
      </w:r>
      <w:r>
        <w:t>reported correctly engrossed, properly signed, in open session, and ordered transmitted to the Honorable Senate.</w:t>
      </w:r>
    </w:p>
    <w:p w14:paraId="6CB848D8" w14:textId="77777777" w:rsidR="00E27532" w:rsidRDefault="00E27532"/>
    <w:p w14:paraId="74CF6D7E" w14:textId="77777777" w:rsidR="0031538A" w:rsidRPr="008D1B39" w:rsidRDefault="0031538A"/>
    <w:p w14:paraId="54A871AF" w14:textId="77777777" w:rsidR="0031538A" w:rsidRPr="008D1B39" w:rsidRDefault="0031538A">
      <w:pPr>
        <w:rPr>
          <w:b/>
        </w:rPr>
      </w:pPr>
      <w:r w:rsidRPr="008D1B39">
        <w:rPr>
          <w:b/>
        </w:rPr>
        <w:t>SECOND READING</w:t>
      </w:r>
    </w:p>
    <w:p w14:paraId="5D1E2A9A" w14:textId="77777777" w:rsidR="0031538A" w:rsidRPr="008D1B39" w:rsidRDefault="0031538A"/>
    <w:p w14:paraId="69554297" w14:textId="77777777" w:rsidR="0031538A" w:rsidRPr="008D1B39" w:rsidRDefault="0031538A" w:rsidP="00315EB1">
      <w:pPr>
        <w:ind w:firstLine="432"/>
      </w:pPr>
      <w:r w:rsidRPr="008D1B39">
        <w:t>The following were read for the second time and referred to committee:</w:t>
      </w:r>
    </w:p>
    <w:p w14:paraId="06E8833C" w14:textId="77777777" w:rsidR="0031538A" w:rsidRPr="008D1B39" w:rsidRDefault="0031538A"/>
    <w:p w14:paraId="20FF4940" w14:textId="77777777" w:rsidR="0031538A" w:rsidRDefault="0031538A" w:rsidP="0031538A">
      <w:pPr>
        <w:ind w:firstLine="432"/>
      </w:pPr>
      <w:r w:rsidRPr="0031538A">
        <w:rPr>
          <w:b/>
        </w:rPr>
        <w:t xml:space="preserve">SB 1154 </w:t>
      </w:r>
      <w:r>
        <w:sym w:font="Symbol" w:char="F02D"/>
      </w:r>
      <w:r>
        <w:t xml:space="preserve"> Direct to Joint Calendar</w:t>
      </w:r>
    </w:p>
    <w:p w14:paraId="7CA9D56B" w14:textId="77777777" w:rsidR="0031538A" w:rsidRDefault="0031538A" w:rsidP="0031538A">
      <w:pPr>
        <w:ind w:firstLine="432"/>
      </w:pPr>
      <w:r w:rsidRPr="0031538A">
        <w:rPr>
          <w:b/>
        </w:rPr>
        <w:t xml:space="preserve">SB 1176 </w:t>
      </w:r>
      <w:r>
        <w:sym w:font="Symbol" w:char="F02D"/>
      </w:r>
      <w:r>
        <w:t xml:space="preserve"> Direct to Joint Calendar</w:t>
      </w:r>
    </w:p>
    <w:p w14:paraId="1A6D5A6B" w14:textId="77777777" w:rsidR="0031538A" w:rsidRPr="0031538A" w:rsidRDefault="0031538A" w:rsidP="0031538A">
      <w:pPr>
        <w:ind w:firstLine="432"/>
      </w:pPr>
    </w:p>
    <w:p w14:paraId="703267C0" w14:textId="77777777" w:rsidR="0031538A" w:rsidRDefault="0031538A"/>
    <w:p w14:paraId="58C32962" w14:textId="77777777" w:rsidR="0031538A" w:rsidRDefault="0031538A"/>
    <w:p w14:paraId="52177F86" w14:textId="77777777" w:rsidR="0031538A" w:rsidRDefault="0031538A"/>
    <w:p w14:paraId="6A84193C" w14:textId="77777777" w:rsidR="0031538A" w:rsidRDefault="0031538A"/>
    <w:p w14:paraId="68C8FFAA" w14:textId="77777777" w:rsidR="0031538A" w:rsidRDefault="0031538A"/>
    <w:p w14:paraId="02051A0B" w14:textId="77777777" w:rsidR="00A258A2" w:rsidRDefault="00A258A2">
      <w:pPr>
        <w:keepNext/>
      </w:pPr>
      <w:r>
        <w:rPr>
          <w:b/>
        </w:rPr>
        <w:lastRenderedPageBreak/>
        <w:t>GENERAL ORDER</w:t>
      </w:r>
    </w:p>
    <w:p w14:paraId="18C4C016" w14:textId="77777777" w:rsidR="00A258A2" w:rsidRDefault="00A258A2">
      <w:pPr>
        <w:keepNext/>
      </w:pPr>
    </w:p>
    <w:p w14:paraId="4F09C64A" w14:textId="77777777" w:rsidR="00A258A2" w:rsidRDefault="00A258A2">
      <w:pPr>
        <w:ind w:firstLine="432"/>
      </w:pPr>
      <w:r w:rsidRPr="00A258A2">
        <w:rPr>
          <w:b/>
        </w:rPr>
        <w:t xml:space="preserve"> </w:t>
      </w:r>
      <w:r>
        <w:rPr>
          <w:b/>
        </w:rPr>
        <w:t>HB 1066</w:t>
      </w:r>
      <w:r>
        <w:t xml:space="preserve"> by Talley of the House was read and considered.</w:t>
      </w:r>
    </w:p>
    <w:p w14:paraId="4508DB80" w14:textId="77777777" w:rsidR="00A258A2" w:rsidRDefault="00A258A2"/>
    <w:p w14:paraId="7FD99670" w14:textId="77777777" w:rsidR="00A258A2" w:rsidRDefault="00A258A2">
      <w:pPr>
        <w:ind w:firstLine="432"/>
      </w:pPr>
      <w:r>
        <w:t>Authored by Senator Alvord (principal Senate author)</w:t>
      </w:r>
    </w:p>
    <w:p w14:paraId="596D37D4" w14:textId="77777777" w:rsidR="00A258A2" w:rsidRDefault="00A258A2">
      <w:pPr>
        <w:ind w:firstLine="432"/>
      </w:pPr>
    </w:p>
    <w:p w14:paraId="4E03A4A5" w14:textId="77777777" w:rsidR="00A258A2" w:rsidRDefault="00A258A2">
      <w:pPr>
        <w:ind w:firstLine="432"/>
      </w:pPr>
      <w:r>
        <w:t xml:space="preserve">Representative </w:t>
      </w:r>
      <w:r w:rsidR="00BC6809">
        <w:t>Talley</w:t>
      </w:r>
      <w:r>
        <w:t xml:space="preserve"> moved that </w:t>
      </w:r>
      <w:r>
        <w:rPr>
          <w:b/>
        </w:rPr>
        <w:t>HB 1066</w:t>
      </w:r>
      <w:r>
        <w:t xml:space="preserve"> be advanced from General Order, which motion was declared adopted.</w:t>
      </w:r>
    </w:p>
    <w:p w14:paraId="7CD0259B" w14:textId="77777777" w:rsidR="00A258A2" w:rsidRDefault="00A258A2"/>
    <w:p w14:paraId="583F9914" w14:textId="77777777" w:rsidR="007E58A6" w:rsidRDefault="007E58A6"/>
    <w:p w14:paraId="1AE07227" w14:textId="77777777" w:rsidR="00A258A2" w:rsidRDefault="00A258A2">
      <w:pPr>
        <w:keepNext/>
      </w:pPr>
      <w:r>
        <w:rPr>
          <w:b/>
        </w:rPr>
        <w:t>THIRD READING</w:t>
      </w:r>
    </w:p>
    <w:p w14:paraId="2F880C80" w14:textId="77777777" w:rsidR="00A258A2" w:rsidRDefault="00A258A2">
      <w:pPr>
        <w:keepNext/>
      </w:pPr>
    </w:p>
    <w:p w14:paraId="1154452C" w14:textId="77777777" w:rsidR="00A258A2" w:rsidRDefault="00A258A2">
      <w:pPr>
        <w:tabs>
          <w:tab w:val="left" w:pos="432"/>
        </w:tabs>
        <w:ind w:firstLine="432"/>
      </w:pPr>
      <w:r w:rsidRPr="00BC6809">
        <w:rPr>
          <w:b/>
        </w:rPr>
        <w:t xml:space="preserve"> </w:t>
      </w:r>
      <w:r w:rsidR="00BC6809">
        <w:rPr>
          <w:b/>
        </w:rPr>
        <w:t>HB 1066</w:t>
      </w:r>
      <w:r>
        <w:t xml:space="preserve"> was read at length for the third time.  On passage of the measure, the roll call was as follows:</w:t>
      </w:r>
    </w:p>
    <w:p w14:paraId="68EE6513" w14:textId="77777777" w:rsidR="00A258A2" w:rsidRDefault="00A258A2"/>
    <w:p w14:paraId="1CA87DAB" w14:textId="77777777" w:rsidR="00BC6809" w:rsidRPr="00BC6809" w:rsidRDefault="00BC6809" w:rsidP="00BC6809">
      <w:pPr>
        <w:pStyle w:val="PlainText"/>
        <w:rPr>
          <w:rFonts w:ascii="Times New Roman" w:hAnsi="Times New Roman"/>
          <w:sz w:val="24"/>
        </w:rPr>
      </w:pPr>
      <w:r w:rsidRPr="00BC6809">
        <w:rPr>
          <w:rFonts w:ascii="Times New Roman" w:hAnsi="Times New Roman"/>
          <w:sz w:val="24"/>
        </w:rPr>
        <w:t xml:space="preserve">Aye: Alonso-Sandoval, Archer, Baker, Banning, Bashore, Bennett, Boatman, Boles, Burns, Caldwell (Trey), Cantrell, Conley, Cornwell, Crosswhite Hader, Culver, Davis, Deck, Dempsey, Dobrinski, Dollens, Duel, Echols, Fetgatter, Ford, Fugate, Gann, George, Grego, Hardin, Hasenbeck, Hays, Hefner, Hilbert, Hill, Humphrey, Johns, Kane, Kannady, Kendrix, Kerbs, Lawson, Lepak, Lowe (Dick), Lowe (Jason), Luttrell, Manger, Marti, Martinez, May, Maynard, McBride, McDugle, McEntire, Menz,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BC6809">
        <w:rPr>
          <w:rFonts w:ascii="Times New Roman" w:hAnsi="Times New Roman"/>
          <w:sz w:val="24"/>
        </w:rPr>
        <w:t>, Olsen, Osburn, Patzkowsky, Pfeiffer, Pittman, Provenzano, Randleman, Ranson, Roberts, Roe, Rosecrants, Schreiber, Sims, Smith, Sneed, Staires, Stark, Steagall, Sterling, Stinson, Strom, Swope, Talley, Tedford, Townley, Turner, Vancuren, Waldron, West (Josh), West (Kevin), West (Rick), West (Tammy), Williams, Wolfley, Worthen, Mr. Speaker.--96.</w:t>
      </w:r>
    </w:p>
    <w:p w14:paraId="06E9D4F4" w14:textId="77777777" w:rsidR="00BC6809" w:rsidRPr="00BC6809" w:rsidRDefault="00BC6809" w:rsidP="00BC6809">
      <w:pPr>
        <w:pStyle w:val="PlainText"/>
        <w:rPr>
          <w:rFonts w:ascii="Times New Roman" w:hAnsi="Times New Roman"/>
          <w:sz w:val="24"/>
        </w:rPr>
      </w:pPr>
    </w:p>
    <w:p w14:paraId="539B4139" w14:textId="77777777" w:rsidR="00BC6809" w:rsidRPr="00BC6809" w:rsidRDefault="00BC6809" w:rsidP="00BC6809">
      <w:pPr>
        <w:pStyle w:val="PlainText"/>
        <w:rPr>
          <w:rFonts w:ascii="Times New Roman" w:hAnsi="Times New Roman"/>
          <w:sz w:val="24"/>
        </w:rPr>
      </w:pPr>
      <w:r w:rsidRPr="00BC6809">
        <w:rPr>
          <w:rFonts w:ascii="Times New Roman" w:hAnsi="Times New Roman"/>
          <w:sz w:val="24"/>
        </w:rPr>
        <w:t>Excused: Blancett, Caldwell (Chad), Goodwin, Pae, Wallace.--5.</w:t>
      </w:r>
    </w:p>
    <w:p w14:paraId="06220479" w14:textId="77777777" w:rsidR="00BC6809" w:rsidRPr="00BC6809" w:rsidRDefault="00BC6809" w:rsidP="00BC6809">
      <w:pPr>
        <w:pStyle w:val="PlainText"/>
        <w:rPr>
          <w:rFonts w:ascii="Times New Roman" w:hAnsi="Times New Roman"/>
          <w:sz w:val="24"/>
        </w:rPr>
      </w:pPr>
    </w:p>
    <w:p w14:paraId="6212447C" w14:textId="77777777" w:rsidR="00A258A2" w:rsidRDefault="00A258A2">
      <w:pPr>
        <w:tabs>
          <w:tab w:val="left" w:pos="432"/>
        </w:tabs>
        <w:ind w:firstLine="432"/>
      </w:pPr>
      <w:r>
        <w:t>The measure passed.</w:t>
      </w:r>
    </w:p>
    <w:p w14:paraId="71DA4187" w14:textId="77777777" w:rsidR="00A258A2" w:rsidRDefault="00A258A2"/>
    <w:p w14:paraId="5D10DB3E" w14:textId="77777777" w:rsidR="00A258A2" w:rsidRDefault="00A258A2">
      <w:pPr>
        <w:tabs>
          <w:tab w:val="left" w:pos="432"/>
        </w:tabs>
        <w:ind w:firstLine="432"/>
      </w:pPr>
      <w:r>
        <w:rPr>
          <w:b/>
        </w:rPr>
        <w:t>HB 1066</w:t>
      </w:r>
      <w:r>
        <w:t xml:space="preserve"> was referred for engrossment.</w:t>
      </w:r>
    </w:p>
    <w:p w14:paraId="6AB7B575" w14:textId="77777777" w:rsidR="001D5EE4" w:rsidRDefault="001D5EE4" w:rsidP="0085496E"/>
    <w:p w14:paraId="24B944D6" w14:textId="77777777" w:rsidR="00E27532" w:rsidRDefault="00E27532" w:rsidP="0085496E"/>
    <w:p w14:paraId="72929ED4" w14:textId="77777777" w:rsidR="00F70C58" w:rsidRDefault="00F70C58" w:rsidP="00F70C58">
      <w:pPr>
        <w:keepNext/>
      </w:pPr>
      <w:r>
        <w:rPr>
          <w:b/>
        </w:rPr>
        <w:t>GENERAL ORDER</w:t>
      </w:r>
    </w:p>
    <w:p w14:paraId="7DE42A17" w14:textId="77777777" w:rsidR="00F70C58" w:rsidRDefault="00F70C58" w:rsidP="00F70C58">
      <w:pPr>
        <w:keepNext/>
      </w:pPr>
    </w:p>
    <w:p w14:paraId="352FB6F5" w14:textId="77777777" w:rsidR="00F70C58" w:rsidRDefault="00F70C58" w:rsidP="00F70C58">
      <w:pPr>
        <w:ind w:firstLine="432"/>
      </w:pPr>
      <w:r w:rsidRPr="00F70C58">
        <w:rPr>
          <w:b/>
        </w:rPr>
        <w:t xml:space="preserve"> </w:t>
      </w:r>
      <w:r>
        <w:rPr>
          <w:b/>
        </w:rPr>
        <w:t>HB 1076</w:t>
      </w:r>
      <w:r>
        <w:t xml:space="preserve"> by Luttrell of the House and Coleman of the Senate was read and considered.</w:t>
      </w:r>
    </w:p>
    <w:p w14:paraId="028A9F90" w14:textId="77777777" w:rsidR="00F70C58" w:rsidRDefault="00F70C58" w:rsidP="00F70C58"/>
    <w:p w14:paraId="1B180087" w14:textId="77777777" w:rsidR="00F70C58" w:rsidRDefault="00F70C58" w:rsidP="00F70C58">
      <w:pPr>
        <w:ind w:firstLine="432"/>
      </w:pPr>
      <w:r>
        <w:t xml:space="preserve">Representative Luttrell moved that </w:t>
      </w:r>
      <w:r>
        <w:rPr>
          <w:b/>
        </w:rPr>
        <w:t>HB 1076</w:t>
      </w:r>
      <w:r>
        <w:t xml:space="preserve"> be advanced from General Order, which motion was declared adopted.</w:t>
      </w:r>
    </w:p>
    <w:p w14:paraId="02D8EAC7" w14:textId="77777777" w:rsidR="00E27532" w:rsidRDefault="00E27532" w:rsidP="0085496E"/>
    <w:p w14:paraId="56B39375" w14:textId="77777777" w:rsidR="00F70C58" w:rsidRDefault="00F70C58"/>
    <w:p w14:paraId="422CCE11" w14:textId="77777777" w:rsidR="0031538A" w:rsidRDefault="0031538A"/>
    <w:p w14:paraId="4BEA357F" w14:textId="77777777" w:rsidR="0031538A" w:rsidRDefault="0031538A"/>
    <w:p w14:paraId="73132260" w14:textId="77777777" w:rsidR="0031538A" w:rsidRDefault="0031538A"/>
    <w:p w14:paraId="401AA387" w14:textId="77777777" w:rsidR="0031538A" w:rsidRDefault="0031538A"/>
    <w:p w14:paraId="59004630" w14:textId="77777777" w:rsidR="0031538A" w:rsidRDefault="0031538A"/>
    <w:p w14:paraId="7A917899" w14:textId="77777777" w:rsidR="00F70C58" w:rsidRDefault="00F70C58">
      <w:pPr>
        <w:keepNext/>
      </w:pPr>
      <w:r>
        <w:rPr>
          <w:b/>
        </w:rPr>
        <w:lastRenderedPageBreak/>
        <w:t>THIRD READING</w:t>
      </w:r>
    </w:p>
    <w:p w14:paraId="39CC8BA1" w14:textId="77777777" w:rsidR="00F70C58" w:rsidRDefault="00F70C58">
      <w:pPr>
        <w:keepNext/>
      </w:pPr>
    </w:p>
    <w:p w14:paraId="771577AD" w14:textId="77777777" w:rsidR="00F70C58" w:rsidRDefault="00F70C58">
      <w:pPr>
        <w:tabs>
          <w:tab w:val="left" w:pos="432"/>
        </w:tabs>
        <w:ind w:firstLine="432"/>
      </w:pPr>
      <w:r w:rsidRPr="00F70C58">
        <w:rPr>
          <w:b/>
        </w:rPr>
        <w:t xml:space="preserve"> </w:t>
      </w:r>
      <w:r>
        <w:rPr>
          <w:b/>
        </w:rPr>
        <w:t>HB 1076</w:t>
      </w:r>
      <w:r>
        <w:t xml:space="preserve"> was read at length for the third time.  On passage of the measure, the roll call was as follows:</w:t>
      </w:r>
    </w:p>
    <w:p w14:paraId="0D9D2009" w14:textId="77777777" w:rsidR="00F70C58" w:rsidRDefault="00F70C58"/>
    <w:p w14:paraId="5FE2BA3B" w14:textId="77777777" w:rsidR="007E58A6" w:rsidRDefault="00F70C58" w:rsidP="00F70C58">
      <w:pPr>
        <w:pStyle w:val="PlainText"/>
        <w:rPr>
          <w:rFonts w:ascii="Times New Roman" w:hAnsi="Times New Roman"/>
          <w:sz w:val="24"/>
        </w:rPr>
      </w:pPr>
      <w:r w:rsidRPr="00F70C58">
        <w:rPr>
          <w:rFonts w:ascii="Times New Roman" w:hAnsi="Times New Roman"/>
          <w:sz w:val="24"/>
        </w:rPr>
        <w:t xml:space="preserve">Aye: Alonso-Sandoval, Archer, Baker, Banning, Bashore, Bennett, Blancett, Boatman, Boles, Burns, Caldwell (Trey), Cantrell, Conley, Cornwell, Crosswhite Hader, Culver, Davis, Deck, Dempsey, Dobrinski, Dollens, Duel, Fetgatter, Ford, Fugate, Gann, George, Grego, Hardin, Hasenbeck, Hays, Hefner, Hilbert, Hill, Humphrey, Johns, Kane, Kannady, Kendrix, Kerbs, Lawson, Lepak, Lowe (Dick), Lowe (Jason), Luttrell, Manger, Marti, Martinez, May, Maynard, McDugle, McEntire, Menz,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F70C58">
        <w:rPr>
          <w:rFonts w:ascii="Times New Roman" w:hAnsi="Times New Roman"/>
          <w:sz w:val="24"/>
        </w:rPr>
        <w:t xml:space="preserve">, Olsen, Osburn, Pae, Patzkowsky, Pfeiffer, Provenzano, Randleman, Ranson, Roberts, Roe, Rosecrants, Schreiber, Sims, Smith, Sneed, Staires, Stark, Steagall, </w:t>
      </w:r>
    </w:p>
    <w:p w14:paraId="180F55C8" w14:textId="77777777" w:rsidR="00F70C58" w:rsidRDefault="00F70C58" w:rsidP="007E58A6">
      <w:pPr>
        <w:pStyle w:val="PlainText"/>
        <w:ind w:firstLine="0"/>
        <w:rPr>
          <w:rFonts w:ascii="Times New Roman" w:hAnsi="Times New Roman"/>
          <w:sz w:val="24"/>
        </w:rPr>
      </w:pPr>
      <w:r w:rsidRPr="00F70C58">
        <w:rPr>
          <w:rFonts w:ascii="Times New Roman" w:hAnsi="Times New Roman"/>
          <w:sz w:val="24"/>
        </w:rPr>
        <w:t xml:space="preserve">Sterling, Stinson, Strom, Swope, Talley, Tedford, Townley, Turner, Vancuren, Waldron, Wallace, West (Josh), West (Kevin), West (Rick), West (Tammy), Williams, Wolfley, </w:t>
      </w:r>
    </w:p>
    <w:p w14:paraId="1F5AA629" w14:textId="77777777" w:rsidR="00F70C58" w:rsidRPr="00F70C58" w:rsidRDefault="00F70C58" w:rsidP="00F70C58">
      <w:pPr>
        <w:pStyle w:val="PlainText"/>
        <w:ind w:firstLine="0"/>
        <w:rPr>
          <w:rFonts w:ascii="Times New Roman" w:hAnsi="Times New Roman"/>
          <w:sz w:val="24"/>
        </w:rPr>
      </w:pPr>
      <w:r w:rsidRPr="00F70C58">
        <w:rPr>
          <w:rFonts w:ascii="Times New Roman" w:hAnsi="Times New Roman"/>
          <w:sz w:val="24"/>
        </w:rPr>
        <w:t>Mr. Speaker.--95.</w:t>
      </w:r>
    </w:p>
    <w:p w14:paraId="73A537D3" w14:textId="77777777" w:rsidR="00F70C58" w:rsidRPr="00F70C58" w:rsidRDefault="00F70C58" w:rsidP="00F70C58">
      <w:pPr>
        <w:pStyle w:val="PlainText"/>
        <w:rPr>
          <w:rFonts w:ascii="Times New Roman" w:hAnsi="Times New Roman"/>
          <w:sz w:val="24"/>
        </w:rPr>
      </w:pPr>
    </w:p>
    <w:p w14:paraId="245B9E0D" w14:textId="77777777" w:rsidR="00F70C58" w:rsidRPr="00F70C58" w:rsidRDefault="00F70C58" w:rsidP="00F70C58">
      <w:pPr>
        <w:pStyle w:val="PlainText"/>
        <w:rPr>
          <w:rFonts w:ascii="Times New Roman" w:hAnsi="Times New Roman"/>
          <w:sz w:val="24"/>
        </w:rPr>
      </w:pPr>
      <w:r w:rsidRPr="00F70C58">
        <w:rPr>
          <w:rFonts w:ascii="Times New Roman" w:hAnsi="Times New Roman"/>
          <w:sz w:val="24"/>
        </w:rPr>
        <w:t>Nay: Worthen.--1.</w:t>
      </w:r>
    </w:p>
    <w:p w14:paraId="69CB3110" w14:textId="77777777" w:rsidR="00F70C58" w:rsidRPr="00F70C58" w:rsidRDefault="00F70C58" w:rsidP="00F70C58">
      <w:pPr>
        <w:pStyle w:val="PlainText"/>
        <w:rPr>
          <w:rFonts w:ascii="Times New Roman" w:hAnsi="Times New Roman"/>
          <w:sz w:val="24"/>
        </w:rPr>
      </w:pPr>
    </w:p>
    <w:p w14:paraId="33261292" w14:textId="77777777" w:rsidR="00F70C58" w:rsidRPr="00F70C58" w:rsidRDefault="00F70C58" w:rsidP="00F70C58">
      <w:pPr>
        <w:pStyle w:val="PlainText"/>
        <w:rPr>
          <w:rFonts w:ascii="Times New Roman" w:hAnsi="Times New Roman"/>
          <w:sz w:val="24"/>
        </w:rPr>
      </w:pPr>
      <w:r w:rsidRPr="00F70C58">
        <w:rPr>
          <w:rFonts w:ascii="Times New Roman" w:hAnsi="Times New Roman"/>
          <w:sz w:val="24"/>
        </w:rPr>
        <w:t>Excused: Caldwell (Chad), Echols, Goodwin, McBride, Pittman.--5.</w:t>
      </w:r>
    </w:p>
    <w:p w14:paraId="56A34A1F" w14:textId="77777777" w:rsidR="00F70C58" w:rsidRPr="00F70C58" w:rsidRDefault="00F70C58" w:rsidP="00F70C58">
      <w:pPr>
        <w:pStyle w:val="PlainText"/>
        <w:rPr>
          <w:rFonts w:ascii="Times New Roman" w:hAnsi="Times New Roman"/>
          <w:sz w:val="24"/>
        </w:rPr>
      </w:pPr>
    </w:p>
    <w:p w14:paraId="515F745B" w14:textId="77777777" w:rsidR="00F70C58" w:rsidRDefault="00F70C58">
      <w:pPr>
        <w:tabs>
          <w:tab w:val="left" w:pos="432"/>
        </w:tabs>
        <w:ind w:firstLine="432"/>
      </w:pPr>
      <w:r>
        <w:t>The measure passed.</w:t>
      </w:r>
    </w:p>
    <w:p w14:paraId="55FFB2E1" w14:textId="77777777" w:rsidR="00F70C58" w:rsidRDefault="00F70C58"/>
    <w:p w14:paraId="4D7E4A30" w14:textId="77777777" w:rsidR="00F70C58" w:rsidRDefault="00F70C58">
      <w:pPr>
        <w:tabs>
          <w:tab w:val="left" w:pos="432"/>
        </w:tabs>
        <w:ind w:firstLine="432"/>
      </w:pPr>
      <w:r>
        <w:rPr>
          <w:b/>
        </w:rPr>
        <w:t>HB 1076</w:t>
      </w:r>
      <w:r>
        <w:t xml:space="preserve"> was referred for engrossment.</w:t>
      </w:r>
    </w:p>
    <w:p w14:paraId="00F0F539" w14:textId="77777777" w:rsidR="00E27532" w:rsidRDefault="00E27532" w:rsidP="0085496E"/>
    <w:p w14:paraId="36FC40C2" w14:textId="77777777" w:rsidR="00E27532" w:rsidRDefault="00E27532" w:rsidP="0085496E"/>
    <w:p w14:paraId="064D1D09" w14:textId="77777777" w:rsidR="005910C6" w:rsidRDefault="005910C6" w:rsidP="005910C6">
      <w:pPr>
        <w:keepNext/>
      </w:pPr>
      <w:r>
        <w:rPr>
          <w:b/>
        </w:rPr>
        <w:t>GENERAL ORDER</w:t>
      </w:r>
    </w:p>
    <w:p w14:paraId="575F96F1" w14:textId="77777777" w:rsidR="005910C6" w:rsidRDefault="005910C6" w:rsidP="005910C6">
      <w:pPr>
        <w:keepNext/>
      </w:pPr>
    </w:p>
    <w:p w14:paraId="092E8FFE" w14:textId="77777777" w:rsidR="005910C6" w:rsidRDefault="005910C6" w:rsidP="005910C6">
      <w:pPr>
        <w:ind w:firstLine="432"/>
      </w:pPr>
      <w:r w:rsidRPr="005C59FE">
        <w:rPr>
          <w:b/>
        </w:rPr>
        <w:t xml:space="preserve"> </w:t>
      </w:r>
      <w:r w:rsidR="005C59FE">
        <w:rPr>
          <w:b/>
        </w:rPr>
        <w:t>HB 1458</w:t>
      </w:r>
      <w:r>
        <w:t xml:space="preserve"> by </w:t>
      </w:r>
      <w:r w:rsidR="005C59FE">
        <w:t>Patzkowsky of the House</w:t>
      </w:r>
      <w:r>
        <w:t xml:space="preserve"> was read and considered.</w:t>
      </w:r>
    </w:p>
    <w:p w14:paraId="5A56C117" w14:textId="77777777" w:rsidR="005910C6" w:rsidRDefault="005910C6" w:rsidP="005910C6"/>
    <w:p w14:paraId="4D3A6393" w14:textId="77777777" w:rsidR="005C59FE" w:rsidRDefault="005C59FE" w:rsidP="005910C6">
      <w:pPr>
        <w:ind w:firstLine="432"/>
      </w:pPr>
      <w:r>
        <w:t>Coauthored by Representative(s) Alonso-Sandoval</w:t>
      </w:r>
    </w:p>
    <w:p w14:paraId="540ADE89" w14:textId="77777777" w:rsidR="005C59FE" w:rsidRDefault="005C59FE" w:rsidP="005910C6">
      <w:pPr>
        <w:ind w:firstLine="432"/>
      </w:pPr>
    </w:p>
    <w:p w14:paraId="40080955" w14:textId="77777777" w:rsidR="005C59FE" w:rsidRDefault="005C59FE" w:rsidP="005910C6">
      <w:pPr>
        <w:ind w:firstLine="432"/>
      </w:pPr>
      <w:r>
        <w:t>Authored by Senator Murdock (principal Senate author)</w:t>
      </w:r>
    </w:p>
    <w:p w14:paraId="0F5ADA5F" w14:textId="77777777" w:rsidR="005C59FE" w:rsidRDefault="005C59FE" w:rsidP="005910C6">
      <w:pPr>
        <w:ind w:firstLine="432"/>
      </w:pPr>
    </w:p>
    <w:p w14:paraId="2B7835D8" w14:textId="77777777" w:rsidR="005910C6" w:rsidRDefault="005910C6" w:rsidP="005910C6">
      <w:pPr>
        <w:ind w:firstLine="432"/>
      </w:pPr>
      <w:r>
        <w:t xml:space="preserve">Representative Osburn moved to amend </w:t>
      </w:r>
      <w:r>
        <w:rPr>
          <w:b/>
        </w:rPr>
        <w:t>HB 1458</w:t>
      </w:r>
      <w:r>
        <w:t xml:space="preserve"> by striking the title, which amendment was declared adopted.</w:t>
      </w:r>
    </w:p>
    <w:p w14:paraId="3DB67650" w14:textId="77777777" w:rsidR="005910C6" w:rsidRDefault="005910C6" w:rsidP="005910C6"/>
    <w:p w14:paraId="1BE5A28C" w14:textId="77777777" w:rsidR="005910C6" w:rsidRDefault="005910C6" w:rsidP="005910C6">
      <w:pPr>
        <w:ind w:firstLine="432"/>
      </w:pPr>
      <w:r>
        <w:t xml:space="preserve">Representative </w:t>
      </w:r>
      <w:r w:rsidR="005C59FE">
        <w:t>Patzkowsky</w:t>
      </w:r>
      <w:r>
        <w:t xml:space="preserve"> moved that </w:t>
      </w:r>
      <w:r w:rsidR="005C59FE">
        <w:rPr>
          <w:b/>
        </w:rPr>
        <w:t>HB 1458</w:t>
      </w:r>
      <w:r>
        <w:t xml:space="preserve"> be advanced from General Order, which motion was declared adopted.</w:t>
      </w:r>
    </w:p>
    <w:p w14:paraId="53999346" w14:textId="77777777" w:rsidR="00E27532" w:rsidRDefault="00E27532" w:rsidP="0085496E"/>
    <w:p w14:paraId="45B3CA08" w14:textId="77777777" w:rsidR="005C59FE" w:rsidRDefault="005C59FE"/>
    <w:p w14:paraId="1D5A7A70" w14:textId="77777777" w:rsidR="0031538A" w:rsidRDefault="0031538A"/>
    <w:p w14:paraId="3317D2E3" w14:textId="77777777" w:rsidR="0031538A" w:rsidRDefault="0031538A"/>
    <w:p w14:paraId="34020AC8" w14:textId="77777777" w:rsidR="0031538A" w:rsidRDefault="0031538A"/>
    <w:p w14:paraId="4D647CF6" w14:textId="77777777" w:rsidR="0031538A" w:rsidRDefault="0031538A"/>
    <w:p w14:paraId="231ACF32" w14:textId="77777777" w:rsidR="0031538A" w:rsidRDefault="0031538A"/>
    <w:p w14:paraId="568B853C" w14:textId="77777777" w:rsidR="0031538A" w:rsidRDefault="0031538A"/>
    <w:p w14:paraId="418320FE" w14:textId="77777777" w:rsidR="00564CEF" w:rsidRDefault="00564CEF"/>
    <w:p w14:paraId="5E959414" w14:textId="77777777" w:rsidR="005C59FE" w:rsidRDefault="005C59FE">
      <w:pPr>
        <w:keepNext/>
      </w:pPr>
      <w:r>
        <w:rPr>
          <w:b/>
        </w:rPr>
        <w:lastRenderedPageBreak/>
        <w:t>THIRD READING</w:t>
      </w:r>
    </w:p>
    <w:p w14:paraId="2B5E9B02" w14:textId="77777777" w:rsidR="005C59FE" w:rsidRDefault="005C59FE">
      <w:pPr>
        <w:keepNext/>
      </w:pPr>
    </w:p>
    <w:p w14:paraId="676D6A19" w14:textId="77777777" w:rsidR="005C59FE" w:rsidRDefault="005C59FE">
      <w:pPr>
        <w:ind w:firstLine="432"/>
      </w:pPr>
      <w:r w:rsidRPr="005C59FE">
        <w:rPr>
          <w:b/>
        </w:rPr>
        <w:t xml:space="preserve"> </w:t>
      </w:r>
      <w:r>
        <w:rPr>
          <w:b/>
        </w:rPr>
        <w:t>HB 1458</w:t>
      </w:r>
      <w:r>
        <w:t xml:space="preserve"> was read at length for the third time.  On passage of the measure and emergency, the roll call was as follows:</w:t>
      </w:r>
    </w:p>
    <w:p w14:paraId="6B8C4122" w14:textId="77777777" w:rsidR="005C59FE" w:rsidRDefault="005C59FE"/>
    <w:p w14:paraId="7EAB9F72" w14:textId="77777777" w:rsidR="005C59FE" w:rsidRPr="005C59FE" w:rsidRDefault="005C59FE" w:rsidP="005C59FE">
      <w:pPr>
        <w:pStyle w:val="PlainText"/>
        <w:rPr>
          <w:rFonts w:ascii="Times New Roman" w:hAnsi="Times New Roman"/>
          <w:sz w:val="24"/>
        </w:rPr>
      </w:pPr>
      <w:r w:rsidRPr="005C59FE">
        <w:rPr>
          <w:rFonts w:ascii="Times New Roman" w:hAnsi="Times New Roman"/>
          <w:sz w:val="24"/>
        </w:rPr>
        <w:t xml:space="preserve">Aye: Alonso-Sandoval, Archer, Banning, Bashore, Bennett, Blancett, Boatman, Boles, Burns, Cornwell, Crosswhite Hader, Culver, Davis, Deck, Dempsey, Dobrinski, Dollens, Duel, Echols, Fetgatter, Fugate, Gann, George, Hardin, Hasenbeck, Hays, Hefner, Hilbert, Hill, Humphrey, Johns, Kane, Kannady, Kendrix, Kerbs, Lawson, Lepak, Lowe (Dick), Lowe (Jason), Luttrell, Manger, Marti, May, Maynard, McBride, McEntire, Menz,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5C59FE">
        <w:rPr>
          <w:rFonts w:ascii="Times New Roman" w:hAnsi="Times New Roman"/>
          <w:sz w:val="24"/>
        </w:rPr>
        <w:t>, Olsen, Osburn, Pae, Patzkowsky, Pfeiffer, Pittman, Provenzano, Randleman, Ranson, Roberts, Roe, Rosecrants, Schreiber, Sims, Sneed, Staires, Stark, Steagall, Sterling, Stinson, Strom, Swope, Talley, Tedford, Townley, Turner, Vancuren, Waldron, West (Josh), West (Kevin), West (Rick), West (Tammy), Wolfley, Worthen, Mr. Speaker.--88.</w:t>
      </w:r>
    </w:p>
    <w:p w14:paraId="1910E069" w14:textId="77777777" w:rsidR="005C59FE" w:rsidRPr="005C59FE" w:rsidRDefault="005C59FE" w:rsidP="005C59FE">
      <w:pPr>
        <w:pStyle w:val="PlainText"/>
        <w:rPr>
          <w:rFonts w:ascii="Times New Roman" w:hAnsi="Times New Roman"/>
          <w:sz w:val="24"/>
        </w:rPr>
      </w:pPr>
    </w:p>
    <w:p w14:paraId="377DE9B2" w14:textId="77777777" w:rsidR="005C59FE" w:rsidRPr="005C59FE" w:rsidRDefault="005C59FE" w:rsidP="005C59FE">
      <w:pPr>
        <w:pStyle w:val="PlainText"/>
        <w:rPr>
          <w:rFonts w:ascii="Times New Roman" w:hAnsi="Times New Roman"/>
          <w:sz w:val="24"/>
        </w:rPr>
      </w:pPr>
      <w:r w:rsidRPr="005C59FE">
        <w:rPr>
          <w:rFonts w:ascii="Times New Roman" w:hAnsi="Times New Roman"/>
          <w:sz w:val="24"/>
        </w:rPr>
        <w:t>Nay: Baker, Caldwell (Trey), Cantrell, Conley, Ford, Grego, Martinez, McDugle, Smith, Wallace, Williams.--11.</w:t>
      </w:r>
    </w:p>
    <w:p w14:paraId="747B2B6D" w14:textId="77777777" w:rsidR="005C59FE" w:rsidRPr="005C59FE" w:rsidRDefault="005C59FE" w:rsidP="005C59FE">
      <w:pPr>
        <w:pStyle w:val="PlainText"/>
        <w:rPr>
          <w:rFonts w:ascii="Times New Roman" w:hAnsi="Times New Roman"/>
          <w:sz w:val="24"/>
        </w:rPr>
      </w:pPr>
    </w:p>
    <w:p w14:paraId="343DE5AA" w14:textId="77777777" w:rsidR="005C59FE" w:rsidRDefault="005C59FE" w:rsidP="005C59FE">
      <w:pPr>
        <w:pStyle w:val="PlainText"/>
        <w:rPr>
          <w:rFonts w:ascii="Times New Roman" w:hAnsi="Times New Roman"/>
          <w:sz w:val="24"/>
        </w:rPr>
      </w:pPr>
      <w:r w:rsidRPr="005C59FE">
        <w:rPr>
          <w:rFonts w:ascii="Times New Roman" w:hAnsi="Times New Roman"/>
          <w:sz w:val="24"/>
        </w:rPr>
        <w:t>Excused: Caldwell (Chad), Goodwin.--2.</w:t>
      </w:r>
    </w:p>
    <w:p w14:paraId="45A08858" w14:textId="77777777" w:rsidR="00564CEF" w:rsidRPr="005C59FE" w:rsidRDefault="00564CEF" w:rsidP="005C59FE">
      <w:pPr>
        <w:pStyle w:val="PlainText"/>
        <w:rPr>
          <w:rFonts w:ascii="Times New Roman" w:hAnsi="Times New Roman"/>
          <w:sz w:val="24"/>
        </w:rPr>
      </w:pPr>
    </w:p>
    <w:p w14:paraId="3A9B6CCA" w14:textId="77777777" w:rsidR="005C59FE" w:rsidRDefault="005C59FE">
      <w:pPr>
        <w:ind w:firstLine="432"/>
      </w:pPr>
      <w:r>
        <w:t>The measure and emergency passed.</w:t>
      </w:r>
    </w:p>
    <w:p w14:paraId="77A94C88" w14:textId="77777777" w:rsidR="005C59FE" w:rsidRDefault="005C59FE"/>
    <w:p w14:paraId="34EA04BA" w14:textId="77777777" w:rsidR="005C59FE" w:rsidRDefault="005C59FE">
      <w:pPr>
        <w:ind w:firstLine="432"/>
      </w:pPr>
      <w:r>
        <w:rPr>
          <w:b/>
        </w:rPr>
        <w:t>HB 1458</w:t>
      </w:r>
      <w:r>
        <w:t xml:space="preserve"> was referred for engrossment.</w:t>
      </w:r>
    </w:p>
    <w:p w14:paraId="10C42F36" w14:textId="77777777" w:rsidR="00E27532" w:rsidRDefault="00E27532" w:rsidP="0085496E"/>
    <w:p w14:paraId="5153E3B6" w14:textId="77777777" w:rsidR="00644B31" w:rsidRDefault="00644B31"/>
    <w:p w14:paraId="1A53A6B2" w14:textId="77777777" w:rsidR="00644B31" w:rsidRDefault="00644B31">
      <w:pPr>
        <w:keepNext/>
      </w:pPr>
      <w:r>
        <w:rPr>
          <w:b/>
        </w:rPr>
        <w:t>GENERAL ORDER</w:t>
      </w:r>
    </w:p>
    <w:p w14:paraId="162EAB85" w14:textId="77777777" w:rsidR="00644B31" w:rsidRDefault="00644B31">
      <w:pPr>
        <w:keepNext/>
      </w:pPr>
    </w:p>
    <w:p w14:paraId="1776D147" w14:textId="77777777" w:rsidR="00644B31" w:rsidRDefault="00644B31">
      <w:pPr>
        <w:ind w:firstLine="432"/>
      </w:pPr>
      <w:r w:rsidRPr="00644B31">
        <w:rPr>
          <w:b/>
        </w:rPr>
        <w:t xml:space="preserve"> </w:t>
      </w:r>
      <w:r>
        <w:rPr>
          <w:b/>
        </w:rPr>
        <w:t>HB 1618</w:t>
      </w:r>
      <w:r>
        <w:t xml:space="preserve"> by Worthen of the House was read and considered.</w:t>
      </w:r>
    </w:p>
    <w:p w14:paraId="444760F7" w14:textId="77777777" w:rsidR="00644B31" w:rsidRDefault="00644B31"/>
    <w:p w14:paraId="015FCB36" w14:textId="77777777" w:rsidR="00644B31" w:rsidRDefault="00644B31">
      <w:pPr>
        <w:ind w:firstLine="432"/>
      </w:pPr>
      <w:r>
        <w:t>Authored by Senator Gollihare (principal Senate author)</w:t>
      </w:r>
    </w:p>
    <w:p w14:paraId="5303842C" w14:textId="77777777" w:rsidR="00644B31" w:rsidRDefault="00644B31">
      <w:pPr>
        <w:ind w:firstLine="432"/>
      </w:pPr>
    </w:p>
    <w:p w14:paraId="48F2769C" w14:textId="77777777" w:rsidR="00644B31" w:rsidRDefault="00644B31">
      <w:pPr>
        <w:ind w:firstLine="432"/>
      </w:pPr>
      <w:r>
        <w:t xml:space="preserve">Representative Worthen moved that </w:t>
      </w:r>
      <w:r>
        <w:rPr>
          <w:b/>
        </w:rPr>
        <w:t>HB 1618</w:t>
      </w:r>
      <w:r>
        <w:t xml:space="preserve"> be advanced from General Order, which motion was declared adopted.</w:t>
      </w:r>
    </w:p>
    <w:p w14:paraId="18BD0FD2" w14:textId="77777777" w:rsidR="00644B31" w:rsidRDefault="00644B31"/>
    <w:p w14:paraId="2814BA44" w14:textId="77777777" w:rsidR="00644B31" w:rsidRDefault="00644B31"/>
    <w:p w14:paraId="3E3A876A" w14:textId="77777777" w:rsidR="00644B31" w:rsidRDefault="00644B31">
      <w:pPr>
        <w:keepNext/>
      </w:pPr>
      <w:r>
        <w:rPr>
          <w:b/>
        </w:rPr>
        <w:t>THIRD READING</w:t>
      </w:r>
    </w:p>
    <w:p w14:paraId="6669B6A3" w14:textId="77777777" w:rsidR="00644B31" w:rsidRDefault="00644B31">
      <w:pPr>
        <w:keepNext/>
      </w:pPr>
    </w:p>
    <w:p w14:paraId="00906FD9" w14:textId="77777777" w:rsidR="00644B31" w:rsidRDefault="00644B31">
      <w:pPr>
        <w:tabs>
          <w:tab w:val="left" w:pos="432"/>
        </w:tabs>
        <w:ind w:firstLine="432"/>
      </w:pPr>
      <w:r w:rsidRPr="00644B31">
        <w:rPr>
          <w:b/>
        </w:rPr>
        <w:t xml:space="preserve"> </w:t>
      </w:r>
      <w:r>
        <w:rPr>
          <w:b/>
        </w:rPr>
        <w:t>HB 1618</w:t>
      </w:r>
      <w:r>
        <w:t xml:space="preserve"> was read at length for the third time.  On passage of the measure, the roll call was as follows:</w:t>
      </w:r>
    </w:p>
    <w:p w14:paraId="401F8923" w14:textId="77777777" w:rsidR="00644B31" w:rsidRDefault="00644B31"/>
    <w:p w14:paraId="14DCCB20" w14:textId="77777777" w:rsidR="00644B31" w:rsidRPr="00644B31" w:rsidRDefault="00644B31" w:rsidP="00644B31">
      <w:pPr>
        <w:pStyle w:val="PlainText"/>
        <w:rPr>
          <w:rFonts w:ascii="Times New Roman" w:hAnsi="Times New Roman"/>
          <w:sz w:val="24"/>
        </w:rPr>
      </w:pPr>
      <w:r w:rsidRPr="00644B31">
        <w:rPr>
          <w:rFonts w:ascii="Times New Roman" w:hAnsi="Times New Roman"/>
          <w:sz w:val="24"/>
        </w:rPr>
        <w:t xml:space="preserve">Aye: Alonso-Sandoval, Archer, Baker, Banning, Bashore, Bennett, Blancett, Boatman, Boles, Burns, Caldwell (Trey), Cantrell, Conley, Cornwell, Crosswhite Hader, Culver, Davis, Deck, Dempsey, Dobrinski, Dollens, Duel, Echols, Fetgatter, Ford, Fugate, Gann, George, Grego, Hardin, Hasenbeck, Hays, Hefner, Hilbert, Hill, Humphrey, Johns, Kane, Kannady, Kendrix, Kerbs, Lawson, Lepak, Lowe (Dick), Lowe (Jason), Luttrell, Manger, Marti, Martinez, May, Maynard, McBride, McDugle, McEntire, Menz, Miller, Moore, Munson,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644B31">
        <w:rPr>
          <w:rFonts w:ascii="Times New Roman" w:hAnsi="Times New Roman"/>
          <w:sz w:val="24"/>
        </w:rPr>
        <w:t xml:space="preserve">, Olsen, Osburn, Pae, Patzkowsky, Pfeiffer, Pittman, </w:t>
      </w:r>
      <w:r w:rsidRPr="00644B31">
        <w:rPr>
          <w:rFonts w:ascii="Times New Roman" w:hAnsi="Times New Roman"/>
          <w:sz w:val="24"/>
        </w:rPr>
        <w:lastRenderedPageBreak/>
        <w:t>Provenzano, Randleman, Ranson, Roberts, Roe, Rosecrants, Schreiber, Sims, Smith, Sneed, Staires, Stark, Sterling, Stinson, Strom, Swope, Talley, Townley, Turner, Vancuren, Waldron, Wallace, West (Josh), West (Kevin), West (Rick), West (Tammy), Williams, Wolfley, Worthen, Mr. Speaker.--96.</w:t>
      </w:r>
    </w:p>
    <w:p w14:paraId="75694D88" w14:textId="77777777" w:rsidR="00644B31" w:rsidRPr="00644B31" w:rsidRDefault="00644B31" w:rsidP="00644B31">
      <w:pPr>
        <w:pStyle w:val="PlainText"/>
        <w:rPr>
          <w:rFonts w:ascii="Times New Roman" w:hAnsi="Times New Roman"/>
          <w:sz w:val="24"/>
        </w:rPr>
      </w:pPr>
    </w:p>
    <w:p w14:paraId="63D06279" w14:textId="77777777" w:rsidR="00644B31" w:rsidRPr="00644B31" w:rsidRDefault="00644B31" w:rsidP="00644B31">
      <w:pPr>
        <w:pStyle w:val="PlainText"/>
        <w:rPr>
          <w:rFonts w:ascii="Times New Roman" w:hAnsi="Times New Roman"/>
          <w:sz w:val="24"/>
        </w:rPr>
      </w:pPr>
      <w:r w:rsidRPr="00644B31">
        <w:rPr>
          <w:rFonts w:ascii="Times New Roman" w:hAnsi="Times New Roman"/>
          <w:sz w:val="24"/>
        </w:rPr>
        <w:t>Excused: Caldwell (Chad), Goodwin, Newton, Steagall, Tedford.--5.</w:t>
      </w:r>
    </w:p>
    <w:p w14:paraId="4C5EB6C4" w14:textId="77777777" w:rsidR="00644B31" w:rsidRPr="00644B31" w:rsidRDefault="00644B31" w:rsidP="00644B31">
      <w:pPr>
        <w:pStyle w:val="PlainText"/>
        <w:rPr>
          <w:rFonts w:ascii="Times New Roman" w:hAnsi="Times New Roman"/>
          <w:sz w:val="24"/>
        </w:rPr>
      </w:pPr>
    </w:p>
    <w:p w14:paraId="68964BE0" w14:textId="77777777" w:rsidR="00644B31" w:rsidRDefault="00644B31">
      <w:pPr>
        <w:tabs>
          <w:tab w:val="left" w:pos="432"/>
        </w:tabs>
        <w:ind w:firstLine="432"/>
      </w:pPr>
      <w:r>
        <w:t>The measure passed.</w:t>
      </w:r>
    </w:p>
    <w:p w14:paraId="68E9C5EF" w14:textId="77777777" w:rsidR="00644B31" w:rsidRDefault="00644B31"/>
    <w:p w14:paraId="6B5B61CD" w14:textId="77777777" w:rsidR="00644B31" w:rsidRDefault="00644B31">
      <w:pPr>
        <w:tabs>
          <w:tab w:val="left" w:pos="432"/>
        </w:tabs>
        <w:ind w:firstLine="432"/>
      </w:pPr>
      <w:r>
        <w:rPr>
          <w:b/>
        </w:rPr>
        <w:t>HB 1618</w:t>
      </w:r>
      <w:r>
        <w:t xml:space="preserve"> was referred for engrossment.</w:t>
      </w:r>
    </w:p>
    <w:p w14:paraId="2BC3D89B" w14:textId="77777777" w:rsidR="00E27532" w:rsidRDefault="00E27532" w:rsidP="0085496E"/>
    <w:p w14:paraId="135971C7" w14:textId="77777777" w:rsidR="00644B31" w:rsidRDefault="00644B31"/>
    <w:p w14:paraId="696E8CFF" w14:textId="77777777" w:rsidR="00644B31" w:rsidRDefault="00644B31">
      <w:pPr>
        <w:keepNext/>
      </w:pPr>
      <w:r>
        <w:rPr>
          <w:b/>
        </w:rPr>
        <w:t>GENERAL ORDER</w:t>
      </w:r>
    </w:p>
    <w:p w14:paraId="51240B32" w14:textId="77777777" w:rsidR="00644B31" w:rsidRDefault="00644B31">
      <w:pPr>
        <w:keepNext/>
      </w:pPr>
    </w:p>
    <w:p w14:paraId="6ECE60F7" w14:textId="77777777" w:rsidR="00644B31" w:rsidRDefault="00644B31">
      <w:pPr>
        <w:ind w:firstLine="432"/>
      </w:pPr>
      <w:r w:rsidRPr="00644B31">
        <w:rPr>
          <w:b/>
        </w:rPr>
        <w:t xml:space="preserve"> </w:t>
      </w:r>
      <w:r>
        <w:rPr>
          <w:b/>
        </w:rPr>
        <w:t>HB 1847</w:t>
      </w:r>
      <w:r>
        <w:t xml:space="preserve"> by Kane et al. of the House and Green of the Senate was read and considered.</w:t>
      </w:r>
    </w:p>
    <w:p w14:paraId="7E6AE1D5" w14:textId="77777777" w:rsidR="00644B31" w:rsidRDefault="00644B31"/>
    <w:p w14:paraId="65669D31" w14:textId="77777777" w:rsidR="00644B31" w:rsidRDefault="00644B31">
      <w:pPr>
        <w:ind w:firstLine="432"/>
      </w:pPr>
      <w:r>
        <w:t xml:space="preserve">Representative Kane moved that </w:t>
      </w:r>
      <w:r>
        <w:rPr>
          <w:b/>
        </w:rPr>
        <w:t>HB 1847</w:t>
      </w:r>
      <w:r>
        <w:t xml:space="preserve"> be advanced from General Order, which motion was declared adopted.</w:t>
      </w:r>
    </w:p>
    <w:p w14:paraId="2CA94189" w14:textId="77777777" w:rsidR="00644B31" w:rsidRDefault="00644B31"/>
    <w:p w14:paraId="7443EB59" w14:textId="77777777" w:rsidR="00644B31" w:rsidRDefault="00644B31"/>
    <w:p w14:paraId="6CA8B994" w14:textId="77777777" w:rsidR="00644B31" w:rsidRDefault="00644B31">
      <w:pPr>
        <w:keepNext/>
      </w:pPr>
      <w:r>
        <w:rPr>
          <w:b/>
        </w:rPr>
        <w:t>THIRD READING</w:t>
      </w:r>
    </w:p>
    <w:p w14:paraId="1FE45389" w14:textId="77777777" w:rsidR="00644B31" w:rsidRDefault="00644B31">
      <w:pPr>
        <w:keepNext/>
      </w:pPr>
    </w:p>
    <w:p w14:paraId="1565707C" w14:textId="77777777" w:rsidR="00644B31" w:rsidRDefault="00644B31">
      <w:pPr>
        <w:ind w:firstLine="432"/>
      </w:pPr>
      <w:r w:rsidRPr="00644B31">
        <w:rPr>
          <w:b/>
        </w:rPr>
        <w:t xml:space="preserve"> </w:t>
      </w:r>
      <w:r>
        <w:rPr>
          <w:b/>
        </w:rPr>
        <w:t>HB 1847</w:t>
      </w:r>
      <w:r>
        <w:t xml:space="preserve"> was read at length for the third time.  On passage of the measure and emergency, the roll call was as follows:</w:t>
      </w:r>
    </w:p>
    <w:p w14:paraId="6F9903FC" w14:textId="77777777" w:rsidR="00644B31" w:rsidRDefault="00644B31"/>
    <w:p w14:paraId="5C3ACA90" w14:textId="77777777" w:rsidR="00644B31" w:rsidRPr="00644B31" w:rsidRDefault="00644B31" w:rsidP="00644B31">
      <w:pPr>
        <w:pStyle w:val="PlainText"/>
        <w:rPr>
          <w:rFonts w:ascii="Times New Roman" w:hAnsi="Times New Roman"/>
          <w:sz w:val="24"/>
        </w:rPr>
      </w:pPr>
      <w:r w:rsidRPr="00644B31">
        <w:rPr>
          <w:rFonts w:ascii="Times New Roman" w:hAnsi="Times New Roman"/>
          <w:sz w:val="24"/>
        </w:rPr>
        <w:t xml:space="preserve">Aye: Alonso-Sandoval, Archer, Baker, Banning, Bashore, Bennett, Blancett, Boatman, Boles, Burns, Caldwell (Trey), Cantrell, Cornwell, Crosswhite Hader, Culver, Davis, Deck, Dempsey, Dobrinski, Dollens, Duel, Echols, Fetgatter, Ford, Fugate, Gann, George, Grego, Hardin, Hasenbeck, Hays, Hefner, Hilbert, Hill, Humphrey, Johns, Kane, Kannady, Kendrix, Kerbs, Lawson, Lepak, Lowe (Dick), Lowe (Jason), Luttrell, Manger, Marti, Martinez, May, Maynard, McBride, McDugle, McEntire, Menz,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644B31">
        <w:rPr>
          <w:rFonts w:ascii="Times New Roman" w:hAnsi="Times New Roman"/>
          <w:sz w:val="24"/>
        </w:rPr>
        <w:t>, Olsen, Osburn, Pae, Patzkowsky, Pfeiffer, Pittman, Provenzano, Randleman, Ranson, Roberts, Roe, Rosecrants, Schreiber, Sims, Smith, Sneed, Staires, Stark, Steagall, Sterling, Strom, Swope, Talley, Tedford, Townley, Vancuren, Waldron, Wallace, West (Josh), West (Rick), West (Tammy), Williams, Wolfley, Worthen, Mr. Speaker.--95.</w:t>
      </w:r>
    </w:p>
    <w:p w14:paraId="5679E56E" w14:textId="77777777" w:rsidR="00644B31" w:rsidRPr="00644B31" w:rsidRDefault="00644B31" w:rsidP="00644B31">
      <w:pPr>
        <w:pStyle w:val="PlainText"/>
        <w:rPr>
          <w:rFonts w:ascii="Times New Roman" w:hAnsi="Times New Roman"/>
          <w:sz w:val="24"/>
        </w:rPr>
      </w:pPr>
    </w:p>
    <w:p w14:paraId="1D63951D" w14:textId="77777777" w:rsidR="00644B31" w:rsidRPr="00644B31" w:rsidRDefault="00644B31" w:rsidP="00644B31">
      <w:pPr>
        <w:pStyle w:val="PlainText"/>
        <w:rPr>
          <w:rFonts w:ascii="Times New Roman" w:hAnsi="Times New Roman"/>
          <w:sz w:val="24"/>
        </w:rPr>
      </w:pPr>
      <w:r w:rsidRPr="00644B31">
        <w:rPr>
          <w:rFonts w:ascii="Times New Roman" w:hAnsi="Times New Roman"/>
          <w:sz w:val="24"/>
        </w:rPr>
        <w:t>Excused: Caldwell (Chad), Conley, Goodwin, Stinson, Turner, West (Kevin).--6.</w:t>
      </w:r>
    </w:p>
    <w:p w14:paraId="105C3F72" w14:textId="77777777" w:rsidR="00644B31" w:rsidRPr="00644B31" w:rsidRDefault="00644B31" w:rsidP="00644B31">
      <w:pPr>
        <w:pStyle w:val="PlainText"/>
        <w:rPr>
          <w:rFonts w:ascii="Times New Roman" w:hAnsi="Times New Roman"/>
          <w:sz w:val="24"/>
        </w:rPr>
      </w:pPr>
    </w:p>
    <w:p w14:paraId="3DFABDF3" w14:textId="77777777" w:rsidR="00644B31" w:rsidRDefault="00644B31">
      <w:pPr>
        <w:ind w:firstLine="432"/>
      </w:pPr>
      <w:r>
        <w:t>The measure and emergency passed.</w:t>
      </w:r>
    </w:p>
    <w:p w14:paraId="5755DC55" w14:textId="77777777" w:rsidR="00644B31" w:rsidRDefault="00644B31"/>
    <w:p w14:paraId="13F2868B" w14:textId="77777777" w:rsidR="00644B31" w:rsidRDefault="00644B31">
      <w:pPr>
        <w:ind w:firstLine="432"/>
      </w:pPr>
      <w:r>
        <w:rPr>
          <w:b/>
        </w:rPr>
        <w:t>HB 1847</w:t>
      </w:r>
      <w:r>
        <w:t xml:space="preserve"> was referred for engrossment.</w:t>
      </w:r>
    </w:p>
    <w:p w14:paraId="5A2037EB" w14:textId="77777777" w:rsidR="00E27532" w:rsidRDefault="00E27532" w:rsidP="0085496E"/>
    <w:p w14:paraId="210E1FC5" w14:textId="77777777" w:rsidR="009F45D4" w:rsidRDefault="009F45D4"/>
    <w:p w14:paraId="35E58389" w14:textId="77777777" w:rsidR="0031538A" w:rsidRDefault="0031538A"/>
    <w:p w14:paraId="40F3F6BC" w14:textId="77777777" w:rsidR="0031538A" w:rsidRDefault="0031538A"/>
    <w:p w14:paraId="6A4D6D93" w14:textId="77777777" w:rsidR="0031538A" w:rsidRDefault="0031538A"/>
    <w:p w14:paraId="37719418" w14:textId="77777777" w:rsidR="009F45D4" w:rsidRDefault="009F45D4">
      <w:pPr>
        <w:keepNext/>
      </w:pPr>
      <w:r>
        <w:rPr>
          <w:b/>
        </w:rPr>
        <w:lastRenderedPageBreak/>
        <w:t>GENERAL ORDER</w:t>
      </w:r>
    </w:p>
    <w:p w14:paraId="1B4B2195" w14:textId="77777777" w:rsidR="009F45D4" w:rsidRDefault="009F45D4">
      <w:pPr>
        <w:keepNext/>
      </w:pPr>
    </w:p>
    <w:p w14:paraId="2C5401D5" w14:textId="77777777" w:rsidR="009F45D4" w:rsidRDefault="009F45D4">
      <w:pPr>
        <w:ind w:firstLine="432"/>
      </w:pPr>
      <w:r w:rsidRPr="009F45D4">
        <w:rPr>
          <w:b/>
        </w:rPr>
        <w:t xml:space="preserve"> </w:t>
      </w:r>
      <w:r>
        <w:rPr>
          <w:b/>
        </w:rPr>
        <w:t>HB 2484</w:t>
      </w:r>
      <w:r>
        <w:t xml:space="preserve"> by Banning of the House was read and considered.</w:t>
      </w:r>
    </w:p>
    <w:p w14:paraId="2DD724C4" w14:textId="77777777" w:rsidR="009F45D4" w:rsidRDefault="009F45D4"/>
    <w:p w14:paraId="31AA4B9F" w14:textId="77777777" w:rsidR="009F45D4" w:rsidRDefault="009F45D4">
      <w:pPr>
        <w:ind w:firstLine="432"/>
      </w:pPr>
      <w:r>
        <w:t>Authored by Senator Coleman (principal Senate author)</w:t>
      </w:r>
    </w:p>
    <w:p w14:paraId="6D23D31F" w14:textId="77777777" w:rsidR="009F45D4" w:rsidRDefault="009F45D4">
      <w:pPr>
        <w:ind w:firstLine="432"/>
      </w:pPr>
    </w:p>
    <w:p w14:paraId="12674D97" w14:textId="77777777" w:rsidR="009F45D4" w:rsidRDefault="009F45D4">
      <w:pPr>
        <w:ind w:firstLine="432"/>
      </w:pPr>
      <w:r>
        <w:t xml:space="preserve">Representative Banning moved that </w:t>
      </w:r>
      <w:r>
        <w:rPr>
          <w:b/>
        </w:rPr>
        <w:t>HB 2484</w:t>
      </w:r>
      <w:r>
        <w:t xml:space="preserve"> be advanced from General Order, which motion was declared adopted.</w:t>
      </w:r>
    </w:p>
    <w:p w14:paraId="2018611D" w14:textId="77777777" w:rsidR="009F45D4" w:rsidRDefault="009F45D4"/>
    <w:p w14:paraId="62526568" w14:textId="77777777" w:rsidR="009F45D4" w:rsidRDefault="009F45D4"/>
    <w:p w14:paraId="0E0938C0" w14:textId="77777777" w:rsidR="009F45D4" w:rsidRDefault="009F45D4">
      <w:pPr>
        <w:keepNext/>
      </w:pPr>
      <w:r>
        <w:rPr>
          <w:b/>
        </w:rPr>
        <w:t>THIRD READING</w:t>
      </w:r>
    </w:p>
    <w:p w14:paraId="12D2DBCB" w14:textId="77777777" w:rsidR="009F45D4" w:rsidRDefault="009F45D4">
      <w:pPr>
        <w:keepNext/>
      </w:pPr>
    </w:p>
    <w:p w14:paraId="3E46BD82" w14:textId="77777777" w:rsidR="009F45D4" w:rsidRDefault="009F45D4">
      <w:pPr>
        <w:tabs>
          <w:tab w:val="left" w:pos="432"/>
        </w:tabs>
        <w:ind w:firstLine="432"/>
      </w:pPr>
      <w:r w:rsidRPr="009F45D4">
        <w:rPr>
          <w:b/>
        </w:rPr>
        <w:t xml:space="preserve"> </w:t>
      </w:r>
      <w:r>
        <w:rPr>
          <w:b/>
        </w:rPr>
        <w:t>HB 2484</w:t>
      </w:r>
      <w:r>
        <w:t xml:space="preserve"> was read at length for the third time.  On passage of the measure, the roll call was as follows:</w:t>
      </w:r>
    </w:p>
    <w:p w14:paraId="3AE0F7FF" w14:textId="77777777" w:rsidR="009F45D4" w:rsidRDefault="009F45D4"/>
    <w:p w14:paraId="6396CE52" w14:textId="77777777" w:rsidR="009F45D4" w:rsidRPr="009F45D4" w:rsidRDefault="009F45D4" w:rsidP="009F45D4">
      <w:pPr>
        <w:pStyle w:val="PlainText"/>
        <w:rPr>
          <w:rFonts w:ascii="Times New Roman" w:hAnsi="Times New Roman"/>
          <w:sz w:val="24"/>
        </w:rPr>
      </w:pPr>
      <w:r w:rsidRPr="009F45D4">
        <w:rPr>
          <w:rFonts w:ascii="Times New Roman" w:hAnsi="Times New Roman"/>
          <w:sz w:val="24"/>
        </w:rPr>
        <w:t xml:space="preserve">Aye: Alonso-Sandoval, Archer, Baker, Banning, Bashore, Bennett, Blancett, Boatman, Boles, Burns, Caldwell (Trey), Cantrell, Cornwell, Crosswhite Hader, Culver, Davis, Deck, Dempsey, Dobrinski, Dollens, Duel, Echols, Fetgatter, Ford, Fugate, Gann, George, Grego, Hardin, Hasenbeck, Hays, Hefner, Hilbert, Hill, Humphrey, Johns, Kane, Kannady, Kendrix, Kerbs, Lawson, Lepak, Lowe (Dick), Lowe (Jason), Luttrell, Manger, Marti, Martinez, May, Maynard, McBride, McDugle, McEntire, Menz,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9F45D4">
        <w:rPr>
          <w:rFonts w:ascii="Times New Roman" w:hAnsi="Times New Roman"/>
          <w:sz w:val="24"/>
        </w:rPr>
        <w:t>, Olsen, Osburn, Pae, Patzkowsky, Pfeiffer, Pittman, Provenzano, Randleman, Ranson, Roberts, Roe, Rosecrants, Schreiber, Sims, Smith, Sneed, Staires, Stark, Steagall, Sterling, Stinson, Strom, Swope, Talley, Tedford, Townley, Turner, Vancuren, Waldron, Wallace, West (Josh), West (Kevin), West (Rick), West (Tammy), Williams, Wolfley, Worthen, Mr. Speaker.--98.</w:t>
      </w:r>
    </w:p>
    <w:p w14:paraId="2B761414" w14:textId="77777777" w:rsidR="009F45D4" w:rsidRPr="009F45D4" w:rsidRDefault="009F45D4" w:rsidP="009F45D4">
      <w:pPr>
        <w:pStyle w:val="PlainText"/>
        <w:rPr>
          <w:rFonts w:ascii="Times New Roman" w:hAnsi="Times New Roman"/>
          <w:sz w:val="24"/>
        </w:rPr>
      </w:pPr>
    </w:p>
    <w:p w14:paraId="6BED1981" w14:textId="77777777" w:rsidR="009F45D4" w:rsidRPr="009F45D4" w:rsidRDefault="009F45D4" w:rsidP="009F45D4">
      <w:pPr>
        <w:pStyle w:val="PlainText"/>
        <w:rPr>
          <w:rFonts w:ascii="Times New Roman" w:hAnsi="Times New Roman"/>
          <w:sz w:val="24"/>
        </w:rPr>
      </w:pPr>
      <w:r w:rsidRPr="009F45D4">
        <w:rPr>
          <w:rFonts w:ascii="Times New Roman" w:hAnsi="Times New Roman"/>
          <w:sz w:val="24"/>
        </w:rPr>
        <w:t>Excused: Caldwell (Chad), Conley, Goodwin.--3.</w:t>
      </w:r>
    </w:p>
    <w:p w14:paraId="01F86CB1" w14:textId="77777777" w:rsidR="009F45D4" w:rsidRPr="009F45D4" w:rsidRDefault="009F45D4" w:rsidP="009F45D4">
      <w:pPr>
        <w:pStyle w:val="PlainText"/>
        <w:rPr>
          <w:rFonts w:ascii="Times New Roman" w:hAnsi="Times New Roman"/>
          <w:sz w:val="24"/>
        </w:rPr>
      </w:pPr>
    </w:p>
    <w:p w14:paraId="326E7B79" w14:textId="77777777" w:rsidR="009F45D4" w:rsidRDefault="009F45D4">
      <w:pPr>
        <w:tabs>
          <w:tab w:val="left" w:pos="432"/>
        </w:tabs>
        <w:ind w:firstLine="432"/>
      </w:pPr>
      <w:r>
        <w:t>The measure passed.</w:t>
      </w:r>
    </w:p>
    <w:p w14:paraId="53839B23" w14:textId="77777777" w:rsidR="009F45D4" w:rsidRDefault="009F45D4"/>
    <w:p w14:paraId="7AE377CF" w14:textId="77777777" w:rsidR="009F45D4" w:rsidRDefault="009F45D4">
      <w:pPr>
        <w:tabs>
          <w:tab w:val="left" w:pos="432"/>
        </w:tabs>
        <w:ind w:firstLine="432"/>
      </w:pPr>
      <w:r>
        <w:rPr>
          <w:b/>
        </w:rPr>
        <w:t>HB 2484</w:t>
      </w:r>
      <w:r>
        <w:t xml:space="preserve"> was referred for engrossment.</w:t>
      </w:r>
    </w:p>
    <w:p w14:paraId="03784833" w14:textId="77777777" w:rsidR="00E27532" w:rsidRDefault="00E27532" w:rsidP="0085496E"/>
    <w:p w14:paraId="387673B7" w14:textId="77777777" w:rsidR="009F45D4" w:rsidRDefault="009F45D4"/>
    <w:p w14:paraId="33420D3F" w14:textId="77777777" w:rsidR="009F45D4" w:rsidRDefault="009F45D4">
      <w:pPr>
        <w:keepNext/>
      </w:pPr>
      <w:r>
        <w:rPr>
          <w:b/>
        </w:rPr>
        <w:t>GENERAL ORDER</w:t>
      </w:r>
    </w:p>
    <w:p w14:paraId="0802F498" w14:textId="77777777" w:rsidR="009F45D4" w:rsidRDefault="009F45D4">
      <w:pPr>
        <w:keepNext/>
      </w:pPr>
    </w:p>
    <w:p w14:paraId="746E225D" w14:textId="77777777" w:rsidR="009F45D4" w:rsidRDefault="009F45D4">
      <w:pPr>
        <w:ind w:firstLine="432"/>
      </w:pPr>
      <w:r w:rsidRPr="00E94B20">
        <w:rPr>
          <w:b/>
        </w:rPr>
        <w:t xml:space="preserve"> </w:t>
      </w:r>
      <w:r w:rsidR="00E94B20">
        <w:rPr>
          <w:b/>
        </w:rPr>
        <w:t>HB 2752</w:t>
      </w:r>
      <w:r>
        <w:t xml:space="preserve"> by </w:t>
      </w:r>
      <w:r w:rsidR="00E94B20">
        <w:t>Miller of the House and Alvord of the Senate</w:t>
      </w:r>
      <w:r>
        <w:t xml:space="preserve"> was read and considered.</w:t>
      </w:r>
    </w:p>
    <w:p w14:paraId="40293E00" w14:textId="77777777" w:rsidR="009F45D4" w:rsidRDefault="009F45D4"/>
    <w:p w14:paraId="093C555A" w14:textId="77777777" w:rsidR="009F45D4" w:rsidRDefault="009F45D4">
      <w:pPr>
        <w:ind w:firstLine="432"/>
      </w:pPr>
      <w:r>
        <w:t xml:space="preserve">Representative </w:t>
      </w:r>
      <w:r w:rsidR="00E94B20">
        <w:t>Miller</w:t>
      </w:r>
      <w:r>
        <w:t xml:space="preserve"> moved that </w:t>
      </w:r>
      <w:r w:rsidR="00E94B20">
        <w:rPr>
          <w:b/>
        </w:rPr>
        <w:t>HB 2752</w:t>
      </w:r>
      <w:r>
        <w:t xml:space="preserve"> be advanced from General Order, which motion was declared adopted.</w:t>
      </w:r>
    </w:p>
    <w:p w14:paraId="6AA31EE1" w14:textId="77777777" w:rsidR="009F45D4" w:rsidRDefault="009F45D4"/>
    <w:p w14:paraId="0EE49EFE" w14:textId="77777777" w:rsidR="00E94B20" w:rsidRDefault="00E94B20"/>
    <w:p w14:paraId="73B43669" w14:textId="77777777" w:rsidR="0031538A" w:rsidRDefault="0031538A"/>
    <w:p w14:paraId="63984690" w14:textId="77777777" w:rsidR="0031538A" w:rsidRDefault="0031538A"/>
    <w:p w14:paraId="63D7FC38" w14:textId="77777777" w:rsidR="0031538A" w:rsidRDefault="0031538A"/>
    <w:p w14:paraId="6FF3DE7C" w14:textId="77777777" w:rsidR="0031538A" w:rsidRDefault="0031538A"/>
    <w:p w14:paraId="79AB3BB2" w14:textId="77777777" w:rsidR="0031538A" w:rsidRDefault="0031538A"/>
    <w:p w14:paraId="391E1739" w14:textId="77777777" w:rsidR="0031538A" w:rsidRDefault="0031538A"/>
    <w:p w14:paraId="526DAD6A" w14:textId="77777777" w:rsidR="00E94B20" w:rsidRDefault="00E94B20">
      <w:pPr>
        <w:keepNext/>
      </w:pPr>
      <w:r>
        <w:rPr>
          <w:b/>
        </w:rPr>
        <w:lastRenderedPageBreak/>
        <w:t>THIRD READING</w:t>
      </w:r>
    </w:p>
    <w:p w14:paraId="54A28ED4" w14:textId="77777777" w:rsidR="00E94B20" w:rsidRDefault="00E94B20">
      <w:pPr>
        <w:keepNext/>
      </w:pPr>
    </w:p>
    <w:p w14:paraId="7B4E3440" w14:textId="77777777" w:rsidR="00E94B20" w:rsidRDefault="00E94B20">
      <w:pPr>
        <w:tabs>
          <w:tab w:val="left" w:pos="432"/>
        </w:tabs>
        <w:ind w:firstLine="432"/>
      </w:pPr>
      <w:r w:rsidRPr="00E94B20">
        <w:rPr>
          <w:b/>
        </w:rPr>
        <w:t xml:space="preserve"> </w:t>
      </w:r>
      <w:r>
        <w:rPr>
          <w:b/>
        </w:rPr>
        <w:t>HB 2752</w:t>
      </w:r>
      <w:r>
        <w:t xml:space="preserve"> was read at length for the third time.  On passage of the measure, the roll call was as follows:</w:t>
      </w:r>
    </w:p>
    <w:p w14:paraId="02378845" w14:textId="77777777" w:rsidR="00E94B20" w:rsidRDefault="00E94B20"/>
    <w:p w14:paraId="27736CD9" w14:textId="77777777" w:rsidR="00E94B20" w:rsidRPr="00E94B20" w:rsidRDefault="00E94B20" w:rsidP="00E94B20">
      <w:pPr>
        <w:pStyle w:val="PlainText"/>
        <w:rPr>
          <w:rFonts w:ascii="Times New Roman" w:hAnsi="Times New Roman"/>
          <w:sz w:val="24"/>
        </w:rPr>
      </w:pPr>
      <w:r w:rsidRPr="00E94B20">
        <w:rPr>
          <w:rFonts w:ascii="Times New Roman" w:hAnsi="Times New Roman"/>
          <w:sz w:val="24"/>
        </w:rPr>
        <w:t xml:space="preserve">Aye: Alonso-Sandoval, Archer, Baker, Banning, Bashore, Bennett, Blancett, Boatman, Boles, Burns, Caldwell (Trey), Cantrell, Conley, Cornwell, Crosswhite Hader, Culver, Davis, Deck, Dempsey, Dobrinski, Dollens, Duel, Echols, Fetgatter, Ford, Fugate, Gann, George, Grego, Hardin, Hasenbeck, Hays, Hefner, Hilbert, Hill, Humphrey, Johns, Kane, Kannady, Kendrix, Kerbs, Lawson, Lepak, Lowe (Dick), Lowe (Jason), Luttrell, Manger, Marti, Martinez, May, Maynard, McBride, McDugle, McEntire,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E94B20">
        <w:rPr>
          <w:rFonts w:ascii="Times New Roman" w:hAnsi="Times New Roman"/>
          <w:sz w:val="24"/>
        </w:rPr>
        <w:t>, Olsen, Osburn, Patzkowsky, Pfeiffer, Pittman, Provenzano, Randleman, Ranson, Roberts, Roe, Rosecrants, Schreiber, Sims, Smith, Sneed, Staires, Stark, Steagall, Sterling, Stinson, Strom, Swope, Talley, Tedford, Townley, Turner, Vancuren, Waldron, Wallace, West (Josh), West (Kevin), West (Rick), West (Tammy), Williams, Wolfley, Worthen, Mr. Speaker.--97.</w:t>
      </w:r>
    </w:p>
    <w:p w14:paraId="12239A01" w14:textId="77777777" w:rsidR="00E94B20" w:rsidRPr="00E94B20" w:rsidRDefault="00E94B20" w:rsidP="00E94B20">
      <w:pPr>
        <w:pStyle w:val="PlainText"/>
        <w:rPr>
          <w:rFonts w:ascii="Times New Roman" w:hAnsi="Times New Roman"/>
          <w:sz w:val="24"/>
        </w:rPr>
      </w:pPr>
    </w:p>
    <w:p w14:paraId="7AD7C252" w14:textId="77777777" w:rsidR="00E94B20" w:rsidRPr="00E94B20" w:rsidRDefault="00E94B20" w:rsidP="00E94B20">
      <w:pPr>
        <w:pStyle w:val="PlainText"/>
        <w:rPr>
          <w:rFonts w:ascii="Times New Roman" w:hAnsi="Times New Roman"/>
          <w:sz w:val="24"/>
        </w:rPr>
      </w:pPr>
      <w:r w:rsidRPr="00E94B20">
        <w:rPr>
          <w:rFonts w:ascii="Times New Roman" w:hAnsi="Times New Roman"/>
          <w:sz w:val="24"/>
        </w:rPr>
        <w:t>Excused: Caldwell (Chad), Goodwin, Menz, Pae.--4.</w:t>
      </w:r>
    </w:p>
    <w:p w14:paraId="4246B934" w14:textId="77777777" w:rsidR="00E94B20" w:rsidRPr="00E94B20" w:rsidRDefault="00E94B20" w:rsidP="00E94B20">
      <w:pPr>
        <w:pStyle w:val="PlainText"/>
        <w:rPr>
          <w:rFonts w:ascii="Times New Roman" w:hAnsi="Times New Roman"/>
          <w:sz w:val="24"/>
        </w:rPr>
      </w:pPr>
    </w:p>
    <w:p w14:paraId="2E3BCBA5" w14:textId="77777777" w:rsidR="00E94B20" w:rsidRDefault="00E94B20">
      <w:pPr>
        <w:tabs>
          <w:tab w:val="left" w:pos="432"/>
        </w:tabs>
        <w:ind w:firstLine="432"/>
      </w:pPr>
      <w:r>
        <w:t>The measure passed.</w:t>
      </w:r>
    </w:p>
    <w:p w14:paraId="470044EB" w14:textId="77777777" w:rsidR="00E94B20" w:rsidRDefault="00E94B20"/>
    <w:p w14:paraId="7060CC40" w14:textId="77777777" w:rsidR="00E94B20" w:rsidRDefault="00E94B20">
      <w:pPr>
        <w:tabs>
          <w:tab w:val="left" w:pos="432"/>
        </w:tabs>
        <w:ind w:firstLine="432"/>
      </w:pPr>
      <w:r>
        <w:rPr>
          <w:b/>
        </w:rPr>
        <w:t>HB 2752</w:t>
      </w:r>
      <w:r>
        <w:t xml:space="preserve"> was referred for engrossment.</w:t>
      </w:r>
    </w:p>
    <w:p w14:paraId="4C88AE22" w14:textId="77777777" w:rsidR="00E27532" w:rsidRDefault="00E27532" w:rsidP="0085496E"/>
    <w:p w14:paraId="328D23FF" w14:textId="77777777" w:rsidR="00E94B20" w:rsidRDefault="00E94B20"/>
    <w:p w14:paraId="6BAAB8B6" w14:textId="77777777" w:rsidR="00E94B20" w:rsidRDefault="00E94B20">
      <w:pPr>
        <w:keepNext/>
      </w:pPr>
      <w:r>
        <w:rPr>
          <w:b/>
        </w:rPr>
        <w:t>GENERAL ORDER</w:t>
      </w:r>
    </w:p>
    <w:p w14:paraId="0F7D1E79" w14:textId="77777777" w:rsidR="00E94B20" w:rsidRDefault="00E94B20">
      <w:pPr>
        <w:keepNext/>
      </w:pPr>
    </w:p>
    <w:p w14:paraId="4E06C147" w14:textId="77777777" w:rsidR="00E94B20" w:rsidRDefault="00E94B20">
      <w:pPr>
        <w:ind w:firstLine="432"/>
      </w:pPr>
      <w:r w:rsidRPr="00E94B20">
        <w:rPr>
          <w:b/>
        </w:rPr>
        <w:t xml:space="preserve"> </w:t>
      </w:r>
      <w:r>
        <w:rPr>
          <w:b/>
        </w:rPr>
        <w:t>HB 2808</w:t>
      </w:r>
      <w:r>
        <w:t xml:space="preserve"> by Kendrix of the House was read and considered.</w:t>
      </w:r>
    </w:p>
    <w:p w14:paraId="743198E8" w14:textId="77777777" w:rsidR="00E94B20" w:rsidRDefault="00E94B20"/>
    <w:p w14:paraId="2DC3ED80" w14:textId="77777777" w:rsidR="00E94B20" w:rsidRDefault="00E94B20">
      <w:pPr>
        <w:ind w:firstLine="432"/>
      </w:pPr>
      <w:r>
        <w:t>Authored by Senator Daniels (principal Senate author)</w:t>
      </w:r>
    </w:p>
    <w:p w14:paraId="507B0CA8" w14:textId="77777777" w:rsidR="00E94B20" w:rsidRDefault="00E94B20">
      <w:pPr>
        <w:ind w:firstLine="432"/>
      </w:pPr>
    </w:p>
    <w:p w14:paraId="1BA17BF9" w14:textId="77777777" w:rsidR="00E94B20" w:rsidRDefault="00E94B20">
      <w:pPr>
        <w:ind w:firstLine="432"/>
      </w:pPr>
      <w:r>
        <w:t xml:space="preserve">Representative Kendrix moved that </w:t>
      </w:r>
      <w:r>
        <w:rPr>
          <w:b/>
        </w:rPr>
        <w:t>HB 2808</w:t>
      </w:r>
      <w:r>
        <w:t xml:space="preserve"> be advanced from General Order, which motion was declared adopted.</w:t>
      </w:r>
    </w:p>
    <w:p w14:paraId="1D1DCB5D" w14:textId="77777777" w:rsidR="00E94B20" w:rsidRDefault="00E94B20"/>
    <w:p w14:paraId="1B0F6257" w14:textId="77777777" w:rsidR="00E94B20" w:rsidRDefault="00E94B20"/>
    <w:p w14:paraId="383C55E2" w14:textId="77777777" w:rsidR="00E94B20" w:rsidRDefault="00E94B20">
      <w:pPr>
        <w:keepNext/>
      </w:pPr>
      <w:r>
        <w:rPr>
          <w:b/>
        </w:rPr>
        <w:t>THIRD READING</w:t>
      </w:r>
    </w:p>
    <w:p w14:paraId="7DB7945E" w14:textId="77777777" w:rsidR="00E94B20" w:rsidRDefault="00E94B20">
      <w:pPr>
        <w:keepNext/>
      </w:pPr>
    </w:p>
    <w:p w14:paraId="06C3CF1E" w14:textId="77777777" w:rsidR="00E94B20" w:rsidRDefault="00E94B20">
      <w:pPr>
        <w:tabs>
          <w:tab w:val="left" w:pos="432"/>
        </w:tabs>
        <w:ind w:firstLine="432"/>
      </w:pPr>
      <w:r w:rsidRPr="00E94B20">
        <w:rPr>
          <w:b/>
        </w:rPr>
        <w:t xml:space="preserve"> </w:t>
      </w:r>
      <w:r>
        <w:rPr>
          <w:b/>
        </w:rPr>
        <w:t>HB 2808</w:t>
      </w:r>
      <w:r>
        <w:t xml:space="preserve"> was read at length for the third time.  On passage of the measure, the roll call was as follows:</w:t>
      </w:r>
    </w:p>
    <w:p w14:paraId="20ED53D8" w14:textId="77777777" w:rsidR="00E94B20" w:rsidRDefault="00E94B20"/>
    <w:p w14:paraId="4BB643CF" w14:textId="77777777" w:rsidR="00E94B20" w:rsidRPr="00E94B20" w:rsidRDefault="00E94B20" w:rsidP="00E94B20">
      <w:pPr>
        <w:pStyle w:val="PlainText"/>
        <w:rPr>
          <w:rFonts w:ascii="Times New Roman" w:hAnsi="Times New Roman"/>
          <w:sz w:val="24"/>
        </w:rPr>
      </w:pPr>
      <w:r w:rsidRPr="00E94B20">
        <w:rPr>
          <w:rFonts w:ascii="Times New Roman" w:hAnsi="Times New Roman"/>
          <w:sz w:val="24"/>
        </w:rPr>
        <w:t xml:space="preserve">Aye: Alonso-Sandoval, Archer, Baker, Banning, Bashore, Bennett, Blancett, Boatman, Boles, Burns, Caldwell (Trey), Cantrell, Conley, Cornwell, Crosswhite Hader, Culver, Davis, Deck, Dempsey, Dobrinski, Dollens, Duel, Echols, Fetgatter, Ford, Fugate, Gann, George, Grego, Hardin, Hasenbeck, Hays, Hefner, Hilbert, Hill, Humphrey, Johns, Kane, Kannady, Kendrix, Kerbs, Lawson, Lepak, Lowe (Dick), Lowe (Jason), Luttrell, Manger, Marti, Martinez, May, Maynard, McBride, McDugle, McEntire, Menz, Miller, Moore, Munson, Newton, Nichols, </w:t>
      </w:r>
      <w:r w:rsidR="00564CEF">
        <w:rPr>
          <w:rFonts w:ascii="Times New Roman" w:hAnsi="Times New Roman"/>
          <w:sz w:val="24"/>
        </w:rPr>
        <w:t>O</w:t>
      </w:r>
      <w:r w:rsidR="00296C24">
        <w:rPr>
          <w:rFonts w:ascii="Times New Roman" w:hAnsi="Times New Roman"/>
          <w:sz w:val="24"/>
        </w:rPr>
        <w:t>'</w:t>
      </w:r>
      <w:r w:rsidR="00564CEF">
        <w:rPr>
          <w:rFonts w:ascii="Times New Roman" w:hAnsi="Times New Roman"/>
          <w:sz w:val="24"/>
        </w:rPr>
        <w:t>Donnell</w:t>
      </w:r>
      <w:r w:rsidRPr="00E94B20">
        <w:rPr>
          <w:rFonts w:ascii="Times New Roman" w:hAnsi="Times New Roman"/>
          <w:sz w:val="24"/>
        </w:rPr>
        <w:t xml:space="preserve">, Olsen, Osburn, Pae, Patzkowsky, Pfeiffer, Pittman, Provenzano, Randleman, Ranson, Roberts, Roe, Rosecrants, Schreiber, Sims, Smith, Sneed, Staires, Stark, Steagall, Sterling, Stinson, Strom, Swope, Talley, Tedford, Townley, Turner, </w:t>
      </w:r>
      <w:r w:rsidRPr="00E94B20">
        <w:rPr>
          <w:rFonts w:ascii="Times New Roman" w:hAnsi="Times New Roman"/>
          <w:sz w:val="24"/>
        </w:rPr>
        <w:lastRenderedPageBreak/>
        <w:t>Vancuren, Waldron, Wallace, West (Josh), West (Kevin), West (Rick), West (Tammy), Williams, Wolfley, Worthen, Mr. Speaker.--99.</w:t>
      </w:r>
    </w:p>
    <w:p w14:paraId="2A543AD6" w14:textId="77777777" w:rsidR="00E94B20" w:rsidRPr="00E94B20" w:rsidRDefault="00E94B20" w:rsidP="00E94B20">
      <w:pPr>
        <w:pStyle w:val="PlainText"/>
        <w:rPr>
          <w:rFonts w:ascii="Times New Roman" w:hAnsi="Times New Roman"/>
          <w:sz w:val="24"/>
        </w:rPr>
      </w:pPr>
    </w:p>
    <w:p w14:paraId="7C61E706" w14:textId="77777777" w:rsidR="00E94B20" w:rsidRPr="00E94B20" w:rsidRDefault="00E94B20" w:rsidP="00E94B20">
      <w:pPr>
        <w:pStyle w:val="PlainText"/>
        <w:rPr>
          <w:rFonts w:ascii="Times New Roman" w:hAnsi="Times New Roman"/>
          <w:sz w:val="24"/>
        </w:rPr>
      </w:pPr>
      <w:r w:rsidRPr="00E94B20">
        <w:rPr>
          <w:rFonts w:ascii="Times New Roman" w:hAnsi="Times New Roman"/>
          <w:sz w:val="24"/>
        </w:rPr>
        <w:t>Excused: Caldwell (Chad), Goodwin.--2.</w:t>
      </w:r>
    </w:p>
    <w:p w14:paraId="52E8D5BA" w14:textId="77777777" w:rsidR="00E94B20" w:rsidRPr="00E94B20" w:rsidRDefault="00E94B20" w:rsidP="00E94B20">
      <w:pPr>
        <w:pStyle w:val="PlainText"/>
        <w:rPr>
          <w:rFonts w:ascii="Times New Roman" w:hAnsi="Times New Roman"/>
          <w:sz w:val="24"/>
        </w:rPr>
      </w:pPr>
    </w:p>
    <w:p w14:paraId="495C26D9" w14:textId="77777777" w:rsidR="00E94B20" w:rsidRDefault="00E94B20">
      <w:pPr>
        <w:tabs>
          <w:tab w:val="left" w:pos="432"/>
        </w:tabs>
        <w:ind w:firstLine="432"/>
      </w:pPr>
      <w:r>
        <w:t>The measure passed.</w:t>
      </w:r>
    </w:p>
    <w:p w14:paraId="6F4B2A59" w14:textId="77777777" w:rsidR="00E94B20" w:rsidRDefault="00E94B20"/>
    <w:p w14:paraId="31A4782B" w14:textId="77777777" w:rsidR="00E94B20" w:rsidRDefault="00E94B20">
      <w:pPr>
        <w:tabs>
          <w:tab w:val="left" w:pos="432"/>
        </w:tabs>
        <w:ind w:firstLine="432"/>
      </w:pPr>
      <w:r>
        <w:rPr>
          <w:b/>
        </w:rPr>
        <w:t>HB 2808</w:t>
      </w:r>
      <w:r>
        <w:t xml:space="preserve"> was referred for engrossment.</w:t>
      </w:r>
    </w:p>
    <w:p w14:paraId="0DA2C963" w14:textId="77777777" w:rsidR="00564CEF" w:rsidRDefault="00564CEF" w:rsidP="00564CEF">
      <w:pPr>
        <w:tabs>
          <w:tab w:val="left" w:pos="432"/>
        </w:tabs>
      </w:pPr>
    </w:p>
    <w:p w14:paraId="3914A48C" w14:textId="77777777" w:rsidR="00564CEF" w:rsidRDefault="00564CEF" w:rsidP="00564CEF">
      <w:pPr>
        <w:tabs>
          <w:tab w:val="left" w:pos="432"/>
        </w:tabs>
      </w:pPr>
    </w:p>
    <w:p w14:paraId="67F95092" w14:textId="77777777" w:rsidR="00564CEF" w:rsidRPr="00564CEF" w:rsidRDefault="00564CEF" w:rsidP="00564CEF">
      <w:pPr>
        <w:tabs>
          <w:tab w:val="left" w:pos="432"/>
        </w:tabs>
        <w:rPr>
          <w:b/>
          <w:bCs/>
        </w:rPr>
      </w:pPr>
      <w:r w:rsidRPr="00564CEF">
        <w:rPr>
          <w:b/>
          <w:bCs/>
        </w:rPr>
        <w:t>Speaker Pro Tempore Hilbert Presiding</w:t>
      </w:r>
    </w:p>
    <w:p w14:paraId="6294D657" w14:textId="77777777" w:rsidR="00564CEF" w:rsidRDefault="00564CEF" w:rsidP="00564CEF">
      <w:pPr>
        <w:tabs>
          <w:tab w:val="left" w:pos="432"/>
        </w:tabs>
      </w:pPr>
    </w:p>
    <w:p w14:paraId="02EFB7A1" w14:textId="77777777" w:rsidR="003C41F3" w:rsidRDefault="003C41F3">
      <w:pPr>
        <w:pStyle w:val="Heading1"/>
        <w:rPr>
          <w:b w:val="0"/>
        </w:rPr>
      </w:pPr>
      <w:r>
        <w:t>MESSAGES FROM THE SENATE</w:t>
      </w:r>
    </w:p>
    <w:p w14:paraId="41643DCE" w14:textId="77777777" w:rsidR="003C41F3" w:rsidRDefault="003C41F3">
      <w:pPr>
        <w:keepNext/>
        <w:tabs>
          <w:tab w:val="left" w:pos="360"/>
        </w:tabs>
      </w:pPr>
    </w:p>
    <w:p w14:paraId="3DA3E905" w14:textId="77777777" w:rsidR="003C41F3" w:rsidRDefault="003C41F3">
      <w:pPr>
        <w:ind w:firstLine="432"/>
      </w:pPr>
      <w:r>
        <w:t>Announcing the passage of</w:t>
      </w:r>
      <w:r>
        <w:rPr>
          <w:b/>
        </w:rPr>
        <w:t xml:space="preserve"> SBs 7, 11, 100, 168, 249, 467, 533, 562, 580, 600, 601, 713, 859, 952 </w:t>
      </w:r>
      <w:r w:rsidRPr="00BF64F3">
        <w:rPr>
          <w:bCs/>
        </w:rPr>
        <w:t>and</w:t>
      </w:r>
      <w:r>
        <w:rPr>
          <w:b/>
        </w:rPr>
        <w:t xml:space="preserve"> 1094</w:t>
      </w:r>
      <w:r>
        <w:t>.  The measures were introduced and read for the first time.</w:t>
      </w:r>
    </w:p>
    <w:p w14:paraId="542F45D9" w14:textId="77777777" w:rsidR="003C41F3" w:rsidRPr="00A85BA9" w:rsidRDefault="003C41F3"/>
    <w:p w14:paraId="3497784A" w14:textId="77777777" w:rsidR="003C41F3" w:rsidRDefault="003C41F3" w:rsidP="003C41F3">
      <w:pPr>
        <w:ind w:firstLine="432"/>
      </w:pPr>
      <w:r w:rsidRPr="003C41F3">
        <w:rPr>
          <w:b/>
        </w:rPr>
        <w:t xml:space="preserve">SB 7 </w:t>
      </w:r>
      <w:r>
        <w:sym w:font="Symbol" w:char="F02D"/>
      </w:r>
      <w:r>
        <w:t xml:space="preserve"> By Stephens, Bergstrom, Jett, Hamilton, Pemberton, Woods, Bullard, Standridge, Boren, Weaver, Burns, Newhouse and Dugger of the Senate and Pfeiffer, Rosecrants, Hardin, McDugle, Bashore, Pae and Randleman of the House.</w:t>
      </w:r>
    </w:p>
    <w:p w14:paraId="31EE7C49" w14:textId="77777777" w:rsidR="003C41F3" w:rsidRPr="00746F25" w:rsidRDefault="003C41F3" w:rsidP="003C41F3">
      <w:pPr>
        <w:ind w:firstLine="432"/>
        <w:rPr>
          <w:rFonts w:cs="Courier New"/>
        </w:rPr>
      </w:pPr>
      <w:r w:rsidRPr="006E4C2F">
        <w:rPr>
          <w:rFonts w:cs="Courier New"/>
        </w:rPr>
        <w:t>An Act relating to daylight saving time; establishing daylight time in this state; specifying effect on certain actions; exempting Oklahoma from the federal standard time provision; authorizing future action; providing that act shall take effect on certain authorization; providing for codification; and providing a conditional effective date.</w:t>
      </w:r>
    </w:p>
    <w:p w14:paraId="2522C859" w14:textId="77777777" w:rsidR="003C41F3" w:rsidRDefault="003C41F3" w:rsidP="003C41F3">
      <w:pPr>
        <w:ind w:firstLine="432"/>
      </w:pPr>
      <w:r w:rsidRPr="003C41F3">
        <w:rPr>
          <w:b/>
        </w:rPr>
        <w:t xml:space="preserve">SB 11 </w:t>
      </w:r>
      <w:r>
        <w:sym w:font="Symbol" w:char="F02D"/>
      </w:r>
      <w:r>
        <w:t xml:space="preserve"> By Rader of the Senate and Pae of the House.</w:t>
      </w:r>
    </w:p>
    <w:p w14:paraId="426CD147" w14:textId="77777777" w:rsidR="003C41F3" w:rsidRPr="00445A88" w:rsidRDefault="003C41F3" w:rsidP="003C41F3">
      <w:pPr>
        <w:ind w:firstLine="432"/>
        <w:rPr>
          <w:rFonts w:cs="Courier New"/>
        </w:rPr>
      </w:pPr>
      <w:r w:rsidRPr="0077449F">
        <w:rPr>
          <w:rFonts w:cs="Courier New"/>
        </w:rPr>
        <w:t>An Act relating to higher education; amending 70 O.S. 2021, Section 626.6, which relates to the Oklahoma Higher Education Tuition Aid Act; removing certain eligibility provision; updating language; providing an effective date; and declaring an emergency.</w:t>
      </w:r>
    </w:p>
    <w:p w14:paraId="63A56D8D" w14:textId="77777777" w:rsidR="003C41F3" w:rsidRDefault="003C41F3" w:rsidP="003C41F3">
      <w:pPr>
        <w:ind w:firstLine="432"/>
      </w:pPr>
      <w:r w:rsidRPr="003C41F3">
        <w:rPr>
          <w:b/>
        </w:rPr>
        <w:t xml:space="preserve">SB 100 </w:t>
      </w:r>
      <w:r>
        <w:sym w:font="Symbol" w:char="F02D"/>
      </w:r>
      <w:r>
        <w:t xml:space="preserve"> By Pemberton, Garvin, Weaver, Bullard, Pederson and Rogers of the Senate and Lowe (Dick) of the House.</w:t>
      </w:r>
    </w:p>
    <w:p w14:paraId="5C68B57A" w14:textId="77777777" w:rsidR="003C41F3" w:rsidRPr="00766193" w:rsidRDefault="003C41F3" w:rsidP="003C41F3">
      <w:pPr>
        <w:tabs>
          <w:tab w:val="right" w:pos="8798"/>
        </w:tabs>
        <w:ind w:firstLine="432"/>
        <w:rPr>
          <w:rFonts w:cs="Courier New"/>
        </w:rPr>
      </w:pPr>
      <w:r w:rsidRPr="00F97937">
        <w:rPr>
          <w:rFonts w:cs="Courier New"/>
        </w:rPr>
        <w:t>An Act relating to schools; requiring school districts to undergo certain assessment by certain date; requiring the assessment to include certain recommendations; providing certain exemption; directing school districts in certain coordination to conduct re-assessments; providing for codification; providing an effective date; and declaring an emergency.</w:t>
      </w:r>
    </w:p>
    <w:p w14:paraId="380701CE" w14:textId="77777777" w:rsidR="003C41F3" w:rsidRDefault="003C41F3" w:rsidP="003C41F3">
      <w:pPr>
        <w:ind w:firstLine="432"/>
      </w:pPr>
      <w:r w:rsidRPr="003C41F3">
        <w:rPr>
          <w:b/>
        </w:rPr>
        <w:t xml:space="preserve">SB 168 </w:t>
      </w:r>
      <w:r>
        <w:sym w:font="Symbol" w:char="F02D"/>
      </w:r>
      <w:r>
        <w:t xml:space="preserve"> By Coleman of the Senate and McDugle of the House.</w:t>
      </w:r>
    </w:p>
    <w:p w14:paraId="7FDD18AB" w14:textId="77777777" w:rsidR="003C41F3" w:rsidRPr="00D71719" w:rsidRDefault="003C41F3" w:rsidP="003C41F3">
      <w:pPr>
        <w:ind w:firstLine="432"/>
        <w:rPr>
          <w:rFonts w:cs="Courier New"/>
        </w:rPr>
      </w:pPr>
      <w:r w:rsidRPr="00090B8F">
        <w:rPr>
          <w:rFonts w:cs="Courier New"/>
        </w:rPr>
        <w:t>An Act relating to Oklahoma Uniform Building Code Commission; prohibiting any provision from being enacted to prohibit or limit use of refrigerant designated as federally acceptable; requiring installation of certain equipment to maintain certain standards and conditions; providing for codification; and providing an effective date.</w:t>
      </w:r>
    </w:p>
    <w:p w14:paraId="60085A58" w14:textId="77777777" w:rsidR="003C41F3" w:rsidRDefault="003C41F3" w:rsidP="003C41F3">
      <w:pPr>
        <w:ind w:firstLine="432"/>
      </w:pPr>
      <w:r w:rsidRPr="003C41F3">
        <w:rPr>
          <w:b/>
        </w:rPr>
        <w:t xml:space="preserve">SB 249 </w:t>
      </w:r>
      <w:r>
        <w:sym w:font="Symbol" w:char="F02D"/>
      </w:r>
      <w:r>
        <w:t xml:space="preserve"> By McCortney of the Senate and Caldwell (Chad) of the House.</w:t>
      </w:r>
    </w:p>
    <w:p w14:paraId="3B7ED67C" w14:textId="77777777" w:rsidR="003C41F3" w:rsidRPr="00C41603" w:rsidRDefault="003C41F3" w:rsidP="003C41F3">
      <w:pPr>
        <w:ind w:firstLine="432"/>
        <w:rPr>
          <w:rFonts w:cs="Courier New"/>
        </w:rPr>
      </w:pPr>
      <w:r w:rsidRPr="0059720F">
        <w:rPr>
          <w:rFonts w:cs="Courier New"/>
        </w:rPr>
        <w:t xml:space="preserve">An Act relating to controlled dangerous substances; amending 63 O.S. 2021, Section 2-101, as amended by Section 1, Chapter 90, O.S.L. 2021, which relates to definitions used in the Uniform Controlled Dangerous Substances Act; defining term; amending 63 O.S. 2021, Section 2-309, as last amended by Section 1, Chapter 259, O.S.L 2021, which relates to </w:t>
      </w:r>
      <w:r w:rsidRPr="0059720F">
        <w:rPr>
          <w:rFonts w:cs="Courier New"/>
        </w:rPr>
        <w:lastRenderedPageBreak/>
        <w:t>prescriptions; broadening exception from electronic prescription requirement; defining term; and declaring an emergency.</w:t>
      </w:r>
    </w:p>
    <w:p w14:paraId="0BF717D6" w14:textId="77777777" w:rsidR="003C41F3" w:rsidRDefault="003C41F3" w:rsidP="003C41F3">
      <w:pPr>
        <w:ind w:firstLine="432"/>
      </w:pPr>
      <w:r w:rsidRPr="003C41F3">
        <w:rPr>
          <w:b/>
        </w:rPr>
        <w:t xml:space="preserve">SB 467 </w:t>
      </w:r>
      <w:r>
        <w:sym w:font="Symbol" w:char="F02D"/>
      </w:r>
      <w:r>
        <w:t xml:space="preserve"> By Stanley of the Senate and Miller of the House.</w:t>
      </w:r>
    </w:p>
    <w:p w14:paraId="215A167B" w14:textId="77777777" w:rsidR="003C41F3" w:rsidRPr="00794877" w:rsidRDefault="003C41F3" w:rsidP="00FB3613">
      <w:pPr>
        <w:tabs>
          <w:tab w:val="right" w:pos="8798"/>
        </w:tabs>
        <w:rPr>
          <w:rFonts w:cs="Courier New"/>
        </w:rPr>
      </w:pPr>
      <w:r w:rsidRPr="006E2B40">
        <w:rPr>
          <w:rFonts w:cs="Courier New"/>
        </w:rPr>
        <w:t>An Act relating to teachers; creating the Interstate Teacher Mobility Compact Act; providing short title; providing purpose; defining terms; providing applicability; requiring compact member states to compile and update list of certain licenses; providing for the granting of certain licensure or certification; providing certain construction; allowing a member state to make certain requirements; providing process for certain teacher to receive a license or certification; authorizing member states to provide certain information; providing for creation of the Interstate</w:t>
      </w:r>
      <w:r>
        <w:rPr>
          <w:rFonts w:cs="Courier New"/>
        </w:rPr>
        <w:t xml:space="preserve"> Teacher</w:t>
      </w:r>
      <w:r w:rsidRPr="006E2B40">
        <w:rPr>
          <w:rFonts w:cs="Courier New"/>
        </w:rPr>
        <w:t xml:space="preserve"> Mobility Compact Commission; providing for membership; providing frequency of meetings; providing for terms of office; providing for powers and duties; providing for an executive committee of the Commission; providing for membership; providing for frequency of meetings; providing powers and duties; providing for payment of certain expenses; allowing the Commission to collect certain annual assessment or impose fees; providing immunity from liability for certain individuals associated with the Commission; providing for defense against certain civil actions; providing for promulgation of Commission rules; providing for enforcement of the compact; directing the Commission to take certain actions upon determination of default of a member state; providing for enactment of compact; providing for severability; providing for codification; providing an effective date; and declaring an emergency.</w:t>
      </w:r>
    </w:p>
    <w:p w14:paraId="181D26D5" w14:textId="77777777" w:rsidR="003C41F3" w:rsidRDefault="003C41F3" w:rsidP="003C41F3">
      <w:pPr>
        <w:ind w:firstLine="432"/>
      </w:pPr>
      <w:r w:rsidRPr="003C41F3">
        <w:rPr>
          <w:b/>
        </w:rPr>
        <w:t xml:space="preserve">SB 533 </w:t>
      </w:r>
      <w:r>
        <w:sym w:font="Symbol" w:char="F02D"/>
      </w:r>
      <w:r>
        <w:t xml:space="preserve"> By Rosino, Garvin, Pederson and Rogers of the Senate and Lawson and Boles of the House.</w:t>
      </w:r>
    </w:p>
    <w:p w14:paraId="31676B0F" w14:textId="77777777" w:rsidR="003C41F3" w:rsidRPr="00DE46CE" w:rsidRDefault="003C41F3" w:rsidP="00FB3613">
      <w:pPr>
        <w:rPr>
          <w:rFonts w:cs="Courier New"/>
        </w:rPr>
      </w:pPr>
      <w:r w:rsidRPr="009A2242">
        <w:rPr>
          <w:rFonts w:cs="Courier New"/>
        </w:rPr>
        <w:t>An Act relating to children; amending 10A O.S. 2021, Section 1-9-119, which relates to statement of foster parent</w:t>
      </w:r>
      <w:r w:rsidR="00296C24">
        <w:rPr>
          <w:rFonts w:cs="Courier New"/>
        </w:rPr>
        <w:t>'</w:t>
      </w:r>
      <w:r w:rsidRPr="009A2242">
        <w:rPr>
          <w:rFonts w:cs="Courier New"/>
        </w:rPr>
        <w:t>s rights; expanding rights relating to grievances; amending 10A O.S. 2021, Section 1-9-120, which relates to grievance procedures for foster parents; broadening applicability of certain recordkeeping requirement; and providing an effective date.</w:t>
      </w:r>
    </w:p>
    <w:p w14:paraId="6782E255" w14:textId="77777777" w:rsidR="003C41F3" w:rsidRDefault="003C41F3" w:rsidP="003C41F3">
      <w:pPr>
        <w:ind w:firstLine="432"/>
      </w:pPr>
      <w:r w:rsidRPr="003C41F3">
        <w:rPr>
          <w:b/>
        </w:rPr>
        <w:t xml:space="preserve">SB 562 </w:t>
      </w:r>
      <w:r>
        <w:sym w:font="Symbol" w:char="F02D"/>
      </w:r>
      <w:r>
        <w:t xml:space="preserve"> By Howard of the Senate and Martinez of the House.</w:t>
      </w:r>
    </w:p>
    <w:p w14:paraId="2331C673" w14:textId="77777777" w:rsidR="003C41F3" w:rsidRPr="004C0A5A" w:rsidRDefault="003C41F3" w:rsidP="00FB3613">
      <w:pPr>
        <w:rPr>
          <w:rFonts w:cs="Courier New"/>
        </w:rPr>
      </w:pPr>
      <w:r w:rsidRPr="00550D87">
        <w:rPr>
          <w:rFonts w:cs="Courier New"/>
        </w:rPr>
        <w:t>An Act relating to documentary tax stamp; amending 68 O.S. 2021, Section 3202, which relates to exemptions; requiring submission of certain documents as required by the county clerk; and providing an effective date.</w:t>
      </w:r>
    </w:p>
    <w:p w14:paraId="4796EF03" w14:textId="77777777" w:rsidR="003C41F3" w:rsidRDefault="003C41F3" w:rsidP="003C41F3">
      <w:pPr>
        <w:ind w:firstLine="432"/>
      </w:pPr>
      <w:r w:rsidRPr="003C41F3">
        <w:rPr>
          <w:b/>
        </w:rPr>
        <w:t xml:space="preserve">SB 580 </w:t>
      </w:r>
      <w:r>
        <w:sym w:font="Symbol" w:char="F02D"/>
      </w:r>
      <w:r>
        <w:t xml:space="preserve"> By Hall of the Senate and Wallace of the House.</w:t>
      </w:r>
    </w:p>
    <w:p w14:paraId="045C19A4" w14:textId="77777777" w:rsidR="003C41F3" w:rsidRPr="00A936CC" w:rsidRDefault="003C41F3" w:rsidP="00FB3613">
      <w:pPr>
        <w:rPr>
          <w:rFonts w:cs="Courier New"/>
        </w:rPr>
      </w:pPr>
      <w:r w:rsidRPr="006C3F0D">
        <w:rPr>
          <w:rFonts w:cs="Courier New"/>
        </w:rPr>
        <w:t>An Act relating to housing; amending 63 O.S. 2021, Section 1054, which relates to definitions used in the Oklahoma Housing Authorities Act; modifying definition; providing an effective date; and declaring an emergency.</w:t>
      </w:r>
    </w:p>
    <w:p w14:paraId="5C5049FF" w14:textId="77777777" w:rsidR="003C41F3" w:rsidRDefault="003C41F3" w:rsidP="003C41F3">
      <w:pPr>
        <w:ind w:firstLine="432"/>
      </w:pPr>
      <w:r w:rsidRPr="003C41F3">
        <w:rPr>
          <w:b/>
        </w:rPr>
        <w:t xml:space="preserve">SB 600 </w:t>
      </w:r>
      <w:r>
        <w:sym w:font="Symbol" w:char="F02D"/>
      </w:r>
      <w:r>
        <w:t xml:space="preserve"> By Rader of the Senate and Pfeiffer of the House.</w:t>
      </w:r>
    </w:p>
    <w:p w14:paraId="0F3395EE" w14:textId="77777777" w:rsidR="003C41F3" w:rsidRPr="00F00DE4" w:rsidRDefault="003C41F3" w:rsidP="00FB3613">
      <w:pPr>
        <w:rPr>
          <w:rFonts w:cs="Courier New"/>
        </w:rPr>
      </w:pPr>
      <w:r w:rsidRPr="003F5763">
        <w:rPr>
          <w:rFonts w:cs="Courier New"/>
        </w:rPr>
        <w:t>An Act relating to sales tax; amending 68 O.S. 2021, Sections 1364 and 1364.2, which relate to sales tax and special event permits; requiring individual to be of certain age to obtain permit; authorizing parent or guardian to apply on behalf of minor; requiring promoters or organizers to provide certain letter; requiring submission of certain list before special event; modifying information required post-event; updating reference; updating statutory language; and providing an effective date.</w:t>
      </w:r>
    </w:p>
    <w:p w14:paraId="490B7A37" w14:textId="77777777" w:rsidR="003C41F3" w:rsidRDefault="003C41F3" w:rsidP="003C41F3">
      <w:pPr>
        <w:ind w:firstLine="432"/>
      </w:pPr>
      <w:r w:rsidRPr="003C41F3">
        <w:rPr>
          <w:b/>
        </w:rPr>
        <w:t xml:space="preserve">SB 601 </w:t>
      </w:r>
      <w:r>
        <w:sym w:font="Symbol" w:char="F02D"/>
      </w:r>
      <w:r>
        <w:t xml:space="preserve"> By Rader of the Senate and Pfeiffer of the House.</w:t>
      </w:r>
    </w:p>
    <w:p w14:paraId="585C7701" w14:textId="77777777" w:rsidR="003C41F3" w:rsidRPr="000D4EF3" w:rsidRDefault="003C41F3" w:rsidP="00FB3613">
      <w:pPr>
        <w:rPr>
          <w:rFonts w:cs="Courier New"/>
        </w:rPr>
      </w:pPr>
      <w:r w:rsidRPr="000E1FB4">
        <w:rPr>
          <w:rFonts w:cs="Courier New"/>
        </w:rPr>
        <w:t xml:space="preserve">An Act relating to uniform tax procedure; amending 68 O.S. 2021, Sections 221, 226, 227, as amended by Section 1, Chapter 114, O.S.L. 2022, and 231 (68 O.S. Supp. 2022, Section 227), which relate to failure to make report or return, action to recover taxes as additional remedy, refund of erroneous payments, and tax warrants; modifying the start date for </w:t>
      </w:r>
      <w:r w:rsidRPr="000E1FB4">
        <w:rPr>
          <w:rFonts w:cs="Courier New"/>
        </w:rPr>
        <w:lastRenderedPageBreak/>
        <w:t>certain deadlines to the date indicated on certain notice or assessment; requiring certain warrant to be filed by electronic means; and providing an effective date.</w:t>
      </w:r>
    </w:p>
    <w:p w14:paraId="6E4E5832" w14:textId="77777777" w:rsidR="003C41F3" w:rsidRDefault="003C41F3" w:rsidP="003C41F3">
      <w:pPr>
        <w:ind w:firstLine="432"/>
      </w:pPr>
      <w:r w:rsidRPr="003C41F3">
        <w:rPr>
          <w:b/>
        </w:rPr>
        <w:t xml:space="preserve">SB 713 </w:t>
      </w:r>
      <w:r>
        <w:sym w:font="Symbol" w:char="F02D"/>
      </w:r>
      <w:r>
        <w:t xml:space="preserve"> By Hicks and Boren of the Senate and Strom of the House.</w:t>
      </w:r>
    </w:p>
    <w:p w14:paraId="4E9A7983" w14:textId="77777777" w:rsidR="003C41F3" w:rsidRPr="00434DB6" w:rsidRDefault="003C41F3" w:rsidP="00FB3613">
      <w:pPr>
        <w:tabs>
          <w:tab w:val="right" w:pos="8798"/>
        </w:tabs>
        <w:rPr>
          <w:rFonts w:cs="Courier New"/>
        </w:rPr>
      </w:pPr>
      <w:r w:rsidRPr="000F01F3">
        <w:rPr>
          <w:rFonts w:cs="Courier New"/>
        </w:rPr>
        <w:t>An Act relating to fees; amending 28 O.S. 2021, Section 86, which relates to jurors</w:t>
      </w:r>
      <w:r w:rsidR="00296C24">
        <w:rPr>
          <w:rFonts w:cs="Courier New"/>
        </w:rPr>
        <w:t>'</w:t>
      </w:r>
      <w:r w:rsidRPr="000F01F3">
        <w:rPr>
          <w:rFonts w:cs="Courier New"/>
        </w:rPr>
        <w:t xml:space="preserve"> fees; increasing amount paid for jury service; and providing an effective date.</w:t>
      </w:r>
    </w:p>
    <w:p w14:paraId="17348077" w14:textId="77777777" w:rsidR="003C41F3" w:rsidRDefault="003C41F3" w:rsidP="003C41F3">
      <w:pPr>
        <w:ind w:firstLine="432"/>
      </w:pPr>
      <w:r w:rsidRPr="003C41F3">
        <w:rPr>
          <w:b/>
        </w:rPr>
        <w:t xml:space="preserve">SB 859 </w:t>
      </w:r>
      <w:r>
        <w:sym w:font="Symbol" w:char="F02D"/>
      </w:r>
      <w:r>
        <w:t xml:space="preserve"> By Weaver, Burns, Hamilton and Stephens of the Senate and George of the House.</w:t>
      </w:r>
    </w:p>
    <w:p w14:paraId="543121F5" w14:textId="77777777" w:rsidR="003C41F3" w:rsidRPr="00EB7841" w:rsidRDefault="003C41F3" w:rsidP="00FB3613">
      <w:pPr>
        <w:tabs>
          <w:tab w:val="right" w:pos="8798"/>
        </w:tabs>
        <w:rPr>
          <w:rFonts w:cs="Courier New"/>
        </w:rPr>
      </w:pPr>
      <w:r w:rsidRPr="006D3DB9">
        <w:rPr>
          <w:rFonts w:cs="Courier New"/>
          <w:bCs/>
        </w:rPr>
        <w:t>An Act relating to larceny of a firearm; amending 21 O.S. 2021, Section 1705, as amended by Section 12, Chapter 116, O.S.L. 2018, which relates to grand larceny; modifying penalties for larceny of a firearm; and providing an effective date.</w:t>
      </w:r>
    </w:p>
    <w:p w14:paraId="7BF08DD7" w14:textId="77777777" w:rsidR="003C41F3" w:rsidRDefault="003C41F3" w:rsidP="003C41F3">
      <w:pPr>
        <w:ind w:firstLine="432"/>
      </w:pPr>
      <w:r w:rsidRPr="003C41F3">
        <w:rPr>
          <w:b/>
        </w:rPr>
        <w:t xml:space="preserve">SB 952 </w:t>
      </w:r>
      <w:r>
        <w:sym w:font="Symbol" w:char="F02D"/>
      </w:r>
      <w:r>
        <w:t xml:space="preserve"> By Kidd of the Senate and Sims of the House.</w:t>
      </w:r>
    </w:p>
    <w:p w14:paraId="567E6924" w14:textId="77777777" w:rsidR="003C41F3" w:rsidRPr="00CA7BBF" w:rsidRDefault="003C41F3" w:rsidP="00FB3613">
      <w:pPr>
        <w:rPr>
          <w:rFonts w:cs="Courier New"/>
        </w:rPr>
      </w:pPr>
      <w:r w:rsidRPr="00136CA4">
        <w:rPr>
          <w:rFonts w:cs="Courier New"/>
        </w:rPr>
        <w:t>An Act relating to county surplus equipment; amending 19 O.S. 2021, Section 421, which relates to disposition of certain county property to be entered in minutes; raising value of certain equipment that is entered into certain meeting minutes; amending 19 O.S. 2021, Section 421.1, which relates to sale of certain county property; raising value of equipment and adding equipment eligible to be sold or traded in using certain procedures; and providing an effective date.</w:t>
      </w:r>
    </w:p>
    <w:p w14:paraId="4A94639E" w14:textId="77777777" w:rsidR="003C41F3" w:rsidRDefault="003C41F3" w:rsidP="003C41F3">
      <w:pPr>
        <w:ind w:firstLine="432"/>
      </w:pPr>
      <w:r w:rsidRPr="003C41F3">
        <w:rPr>
          <w:b/>
        </w:rPr>
        <w:t xml:space="preserve">SB 1094 </w:t>
      </w:r>
      <w:r>
        <w:sym w:font="Symbol" w:char="F02D"/>
      </w:r>
      <w:r>
        <w:t xml:space="preserve"> By Howard of the Senate and Stinson of the House.</w:t>
      </w:r>
    </w:p>
    <w:p w14:paraId="39BE8090" w14:textId="77777777" w:rsidR="003C41F3" w:rsidRPr="00FD1CBA" w:rsidRDefault="003C41F3" w:rsidP="00FB3613">
      <w:pPr>
        <w:rPr>
          <w:rFonts w:cs="Courier New"/>
        </w:rPr>
      </w:pPr>
      <w:r w:rsidRPr="002B77F4">
        <w:rPr>
          <w:rFonts w:cs="Courier New"/>
        </w:rPr>
        <w:t>An Act relating to the Oklahoma Health Care Agent Act; amending Sections 3 and 5, Chapter 136, O.S.L. 2022 (63 O.S. Supp. 2022, Sections 3111.3 and 3111.5), which relate to execution for power of attorney for health care and form; modifying signature requirement for power of attorney for health care; updating statutory reference; modifying certain form; and declaring an emergency.</w:t>
      </w:r>
    </w:p>
    <w:p w14:paraId="5C56D7D2" w14:textId="77777777" w:rsidR="000F307C" w:rsidRPr="000F307C" w:rsidRDefault="000F307C" w:rsidP="000F307C"/>
    <w:p w14:paraId="0AA28662" w14:textId="77777777" w:rsidR="00583B06" w:rsidRDefault="00583B06"/>
    <w:p w14:paraId="180A1114" w14:textId="77777777" w:rsidR="00583B06" w:rsidRDefault="00583B06">
      <w:pPr>
        <w:keepNext/>
      </w:pPr>
      <w:r>
        <w:rPr>
          <w:b/>
        </w:rPr>
        <w:t>CHANGE IN AUTHORSHIP</w:t>
      </w:r>
    </w:p>
    <w:p w14:paraId="553DFDF0" w14:textId="77777777" w:rsidR="00583B06" w:rsidRDefault="00583B06">
      <w:pPr>
        <w:keepNext/>
      </w:pPr>
    </w:p>
    <w:p w14:paraId="4643B994" w14:textId="77777777" w:rsidR="00583B06" w:rsidRDefault="00583B06">
      <w:pPr>
        <w:keepNext/>
        <w:tabs>
          <w:tab w:val="left" w:pos="432"/>
        </w:tabs>
        <w:ind w:firstLine="432"/>
      </w:pPr>
      <w:r>
        <w:t>The following measure had a change in principal House author:</w:t>
      </w:r>
    </w:p>
    <w:p w14:paraId="2F3330FE" w14:textId="77777777" w:rsidR="00583B06" w:rsidRDefault="00583B06">
      <w:pPr>
        <w:keepNext/>
      </w:pPr>
    </w:p>
    <w:p w14:paraId="59EB4C06" w14:textId="77777777" w:rsidR="00583B06" w:rsidRPr="00583B06" w:rsidRDefault="00583B06" w:rsidP="00583B06">
      <w:pPr>
        <w:ind w:firstLine="432"/>
      </w:pPr>
      <w:r w:rsidRPr="00583B06">
        <w:rPr>
          <w:b/>
        </w:rPr>
        <w:t>HB</w:t>
      </w:r>
      <w:r>
        <w:rPr>
          <w:b/>
        </w:rPr>
        <w:t xml:space="preserve"> </w:t>
      </w:r>
      <w:r w:rsidRPr="00583B06">
        <w:rPr>
          <w:b/>
        </w:rPr>
        <w:t xml:space="preserve">1824 - </w:t>
      </w:r>
      <w:r w:rsidRPr="00583B06">
        <w:t>Remove Representative Conley as principal House author and substitute with Representative May</w:t>
      </w:r>
    </w:p>
    <w:p w14:paraId="32D07485" w14:textId="77777777" w:rsidR="00583B06" w:rsidRDefault="00583B06"/>
    <w:p w14:paraId="0212F334" w14:textId="77777777" w:rsidR="00296C24" w:rsidRDefault="00296C24"/>
    <w:p w14:paraId="2C08C00C" w14:textId="77777777" w:rsidR="00296C24" w:rsidRDefault="00296C24">
      <w:pPr>
        <w:keepNext/>
      </w:pPr>
      <w:r>
        <w:rPr>
          <w:b/>
        </w:rPr>
        <w:t>COMMITTEE REPORTS</w:t>
      </w:r>
    </w:p>
    <w:p w14:paraId="66BC6201" w14:textId="77777777" w:rsidR="00296C24" w:rsidRDefault="00296C24">
      <w:pPr>
        <w:keepNext/>
      </w:pPr>
    </w:p>
    <w:p w14:paraId="6408A271" w14:textId="77777777" w:rsidR="00296C24" w:rsidRDefault="00296C24">
      <w:pPr>
        <w:keepNext/>
        <w:ind w:firstLine="432"/>
      </w:pPr>
      <w:r>
        <w:t>The following were reported by the committees named, ordered printed and placed on the Calendar unless otherwise indicated:</w:t>
      </w:r>
    </w:p>
    <w:p w14:paraId="3A4CC056" w14:textId="77777777" w:rsidR="00296C24" w:rsidRDefault="00296C24">
      <w:pPr>
        <w:keepNext/>
      </w:pPr>
    </w:p>
    <w:p w14:paraId="2D7B83AD" w14:textId="77777777" w:rsidR="00296C24" w:rsidRDefault="00296C24" w:rsidP="00296C24">
      <w:r>
        <w:t>DO PASS:</w:t>
      </w:r>
    </w:p>
    <w:p w14:paraId="767754EB" w14:textId="77777777" w:rsidR="00296C24" w:rsidRDefault="00296C24" w:rsidP="00296C24"/>
    <w:p w14:paraId="5B01A9BD" w14:textId="77777777" w:rsidR="00296C24" w:rsidRDefault="00296C24" w:rsidP="00296C24">
      <w:pPr>
        <w:ind w:firstLine="432"/>
      </w:pPr>
      <w:r w:rsidRPr="00296C24">
        <w:rPr>
          <w:b/>
        </w:rPr>
        <w:t xml:space="preserve">HB 1001 </w:t>
      </w:r>
      <w:r>
        <w:sym w:font="Symbol" w:char="F02D"/>
      </w:r>
      <w:r>
        <w:t xml:space="preserve"> State Powers</w:t>
      </w:r>
    </w:p>
    <w:p w14:paraId="69D9A6ED" w14:textId="77777777" w:rsidR="00296C24" w:rsidRDefault="00296C24" w:rsidP="00296C24">
      <w:pPr>
        <w:ind w:firstLine="432"/>
      </w:pPr>
      <w:r w:rsidRPr="00296C24">
        <w:rPr>
          <w:b/>
        </w:rPr>
        <w:t xml:space="preserve">HB 1394 </w:t>
      </w:r>
      <w:r>
        <w:sym w:font="Symbol" w:char="F02D"/>
      </w:r>
      <w:r>
        <w:t xml:space="preserve"> Criminal Justice and Corrections</w:t>
      </w:r>
      <w:r w:rsidRPr="00296C24">
        <w:t xml:space="preserve">, </w:t>
      </w:r>
      <w:r>
        <w:t>Authored by Senator Weaver (principal Senate author)</w:t>
      </w:r>
    </w:p>
    <w:p w14:paraId="5DE5C82F" w14:textId="77777777" w:rsidR="00296C24" w:rsidRDefault="00296C24" w:rsidP="00296C24">
      <w:pPr>
        <w:ind w:firstLine="432"/>
      </w:pPr>
      <w:r w:rsidRPr="00296C24">
        <w:rPr>
          <w:b/>
        </w:rPr>
        <w:t xml:space="preserve">HB 1440 </w:t>
      </w:r>
      <w:r>
        <w:sym w:font="Symbol" w:char="F02D"/>
      </w:r>
      <w:r>
        <w:t xml:space="preserve"> Judiciary - Criminal</w:t>
      </w:r>
    </w:p>
    <w:p w14:paraId="533D971A" w14:textId="77777777" w:rsidR="00296C24" w:rsidRDefault="00296C24" w:rsidP="00296C24">
      <w:pPr>
        <w:ind w:firstLine="432"/>
      </w:pPr>
      <w:r w:rsidRPr="00296C24">
        <w:rPr>
          <w:b/>
        </w:rPr>
        <w:t xml:space="preserve">HB 1588 </w:t>
      </w:r>
      <w:r>
        <w:sym w:font="Symbol" w:char="F02D"/>
      </w:r>
      <w:r>
        <w:t xml:space="preserve"> Criminal Justice and Corrections</w:t>
      </w:r>
    </w:p>
    <w:p w14:paraId="7CDAAD17" w14:textId="77777777" w:rsidR="00296C24" w:rsidRDefault="00296C24" w:rsidP="00296C24">
      <w:pPr>
        <w:ind w:firstLine="432"/>
      </w:pPr>
      <w:r w:rsidRPr="00296C24">
        <w:rPr>
          <w:b/>
        </w:rPr>
        <w:t xml:space="preserve">HB 1711 </w:t>
      </w:r>
      <w:r>
        <w:sym w:font="Symbol" w:char="F02D"/>
      </w:r>
      <w:r>
        <w:t xml:space="preserve"> Alcohol, Tobacco and Controlled Substances</w:t>
      </w:r>
      <w:r w:rsidRPr="00296C24">
        <w:t xml:space="preserve">, </w:t>
      </w:r>
      <w:r>
        <w:t>Authored by Senator Garvin (principal Senate author)</w:t>
      </w:r>
    </w:p>
    <w:p w14:paraId="6C2F33BA" w14:textId="77777777" w:rsidR="00296C24" w:rsidRDefault="00296C24" w:rsidP="00296C24">
      <w:pPr>
        <w:ind w:firstLine="432"/>
      </w:pPr>
      <w:r w:rsidRPr="00296C24">
        <w:rPr>
          <w:b/>
        </w:rPr>
        <w:lastRenderedPageBreak/>
        <w:t xml:space="preserve">HB 1715 </w:t>
      </w:r>
      <w:r>
        <w:sym w:font="Symbol" w:char="F02D"/>
      </w:r>
      <w:r>
        <w:t xml:space="preserve"> Alcohol, Tobacco and Controlled Substances</w:t>
      </w:r>
    </w:p>
    <w:p w14:paraId="69E067D2" w14:textId="77777777" w:rsidR="00296C24" w:rsidRDefault="00296C24" w:rsidP="00296C24">
      <w:pPr>
        <w:ind w:firstLine="432"/>
      </w:pPr>
      <w:r w:rsidRPr="00296C24">
        <w:rPr>
          <w:b/>
        </w:rPr>
        <w:t xml:space="preserve">HB 1770 </w:t>
      </w:r>
      <w:r>
        <w:sym w:font="Symbol" w:char="F02D"/>
      </w:r>
      <w:r>
        <w:t xml:space="preserve"> Common Education</w:t>
      </w:r>
      <w:r w:rsidRPr="00296C24">
        <w:t xml:space="preserve">, </w:t>
      </w:r>
      <w:r>
        <w:t>Coauthored by Representative(s) Caldwell (Chad), and Authored by Senator Bergstrom (principal Senate author)</w:t>
      </w:r>
    </w:p>
    <w:p w14:paraId="60FBC9DD" w14:textId="77777777" w:rsidR="00296C24" w:rsidRDefault="00296C24" w:rsidP="00296C24">
      <w:pPr>
        <w:ind w:firstLine="432"/>
      </w:pPr>
      <w:r w:rsidRPr="00296C24">
        <w:rPr>
          <w:b/>
        </w:rPr>
        <w:t xml:space="preserve">HB 1845 </w:t>
      </w:r>
      <w:r>
        <w:sym w:font="Symbol" w:char="F02D"/>
      </w:r>
      <w:r>
        <w:t xml:space="preserve"> Judiciary - Criminal</w:t>
      </w:r>
      <w:r w:rsidRPr="00296C24">
        <w:t xml:space="preserve">, </w:t>
      </w:r>
      <w:r>
        <w:t>Coauthored by Representative(s) Kerbs, and Authored by Senator Coleman (principal Senate author)</w:t>
      </w:r>
    </w:p>
    <w:p w14:paraId="367C16AD" w14:textId="77777777" w:rsidR="00296C24" w:rsidRDefault="00296C24" w:rsidP="00296C24">
      <w:pPr>
        <w:ind w:firstLine="432"/>
      </w:pPr>
      <w:r w:rsidRPr="00296C24">
        <w:rPr>
          <w:b/>
        </w:rPr>
        <w:t xml:space="preserve">HB 1882 </w:t>
      </w:r>
      <w:r>
        <w:sym w:font="Symbol" w:char="F02D"/>
      </w:r>
      <w:r>
        <w:t xml:space="preserve"> Common Education</w:t>
      </w:r>
    </w:p>
    <w:p w14:paraId="517EBA32" w14:textId="77777777" w:rsidR="00296C24" w:rsidRDefault="00296C24" w:rsidP="00296C24">
      <w:pPr>
        <w:ind w:firstLine="432"/>
      </w:pPr>
      <w:r w:rsidRPr="00296C24">
        <w:rPr>
          <w:b/>
        </w:rPr>
        <w:t xml:space="preserve">HB 2050 </w:t>
      </w:r>
      <w:r>
        <w:sym w:font="Symbol" w:char="F02D"/>
      </w:r>
      <w:r>
        <w:t xml:space="preserve"> Common Education</w:t>
      </w:r>
      <w:r w:rsidRPr="00296C24">
        <w:t xml:space="preserve">, </w:t>
      </w:r>
      <w:r>
        <w:t>Authored by Senator Pemberton (principal Senate author)</w:t>
      </w:r>
    </w:p>
    <w:p w14:paraId="05B9F7B8" w14:textId="77777777" w:rsidR="00296C24" w:rsidRDefault="00296C24" w:rsidP="00296C24">
      <w:pPr>
        <w:ind w:firstLine="432"/>
      </w:pPr>
      <w:r w:rsidRPr="00296C24">
        <w:rPr>
          <w:b/>
        </w:rPr>
        <w:t xml:space="preserve">HB 2060 </w:t>
      </w:r>
      <w:r>
        <w:sym w:font="Symbol" w:char="F02D"/>
      </w:r>
      <w:r>
        <w:t xml:space="preserve"> Rules</w:t>
      </w:r>
    </w:p>
    <w:p w14:paraId="4A61025E" w14:textId="77777777" w:rsidR="00296C24" w:rsidRDefault="00296C24" w:rsidP="00296C24">
      <w:pPr>
        <w:ind w:firstLine="432"/>
      </w:pPr>
      <w:r w:rsidRPr="00296C24">
        <w:rPr>
          <w:b/>
        </w:rPr>
        <w:t xml:space="preserve">HB 2090 </w:t>
      </w:r>
      <w:r>
        <w:sym w:font="Symbol" w:char="F02D"/>
      </w:r>
      <w:r>
        <w:t xml:space="preserve"> Alcohol, Tobacco and Controlled Substances</w:t>
      </w:r>
    </w:p>
    <w:p w14:paraId="06A4B6A7" w14:textId="77777777" w:rsidR="00296C24" w:rsidRDefault="00296C24" w:rsidP="00296C24">
      <w:pPr>
        <w:ind w:firstLine="432"/>
      </w:pPr>
      <w:r w:rsidRPr="00296C24">
        <w:rPr>
          <w:b/>
        </w:rPr>
        <w:t xml:space="preserve">HB 2171 </w:t>
      </w:r>
      <w:r>
        <w:sym w:font="Symbol" w:char="F02D"/>
      </w:r>
      <w:r>
        <w:t xml:space="preserve"> Banking, Financial Services and Pensions</w:t>
      </w:r>
      <w:r w:rsidRPr="00296C24">
        <w:t xml:space="preserve">, </w:t>
      </w:r>
      <w:r>
        <w:t>Coauthored by Representative(s) Fugate</w:t>
      </w:r>
    </w:p>
    <w:p w14:paraId="77FFEAB9" w14:textId="77777777" w:rsidR="00296C24" w:rsidRDefault="00296C24" w:rsidP="00296C24">
      <w:pPr>
        <w:ind w:firstLine="432"/>
      </w:pPr>
      <w:r w:rsidRPr="00296C24">
        <w:rPr>
          <w:b/>
        </w:rPr>
        <w:t xml:space="preserve">HB 2210 </w:t>
      </w:r>
      <w:r>
        <w:sym w:font="Symbol" w:char="F02D"/>
      </w:r>
      <w:r>
        <w:t xml:space="preserve"> Judiciary - Criminal</w:t>
      </w:r>
      <w:r w:rsidRPr="00296C24">
        <w:t xml:space="preserve">, </w:t>
      </w:r>
      <w:r>
        <w:t>Coauthored by Representative(s) West (Kevin), and Authored by Senator Weaver (principal Senate author)</w:t>
      </w:r>
    </w:p>
    <w:p w14:paraId="2FDCB50B" w14:textId="77777777" w:rsidR="00296C24" w:rsidRDefault="00296C24" w:rsidP="00296C24">
      <w:pPr>
        <w:ind w:firstLine="432"/>
      </w:pPr>
      <w:r w:rsidRPr="00296C24">
        <w:rPr>
          <w:b/>
        </w:rPr>
        <w:t xml:space="preserve">HB 2276 </w:t>
      </w:r>
      <w:r>
        <w:sym w:font="Symbol" w:char="F02D"/>
      </w:r>
      <w:r>
        <w:t xml:space="preserve"> Public Health</w:t>
      </w:r>
      <w:r w:rsidRPr="00296C24">
        <w:t xml:space="preserve">, </w:t>
      </w:r>
      <w:r>
        <w:t>Authored by Senator McCortney (principal Senate author)</w:t>
      </w:r>
    </w:p>
    <w:p w14:paraId="411A27F6" w14:textId="77777777" w:rsidR="00296C24" w:rsidRDefault="00296C24" w:rsidP="00296C24">
      <w:pPr>
        <w:ind w:firstLine="432"/>
      </w:pPr>
      <w:r w:rsidRPr="00296C24">
        <w:rPr>
          <w:b/>
        </w:rPr>
        <w:t xml:space="preserve">HB 2294 </w:t>
      </w:r>
      <w:r>
        <w:sym w:font="Symbol" w:char="F02D"/>
      </w:r>
      <w:r>
        <w:t xml:space="preserve"> Criminal Justice and Corrections</w:t>
      </w:r>
      <w:r w:rsidRPr="00296C24">
        <w:t xml:space="preserve">, </w:t>
      </w:r>
      <w:r>
        <w:t>Authored by Senator Bullard (principal Senate author)</w:t>
      </w:r>
    </w:p>
    <w:p w14:paraId="237BCE5A" w14:textId="77777777" w:rsidR="00296C24" w:rsidRDefault="00296C24" w:rsidP="00296C24">
      <w:pPr>
        <w:ind w:firstLine="432"/>
      </w:pPr>
      <w:r w:rsidRPr="00296C24">
        <w:rPr>
          <w:b/>
        </w:rPr>
        <w:t xml:space="preserve">HB 2472 </w:t>
      </w:r>
      <w:r>
        <w:sym w:font="Symbol" w:char="F02D"/>
      </w:r>
      <w:r>
        <w:t xml:space="preserve"> Rules</w:t>
      </w:r>
      <w:r w:rsidRPr="00296C24">
        <w:t xml:space="preserve">, </w:t>
      </w:r>
      <w:r>
        <w:t>Coauthored by Representative(s) Hill, and Authored by Senator Paxton (principal Senate author)</w:t>
      </w:r>
    </w:p>
    <w:p w14:paraId="5FA81F32" w14:textId="77777777" w:rsidR="00296C24" w:rsidRDefault="00296C24" w:rsidP="00296C24">
      <w:pPr>
        <w:ind w:firstLine="432"/>
      </w:pPr>
      <w:r w:rsidRPr="00296C24">
        <w:rPr>
          <w:b/>
        </w:rPr>
        <w:t xml:space="preserve">HB 2517 </w:t>
      </w:r>
      <w:r>
        <w:sym w:font="Symbol" w:char="F02D"/>
      </w:r>
      <w:r>
        <w:t xml:space="preserve"> Criminal Justice and Corrections</w:t>
      </w:r>
    </w:p>
    <w:p w14:paraId="4FC1AC76" w14:textId="77777777" w:rsidR="00296C24" w:rsidRDefault="00296C24" w:rsidP="00296C24">
      <w:pPr>
        <w:ind w:firstLine="432"/>
      </w:pPr>
      <w:r w:rsidRPr="00296C24">
        <w:rPr>
          <w:b/>
        </w:rPr>
        <w:t xml:space="preserve">HB 2589 </w:t>
      </w:r>
      <w:r>
        <w:sym w:font="Symbol" w:char="F02D"/>
      </w:r>
      <w:r>
        <w:t xml:space="preserve"> Criminal Justice and Corrections</w:t>
      </w:r>
    </w:p>
    <w:p w14:paraId="540208E7" w14:textId="77777777" w:rsidR="00296C24" w:rsidRDefault="00296C24" w:rsidP="00296C24">
      <w:pPr>
        <w:ind w:firstLine="432"/>
      </w:pPr>
      <w:r w:rsidRPr="00296C24">
        <w:rPr>
          <w:b/>
        </w:rPr>
        <w:t xml:space="preserve">HB 2591 </w:t>
      </w:r>
      <w:r>
        <w:sym w:font="Symbol" w:char="F02D"/>
      </w:r>
      <w:r>
        <w:t xml:space="preserve"> Criminal Justice and Corrections</w:t>
      </w:r>
      <w:r w:rsidRPr="00296C24">
        <w:t xml:space="preserve">, </w:t>
      </w:r>
      <w:r>
        <w:t>Coauthored by Representative(s) Humphrey</w:t>
      </w:r>
    </w:p>
    <w:p w14:paraId="6D1C5E2E" w14:textId="77777777" w:rsidR="00296C24" w:rsidRDefault="00296C24" w:rsidP="00296C24">
      <w:pPr>
        <w:ind w:firstLine="432"/>
      </w:pPr>
      <w:r w:rsidRPr="00296C24">
        <w:rPr>
          <w:b/>
        </w:rPr>
        <w:t xml:space="preserve">HB 2646 </w:t>
      </w:r>
      <w:r>
        <w:sym w:font="Symbol" w:char="F02D"/>
      </w:r>
      <w:r>
        <w:t xml:space="preserve"> State Powers</w:t>
      </w:r>
    </w:p>
    <w:p w14:paraId="745609DD" w14:textId="77777777" w:rsidR="00296C24" w:rsidRDefault="00296C24" w:rsidP="00296C24">
      <w:pPr>
        <w:ind w:firstLine="432"/>
      </w:pPr>
      <w:r w:rsidRPr="00296C24">
        <w:rPr>
          <w:b/>
        </w:rPr>
        <w:t xml:space="preserve">HB 2647 </w:t>
      </w:r>
      <w:r>
        <w:sym w:font="Symbol" w:char="F02D"/>
      </w:r>
      <w:r>
        <w:t xml:space="preserve"> State Powers</w:t>
      </w:r>
    </w:p>
    <w:p w14:paraId="23C54691" w14:textId="77777777" w:rsidR="00296C24" w:rsidRDefault="00296C24" w:rsidP="00296C24">
      <w:pPr>
        <w:ind w:firstLine="432"/>
      </w:pPr>
      <w:r w:rsidRPr="00296C24">
        <w:rPr>
          <w:b/>
        </w:rPr>
        <w:t xml:space="preserve">HB 2813 </w:t>
      </w:r>
      <w:r>
        <w:sym w:font="Symbol" w:char="F02D"/>
      </w:r>
      <w:r>
        <w:t xml:space="preserve"> Administrative Rules</w:t>
      </w:r>
      <w:r w:rsidRPr="00296C24">
        <w:t xml:space="preserve">, </w:t>
      </w:r>
      <w:r>
        <w:t>Authored by Senator Bergstrom (principal Senate author)</w:t>
      </w:r>
    </w:p>
    <w:p w14:paraId="6230F613" w14:textId="77777777" w:rsidR="00296C24" w:rsidRDefault="00296C24" w:rsidP="00296C24">
      <w:pPr>
        <w:ind w:firstLine="432"/>
      </w:pPr>
      <w:r w:rsidRPr="00296C24">
        <w:rPr>
          <w:b/>
        </w:rPr>
        <w:t xml:space="preserve">HJR 1017 </w:t>
      </w:r>
      <w:r>
        <w:sym w:font="Symbol" w:char="F02D"/>
      </w:r>
      <w:r>
        <w:t xml:space="preserve"> Rules</w:t>
      </w:r>
    </w:p>
    <w:p w14:paraId="0B5D2919" w14:textId="77777777" w:rsidR="00296C24" w:rsidRDefault="00296C24" w:rsidP="00296C24">
      <w:pPr>
        <w:ind w:firstLine="432"/>
      </w:pPr>
    </w:p>
    <w:p w14:paraId="0FFE50AB" w14:textId="77777777" w:rsidR="00296C24" w:rsidRDefault="00296C24" w:rsidP="00296C24">
      <w:r>
        <w:t>DO PASS, As Amended:</w:t>
      </w:r>
    </w:p>
    <w:p w14:paraId="2A696685" w14:textId="77777777" w:rsidR="00296C24" w:rsidRDefault="00296C24" w:rsidP="00296C24"/>
    <w:p w14:paraId="288ED136" w14:textId="77777777" w:rsidR="00296C24" w:rsidRDefault="00296C24" w:rsidP="00296C24">
      <w:pPr>
        <w:ind w:firstLine="432"/>
      </w:pPr>
      <w:r w:rsidRPr="00296C24">
        <w:rPr>
          <w:b/>
        </w:rPr>
        <w:t>CS</w:t>
      </w:r>
      <w:r w:rsidRPr="00296C24">
        <w:t xml:space="preserve"> for </w:t>
      </w:r>
      <w:r w:rsidRPr="00296C24">
        <w:rPr>
          <w:b/>
        </w:rPr>
        <w:t xml:space="preserve">HB 1073 </w:t>
      </w:r>
      <w:r>
        <w:sym w:font="Symbol" w:char="F02D"/>
      </w:r>
      <w:r>
        <w:t xml:space="preserve"> General Government</w:t>
      </w:r>
    </w:p>
    <w:p w14:paraId="09FCD6BE" w14:textId="77777777" w:rsidR="00296C24" w:rsidRDefault="00296C24" w:rsidP="00296C24">
      <w:pPr>
        <w:ind w:firstLine="432"/>
      </w:pPr>
      <w:r w:rsidRPr="00296C24">
        <w:rPr>
          <w:b/>
        </w:rPr>
        <w:t>CS</w:t>
      </w:r>
      <w:r w:rsidRPr="00296C24">
        <w:t xml:space="preserve"> for </w:t>
      </w:r>
      <w:r w:rsidRPr="00296C24">
        <w:rPr>
          <w:b/>
        </w:rPr>
        <w:t xml:space="preserve">HB 1144 </w:t>
      </w:r>
      <w:r>
        <w:sym w:font="Symbol" w:char="F02D"/>
      </w:r>
      <w:r>
        <w:t xml:space="preserve"> Rules</w:t>
      </w:r>
    </w:p>
    <w:p w14:paraId="43C6ED7F" w14:textId="77777777" w:rsidR="00296C24" w:rsidRDefault="00296C24" w:rsidP="00296C24">
      <w:pPr>
        <w:ind w:firstLine="432"/>
      </w:pPr>
      <w:r w:rsidRPr="00296C24">
        <w:rPr>
          <w:b/>
        </w:rPr>
        <w:t>CS</w:t>
      </w:r>
      <w:r w:rsidRPr="00296C24">
        <w:t xml:space="preserve"> for </w:t>
      </w:r>
      <w:r w:rsidRPr="00296C24">
        <w:rPr>
          <w:b/>
        </w:rPr>
        <w:t xml:space="preserve">HB 1320 </w:t>
      </w:r>
      <w:r>
        <w:sym w:font="Symbol" w:char="F02D"/>
      </w:r>
      <w:r>
        <w:t xml:space="preserve"> Rules</w:t>
      </w:r>
    </w:p>
    <w:p w14:paraId="4191FD00" w14:textId="77777777" w:rsidR="00296C24" w:rsidRDefault="00296C24" w:rsidP="00296C24">
      <w:pPr>
        <w:ind w:firstLine="432"/>
      </w:pPr>
      <w:r w:rsidRPr="00296C24">
        <w:rPr>
          <w:b/>
        </w:rPr>
        <w:t>CS</w:t>
      </w:r>
      <w:r w:rsidRPr="00296C24">
        <w:t xml:space="preserve"> for </w:t>
      </w:r>
      <w:r w:rsidRPr="00296C24">
        <w:rPr>
          <w:b/>
        </w:rPr>
        <w:t xml:space="preserve">HB 1328 </w:t>
      </w:r>
      <w:r>
        <w:sym w:font="Symbol" w:char="F02D"/>
      </w:r>
      <w:r>
        <w:t xml:space="preserve"> Judiciary - Criminal</w:t>
      </w:r>
    </w:p>
    <w:p w14:paraId="18A3B701" w14:textId="77777777" w:rsidR="00296C24" w:rsidRDefault="00296C24" w:rsidP="00296C24">
      <w:pPr>
        <w:ind w:firstLine="432"/>
      </w:pPr>
      <w:r w:rsidRPr="00296C24">
        <w:rPr>
          <w:b/>
        </w:rPr>
        <w:t>CS</w:t>
      </w:r>
      <w:r w:rsidRPr="00296C24">
        <w:t xml:space="preserve"> for </w:t>
      </w:r>
      <w:r w:rsidRPr="00296C24">
        <w:rPr>
          <w:b/>
        </w:rPr>
        <w:t xml:space="preserve">HB 1348 </w:t>
      </w:r>
      <w:r>
        <w:sym w:font="Symbol" w:char="F02D"/>
      </w:r>
      <w:r>
        <w:t xml:space="preserve"> Rules</w:t>
      </w:r>
      <w:r w:rsidRPr="00296C24">
        <w:t xml:space="preserve">, </w:t>
      </w:r>
      <w:r>
        <w:t>Authored by Senator Rader (principal Senate author)</w:t>
      </w:r>
    </w:p>
    <w:p w14:paraId="5BB05836" w14:textId="77777777" w:rsidR="00296C24" w:rsidRDefault="00296C24" w:rsidP="00296C24">
      <w:pPr>
        <w:ind w:firstLine="432"/>
      </w:pPr>
      <w:r w:rsidRPr="00296C24">
        <w:rPr>
          <w:b/>
        </w:rPr>
        <w:t>CS</w:t>
      </w:r>
      <w:r w:rsidRPr="00296C24">
        <w:t xml:space="preserve"> for </w:t>
      </w:r>
      <w:r w:rsidRPr="00296C24">
        <w:rPr>
          <w:b/>
        </w:rPr>
        <w:t xml:space="preserve">HB 1362 </w:t>
      </w:r>
      <w:r>
        <w:sym w:font="Symbol" w:char="F02D"/>
      </w:r>
      <w:r>
        <w:t xml:space="preserve"> Rules</w:t>
      </w:r>
      <w:r w:rsidRPr="00296C24">
        <w:t xml:space="preserve">, </w:t>
      </w:r>
      <w:r>
        <w:t>Coauthored by Representative(s) Stinson, Randleman, Lawson, Baker, Kerbs, McDugle, Strom, West (Josh), Moore, Vancuren, McBride, Martinez</w:t>
      </w:r>
    </w:p>
    <w:p w14:paraId="1734E7F6" w14:textId="77777777" w:rsidR="00296C24" w:rsidRDefault="00296C24" w:rsidP="00296C24">
      <w:pPr>
        <w:ind w:firstLine="432"/>
      </w:pPr>
      <w:r w:rsidRPr="00296C24">
        <w:rPr>
          <w:b/>
        </w:rPr>
        <w:t>CS</w:t>
      </w:r>
      <w:r w:rsidRPr="00296C24">
        <w:t xml:space="preserve"> for </w:t>
      </w:r>
      <w:r w:rsidRPr="00296C24">
        <w:rPr>
          <w:b/>
        </w:rPr>
        <w:t xml:space="preserve">HB 1369 </w:t>
      </w:r>
      <w:r>
        <w:sym w:font="Symbol" w:char="F02D"/>
      </w:r>
      <w:r>
        <w:t xml:space="preserve"> Children, Youth and Family Services</w:t>
      </w:r>
      <w:r w:rsidRPr="00296C24">
        <w:t xml:space="preserve">, </w:t>
      </w:r>
      <w:r>
        <w:t>Coauthored by Representative(s) McEntire, Lawson, and Authored by Senator Hall (principal Senate author)</w:t>
      </w:r>
    </w:p>
    <w:p w14:paraId="63B381C3" w14:textId="77777777" w:rsidR="00296C24" w:rsidRDefault="00296C24" w:rsidP="00296C24">
      <w:pPr>
        <w:ind w:firstLine="432"/>
      </w:pPr>
      <w:r w:rsidRPr="00296C24">
        <w:rPr>
          <w:b/>
        </w:rPr>
        <w:t>CS</w:t>
      </w:r>
      <w:r w:rsidRPr="00296C24">
        <w:t xml:space="preserve"> for </w:t>
      </w:r>
      <w:r w:rsidRPr="00296C24">
        <w:rPr>
          <w:b/>
        </w:rPr>
        <w:t xml:space="preserve">HB 1397 </w:t>
      </w:r>
      <w:r>
        <w:sym w:font="Symbol" w:char="F02D"/>
      </w:r>
      <w:r>
        <w:t xml:space="preserve"> Common Education</w:t>
      </w:r>
      <w:r w:rsidRPr="00296C24">
        <w:t xml:space="preserve">, </w:t>
      </w:r>
      <w:r>
        <w:t>Authored by Senator Bergstrom (principal Senate author)</w:t>
      </w:r>
    </w:p>
    <w:p w14:paraId="7885F4EC" w14:textId="77777777" w:rsidR="00296C24" w:rsidRDefault="00296C24" w:rsidP="00296C24">
      <w:pPr>
        <w:ind w:firstLine="432"/>
      </w:pPr>
      <w:r w:rsidRPr="00296C24">
        <w:rPr>
          <w:b/>
        </w:rPr>
        <w:t>CS</w:t>
      </w:r>
      <w:r w:rsidRPr="00296C24">
        <w:t xml:space="preserve"> for </w:t>
      </w:r>
      <w:r w:rsidRPr="00296C24">
        <w:rPr>
          <w:b/>
        </w:rPr>
        <w:t xml:space="preserve">HB 1445 </w:t>
      </w:r>
      <w:r>
        <w:sym w:font="Symbol" w:char="F02D"/>
      </w:r>
      <w:r>
        <w:t xml:space="preserve"> Common Education</w:t>
      </w:r>
      <w:r w:rsidRPr="00296C24">
        <w:t xml:space="preserve">, </w:t>
      </w:r>
      <w:r>
        <w:t>Authored by Senator Garvin (principal Senate author)</w:t>
      </w:r>
    </w:p>
    <w:p w14:paraId="4611EED4" w14:textId="77777777" w:rsidR="00296C24" w:rsidRDefault="00296C24" w:rsidP="00296C24">
      <w:pPr>
        <w:ind w:firstLine="432"/>
      </w:pPr>
      <w:r w:rsidRPr="00296C24">
        <w:rPr>
          <w:b/>
        </w:rPr>
        <w:lastRenderedPageBreak/>
        <w:t>CS</w:t>
      </w:r>
      <w:r w:rsidRPr="00296C24">
        <w:t xml:space="preserve"> for </w:t>
      </w:r>
      <w:r w:rsidRPr="00296C24">
        <w:rPr>
          <w:b/>
        </w:rPr>
        <w:t xml:space="preserve">HB 1621 </w:t>
      </w:r>
      <w:r>
        <w:sym w:font="Symbol" w:char="F02D"/>
      </w:r>
      <w:r>
        <w:t xml:space="preserve"> Judiciary - Criminal</w:t>
      </w:r>
    </w:p>
    <w:p w14:paraId="390426D7" w14:textId="77777777" w:rsidR="00296C24" w:rsidRDefault="00296C24" w:rsidP="00296C24">
      <w:pPr>
        <w:ind w:firstLine="432"/>
      </w:pPr>
      <w:r w:rsidRPr="00296C24">
        <w:rPr>
          <w:b/>
        </w:rPr>
        <w:t>CS</w:t>
      </w:r>
      <w:r w:rsidRPr="00296C24">
        <w:t xml:space="preserve"> for </w:t>
      </w:r>
      <w:r w:rsidRPr="00296C24">
        <w:rPr>
          <w:b/>
        </w:rPr>
        <w:t xml:space="preserve">HB 1639 </w:t>
      </w:r>
      <w:r>
        <w:sym w:font="Symbol" w:char="F02D"/>
      </w:r>
      <w:r>
        <w:t xml:space="preserve"> Judiciary - Criminal</w:t>
      </w:r>
    </w:p>
    <w:p w14:paraId="6F52C831" w14:textId="77777777" w:rsidR="00296C24" w:rsidRDefault="00296C24" w:rsidP="00296C24">
      <w:pPr>
        <w:ind w:firstLine="432"/>
      </w:pPr>
      <w:r w:rsidRPr="00296C24">
        <w:rPr>
          <w:b/>
        </w:rPr>
        <w:t>CS</w:t>
      </w:r>
      <w:r w:rsidRPr="00296C24">
        <w:t xml:space="preserve"> for </w:t>
      </w:r>
      <w:r w:rsidRPr="00296C24">
        <w:rPr>
          <w:b/>
        </w:rPr>
        <w:t xml:space="preserve">HB 1658 </w:t>
      </w:r>
      <w:r>
        <w:sym w:font="Symbol" w:char="F02D"/>
      </w:r>
      <w:r>
        <w:t xml:space="preserve"> General Government</w:t>
      </w:r>
      <w:r w:rsidRPr="00296C24">
        <w:t xml:space="preserve">, </w:t>
      </w:r>
      <w:r>
        <w:t>Authored by Senator Rosino (principal Senate author)</w:t>
      </w:r>
    </w:p>
    <w:p w14:paraId="55D6E195" w14:textId="77777777" w:rsidR="00296C24" w:rsidRDefault="00296C24" w:rsidP="00296C24">
      <w:pPr>
        <w:ind w:firstLine="432"/>
      </w:pPr>
      <w:r w:rsidRPr="00296C24">
        <w:rPr>
          <w:b/>
        </w:rPr>
        <w:t>CS</w:t>
      </w:r>
      <w:r w:rsidRPr="00296C24">
        <w:t xml:space="preserve"> for </w:t>
      </w:r>
      <w:r w:rsidRPr="00296C24">
        <w:rPr>
          <w:b/>
        </w:rPr>
        <w:t xml:space="preserve">HB 1694 </w:t>
      </w:r>
      <w:r>
        <w:sym w:font="Symbol" w:char="F02D"/>
      </w:r>
      <w:r>
        <w:t xml:space="preserve"> Insurance</w:t>
      </w:r>
      <w:r w:rsidRPr="00296C24">
        <w:t xml:space="preserve">, </w:t>
      </w:r>
      <w:r>
        <w:t>Authored by Senator Montgomery (principal Senate author)</w:t>
      </w:r>
    </w:p>
    <w:p w14:paraId="2F98EC9E" w14:textId="77777777" w:rsidR="00296C24" w:rsidRDefault="00296C24" w:rsidP="00296C24">
      <w:pPr>
        <w:ind w:firstLine="432"/>
      </w:pPr>
      <w:r w:rsidRPr="00296C24">
        <w:rPr>
          <w:b/>
        </w:rPr>
        <w:t>CS</w:t>
      </w:r>
      <w:r w:rsidRPr="00296C24">
        <w:t xml:space="preserve"> for </w:t>
      </w:r>
      <w:r w:rsidRPr="00296C24">
        <w:rPr>
          <w:b/>
        </w:rPr>
        <w:t xml:space="preserve">HB 1713 </w:t>
      </w:r>
      <w:r>
        <w:sym w:font="Symbol" w:char="F02D"/>
      </w:r>
      <w:r>
        <w:t xml:space="preserve"> Insurance</w:t>
      </w:r>
      <w:r w:rsidRPr="00296C24">
        <w:t xml:space="preserve">, </w:t>
      </w:r>
      <w:r>
        <w:t>Authored by Senator Garvin (principal Senate author)</w:t>
      </w:r>
    </w:p>
    <w:p w14:paraId="18BA3AEC" w14:textId="77777777" w:rsidR="00296C24" w:rsidRDefault="00296C24" w:rsidP="00296C24">
      <w:pPr>
        <w:ind w:firstLine="432"/>
      </w:pPr>
      <w:r w:rsidRPr="00296C24">
        <w:rPr>
          <w:b/>
        </w:rPr>
        <w:t>CS</w:t>
      </w:r>
      <w:r w:rsidRPr="00296C24">
        <w:t xml:space="preserve"> for </w:t>
      </w:r>
      <w:r w:rsidRPr="00296C24">
        <w:rPr>
          <w:b/>
        </w:rPr>
        <w:t xml:space="preserve">HB 1736 </w:t>
      </w:r>
      <w:r>
        <w:sym w:font="Symbol" w:char="F02D"/>
      </w:r>
      <w:r>
        <w:t xml:space="preserve"> Insurance</w:t>
      </w:r>
      <w:r w:rsidRPr="00296C24">
        <w:t xml:space="preserve">, </w:t>
      </w:r>
      <w:r>
        <w:t>Coauthored by Representative(s) Miller, Conley</w:t>
      </w:r>
    </w:p>
    <w:p w14:paraId="3B733B30" w14:textId="77777777" w:rsidR="00296C24" w:rsidRDefault="00296C24" w:rsidP="00296C24">
      <w:pPr>
        <w:ind w:firstLine="432"/>
      </w:pPr>
      <w:r w:rsidRPr="00296C24">
        <w:rPr>
          <w:b/>
        </w:rPr>
        <w:t>CS</w:t>
      </w:r>
      <w:r w:rsidRPr="00296C24">
        <w:t xml:space="preserve"> for </w:t>
      </w:r>
      <w:r w:rsidRPr="00296C24">
        <w:rPr>
          <w:b/>
        </w:rPr>
        <w:t xml:space="preserve">HB 1823 </w:t>
      </w:r>
      <w:r>
        <w:sym w:font="Symbol" w:char="F02D"/>
      </w:r>
      <w:r>
        <w:t xml:space="preserve"> Elections and Ethics</w:t>
      </w:r>
      <w:r w:rsidRPr="00296C24">
        <w:t xml:space="preserve">, </w:t>
      </w:r>
      <w:r>
        <w:t>Authored by Senator Jett (principal Senate author)</w:t>
      </w:r>
    </w:p>
    <w:p w14:paraId="4EB276E7" w14:textId="77777777" w:rsidR="00296C24" w:rsidRDefault="00296C24" w:rsidP="00296C24">
      <w:pPr>
        <w:ind w:firstLine="432"/>
      </w:pPr>
      <w:r w:rsidRPr="00296C24">
        <w:rPr>
          <w:b/>
        </w:rPr>
        <w:t>CS</w:t>
      </w:r>
      <w:r w:rsidRPr="00296C24">
        <w:t xml:space="preserve"> for </w:t>
      </w:r>
      <w:r w:rsidRPr="00296C24">
        <w:rPr>
          <w:b/>
        </w:rPr>
        <w:t xml:space="preserve">HB 1840 </w:t>
      </w:r>
      <w:r>
        <w:sym w:font="Symbol" w:char="F02D"/>
      </w:r>
      <w:r>
        <w:t xml:space="preserve"> Common Education</w:t>
      </w:r>
      <w:r w:rsidRPr="00296C24">
        <w:t xml:space="preserve">, </w:t>
      </w:r>
      <w:r>
        <w:t>Coauthored by Representative(s) West (Tammy), Provenzano, Lawson, and Authored by Senator Pugh (principal Senate author)</w:t>
      </w:r>
    </w:p>
    <w:p w14:paraId="2F886D49" w14:textId="77777777" w:rsidR="00296C24" w:rsidRDefault="00296C24" w:rsidP="00296C24">
      <w:pPr>
        <w:ind w:firstLine="432"/>
      </w:pPr>
      <w:r w:rsidRPr="00296C24">
        <w:rPr>
          <w:b/>
        </w:rPr>
        <w:t>CS</w:t>
      </w:r>
      <w:r w:rsidRPr="00296C24">
        <w:t xml:space="preserve"> for </w:t>
      </w:r>
      <w:r w:rsidRPr="00296C24">
        <w:rPr>
          <w:b/>
        </w:rPr>
        <w:t xml:space="preserve">HB 1908 </w:t>
      </w:r>
      <w:r>
        <w:sym w:font="Symbol" w:char="F02D"/>
      </w:r>
      <w:r>
        <w:t xml:space="preserve"> General Government</w:t>
      </w:r>
    </w:p>
    <w:p w14:paraId="1FD55C8B" w14:textId="77777777" w:rsidR="00296C24" w:rsidRDefault="00296C24" w:rsidP="00296C24">
      <w:pPr>
        <w:ind w:firstLine="432"/>
      </w:pPr>
      <w:r w:rsidRPr="00296C24">
        <w:rPr>
          <w:b/>
        </w:rPr>
        <w:t>CS</w:t>
      </w:r>
      <w:r w:rsidRPr="00296C24">
        <w:t xml:space="preserve"> for </w:t>
      </w:r>
      <w:r w:rsidRPr="00296C24">
        <w:rPr>
          <w:b/>
        </w:rPr>
        <w:t xml:space="preserve">HB 1969 </w:t>
      </w:r>
      <w:r>
        <w:sym w:font="Symbol" w:char="F02D"/>
      </w:r>
      <w:r>
        <w:t xml:space="preserve"> Banking, Financial Services and Pensions</w:t>
      </w:r>
      <w:r w:rsidRPr="00296C24">
        <w:t xml:space="preserve">, </w:t>
      </w:r>
      <w:r>
        <w:t>Authored by Senator Montgomery (principal Senate author), and Coauthored by Senator(s) Coleman</w:t>
      </w:r>
    </w:p>
    <w:p w14:paraId="574BFDDC" w14:textId="77777777" w:rsidR="00296C24" w:rsidRDefault="00296C24" w:rsidP="00296C24">
      <w:pPr>
        <w:ind w:firstLine="432"/>
      </w:pPr>
      <w:r w:rsidRPr="00296C24">
        <w:rPr>
          <w:b/>
        </w:rPr>
        <w:t>CS</w:t>
      </w:r>
      <w:r w:rsidRPr="00296C24">
        <w:t xml:space="preserve"> for </w:t>
      </w:r>
      <w:r w:rsidRPr="00296C24">
        <w:rPr>
          <w:b/>
        </w:rPr>
        <w:t xml:space="preserve">HB 2002 </w:t>
      </w:r>
      <w:r>
        <w:sym w:font="Symbol" w:char="F02D"/>
      </w:r>
      <w:r>
        <w:t xml:space="preserve"> Judiciary – Criminal, Authored by Senator Weaver (principal Senate author)</w:t>
      </w:r>
    </w:p>
    <w:p w14:paraId="1956D80F" w14:textId="77777777" w:rsidR="00296C24" w:rsidRDefault="00296C24" w:rsidP="00296C24">
      <w:pPr>
        <w:ind w:firstLine="432"/>
      </w:pPr>
      <w:r w:rsidRPr="00296C24">
        <w:rPr>
          <w:b/>
        </w:rPr>
        <w:t>CS</w:t>
      </w:r>
      <w:r w:rsidRPr="00296C24">
        <w:t xml:space="preserve"> for </w:t>
      </w:r>
      <w:r w:rsidRPr="00296C24">
        <w:rPr>
          <w:b/>
        </w:rPr>
        <w:t xml:space="preserve">HB 2041 </w:t>
      </w:r>
      <w:r>
        <w:sym w:font="Symbol" w:char="F02D"/>
      </w:r>
      <w:r>
        <w:t xml:space="preserve"> Public Safety</w:t>
      </w:r>
      <w:r w:rsidRPr="00296C24">
        <w:t xml:space="preserve">, </w:t>
      </w:r>
      <w:r>
        <w:t>Coauthored by Representative(s) Echols</w:t>
      </w:r>
    </w:p>
    <w:p w14:paraId="33AB89F2" w14:textId="77777777" w:rsidR="00296C24" w:rsidRDefault="00296C24" w:rsidP="00296C24">
      <w:pPr>
        <w:ind w:firstLine="432"/>
      </w:pPr>
      <w:r w:rsidRPr="00296C24">
        <w:rPr>
          <w:b/>
        </w:rPr>
        <w:t>CS</w:t>
      </w:r>
      <w:r w:rsidRPr="00296C24">
        <w:t xml:space="preserve"> for </w:t>
      </w:r>
      <w:r w:rsidRPr="00296C24">
        <w:rPr>
          <w:b/>
        </w:rPr>
        <w:t xml:space="preserve">HB 2155 </w:t>
      </w:r>
      <w:r>
        <w:sym w:font="Symbol" w:char="F02D"/>
      </w:r>
      <w:r>
        <w:t xml:space="preserve"> Judiciary - Criminal</w:t>
      </w:r>
    </w:p>
    <w:p w14:paraId="56D7E23A" w14:textId="77777777" w:rsidR="00296C24" w:rsidRDefault="00296C24" w:rsidP="00296C24">
      <w:pPr>
        <w:ind w:firstLine="432"/>
      </w:pPr>
      <w:r w:rsidRPr="00296C24">
        <w:rPr>
          <w:b/>
        </w:rPr>
        <w:t>CS</w:t>
      </w:r>
      <w:r w:rsidRPr="00296C24">
        <w:t xml:space="preserve"> for </w:t>
      </w:r>
      <w:r w:rsidRPr="00296C24">
        <w:rPr>
          <w:b/>
        </w:rPr>
        <w:t xml:space="preserve">HB 2238 </w:t>
      </w:r>
      <w:r>
        <w:sym w:font="Symbol" w:char="F02D"/>
      </w:r>
      <w:r>
        <w:t xml:space="preserve"> Rules</w:t>
      </w:r>
      <w:r w:rsidRPr="00296C24">
        <w:t xml:space="preserve">, </w:t>
      </w:r>
      <w:r>
        <w:t>Authored by Senator Montgomery (principal Senate author)</w:t>
      </w:r>
    </w:p>
    <w:p w14:paraId="330EB8B1" w14:textId="77777777" w:rsidR="00296C24" w:rsidRDefault="00296C24" w:rsidP="00296C24">
      <w:pPr>
        <w:ind w:firstLine="432"/>
      </w:pPr>
      <w:r w:rsidRPr="00296C24">
        <w:rPr>
          <w:b/>
        </w:rPr>
        <w:t>CS</w:t>
      </w:r>
      <w:r w:rsidRPr="00296C24">
        <w:t xml:space="preserve"> for </w:t>
      </w:r>
      <w:r w:rsidRPr="00296C24">
        <w:rPr>
          <w:b/>
        </w:rPr>
        <w:t xml:space="preserve">HB 2253 </w:t>
      </w:r>
      <w:r>
        <w:sym w:font="Symbol" w:char="F02D"/>
      </w:r>
      <w:r>
        <w:t xml:space="preserve"> General Government</w:t>
      </w:r>
    </w:p>
    <w:p w14:paraId="56D02E2C" w14:textId="77777777" w:rsidR="00296C24" w:rsidRDefault="00296C24" w:rsidP="00296C24">
      <w:pPr>
        <w:ind w:firstLine="432"/>
      </w:pPr>
      <w:r w:rsidRPr="00296C24">
        <w:rPr>
          <w:b/>
        </w:rPr>
        <w:t>CS</w:t>
      </w:r>
      <w:r w:rsidRPr="00296C24">
        <w:t xml:space="preserve"> for </w:t>
      </w:r>
      <w:r w:rsidRPr="00296C24">
        <w:rPr>
          <w:b/>
        </w:rPr>
        <w:t xml:space="preserve">HB 2279 </w:t>
      </w:r>
      <w:r>
        <w:sym w:font="Symbol" w:char="F02D"/>
      </w:r>
      <w:r>
        <w:t xml:space="preserve"> Rules</w:t>
      </w:r>
      <w:r w:rsidRPr="00296C24">
        <w:t xml:space="preserve">, </w:t>
      </w:r>
      <w:r>
        <w:t>Coauthored by Representative(s) Fugate, and Authored by Senator Montgomery (principal Senate author)</w:t>
      </w:r>
    </w:p>
    <w:p w14:paraId="0B883FF4" w14:textId="77777777" w:rsidR="00296C24" w:rsidRDefault="00296C24" w:rsidP="00296C24">
      <w:pPr>
        <w:ind w:firstLine="432"/>
      </w:pPr>
      <w:r w:rsidRPr="00296C24">
        <w:rPr>
          <w:b/>
        </w:rPr>
        <w:t>CS</w:t>
      </w:r>
      <w:r w:rsidRPr="00296C24">
        <w:t xml:space="preserve"> for </w:t>
      </w:r>
      <w:r w:rsidRPr="00296C24">
        <w:rPr>
          <w:b/>
        </w:rPr>
        <w:t xml:space="preserve">HB 2293 </w:t>
      </w:r>
      <w:r>
        <w:sym w:font="Symbol" w:char="F02D"/>
      </w:r>
      <w:r>
        <w:t xml:space="preserve"> Rules</w:t>
      </w:r>
    </w:p>
    <w:p w14:paraId="050A31AF" w14:textId="77777777" w:rsidR="00296C24" w:rsidRDefault="00296C24" w:rsidP="00296C24">
      <w:pPr>
        <w:ind w:firstLine="432"/>
      </w:pPr>
      <w:r w:rsidRPr="00296C24">
        <w:rPr>
          <w:b/>
        </w:rPr>
        <w:t>CS</w:t>
      </w:r>
      <w:r w:rsidRPr="00296C24">
        <w:t xml:space="preserve"> for </w:t>
      </w:r>
      <w:r w:rsidRPr="00296C24">
        <w:rPr>
          <w:b/>
        </w:rPr>
        <w:t xml:space="preserve">HB 2335 </w:t>
      </w:r>
      <w:r>
        <w:sym w:font="Symbol" w:char="F02D"/>
      </w:r>
      <w:r>
        <w:t xml:space="preserve"> Rules</w:t>
      </w:r>
      <w:r w:rsidRPr="00296C24">
        <w:t xml:space="preserve">, </w:t>
      </w:r>
      <w:r>
        <w:t>Coauthored by Representative(s) Boatman, and Authored by Senator Thompson (Kristen) (principal Senate author)</w:t>
      </w:r>
    </w:p>
    <w:p w14:paraId="7320C955" w14:textId="77777777" w:rsidR="00296C24" w:rsidRDefault="00296C24" w:rsidP="00296C24">
      <w:pPr>
        <w:ind w:firstLine="432"/>
      </w:pPr>
      <w:r w:rsidRPr="00296C24">
        <w:rPr>
          <w:b/>
        </w:rPr>
        <w:t>CS</w:t>
      </w:r>
      <w:r w:rsidRPr="00296C24">
        <w:t xml:space="preserve"> for </w:t>
      </w:r>
      <w:r w:rsidRPr="00296C24">
        <w:rPr>
          <w:b/>
        </w:rPr>
        <w:t xml:space="preserve">HB 2339 </w:t>
      </w:r>
      <w:r>
        <w:sym w:font="Symbol" w:char="F02D"/>
      </w:r>
      <w:r>
        <w:t xml:space="preserve"> Rules</w:t>
      </w:r>
    </w:p>
    <w:p w14:paraId="4BD8BC03" w14:textId="77777777" w:rsidR="00296C24" w:rsidRDefault="00296C24" w:rsidP="00296C24">
      <w:pPr>
        <w:ind w:firstLine="432"/>
      </w:pPr>
      <w:r w:rsidRPr="00296C24">
        <w:rPr>
          <w:b/>
        </w:rPr>
        <w:t>CS</w:t>
      </w:r>
      <w:r w:rsidRPr="00296C24">
        <w:t xml:space="preserve"> for </w:t>
      </w:r>
      <w:r w:rsidRPr="00296C24">
        <w:rPr>
          <w:b/>
        </w:rPr>
        <w:t xml:space="preserve">HB 2374 </w:t>
      </w:r>
      <w:r>
        <w:sym w:font="Symbol" w:char="F02D"/>
      </w:r>
      <w:r>
        <w:t xml:space="preserve"> Public Safety</w:t>
      </w:r>
    </w:p>
    <w:p w14:paraId="54B19BED" w14:textId="77777777" w:rsidR="00296C24" w:rsidRDefault="00296C24" w:rsidP="00296C24">
      <w:pPr>
        <w:ind w:firstLine="432"/>
      </w:pPr>
      <w:r w:rsidRPr="00296C24">
        <w:rPr>
          <w:b/>
        </w:rPr>
        <w:t>CS</w:t>
      </w:r>
      <w:r w:rsidRPr="00296C24">
        <w:t xml:space="preserve"> for </w:t>
      </w:r>
      <w:r w:rsidRPr="00296C24">
        <w:rPr>
          <w:b/>
        </w:rPr>
        <w:t xml:space="preserve">HB 2456 </w:t>
      </w:r>
      <w:r>
        <w:sym w:font="Symbol" w:char="F02D"/>
      </w:r>
      <w:r>
        <w:t xml:space="preserve"> Rules</w:t>
      </w:r>
    </w:p>
    <w:p w14:paraId="3CB7AEF6" w14:textId="77777777" w:rsidR="00296C24" w:rsidRDefault="00296C24" w:rsidP="00296C24">
      <w:pPr>
        <w:ind w:firstLine="432"/>
      </w:pPr>
      <w:r w:rsidRPr="00296C24">
        <w:rPr>
          <w:b/>
        </w:rPr>
        <w:t>CS</w:t>
      </w:r>
      <w:r w:rsidRPr="00296C24">
        <w:t xml:space="preserve"> for </w:t>
      </w:r>
      <w:r w:rsidRPr="00296C24">
        <w:rPr>
          <w:b/>
        </w:rPr>
        <w:t xml:space="preserve">HB 2528 </w:t>
      </w:r>
      <w:r>
        <w:sym w:font="Symbol" w:char="F02D"/>
      </w:r>
      <w:r>
        <w:t xml:space="preserve"> Banking, Financial Services and Pensions</w:t>
      </w:r>
    </w:p>
    <w:p w14:paraId="6DBFE15D" w14:textId="77777777" w:rsidR="00296C24" w:rsidRDefault="00296C24" w:rsidP="00296C24">
      <w:pPr>
        <w:ind w:firstLine="432"/>
      </w:pPr>
      <w:r w:rsidRPr="00296C24">
        <w:rPr>
          <w:b/>
        </w:rPr>
        <w:t>CS</w:t>
      </w:r>
      <w:r w:rsidRPr="00296C24">
        <w:t xml:space="preserve"> for </w:t>
      </w:r>
      <w:r w:rsidRPr="00296C24">
        <w:rPr>
          <w:b/>
        </w:rPr>
        <w:t xml:space="preserve">HB 2535 </w:t>
      </w:r>
      <w:r>
        <w:sym w:font="Symbol" w:char="F02D"/>
      </w:r>
      <w:r>
        <w:t xml:space="preserve"> Judiciary - Criminal</w:t>
      </w:r>
      <w:r w:rsidRPr="00296C24">
        <w:t xml:space="preserve">, </w:t>
      </w:r>
      <w:r>
        <w:t>Coauthored by Representative(s) Humphrey</w:t>
      </w:r>
    </w:p>
    <w:p w14:paraId="7535B05B" w14:textId="77777777" w:rsidR="00296C24" w:rsidRDefault="00296C24" w:rsidP="00296C24">
      <w:pPr>
        <w:ind w:firstLine="432"/>
      </w:pPr>
      <w:r w:rsidRPr="00296C24">
        <w:rPr>
          <w:b/>
        </w:rPr>
        <w:t>CS</w:t>
      </w:r>
      <w:r w:rsidRPr="00296C24">
        <w:t xml:space="preserve"> for </w:t>
      </w:r>
      <w:r w:rsidRPr="00296C24">
        <w:rPr>
          <w:b/>
        </w:rPr>
        <w:t xml:space="preserve">HB 2605 </w:t>
      </w:r>
      <w:r>
        <w:sym w:font="Symbol" w:char="F02D"/>
      </w:r>
      <w:r>
        <w:t xml:space="preserve"> Transportation</w:t>
      </w:r>
    </w:p>
    <w:p w14:paraId="27BB91C4" w14:textId="77777777" w:rsidR="00296C24" w:rsidRDefault="00296C24" w:rsidP="00296C24">
      <w:pPr>
        <w:ind w:firstLine="432"/>
      </w:pPr>
      <w:r w:rsidRPr="00296C24">
        <w:rPr>
          <w:b/>
        </w:rPr>
        <w:t>CS</w:t>
      </w:r>
      <w:r w:rsidRPr="00296C24">
        <w:t xml:space="preserve"> for </w:t>
      </w:r>
      <w:r w:rsidRPr="00296C24">
        <w:rPr>
          <w:b/>
        </w:rPr>
        <w:t xml:space="preserve">HB 2631 </w:t>
      </w:r>
      <w:r>
        <w:sym w:font="Symbol" w:char="F02D"/>
      </w:r>
      <w:r>
        <w:t xml:space="preserve"> Rules</w:t>
      </w:r>
    </w:p>
    <w:p w14:paraId="61D3C5AC" w14:textId="77777777" w:rsidR="00296C24" w:rsidRDefault="00296C24" w:rsidP="00296C24">
      <w:pPr>
        <w:ind w:firstLine="432"/>
      </w:pPr>
      <w:r w:rsidRPr="00296C24">
        <w:rPr>
          <w:b/>
        </w:rPr>
        <w:t>CS</w:t>
      </w:r>
      <w:r w:rsidRPr="00296C24">
        <w:t xml:space="preserve"> for </w:t>
      </w:r>
      <w:r w:rsidRPr="00296C24">
        <w:rPr>
          <w:b/>
        </w:rPr>
        <w:t xml:space="preserve">HB 2640 </w:t>
      </w:r>
      <w:r>
        <w:sym w:font="Symbol" w:char="F02D"/>
      </w:r>
      <w:r>
        <w:t xml:space="preserve"> Rules</w:t>
      </w:r>
      <w:r w:rsidRPr="00296C24">
        <w:t xml:space="preserve">, </w:t>
      </w:r>
      <w:r>
        <w:t>Authored by Senator Coleman (principal Senate author)</w:t>
      </w:r>
    </w:p>
    <w:p w14:paraId="14533D8A" w14:textId="77777777" w:rsidR="00296C24" w:rsidRDefault="00296C24" w:rsidP="00296C24">
      <w:pPr>
        <w:ind w:firstLine="432"/>
      </w:pPr>
      <w:r w:rsidRPr="00296C24">
        <w:rPr>
          <w:b/>
        </w:rPr>
        <w:t>CS</w:t>
      </w:r>
      <w:r w:rsidRPr="00296C24">
        <w:t xml:space="preserve"> for </w:t>
      </w:r>
      <w:r w:rsidRPr="00296C24">
        <w:rPr>
          <w:b/>
        </w:rPr>
        <w:t xml:space="preserve">HB 2682 </w:t>
      </w:r>
      <w:r>
        <w:sym w:font="Symbol" w:char="F02D"/>
      </w:r>
      <w:r>
        <w:t xml:space="preserve"> Elections and Ethics</w:t>
      </w:r>
    </w:p>
    <w:p w14:paraId="586C99BE" w14:textId="77777777" w:rsidR="00296C24" w:rsidRDefault="00296C24" w:rsidP="00296C24">
      <w:pPr>
        <w:ind w:firstLine="432"/>
      </w:pPr>
      <w:r w:rsidRPr="00296C24">
        <w:rPr>
          <w:b/>
        </w:rPr>
        <w:t>CS</w:t>
      </w:r>
      <w:r w:rsidRPr="00296C24">
        <w:t xml:space="preserve"> for </w:t>
      </w:r>
      <w:r w:rsidRPr="00296C24">
        <w:rPr>
          <w:b/>
        </w:rPr>
        <w:t xml:space="preserve">HB 2685 </w:t>
      </w:r>
      <w:r>
        <w:sym w:font="Symbol" w:char="F02D"/>
      </w:r>
      <w:r>
        <w:t xml:space="preserve"> Elections and Ethics</w:t>
      </w:r>
    </w:p>
    <w:p w14:paraId="5952FA38" w14:textId="77777777" w:rsidR="00296C24" w:rsidRDefault="00296C24" w:rsidP="00296C24">
      <w:pPr>
        <w:ind w:firstLine="432"/>
      </w:pPr>
      <w:r w:rsidRPr="00296C24">
        <w:rPr>
          <w:b/>
        </w:rPr>
        <w:t>CS</w:t>
      </w:r>
      <w:r w:rsidRPr="00296C24">
        <w:t xml:space="preserve"> for </w:t>
      </w:r>
      <w:r w:rsidRPr="00296C24">
        <w:rPr>
          <w:b/>
        </w:rPr>
        <w:t xml:space="preserve">HB 2696 </w:t>
      </w:r>
      <w:r>
        <w:sym w:font="Symbol" w:char="F02D"/>
      </w:r>
      <w:r>
        <w:t xml:space="preserve"> General Government</w:t>
      </w:r>
      <w:r w:rsidRPr="00296C24">
        <w:t xml:space="preserve">, </w:t>
      </w:r>
      <w:r>
        <w:t>Authored by Senator Bergstrom (principal Senate author)</w:t>
      </w:r>
    </w:p>
    <w:p w14:paraId="5F561B45" w14:textId="77777777" w:rsidR="00296C24" w:rsidRDefault="00296C24" w:rsidP="00296C24">
      <w:pPr>
        <w:ind w:firstLine="432"/>
      </w:pPr>
      <w:r w:rsidRPr="00296C24">
        <w:rPr>
          <w:b/>
        </w:rPr>
        <w:t>CS</w:t>
      </w:r>
      <w:r w:rsidRPr="00296C24">
        <w:t xml:space="preserve"> for </w:t>
      </w:r>
      <w:r w:rsidRPr="00296C24">
        <w:rPr>
          <w:b/>
        </w:rPr>
        <w:t xml:space="preserve">HB 2716 </w:t>
      </w:r>
      <w:r>
        <w:sym w:font="Symbol" w:char="F02D"/>
      </w:r>
      <w:r>
        <w:t xml:space="preserve"> Children, Youth and Family Services</w:t>
      </w:r>
    </w:p>
    <w:p w14:paraId="0561199C" w14:textId="77777777" w:rsidR="00296C24" w:rsidRDefault="00296C24" w:rsidP="00296C24">
      <w:pPr>
        <w:ind w:firstLine="432"/>
      </w:pPr>
      <w:r w:rsidRPr="00296C24">
        <w:rPr>
          <w:b/>
        </w:rPr>
        <w:t>CS</w:t>
      </w:r>
      <w:r w:rsidRPr="00296C24">
        <w:t xml:space="preserve"> for </w:t>
      </w:r>
      <w:r w:rsidRPr="00296C24">
        <w:rPr>
          <w:b/>
        </w:rPr>
        <w:t xml:space="preserve">HB 2730 </w:t>
      </w:r>
      <w:r>
        <w:sym w:font="Symbol" w:char="F02D"/>
      </w:r>
      <w:r>
        <w:t xml:space="preserve"> General Government</w:t>
      </w:r>
      <w:r w:rsidRPr="00296C24">
        <w:t xml:space="preserve">, </w:t>
      </w:r>
      <w:r>
        <w:t>Coauthored by Representative(s) Rosecrants, and Authored by Senator Kirt (principal Senate author)</w:t>
      </w:r>
    </w:p>
    <w:p w14:paraId="79202C97" w14:textId="77777777" w:rsidR="00296C24" w:rsidRDefault="00296C24" w:rsidP="00296C24">
      <w:pPr>
        <w:ind w:firstLine="432"/>
      </w:pPr>
      <w:r w:rsidRPr="00296C24">
        <w:rPr>
          <w:b/>
        </w:rPr>
        <w:t>CS</w:t>
      </w:r>
      <w:r w:rsidRPr="00296C24">
        <w:t xml:space="preserve"> for </w:t>
      </w:r>
      <w:r w:rsidRPr="00296C24">
        <w:rPr>
          <w:b/>
        </w:rPr>
        <w:t xml:space="preserve">HB 2757 </w:t>
      </w:r>
      <w:r>
        <w:sym w:font="Symbol" w:char="F02D"/>
      </w:r>
      <w:r>
        <w:t xml:space="preserve"> Public Safety</w:t>
      </w:r>
    </w:p>
    <w:p w14:paraId="625BA287" w14:textId="77777777" w:rsidR="00296C24" w:rsidRDefault="00296C24" w:rsidP="00296C24">
      <w:pPr>
        <w:ind w:firstLine="432"/>
      </w:pPr>
      <w:r w:rsidRPr="00296C24">
        <w:rPr>
          <w:b/>
        </w:rPr>
        <w:t>CS</w:t>
      </w:r>
      <w:r w:rsidRPr="00296C24">
        <w:t xml:space="preserve"> for </w:t>
      </w:r>
      <w:r w:rsidRPr="00296C24">
        <w:rPr>
          <w:b/>
        </w:rPr>
        <w:t xml:space="preserve">HB 2794 </w:t>
      </w:r>
      <w:r>
        <w:sym w:font="Symbol" w:char="F02D"/>
      </w:r>
      <w:r>
        <w:t xml:space="preserve"> General Government</w:t>
      </w:r>
      <w:r w:rsidRPr="00296C24">
        <w:t xml:space="preserve">, </w:t>
      </w:r>
      <w:r>
        <w:t>Authored by Senator Pugh (principal Senate author)</w:t>
      </w:r>
    </w:p>
    <w:p w14:paraId="7076F0AD" w14:textId="77777777" w:rsidR="00296C24" w:rsidRDefault="00296C24" w:rsidP="00296C24">
      <w:pPr>
        <w:ind w:firstLine="432"/>
      </w:pPr>
      <w:r w:rsidRPr="00296C24">
        <w:rPr>
          <w:b/>
        </w:rPr>
        <w:t>CS</w:t>
      </w:r>
      <w:r w:rsidRPr="00296C24">
        <w:t xml:space="preserve"> for </w:t>
      </w:r>
      <w:r w:rsidRPr="00296C24">
        <w:rPr>
          <w:b/>
        </w:rPr>
        <w:t xml:space="preserve">HB 2830 </w:t>
      </w:r>
      <w:r>
        <w:sym w:font="Symbol" w:char="F02D"/>
      </w:r>
      <w:r>
        <w:t xml:space="preserve"> Health Services and Long-Term Care</w:t>
      </w:r>
      <w:r w:rsidRPr="00296C24">
        <w:t xml:space="preserve">, </w:t>
      </w:r>
      <w:r>
        <w:t>Coauthored by Representative(s) Miller, and Authored by Senator Garvin (principal Senate author)</w:t>
      </w:r>
    </w:p>
    <w:p w14:paraId="1DFC22AC" w14:textId="77777777" w:rsidR="00F47AA4" w:rsidRDefault="00F47AA4" w:rsidP="00F47AA4">
      <w:pPr>
        <w:ind w:firstLine="432"/>
      </w:pPr>
      <w:r>
        <w:lastRenderedPageBreak/>
        <w:t>Representative Bashore moved that when the clerk</w:t>
      </w:r>
      <w:r w:rsidR="00296C24">
        <w:t>'</w:t>
      </w:r>
      <w:r>
        <w:t>s desk is clear, the House stand adjourned to reconvene at 9:30 a.m., Thursday, March 2, 2023, which was the order.</w:t>
      </w:r>
    </w:p>
    <w:p w14:paraId="6CCAE3D8" w14:textId="77777777" w:rsidR="00F47AA4" w:rsidRDefault="00F47AA4" w:rsidP="00F47AA4"/>
    <w:p w14:paraId="3E93BA9F" w14:textId="77777777" w:rsidR="00F47AA4" w:rsidRDefault="00F47AA4" w:rsidP="00F47AA4">
      <w:pPr>
        <w:ind w:firstLine="432"/>
      </w:pPr>
      <w:r>
        <w:t xml:space="preserve">Pursuant to the motion of Representative Bashore, the House was adjourned at </w:t>
      </w:r>
    </w:p>
    <w:p w14:paraId="446B47FE" w14:textId="77777777" w:rsidR="00F47AA4" w:rsidRDefault="00F47AA4" w:rsidP="00F47AA4">
      <w:r>
        <w:t>2:20 p.m., to reconvene Thursday, March 2, 2023, at 9:30 a.m.</w:t>
      </w:r>
    </w:p>
    <w:p w14:paraId="62B5BA22" w14:textId="77777777" w:rsidR="00F47AA4" w:rsidRPr="0085496E" w:rsidRDefault="00F47AA4" w:rsidP="00F47AA4"/>
    <w:p w14:paraId="70B2828A" w14:textId="77777777" w:rsidR="00E27532" w:rsidRDefault="00E27532" w:rsidP="0085496E"/>
    <w:p w14:paraId="0B46E052" w14:textId="77777777" w:rsidR="00E27532" w:rsidRDefault="00E27532" w:rsidP="0085496E"/>
    <w:p w14:paraId="39186AC1" w14:textId="77777777" w:rsidR="00E27532" w:rsidRDefault="00E27532" w:rsidP="0085496E"/>
    <w:p w14:paraId="78C43418" w14:textId="77777777" w:rsidR="00E27532" w:rsidRDefault="00E27532" w:rsidP="0085496E"/>
    <w:p w14:paraId="1A0F6F96" w14:textId="77777777" w:rsidR="00E27532" w:rsidRDefault="00E27532" w:rsidP="0085496E"/>
    <w:p w14:paraId="5D389280" w14:textId="77777777" w:rsidR="00E27532" w:rsidRDefault="00E27532" w:rsidP="0085496E"/>
    <w:p w14:paraId="5E591D80" w14:textId="77777777" w:rsidR="00E27532" w:rsidRDefault="00E27532" w:rsidP="0085496E"/>
    <w:p w14:paraId="1BCDB203" w14:textId="77777777" w:rsidR="00E27532" w:rsidRDefault="00E27532" w:rsidP="0085496E"/>
    <w:p w14:paraId="3D32CFE4" w14:textId="77777777" w:rsidR="00E27532" w:rsidRDefault="00E27532" w:rsidP="0085496E"/>
    <w:p w14:paraId="615E3D83" w14:textId="77777777" w:rsidR="00E27532" w:rsidRDefault="00E27532" w:rsidP="0085496E"/>
    <w:p w14:paraId="776AA2B4" w14:textId="77777777" w:rsidR="00E27532" w:rsidRDefault="00E27532" w:rsidP="0085496E"/>
    <w:p w14:paraId="50F0C49B" w14:textId="77777777" w:rsidR="00E27532" w:rsidRDefault="00E27532" w:rsidP="0085496E"/>
    <w:p w14:paraId="3FB359D5" w14:textId="77777777" w:rsidR="00E27532" w:rsidRDefault="00E27532" w:rsidP="0085496E"/>
    <w:p w14:paraId="5E8A0CF4" w14:textId="77777777" w:rsidR="00E27532" w:rsidRDefault="00E27532" w:rsidP="0085496E"/>
    <w:p w14:paraId="711FDEE7" w14:textId="77777777" w:rsidR="00E27532" w:rsidRDefault="00E27532" w:rsidP="0085496E"/>
    <w:p w14:paraId="6EB74431" w14:textId="77777777" w:rsidR="00E27532" w:rsidRDefault="00E27532" w:rsidP="0085496E"/>
    <w:p w14:paraId="07C00ACF" w14:textId="77777777" w:rsidR="00E27532" w:rsidRDefault="00E27532" w:rsidP="0085496E"/>
    <w:p w14:paraId="6D6B562D" w14:textId="77777777" w:rsidR="00E27532" w:rsidRDefault="00E27532" w:rsidP="0085496E"/>
    <w:p w14:paraId="49D5F847" w14:textId="77777777" w:rsidR="00E27532" w:rsidRDefault="00E27532" w:rsidP="0085496E"/>
    <w:p w14:paraId="30A2A66B" w14:textId="77777777" w:rsidR="00E27532" w:rsidRDefault="00E27532" w:rsidP="0085496E"/>
    <w:p w14:paraId="6AD71C8D" w14:textId="77777777" w:rsidR="00E27532" w:rsidRDefault="00E27532" w:rsidP="0085496E"/>
    <w:p w14:paraId="596F4A94" w14:textId="77777777" w:rsidR="00E27532" w:rsidRDefault="00E27532" w:rsidP="0085496E"/>
    <w:p w14:paraId="1D8CE543" w14:textId="77777777" w:rsidR="00E27532" w:rsidRDefault="00E27532" w:rsidP="0085496E"/>
    <w:p w14:paraId="4143F87B" w14:textId="77777777" w:rsidR="00E27532" w:rsidRDefault="00E27532" w:rsidP="0085496E"/>
    <w:p w14:paraId="67A068EA" w14:textId="77777777" w:rsidR="00E27532" w:rsidRDefault="00E27532" w:rsidP="0085496E"/>
    <w:p w14:paraId="0FE5B7DF" w14:textId="77777777" w:rsidR="00E27532" w:rsidRDefault="00E27532" w:rsidP="0085496E"/>
    <w:p w14:paraId="7ACB97D6" w14:textId="77777777" w:rsidR="00E27532" w:rsidRDefault="00E27532" w:rsidP="0085496E"/>
    <w:p w14:paraId="6F8CE4ED" w14:textId="77777777" w:rsidR="00E27532" w:rsidRDefault="00E27532" w:rsidP="0085496E"/>
    <w:p w14:paraId="0B373F6D" w14:textId="77777777" w:rsidR="00E27532" w:rsidRDefault="00E27532" w:rsidP="0085496E"/>
    <w:p w14:paraId="6188FEA7" w14:textId="77777777" w:rsidR="00E27532" w:rsidRDefault="00E27532" w:rsidP="0085496E"/>
    <w:p w14:paraId="5F9E4680" w14:textId="77777777" w:rsidR="00E27532" w:rsidRDefault="00E27532" w:rsidP="0085496E"/>
    <w:p w14:paraId="560383AD" w14:textId="77777777" w:rsidR="00E27532" w:rsidRDefault="00E27532" w:rsidP="0085496E"/>
    <w:p w14:paraId="5FDF6241" w14:textId="77777777" w:rsidR="00E27532" w:rsidRDefault="00E27532" w:rsidP="0085496E"/>
    <w:p w14:paraId="17C952B9" w14:textId="77777777" w:rsidR="00E27532" w:rsidRDefault="00E27532" w:rsidP="0085496E"/>
    <w:p w14:paraId="21774765" w14:textId="77777777" w:rsidR="00E27532" w:rsidRDefault="00E27532" w:rsidP="0085496E"/>
    <w:p w14:paraId="77FAAC67" w14:textId="77777777" w:rsidR="00E27532" w:rsidRDefault="00E27532" w:rsidP="0085496E"/>
    <w:p w14:paraId="66B4ECE4" w14:textId="77777777" w:rsidR="00E27532" w:rsidRDefault="00E27532" w:rsidP="0085496E"/>
    <w:p w14:paraId="45F0E23C" w14:textId="77777777" w:rsidR="008B1324" w:rsidRDefault="008B1324" w:rsidP="0085496E"/>
    <w:p w14:paraId="4523F7DB" w14:textId="77777777" w:rsidR="008B1324" w:rsidRDefault="008B1324" w:rsidP="0085496E"/>
    <w:p w14:paraId="0FE86128" w14:textId="77777777" w:rsidR="008B1324" w:rsidRDefault="008B1324" w:rsidP="0085496E"/>
    <w:p w14:paraId="60E3F1C7" w14:textId="77777777" w:rsidR="008B1324" w:rsidRDefault="008B1324" w:rsidP="0085496E"/>
    <w:p w14:paraId="23BF4C9E" w14:textId="77777777" w:rsidR="008B1324" w:rsidRDefault="008B1324" w:rsidP="0085496E"/>
    <w:sectPr w:rsidR="008B1324" w:rsidSect="00E27532">
      <w:headerReference w:type="even" r:id="rId6"/>
      <w:headerReference w:type="default" r:id="rId7"/>
      <w:headerReference w:type="first" r:id="rId8"/>
      <w:pgSz w:w="12240" w:h="15840" w:code="1"/>
      <w:pgMar w:top="1440" w:right="1699" w:bottom="1080" w:left="1685" w:header="720" w:footer="720" w:gutter="0"/>
      <w:pgNumType w:start="42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B4ED" w14:textId="77777777" w:rsidR="00315EB1" w:rsidRDefault="00315EB1" w:rsidP="00E27532">
      <w:r>
        <w:separator/>
      </w:r>
    </w:p>
  </w:endnote>
  <w:endnote w:type="continuationSeparator" w:id="0">
    <w:p w14:paraId="43140926" w14:textId="77777777" w:rsidR="00315EB1" w:rsidRDefault="00315EB1" w:rsidP="00E2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0E24" w14:textId="77777777" w:rsidR="00315EB1" w:rsidRDefault="00315EB1" w:rsidP="00E27532">
      <w:r>
        <w:separator/>
      </w:r>
    </w:p>
  </w:footnote>
  <w:footnote w:type="continuationSeparator" w:id="0">
    <w:p w14:paraId="600C3D43" w14:textId="77777777" w:rsidR="00315EB1" w:rsidRDefault="00315EB1" w:rsidP="00E2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124D" w14:textId="77777777" w:rsidR="001857F7" w:rsidRPr="00D4682F" w:rsidRDefault="001857F7">
    <w:pPr>
      <w:pStyle w:val="Header"/>
      <w:rPr>
        <w:rFonts w:ascii="Times New Roman" w:hAnsi="Times New Roman"/>
        <w:b/>
        <w:i/>
      </w:rPr>
    </w:pPr>
    <w:r w:rsidRPr="00D4682F">
      <w:rPr>
        <w:rStyle w:val="PageNumber"/>
        <w:rFonts w:ascii="Times New Roman" w:hAnsi="Times New Roman"/>
        <w:sz w:val="24"/>
        <w:szCs w:val="24"/>
      </w:rPr>
      <w:fldChar w:fldCharType="begin"/>
    </w:r>
    <w:r w:rsidRPr="00D4682F">
      <w:rPr>
        <w:rStyle w:val="PageNumber"/>
        <w:rFonts w:ascii="Times New Roman" w:hAnsi="Times New Roman"/>
        <w:sz w:val="24"/>
        <w:szCs w:val="24"/>
      </w:rPr>
      <w:instrText xml:space="preserve"> PAGE </w:instrText>
    </w:r>
    <w:r w:rsidRPr="00D4682F">
      <w:rPr>
        <w:rStyle w:val="PageNumber"/>
        <w:rFonts w:ascii="Times New Roman" w:hAnsi="Times New Roman"/>
        <w:sz w:val="24"/>
        <w:szCs w:val="24"/>
      </w:rPr>
      <w:fldChar w:fldCharType="separate"/>
    </w:r>
    <w:r>
      <w:rPr>
        <w:rStyle w:val="PageNumber"/>
        <w:rFonts w:ascii="Times New Roman" w:hAnsi="Times New Roman"/>
        <w:noProof/>
        <w:sz w:val="24"/>
        <w:szCs w:val="24"/>
      </w:rPr>
      <w:t>2</w:t>
    </w:r>
    <w:r w:rsidRPr="00D4682F">
      <w:rPr>
        <w:rStyle w:val="PageNumber"/>
        <w:rFonts w:ascii="Times New Roman" w:hAnsi="Times New Roman"/>
        <w:sz w:val="24"/>
        <w:szCs w:val="24"/>
      </w:rPr>
      <w:fldChar w:fldCharType="end"/>
    </w:r>
    <w:r w:rsidRPr="00D4682F">
      <w:rPr>
        <w:rStyle w:val="PageNumber"/>
        <w:rFonts w:ascii="Times New Roman" w:hAnsi="Times New Roman"/>
        <w:b/>
      </w:rPr>
      <w:tab/>
    </w:r>
    <w:r w:rsidRPr="00D4682F">
      <w:rPr>
        <w:rStyle w:val="PageNumber"/>
        <w:rFonts w:ascii="Times New Roman" w:hAnsi="Times New Roman"/>
        <w:b/>
        <w:i/>
      </w:rPr>
      <w:t>House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852B" w14:textId="77777777" w:rsidR="001857F7" w:rsidRPr="00D4682F" w:rsidRDefault="001857F7">
    <w:pPr>
      <w:pStyle w:val="Header"/>
      <w:tabs>
        <w:tab w:val="clear" w:pos="8640"/>
        <w:tab w:val="right" w:pos="8784"/>
      </w:tabs>
      <w:ind w:right="86"/>
      <w:rPr>
        <w:rFonts w:ascii="Times New Roman" w:hAnsi="Times New Roman"/>
        <w:b/>
        <w:i/>
      </w:rPr>
    </w:pPr>
    <w:r w:rsidRPr="00D4682F">
      <w:rPr>
        <w:rFonts w:ascii="Times New Roman" w:hAnsi="Times New Roman"/>
      </w:rPr>
      <w:tab/>
    </w:r>
    <w:r w:rsidR="00E27532" w:rsidRPr="00E27532">
      <w:rPr>
        <w:rFonts w:ascii="Times New Roman" w:hAnsi="Times New Roman"/>
        <w:b/>
        <w:bCs/>
        <w:i/>
        <w:iCs/>
      </w:rPr>
      <w:t xml:space="preserve">Sixteenth </w:t>
    </w:r>
    <w:r w:rsidRPr="00D4682F">
      <w:rPr>
        <w:rFonts w:ascii="Times New Roman" w:hAnsi="Times New Roman"/>
        <w:b/>
        <w:i/>
      </w:rPr>
      <w:t>Legislative Day</w:t>
    </w:r>
    <w:r w:rsidR="00E27532">
      <w:rPr>
        <w:rFonts w:ascii="Times New Roman" w:hAnsi="Times New Roman"/>
        <w:b/>
        <w:i/>
      </w:rPr>
      <w:t>, Wednesday, March 1, 2023</w:t>
    </w:r>
    <w:r w:rsidRPr="00D4682F">
      <w:rPr>
        <w:rFonts w:ascii="Times New Roman" w:hAnsi="Times New Roman"/>
        <w:b/>
        <w:i/>
      </w:rPr>
      <w:tab/>
    </w:r>
    <w:r w:rsidRPr="00D4682F">
      <w:rPr>
        <w:rStyle w:val="PageNumber"/>
        <w:rFonts w:ascii="Times New Roman" w:hAnsi="Times New Roman"/>
        <w:sz w:val="24"/>
        <w:szCs w:val="24"/>
      </w:rPr>
      <w:fldChar w:fldCharType="begin"/>
    </w:r>
    <w:r w:rsidRPr="00D4682F">
      <w:rPr>
        <w:rStyle w:val="PageNumber"/>
        <w:rFonts w:ascii="Times New Roman" w:hAnsi="Times New Roman"/>
        <w:sz w:val="24"/>
        <w:szCs w:val="24"/>
      </w:rPr>
      <w:instrText xml:space="preserve"> PAGE </w:instrText>
    </w:r>
    <w:r w:rsidRPr="00D4682F">
      <w:rPr>
        <w:rStyle w:val="PageNumber"/>
        <w:rFonts w:ascii="Times New Roman" w:hAnsi="Times New Roman"/>
        <w:sz w:val="24"/>
        <w:szCs w:val="24"/>
      </w:rPr>
      <w:fldChar w:fldCharType="separate"/>
    </w:r>
    <w:r>
      <w:rPr>
        <w:rStyle w:val="PageNumber"/>
        <w:rFonts w:ascii="Times New Roman" w:hAnsi="Times New Roman"/>
        <w:noProof/>
        <w:sz w:val="24"/>
        <w:szCs w:val="24"/>
      </w:rPr>
      <w:t>3</w:t>
    </w:r>
    <w:r w:rsidRPr="00D4682F">
      <w:rPr>
        <w:rStyle w:val="PageNumber"/>
        <w:rFonts w:ascii="Times New Roman" w:hAnsi="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BB6E" w14:textId="77777777" w:rsidR="001857F7" w:rsidRDefault="001857F7">
    <w:pPr>
      <w:pStyle w:val="Header"/>
      <w:ind w:right="86"/>
      <w:jc w:val="right"/>
      <w:rPr>
        <w:rFonts w:ascii="Times New Roman" w:hAnsi="Times New Roman"/>
        <w:sz w:val="24"/>
      </w:rPr>
    </w:pP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Pr>
        <w:rStyle w:val="PageNumber"/>
        <w:rFonts w:ascii="Times New Roman" w:hAnsi="Times New Roman"/>
        <w:noProof/>
        <w:sz w:val="24"/>
      </w:rPr>
      <w:t>1</w:t>
    </w:r>
    <w:r>
      <w:rPr>
        <w:rStyle w:val="PageNumber"/>
        <w:rFonts w:ascii="Times New Roman" w:hAnsi="Times New Roma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t;dtJournal&gt;" w:val="03/01/2023"/>
    <w:docVar w:name="&lt;insertfile&gt;" w:val="&lt;insertfile&gt;"/>
    <w:docVar w:name="&lt;measurenum&gt;" w:val="&lt;measurenum&gt;"/>
  </w:docVars>
  <w:rsids>
    <w:rsidRoot w:val="00E27532"/>
    <w:rsid w:val="00001EE1"/>
    <w:rsid w:val="00007D11"/>
    <w:rsid w:val="000111B3"/>
    <w:rsid w:val="00033E36"/>
    <w:rsid w:val="000359AF"/>
    <w:rsid w:val="000529EF"/>
    <w:rsid w:val="000720F3"/>
    <w:rsid w:val="00072747"/>
    <w:rsid w:val="00080C58"/>
    <w:rsid w:val="00081841"/>
    <w:rsid w:val="000833EA"/>
    <w:rsid w:val="000841B7"/>
    <w:rsid w:val="00085FC7"/>
    <w:rsid w:val="00092E4B"/>
    <w:rsid w:val="000931A1"/>
    <w:rsid w:val="000A0AFD"/>
    <w:rsid w:val="000A314A"/>
    <w:rsid w:val="000A7529"/>
    <w:rsid w:val="000B5F05"/>
    <w:rsid w:val="000C75F5"/>
    <w:rsid w:val="000E5EC9"/>
    <w:rsid w:val="000E6E5E"/>
    <w:rsid w:val="000F307C"/>
    <w:rsid w:val="000F7A35"/>
    <w:rsid w:val="00100932"/>
    <w:rsid w:val="00101DF7"/>
    <w:rsid w:val="001276B2"/>
    <w:rsid w:val="00135F58"/>
    <w:rsid w:val="00142FE9"/>
    <w:rsid w:val="001442FE"/>
    <w:rsid w:val="00150B58"/>
    <w:rsid w:val="00151385"/>
    <w:rsid w:val="00164D9C"/>
    <w:rsid w:val="00174DBD"/>
    <w:rsid w:val="00176773"/>
    <w:rsid w:val="00183E91"/>
    <w:rsid w:val="001857F7"/>
    <w:rsid w:val="00197081"/>
    <w:rsid w:val="001A3F86"/>
    <w:rsid w:val="001C4673"/>
    <w:rsid w:val="001D5EE4"/>
    <w:rsid w:val="00202405"/>
    <w:rsid w:val="00213EEF"/>
    <w:rsid w:val="002153FB"/>
    <w:rsid w:val="0021547F"/>
    <w:rsid w:val="0022161D"/>
    <w:rsid w:val="002363DD"/>
    <w:rsid w:val="00251800"/>
    <w:rsid w:val="00296C24"/>
    <w:rsid w:val="002B20B0"/>
    <w:rsid w:val="002C2ABD"/>
    <w:rsid w:val="002E3138"/>
    <w:rsid w:val="002E6AC0"/>
    <w:rsid w:val="0030049D"/>
    <w:rsid w:val="003021A2"/>
    <w:rsid w:val="00304A07"/>
    <w:rsid w:val="00306818"/>
    <w:rsid w:val="0031538A"/>
    <w:rsid w:val="00315EB1"/>
    <w:rsid w:val="00324B17"/>
    <w:rsid w:val="003424F0"/>
    <w:rsid w:val="00342B20"/>
    <w:rsid w:val="00352876"/>
    <w:rsid w:val="00363006"/>
    <w:rsid w:val="00375B26"/>
    <w:rsid w:val="003821C1"/>
    <w:rsid w:val="0038438F"/>
    <w:rsid w:val="00386777"/>
    <w:rsid w:val="003A07AA"/>
    <w:rsid w:val="003B5F9E"/>
    <w:rsid w:val="003C0C6A"/>
    <w:rsid w:val="003C41F3"/>
    <w:rsid w:val="003C4582"/>
    <w:rsid w:val="003C5A96"/>
    <w:rsid w:val="003F4B59"/>
    <w:rsid w:val="003F5776"/>
    <w:rsid w:val="00401B57"/>
    <w:rsid w:val="00411B2D"/>
    <w:rsid w:val="004210C8"/>
    <w:rsid w:val="00446BAC"/>
    <w:rsid w:val="00447BB2"/>
    <w:rsid w:val="0045307C"/>
    <w:rsid w:val="0046039C"/>
    <w:rsid w:val="0046536D"/>
    <w:rsid w:val="004706EF"/>
    <w:rsid w:val="004946DF"/>
    <w:rsid w:val="004B2A31"/>
    <w:rsid w:val="004C7288"/>
    <w:rsid w:val="004E6081"/>
    <w:rsid w:val="004F12D7"/>
    <w:rsid w:val="004F5594"/>
    <w:rsid w:val="00523675"/>
    <w:rsid w:val="005246D2"/>
    <w:rsid w:val="00526CF1"/>
    <w:rsid w:val="00542CA9"/>
    <w:rsid w:val="00564CEF"/>
    <w:rsid w:val="00583B06"/>
    <w:rsid w:val="005910C6"/>
    <w:rsid w:val="0059125C"/>
    <w:rsid w:val="00595DE5"/>
    <w:rsid w:val="005A75F1"/>
    <w:rsid w:val="005B5A94"/>
    <w:rsid w:val="005B5F90"/>
    <w:rsid w:val="005C59FE"/>
    <w:rsid w:val="005D1056"/>
    <w:rsid w:val="005E4B71"/>
    <w:rsid w:val="005F072A"/>
    <w:rsid w:val="006012EF"/>
    <w:rsid w:val="0060348C"/>
    <w:rsid w:val="00626069"/>
    <w:rsid w:val="006361C5"/>
    <w:rsid w:val="00644B31"/>
    <w:rsid w:val="006620B6"/>
    <w:rsid w:val="006674D1"/>
    <w:rsid w:val="00674D7B"/>
    <w:rsid w:val="006D5296"/>
    <w:rsid w:val="006E511E"/>
    <w:rsid w:val="006E7114"/>
    <w:rsid w:val="007072B2"/>
    <w:rsid w:val="00712AB6"/>
    <w:rsid w:val="00720724"/>
    <w:rsid w:val="00766731"/>
    <w:rsid w:val="00777C50"/>
    <w:rsid w:val="0079511A"/>
    <w:rsid w:val="00795D5B"/>
    <w:rsid w:val="007A4848"/>
    <w:rsid w:val="007A5B37"/>
    <w:rsid w:val="007A6D1F"/>
    <w:rsid w:val="007B3401"/>
    <w:rsid w:val="007D1820"/>
    <w:rsid w:val="007D42E4"/>
    <w:rsid w:val="007D50C9"/>
    <w:rsid w:val="007D5A99"/>
    <w:rsid w:val="007E5202"/>
    <w:rsid w:val="007E58A6"/>
    <w:rsid w:val="007F4D09"/>
    <w:rsid w:val="007F6C96"/>
    <w:rsid w:val="007F7A7D"/>
    <w:rsid w:val="0081554D"/>
    <w:rsid w:val="00823CB2"/>
    <w:rsid w:val="00834A07"/>
    <w:rsid w:val="00851E38"/>
    <w:rsid w:val="0085496E"/>
    <w:rsid w:val="0085783E"/>
    <w:rsid w:val="008625F4"/>
    <w:rsid w:val="00875047"/>
    <w:rsid w:val="008904FF"/>
    <w:rsid w:val="00895418"/>
    <w:rsid w:val="008B0047"/>
    <w:rsid w:val="008B1324"/>
    <w:rsid w:val="008C43C6"/>
    <w:rsid w:val="008D5B7A"/>
    <w:rsid w:val="008F555D"/>
    <w:rsid w:val="0090636E"/>
    <w:rsid w:val="00907B3C"/>
    <w:rsid w:val="009203E6"/>
    <w:rsid w:val="009314D4"/>
    <w:rsid w:val="009370E5"/>
    <w:rsid w:val="00947B81"/>
    <w:rsid w:val="0095068B"/>
    <w:rsid w:val="0097250A"/>
    <w:rsid w:val="0098324E"/>
    <w:rsid w:val="009A088F"/>
    <w:rsid w:val="009B12A1"/>
    <w:rsid w:val="009C3DEF"/>
    <w:rsid w:val="009C613D"/>
    <w:rsid w:val="009E22ED"/>
    <w:rsid w:val="009F45D4"/>
    <w:rsid w:val="009F5357"/>
    <w:rsid w:val="009F66D1"/>
    <w:rsid w:val="00A157B3"/>
    <w:rsid w:val="00A258A2"/>
    <w:rsid w:val="00A3221B"/>
    <w:rsid w:val="00A4266D"/>
    <w:rsid w:val="00A42A05"/>
    <w:rsid w:val="00A808F6"/>
    <w:rsid w:val="00A80AEC"/>
    <w:rsid w:val="00A85E2F"/>
    <w:rsid w:val="00A92CF4"/>
    <w:rsid w:val="00AB4CF9"/>
    <w:rsid w:val="00AD25FA"/>
    <w:rsid w:val="00AF7564"/>
    <w:rsid w:val="00B06B86"/>
    <w:rsid w:val="00B17085"/>
    <w:rsid w:val="00B268A3"/>
    <w:rsid w:val="00B3477D"/>
    <w:rsid w:val="00B43354"/>
    <w:rsid w:val="00B46717"/>
    <w:rsid w:val="00B53475"/>
    <w:rsid w:val="00B545C0"/>
    <w:rsid w:val="00B83E18"/>
    <w:rsid w:val="00B87038"/>
    <w:rsid w:val="00BB0F0B"/>
    <w:rsid w:val="00BB1445"/>
    <w:rsid w:val="00BB6109"/>
    <w:rsid w:val="00BC279E"/>
    <w:rsid w:val="00BC6809"/>
    <w:rsid w:val="00BD21A0"/>
    <w:rsid w:val="00BD62A2"/>
    <w:rsid w:val="00BE041B"/>
    <w:rsid w:val="00BF2227"/>
    <w:rsid w:val="00BF6F66"/>
    <w:rsid w:val="00C10750"/>
    <w:rsid w:val="00C12F0F"/>
    <w:rsid w:val="00C2588D"/>
    <w:rsid w:val="00C30798"/>
    <w:rsid w:val="00C41FFF"/>
    <w:rsid w:val="00C42E5B"/>
    <w:rsid w:val="00C511E1"/>
    <w:rsid w:val="00C5356E"/>
    <w:rsid w:val="00C647A6"/>
    <w:rsid w:val="00C71723"/>
    <w:rsid w:val="00C85456"/>
    <w:rsid w:val="00C93959"/>
    <w:rsid w:val="00CA6C28"/>
    <w:rsid w:val="00CB34E5"/>
    <w:rsid w:val="00CD3423"/>
    <w:rsid w:val="00CD3440"/>
    <w:rsid w:val="00CD47F4"/>
    <w:rsid w:val="00CE7CB8"/>
    <w:rsid w:val="00CF1DA1"/>
    <w:rsid w:val="00D34BCB"/>
    <w:rsid w:val="00D36EC6"/>
    <w:rsid w:val="00D41755"/>
    <w:rsid w:val="00D51E81"/>
    <w:rsid w:val="00D53492"/>
    <w:rsid w:val="00D6295A"/>
    <w:rsid w:val="00D71855"/>
    <w:rsid w:val="00D82DDC"/>
    <w:rsid w:val="00D91919"/>
    <w:rsid w:val="00D94764"/>
    <w:rsid w:val="00DA2FCF"/>
    <w:rsid w:val="00DB020A"/>
    <w:rsid w:val="00DC0131"/>
    <w:rsid w:val="00DC28BD"/>
    <w:rsid w:val="00DC60E0"/>
    <w:rsid w:val="00DC67AA"/>
    <w:rsid w:val="00DC6FF2"/>
    <w:rsid w:val="00DD1BD6"/>
    <w:rsid w:val="00DE5E2C"/>
    <w:rsid w:val="00DE6EEF"/>
    <w:rsid w:val="00E01220"/>
    <w:rsid w:val="00E23854"/>
    <w:rsid w:val="00E27532"/>
    <w:rsid w:val="00E3311C"/>
    <w:rsid w:val="00E3465F"/>
    <w:rsid w:val="00E355C2"/>
    <w:rsid w:val="00E54C9F"/>
    <w:rsid w:val="00E63369"/>
    <w:rsid w:val="00E7162D"/>
    <w:rsid w:val="00E719AF"/>
    <w:rsid w:val="00E76EAB"/>
    <w:rsid w:val="00E81F15"/>
    <w:rsid w:val="00E87402"/>
    <w:rsid w:val="00E94B20"/>
    <w:rsid w:val="00ED0FE3"/>
    <w:rsid w:val="00ED7E20"/>
    <w:rsid w:val="00EE276A"/>
    <w:rsid w:val="00EF52CB"/>
    <w:rsid w:val="00F01CD7"/>
    <w:rsid w:val="00F01DBC"/>
    <w:rsid w:val="00F06577"/>
    <w:rsid w:val="00F14C7D"/>
    <w:rsid w:val="00F1662E"/>
    <w:rsid w:val="00F23867"/>
    <w:rsid w:val="00F26806"/>
    <w:rsid w:val="00F26CD5"/>
    <w:rsid w:val="00F32D7F"/>
    <w:rsid w:val="00F34914"/>
    <w:rsid w:val="00F46EF0"/>
    <w:rsid w:val="00F47AA4"/>
    <w:rsid w:val="00F54E01"/>
    <w:rsid w:val="00F70C58"/>
    <w:rsid w:val="00F70FD0"/>
    <w:rsid w:val="00F77573"/>
    <w:rsid w:val="00F969A7"/>
    <w:rsid w:val="00FB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hapeDefaults>
    <o:shapedefaults v:ext="edit" spidmax="2050"/>
    <o:shapelayout v:ext="edit">
      <o:idmap v:ext="edit" data="1"/>
    </o:shapelayout>
  </w:shapeDefaults>
  <w:decimalSymbol w:val="."/>
  <w:listSeparator w:val=","/>
  <w14:docId w14:val="6DA10964"/>
  <w15:chartTrackingRefBased/>
  <w15:docId w15:val="{AEA327CD-89B5-404A-A8E2-DAE9F4F9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423"/>
    <w:rPr>
      <w:color w:val="000000"/>
      <w:sz w:val="24"/>
    </w:rPr>
  </w:style>
  <w:style w:type="paragraph" w:styleId="Heading1">
    <w:name w:val="heading 1"/>
    <w:basedOn w:val="Normal"/>
    <w:next w:val="Normal"/>
    <w:link w:val="Heading1Char"/>
    <w:uiPriority w:val="9"/>
    <w:qFormat/>
    <w:pPr>
      <w:keepNext/>
      <w:spacing w:before="240" w:after="60"/>
      <w:outlineLvl w:val="0"/>
    </w:pPr>
    <w:rPr>
      <w:b/>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27532"/>
    <w:pPr>
      <w:tabs>
        <w:tab w:val="center" w:pos="4320"/>
        <w:tab w:val="right" w:pos="8640"/>
      </w:tabs>
    </w:pPr>
    <w:rPr>
      <w:rFonts w:ascii="CG Times" w:hAnsi="CG Times"/>
      <w:color w:val="auto"/>
      <w:sz w:val="20"/>
    </w:rPr>
  </w:style>
  <w:style w:type="character" w:customStyle="1" w:styleId="HeaderChar">
    <w:name w:val="Header Char"/>
    <w:link w:val="Header"/>
    <w:rsid w:val="00E27532"/>
    <w:rPr>
      <w:rFonts w:ascii="CG Times" w:hAnsi="CG Times"/>
    </w:rPr>
  </w:style>
  <w:style w:type="character" w:styleId="PageNumber">
    <w:name w:val="page number"/>
    <w:basedOn w:val="DefaultParagraphFont"/>
    <w:rsid w:val="00E27532"/>
  </w:style>
  <w:style w:type="paragraph" w:styleId="Footer">
    <w:name w:val="footer"/>
    <w:basedOn w:val="Normal"/>
    <w:link w:val="FooterChar"/>
    <w:uiPriority w:val="99"/>
    <w:unhideWhenUsed/>
    <w:rsid w:val="00E27532"/>
    <w:pPr>
      <w:tabs>
        <w:tab w:val="center" w:pos="4680"/>
        <w:tab w:val="right" w:pos="9360"/>
      </w:tabs>
    </w:pPr>
  </w:style>
  <w:style w:type="character" w:customStyle="1" w:styleId="FooterChar">
    <w:name w:val="Footer Char"/>
    <w:link w:val="Footer"/>
    <w:uiPriority w:val="99"/>
    <w:rsid w:val="00E27532"/>
    <w:rPr>
      <w:color w:val="000000"/>
      <w:sz w:val="24"/>
    </w:rPr>
  </w:style>
  <w:style w:type="character" w:customStyle="1" w:styleId="Heading1Char">
    <w:name w:val="Heading 1 Char"/>
    <w:link w:val="Heading1"/>
    <w:uiPriority w:val="9"/>
    <w:rsid w:val="003C41F3"/>
    <w:rPr>
      <w:b/>
      <w:color w:val="000000"/>
      <w:kern w:val="28"/>
      <w:sz w:val="24"/>
    </w:rPr>
  </w:style>
  <w:style w:type="paragraph" w:styleId="PlainText">
    <w:name w:val="Plain Text"/>
    <w:basedOn w:val="Normal"/>
    <w:link w:val="PlainTextChar"/>
    <w:unhideWhenUsed/>
    <w:rsid w:val="00BC6809"/>
    <w:pPr>
      <w:ind w:firstLine="432"/>
    </w:pPr>
    <w:rPr>
      <w:rFonts w:ascii="Consolas" w:hAnsi="Consolas"/>
      <w:color w:val="auto"/>
      <w:sz w:val="21"/>
      <w:szCs w:val="21"/>
    </w:rPr>
  </w:style>
  <w:style w:type="character" w:customStyle="1" w:styleId="PlainTextChar">
    <w:name w:val="Plain Text Char"/>
    <w:link w:val="PlainText"/>
    <w:rsid w:val="00BC680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Mattison\AppData\Roaming\Microsoft\Templates\_LSB_hjour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_LSB_hjournal.dot</Template>
  <TotalTime>0</TotalTime>
  <Pages>13</Pages>
  <Words>3661</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Journal Header of some sort</vt:lpstr>
    </vt:vector>
  </TitlesOfParts>
  <Company>PSA</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Header of some sort</dc:title>
  <dc:subject/>
  <dc:creator>Kris Mattison</dc:creator>
  <cp:keywords/>
  <cp:lastModifiedBy>Stephen Doherty</cp:lastModifiedBy>
  <cp:revision>2</cp:revision>
  <cp:lastPrinted>2023-03-02T00:38:00Z</cp:lastPrinted>
  <dcterms:created xsi:type="dcterms:W3CDTF">2024-03-02T20:17:00Z</dcterms:created>
  <dcterms:modified xsi:type="dcterms:W3CDTF">2024-03-02T20:17:00Z</dcterms:modified>
</cp:coreProperties>
</file>