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720"/>
      </w:pPr>
      <w:r>
        <w:t>P1: Negative left indent (-720 twips = -0.5 inch outdent)</w:t>
      </w:r>
    </w:p>
    <w:p>
      <w:pPr>
        <w:pStyle w:val="IndentedStyle"/>
        <w:ind w:left="0"/>
      </w:pPr>
      <w:r>
        <w:t>P2: Explicit zero left indent (overrides style)</w:t>
      </w:r>
    </w:p>
    <w:p>
      <w:pPr>
        <w:pStyle w:val="IndentedStyle"/>
      </w:pPr>
      <w:r>
        <w:t>P3: No direct indent (inherits left=720 from style)</w:t>
      </w:r>
    </w:p>
    <w:p>
      <w:pPr>
        <w:ind w:left="-360" w:firstLine="720"/>
      </w:pPr>
      <w:r>
        <w:t>P4: Negative left (-360) with firstLine=720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edStyle">
    <w:name w:val="Indented Style"/>
    <w:pPr>
      <w:ind w:left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