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pPrChange w:id="3" w:author="TestUser" w:date="2024-01-01T00:00:00Z">
          <w:pPr>
            <w:jc w:val="left"/>
          </w:pPr>
        </w:pPrChange>
      </w:pPr>
      <w:r>
        <w:rPr>
          <w:b/>
          <w:rPrChange w:id="4" w:author="TestUser" w:date="2024-01-01T00:00:00Z">
            <w:rPr/>
          </w:rPrChange>
        </w:rPr>
        <w:t>Bold centered text</w:t>
      </w:r>
    </w:p>
    <w:sectPr/>
  </w:body>
</w:document>
</file>

<file path=word/_rels/document.xml.rels><?xml version="1.0" encoding="UTF-8" standalone="yes"?>
<Relationships xmlns="http://schemas.openxmlformats.org/package/2006/relationships">

</Relationships>

</file>