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rPr>
          <w:rFonts w:ascii="Charter" w:hAnsi="Charter"/>
          <w:sz w:val="22"/>
          <w:szCs w:val="22"/>
        </w:rPr>
      </w:pPr>
      <w:r>
        <w:rPr>
          <w:rFonts w:ascii="Charter" w:hAnsi="Charter"/>
          <w:sz w:val="22"/>
          <w:szCs w:val="22"/>
        </w:rPr>
        <w:t>Forskningsservice</w:t>
        <w:tab/>
        <w:tab/>
        <w:tab/>
        <w:tab/>
        <w:t>Dato</w:t>
      </w:r>
    </w:p>
    <w:p>
      <w:pPr>
        <w:pStyle w:val="Normal"/>
        <w:rPr>
          <w:rFonts w:ascii="Charter" w:hAnsi="Charter"/>
        </w:rPr>
      </w:pPr>
      <w:r>
        <w:rPr>
          <w:rFonts w:ascii="Charter" w:hAnsi="Charter"/>
        </w:rPr>
        <w:t>Projekt nr. 70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Fonts w:ascii="Times New Roman" w:hAnsi="Times New Roman" w:cs="Times New Roman"/>
          <w:color w:val="0000FF"/>
        </w:rPr>
      </w:pPr>
      <w:r>
        <w:rPr>
          <w:rFonts w:cs="Times New Roman" w:ascii="Times New Roman" w:hAnsi="Times New Roman"/>
          <w:color w:val="0000FF"/>
        </w:rPr>
        <w:t xml:space="preserve">Indstilling om godkendelse af projekt </w:t>
      </w:r>
    </w:p>
    <w:p>
      <w:pPr>
        <w:pStyle w:val="Normal"/>
        <w:rPr/>
      </w:pPr>
      <w:r>
        <w:rPr/>
      </w:r>
    </w:p>
    <w:p>
      <w:pPr>
        <w:pStyle w:val="Heading3"/>
        <w:rPr>
          <w:rFonts w:ascii="Times New Roman" w:hAnsi="Times New Roman" w:cs="Times New Roman"/>
          <w:color w:val="0000FF"/>
        </w:rPr>
      </w:pPr>
      <w:r>
        <w:rPr>
          <w:rFonts w:cs="Times New Roman" w:ascii="Times New Roman" w:hAnsi="Times New Roman"/>
          <w:color w:val="0000FF"/>
        </w:rPr>
        <w:t>Autoriseret institution (projektejer og dataansvarlig</w:t>
      </w:r>
      <w:r>
        <w:rPr>
          <w:rStyle w:val="FootnoteAnchor"/>
          <w:rFonts w:cs="Times New Roman" w:ascii="Times New Roman" w:hAnsi="Times New Roman"/>
          <w:color w:val="0000FF"/>
        </w:rPr>
        <w:footnoteReference w:id="2"/>
      </w:r>
      <w:r>
        <w:rPr>
          <w:rFonts w:cs="Times New Roman" w:ascii="Times New Roman" w:hAnsi="Times New Roman"/>
          <w:color w:val="0000FF"/>
        </w:rPr>
        <w:t>)</w:t>
      </w:r>
    </w:p>
    <w:p>
      <w:pPr>
        <w:pStyle w:val="Normal"/>
        <w:rPr>
          <w:rFonts w:ascii="Times New Roman" w:hAnsi="Times New Roman" w:cs="Times New Roman"/>
          <w:sz w:val="24"/>
          <w:szCs w:val="24"/>
        </w:rPr>
      </w:pPr>
      <w:r>
        <w:rPr>
          <w:rFonts w:cs="Times New Roman" w:ascii="Times New Roman" w:hAnsi="Times New Roman"/>
          <w:sz w:val="24"/>
          <w:szCs w:val="24"/>
        </w:rPr>
        <w:t>Steno Diabetes Center Aarhus (inst. nr. 574)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Fonts w:ascii="Times New Roman" w:hAnsi="Times New Roman" w:cs="Times New Roman"/>
          <w:color w:val="0000FF"/>
        </w:rPr>
      </w:pPr>
      <w:r>
        <w:rPr>
          <w:rFonts w:cs="Times New Roman" w:ascii="Times New Roman" w:hAnsi="Times New Roman"/>
          <w:color w:val="0000FF"/>
        </w:rPr>
        <w:t>Projekttitel</w:t>
      </w:r>
    </w:p>
    <w:p>
      <w:pPr>
        <w:pStyle w:val="Normal"/>
        <w:rPr>
          <w:rFonts w:ascii="Times New Roman" w:hAnsi="Times New Roman" w:cs="Times New Roman"/>
          <w:sz w:val="24"/>
          <w:szCs w:val="24"/>
        </w:rPr>
      </w:pPr>
      <w:r>
        <w:rPr>
          <w:rFonts w:cs="Times New Roman" w:ascii="Times New Roman" w:hAnsi="Times New Roman"/>
          <w:sz w:val="24"/>
          <w:szCs w:val="24"/>
        </w:rPr>
        <w:t>Diabetes i Region Midtjylland</w:t>
      </w:r>
    </w:p>
    <w:p>
      <w:pPr>
        <w:pStyle w:val="Heading3"/>
        <w:rPr>
          <w:rFonts w:ascii="Times New Roman" w:hAnsi="Times New Roman" w:cs="Times New Roman"/>
        </w:rPr>
      </w:pPr>
      <w:r>
        <w:rPr>
          <w:rFonts w:cs="Times New Roman" w:ascii="Times New Roman" w:hAnsi="Times New Roman"/>
          <w:color w:val="0000FF"/>
        </w:rPr>
        <w:t>Projektbeskrivelse</w:t>
      </w:r>
    </w:p>
    <w:p>
      <w:pPr>
        <w:pStyle w:val="Normal"/>
        <w:rPr>
          <w:rFonts w:ascii="Times New Roman" w:hAnsi="Times New Roman" w:cs="Times New Roman"/>
          <w:sz w:val="24"/>
          <w:szCs w:val="24"/>
        </w:rPr>
      </w:pPr>
      <w:r>
        <w:rPr>
          <w:rFonts w:cs="Times New Roman" w:ascii="Times New Roman" w:hAnsi="Times New Roman"/>
          <w:sz w:val="24"/>
          <w:szCs w:val="24"/>
        </w:rPr>
        <w:t xml:space="preserve">Formålet med dette projekt er at identificere alle personer med diabetes i Region Midtjylland og opbygge en kohorte med henblik på at følge udvikling af komplikationer og sygdomsbyrde blandt personer med diabetes </w:t>
      </w:r>
    </w:p>
    <w:p>
      <w:pPr>
        <w:pStyle w:val="Normal"/>
        <w:rPr>
          <w:rFonts w:ascii="Times New Roman" w:hAnsi="Times New Roman" w:cs="Times New Roman"/>
          <w:sz w:val="24"/>
          <w:szCs w:val="24"/>
        </w:rPr>
      </w:pPr>
      <w:r>
        <w:rPr>
          <w:rFonts w:cs="Times New Roman" w:ascii="Times New Roman" w:hAnsi="Times New Roman"/>
          <w:sz w:val="24"/>
          <w:szCs w:val="24"/>
        </w:rPr>
        <w:t>Diabetes er en sygdom i vækst; der mangler et overblik over, hvor mange der har sygdommen, ligesom der mangler en samlet viden om, hvor stor en andel af personer med diabetes, der har komplikationer samt viden om, hvor stor behandlingsbyrden er i denne patientgruppe.</w:t>
      </w:r>
    </w:p>
    <w:p>
      <w:pPr>
        <w:pStyle w:val="Normal"/>
        <w:rPr>
          <w:rFonts w:ascii="Times New Roman" w:hAnsi="Times New Roman" w:cs="Times New Roman"/>
          <w:sz w:val="24"/>
          <w:szCs w:val="24"/>
        </w:rPr>
      </w:pPr>
      <w:r>
        <w:rPr>
          <w:rFonts w:cs="Times New Roman" w:ascii="Times New Roman" w:hAnsi="Times New Roman"/>
          <w:sz w:val="24"/>
          <w:szCs w:val="24"/>
        </w:rPr>
        <w:t xml:space="preserve">Vi ønsker ved hjælp af nationale registre at identificere og karakterisere personer med diabetes i Region Midtjylland samt af følge denne population i 10 år på sygelighed og udvikling af diabetiske komplikationer. Denne viden er nyttig for at kunne iværksætte tiltag der forbedre indsatsen over for personer i risiko for udvikling af diabetiske komplikationer. Projektet er designet som et kohortestudie og alle personer i Region Midtjylland, der identificeres med diabetes pr. 31.12.2018 vil indgå. Der ønskes opbygget et datasæt på Danmarks Statistik, der på baggrund af data fra nationale registre kan identificere personer med diabetes. Når diabetespopulationen er fundet udsender Danmarks Statistik (DST-survey) et spørgeskema til alle personer identificeret med diabetes. Dette spørgeskema indeholder spørgsmål om sundhedsvaner, trivsel, diabetesrelaterede helbred samt håndtering af sygdom. </w:t>
      </w:r>
      <w:r>
        <w:rPr>
          <w:rFonts w:cs="Calibri"/>
          <w:shd w:fill="FFFFFF" w:val="clear"/>
        </w:rPr>
        <w:t> </w:t>
      </w:r>
      <w:r>
        <w:rPr>
          <w:rFonts w:cs="Times New Roman" w:ascii="Times New Roman" w:hAnsi="Times New Roman"/>
          <w:sz w:val="24"/>
          <w:szCs w:val="24"/>
          <w:shd w:fill="FFFFFF" w:val="clear"/>
        </w:rPr>
        <w:t xml:space="preserve">Projektet ønskes løbende opdateret med registerdata frem til 2030, for </w:t>
      </w:r>
      <w:r>
        <w:rPr>
          <w:rFonts w:cs="Times New Roman" w:ascii="Times New Roman" w:hAnsi="Times New Roman"/>
          <w:sz w:val="24"/>
          <w:szCs w:val="24"/>
        </w:rPr>
        <w:t xml:space="preserve">at følge denne population i 10 år frem, både på registre og med udsendelse af regelmæssigt, gentagne spørgeskemaer. </w:t>
      </w:r>
    </w:p>
    <w:p>
      <w:pPr>
        <w:pStyle w:val="Heading3"/>
        <w:rPr>
          <w:rFonts w:ascii="Times New Roman" w:hAnsi="Times New Roman" w:cs="Times New Roman"/>
        </w:rPr>
      </w:pPr>
      <w:r>
        <w:rPr>
          <w:rFonts w:cs="Times New Roman" w:ascii="Times New Roman" w:hAnsi="Times New Roman"/>
          <w:color w:val="0000FF"/>
        </w:rPr>
        <w:t>Population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shd w:fill="FFFFFF" w:val="clear"/>
        </w:rPr>
        <w:t>For at identificere diabetespopulationen ønsker vi alle voksne personer (≥18år på referencetidspunktet), der er bosiddende i Region Midtjylland pr. 31.12 2018. Det vurderes, at vi vil identificere ca. 60.000 personer (≥18år) med diabetes. Alle personer (≥18år), der ikke identificeres med diabetes, vil indgå som sammenligningsgruppe, idet der er behov for en stor sammenligningsgruppe for at komme se forskelle i udvikling af komplikationer.</w:t>
      </w:r>
    </w:p>
    <w:p>
      <w:pPr>
        <w:pStyle w:val="Heading3"/>
        <w:rPr>
          <w:rFonts w:ascii="Times New Roman" w:hAnsi="Times New Roman" w:cs="Times New Roman"/>
          <w:color w:val="0000FF"/>
        </w:rPr>
      </w:pPr>
      <w:r>
        <w:rPr>
          <w:rFonts w:cs="Times New Roman" w:ascii="Times New Roman" w:hAnsi="Times New Roman"/>
          <w:color w:val="0000FF"/>
        </w:rPr>
        <w:t>Variabelindhold</w:t>
      </w:r>
    </w:p>
    <w:p>
      <w:pPr>
        <w:pStyle w:val="Normal"/>
        <w:rPr/>
      </w:pPr>
      <w:r>
        <w:rPr/>
      </w:r>
    </w:p>
    <w:p>
      <w:pPr>
        <w:pStyle w:val="Level1"/>
        <w:numPr>
          <w:ilvl w:val="0"/>
          <w:numId w:val="1"/>
        </w:numPr>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lang w:val="da-DK"/>
        </w:rPr>
      </w:pPr>
      <w:r>
        <w:rPr>
          <w:sz w:val="24"/>
          <w:lang w:val="da-DK"/>
        </w:rPr>
        <w:t xml:space="preserve">Demografi, familie og husstandsforhold (BEF) </w:t>
      </w:r>
    </w:p>
    <w:p>
      <w:pPr>
        <w:pStyle w:val="Level1"/>
        <w:numPr>
          <w:ilvl w:val="0"/>
          <w:numId w:val="1"/>
        </w:numPr>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lang w:val="da-DK"/>
        </w:rPr>
      </w:pPr>
      <w:r>
        <w:rPr>
          <w:sz w:val="24"/>
          <w:lang w:val="da-DK"/>
        </w:rPr>
        <w:t>Vandringer (VNDS)</w:t>
      </w:r>
    </w:p>
    <w:p>
      <w:pPr>
        <w:pStyle w:val="Level1"/>
        <w:numPr>
          <w:ilvl w:val="0"/>
          <w:numId w:val="1"/>
        </w:numPr>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lang w:val="da-DK"/>
        </w:rPr>
      </w:pPr>
      <w:r>
        <w:rPr>
          <w:sz w:val="24"/>
          <w:lang w:val="da-DK"/>
        </w:rPr>
        <w:t>Familieindkomst (FAIK)</w:t>
      </w:r>
    </w:p>
    <w:p>
      <w:pPr>
        <w:pStyle w:val="Level1"/>
        <w:numPr>
          <w:ilvl w:val="0"/>
          <w:numId w:val="1"/>
        </w:numPr>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lang w:val="da-DK"/>
        </w:rPr>
      </w:pPr>
      <w:r>
        <w:rPr>
          <w:sz w:val="24"/>
          <w:lang w:val="da-DK"/>
        </w:rPr>
        <w:t>Arbejdsklassifikationsmodulet (AKM)</w:t>
      </w:r>
    </w:p>
    <w:p>
      <w:pPr>
        <w:pStyle w:val="Level1"/>
        <w:numPr>
          <w:ilvl w:val="0"/>
          <w:numId w:val="1"/>
        </w:numPr>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lang w:val="da-DK"/>
        </w:rPr>
      </w:pPr>
      <w:r>
        <w:rPr>
          <w:sz w:val="24"/>
          <w:lang w:val="da-DK"/>
        </w:rPr>
        <w:t>Uddannelsesoplysninger (UDDA)</w:t>
      </w:r>
    </w:p>
    <w:p>
      <w:pPr>
        <w:pStyle w:val="Level1"/>
        <w:numPr>
          <w:ilvl w:val="0"/>
          <w:numId w:val="1"/>
        </w:numPr>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lang w:val="da-DK"/>
        </w:rPr>
      </w:pPr>
      <w:r>
        <w:rPr>
          <w:sz w:val="24"/>
          <w:lang w:val="da-DK"/>
        </w:rPr>
        <w:t>Indkomster (IND)</w:t>
      </w:r>
    </w:p>
    <w:p>
      <w:pPr>
        <w:pStyle w:val="Level1"/>
        <w:numPr>
          <w:ilvl w:val="0"/>
          <w:numId w:val="1"/>
        </w:numPr>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4"/>
          <w:lang w:val="da-DK"/>
        </w:rPr>
      </w:pPr>
      <w:r>
        <w:rPr>
          <w:sz w:val="24"/>
          <w:lang w:val="da-DK"/>
        </w:rPr>
        <w:t>Sygesikringsregisteret (SYSI, SSSY)</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Landspatientregisteret (LPR_ADM, LPR_BES, LPR_DIAG, LPR_OPR, LPR_SKSOP, LPR_SKSOPR, UAF_ADM,UAF_BES, UAF_DIAG, UAF_OPR, UAF_SKSOPR)</w:t>
        <w:br/>
        <w:t>Dødsårsagsregisteret (</w:t>
      </w:r>
      <w:hyperlink r:id="rId2">
        <w:r>
          <w:rPr>
            <w:rStyle w:val="InternetLink"/>
            <w:rFonts w:cs="Arial" w:ascii="Arial" w:hAnsi="Arial"/>
            <w:color w:val="auto"/>
            <w:u w:val="none"/>
          </w:rPr>
          <w:t>DOD</w:t>
        </w:r>
      </w:hyperlink>
      <w:r>
        <w:rPr>
          <w:rFonts w:cs="Arial" w:ascii="Arial" w:hAnsi="Arial"/>
        </w:rPr>
        <w:t xml:space="preserve">, DODSAARS, </w:t>
      </w:r>
      <w:hyperlink r:id="rId3">
        <w:r>
          <w:rPr>
            <w:rStyle w:val="InternetLink"/>
            <w:rFonts w:cs="Arial" w:ascii="Arial" w:hAnsi="Arial"/>
            <w:color w:val="auto"/>
            <w:u w:val="none"/>
          </w:rPr>
          <w:t>DODSAASG</w:t>
        </w:r>
      </w:hyperlink>
      <w:r>
        <w:rPr>
          <w:rFonts w:cs="Times New Roman" w:ascii="Times New Roman" w:hAnsi="Times New Roman"/>
          <w:sz w:val="24"/>
          <w:szCs w:val="24"/>
        </w:rPr>
        <w:t>)</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Lægemiddelregisteret (LMDB)</w:t>
      </w:r>
      <w:bookmarkStart w:id="0" w:name="_GoBack"/>
      <w:bookmarkEnd w:id="0"/>
    </w:p>
    <w:p>
      <w:pPr>
        <w:pStyle w:val="Normal"/>
        <w:rPr>
          <w:rFonts w:ascii="Verdana" w:hAnsi="Verdana"/>
          <w:color w:val="1F497D"/>
          <w:sz w:val="20"/>
          <w:szCs w:val="20"/>
        </w:rPr>
      </w:pPr>
      <w:r>
        <w:rPr>
          <w:rFonts w:ascii="Verdana" w:hAnsi="Verdana"/>
          <w:color w:val="1F497D"/>
          <w:sz w:val="20"/>
          <w:szCs w:val="20"/>
        </w:rPr>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rPr>
          <w:sz w:val="24"/>
          <w:lang w:val="da-DK"/>
        </w:rPr>
      </w:pPr>
      <w:r>
        <w:rPr>
          <w:sz w:val="24"/>
          <w:lang w:val="da-DK"/>
        </w:rPr>
        <w:t xml:space="preserve">Se specifikation af variable i vedlagt variabelliste (Bilag 1) </w:t>
      </w:r>
    </w:p>
    <w:p>
      <w:pPr>
        <w:pStyle w:val="Heading3"/>
        <w:rPr>
          <w:rFonts w:ascii="Times New Roman" w:hAnsi="Times New Roman" w:cs="Times New Roman"/>
          <w:color w:val="0000FF"/>
        </w:rPr>
      </w:pPr>
      <w:r>
        <w:rPr>
          <w:rFonts w:cs="Times New Roman" w:ascii="Times New Roman" w:hAnsi="Times New Roman"/>
          <w:color w:val="0000FF"/>
        </w:rPr>
        <w:t>Særligt vedr. lægemiddelsdata</w:t>
      </w:r>
    </w:p>
    <w:p>
      <w:pPr>
        <w:pStyle w:val="ListParagraph"/>
        <w:widowControl w:val="false"/>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Times New Roman" w:hAnsi="Times New Roman" w:cs="Times New Roman"/>
          <w:sz w:val="24"/>
          <w:szCs w:val="24"/>
        </w:rPr>
      </w:pPr>
      <w:r>
        <w:rPr>
          <w:rFonts w:cs="Times New Roman" w:ascii="Times New Roman" w:hAnsi="Times New Roman"/>
          <w:sz w:val="24"/>
          <w:szCs w:val="24"/>
        </w:rPr>
        <w:t xml:space="preserve">Der ønskes adgang til lægemidler, da oplysninger om medicin bidrager til at identificere personer med diabetes og derudover bidrager til at belyse sygelighed i populationen. </w:t>
      </w:r>
    </w:p>
    <w:p>
      <w:pPr>
        <w:pStyle w:val="Heading3"/>
        <w:keepLines w:val="false"/>
        <w:numPr>
          <w:ilvl w:val="0"/>
          <w:numId w:val="2"/>
        </w:numPr>
        <w:spacing w:lineRule="auto" w:line="240" w:before="240" w:after="60"/>
        <w:rPr>
          <w:rFonts w:ascii="Times New Roman" w:hAnsi="Times New Roman" w:cs="Times New Roman"/>
          <w:color w:val="0000FF"/>
        </w:rPr>
      </w:pPr>
      <w:r>
        <w:rPr>
          <w:rFonts w:cs="Times New Roman" w:ascii="Times New Roman" w:hAnsi="Times New Roman"/>
          <w:color w:val="0000FF"/>
        </w:rPr>
        <w:t>Offentliggørelse af resultater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Resultatet af denne undersøgelse offentliggøres i internationale peer-reviewed tidsskrifter og vil blive præsenteret ved nationale og internationale konferencer</w:t>
      </w:r>
    </w:p>
    <w:p>
      <w:pPr>
        <w:pStyle w:val="Heading3"/>
        <w:keepLines w:val="false"/>
        <w:numPr>
          <w:ilvl w:val="0"/>
          <w:numId w:val="2"/>
        </w:numPr>
        <w:spacing w:lineRule="auto" w:line="240" w:before="240" w:after="60"/>
        <w:rPr>
          <w:rFonts w:ascii="Times New Roman" w:hAnsi="Times New Roman" w:cs="Times New Roman"/>
          <w:color w:val="0000FF"/>
        </w:rPr>
      </w:pPr>
      <w:r>
        <w:rPr>
          <w:rFonts w:cs="Times New Roman" w:ascii="Times New Roman" w:hAnsi="Times New Roman"/>
          <w:color w:val="0000FF"/>
        </w:rPr>
        <w:t>Perspektivering</w:t>
      </w:r>
    </w:p>
    <w:p>
      <w:pPr>
        <w:pStyle w:val="Heading3"/>
        <w:keepLines w:val="false"/>
        <w:spacing w:lineRule="auto" w:line="240" w:before="240" w:after="60"/>
        <w:ind w:left="720" w:hanging="0"/>
        <w:rPr>
          <w:rFonts w:ascii="Times New Roman" w:hAnsi="Times New Roman" w:cs="Times New Roman"/>
          <w:color w:val="0000FF"/>
        </w:rPr>
      </w:pPr>
      <w:r>
        <w:rPr>
          <w:rFonts w:cs="Times New Roman" w:ascii="Times New Roman" w:hAnsi="Times New Roman"/>
          <w:color w:val="auto"/>
        </w:rPr>
        <w:t>Studiet er af stor samfundsmæssig betydning, idet resultaterne vil bidrage til at opnå større viden om udvikling og behandling af diabetiske komplikationer samt større viden om sygdomsbyrden blandt personer med diabetes. Denne viden vil være af stor betydning for fremtidig planlægning af diabetesbehandlingen.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rPr>
          <w:b/>
          <w:b/>
          <w:bCs/>
          <w:color w:val="0000FF"/>
          <w:sz w:val="24"/>
          <w:lang w:val="da-DK"/>
        </w:rPr>
      </w:pPr>
      <w:r>
        <w:rPr>
          <w:b/>
          <w:bCs/>
          <w:color w:val="0000FF"/>
          <w:sz w:val="24"/>
          <w:lang w:val="da-DK"/>
        </w:rPr>
        <w:t xml:space="preserve">Data som ikke kommer fra Danmarks Statistik </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rPr>
          <w:rFonts w:ascii="Charter" w:hAnsi="Charter"/>
          <w:sz w:val="22"/>
          <w:szCs w:val="22"/>
          <w:lang w:val="da-DK"/>
        </w:rPr>
      </w:pPr>
      <w:r>
        <w:rPr>
          <w:rFonts w:ascii="Charter" w:hAnsi="Charter"/>
          <w:sz w:val="22"/>
          <w:szCs w:val="22"/>
          <w:lang w:val="da-DK"/>
        </w:rPr>
        <w:t xml:space="preserve">Følgende data, som ikke kommer fra Danmarks Statistik, skal tilknyttes projektet: </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rPr>
          <w:b/>
          <w:b/>
          <w:bCs/>
          <w:color w:val="0000FF"/>
          <w:sz w:val="24"/>
          <w:lang w:val="da-DK"/>
        </w:rPr>
      </w:pPr>
      <w:r>
        <w:rPr>
          <w:b/>
          <w:bCs/>
          <w:color w:val="0000FF"/>
          <w:sz w:val="24"/>
          <w:lang w:val="da-DK"/>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LABKA-databasen – Laboratoriesystem for Klinisk Biokemisk Afdeling, Region Midtjylland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Dansk Voksen Diabetes Database (DVDD)</w:t>
        <w:br/>
        <w:t>Børne Diabetes databasen</w:t>
      </w:r>
    </w:p>
    <w:p>
      <w:pPr>
        <w:pStyle w:val="Normal"/>
        <w:jc w:val="both"/>
        <w:rPr>
          <w:rFonts w:ascii="Times New Roman" w:hAnsi="Times New Roman" w:cs="Times New Roman"/>
        </w:rPr>
      </w:pPr>
      <w:r>
        <w:rPr>
          <w:rFonts w:cs="Times New Roman" w:ascii="Times New Roman" w:hAnsi="Times New Roman"/>
        </w:rPr>
        <w:t>LPR-psykiatri</w:t>
      </w:r>
    </w:p>
    <w:p>
      <w:pPr>
        <w:pStyle w:val="Normal"/>
        <w:jc w:val="both"/>
        <w:rPr>
          <w:rFonts w:ascii="Times New Roman" w:hAnsi="Times New Roman" w:cs="Times New Roman"/>
        </w:rPr>
      </w:pPr>
      <w:r>
        <w:rPr>
          <w:rFonts w:cs="Times New Roman" w:ascii="Times New Roman" w:hAnsi="Times New Roman"/>
        </w:rPr>
        <w:t>Cancerregisteret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Survey-data (sundhedsvaner, trivsel, diabetesrelaterede helbred samt håndtering af sygdom) indhentet i samarbejde med DST-Survey</w:t>
      </w:r>
    </w:p>
    <w:p>
      <w:pPr>
        <w:pStyle w:val="Normal"/>
        <w:jc w:val="both"/>
        <w:rPr>
          <w:rFonts w:ascii="Times New Roman" w:hAnsi="Times New Roman" w:cs="Times New Roman"/>
          <w:lang w:val="en-US"/>
        </w:rPr>
      </w:pPr>
      <w:r>
        <w:rPr>
          <w:sz w:val="24"/>
          <w:lang w:val="en-US"/>
        </w:rPr>
        <w:t xml:space="preserve">Populationsfil overført fra projekt nr. </w:t>
      </w:r>
      <w:r>
        <w:rPr>
          <w:rFonts w:cs="Times New Roman" w:ascii="Times New Roman" w:hAnsi="Times New Roman"/>
          <w:lang w:val="en-US"/>
        </w:rPr>
        <w:t>707517 under projektdatabase 704618:</w:t>
      </w:r>
      <w:r>
        <w:rPr>
          <w:rFonts w:cs="Times New Roman" w:ascii="Times New Roman" w:hAnsi="Times New Roman"/>
          <w:b/>
          <w:lang w:val="en-US"/>
        </w:rPr>
        <w:t xml:space="preserve"> </w:t>
      </w:r>
      <w:r>
        <w:rPr>
          <w:rFonts w:cs="Times New Roman" w:ascii="Times New Roman" w:hAnsi="Times New Roman"/>
          <w:lang w:val="en-US"/>
        </w:rPr>
        <w:t>Burden of disease, quality of care and adherence to antidiabetic medication in immigrants with type 2 diabetes</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rPr>
          <w:sz w:val="24"/>
        </w:rPr>
      </w:pPr>
      <w:r>
        <w:rPr>
          <w:sz w:val="24"/>
        </w:rPr>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rPr>
          <w:sz w:val="24"/>
        </w:rPr>
      </w:pPr>
      <w:r>
        <w:rPr>
          <w:sz w:val="24"/>
        </w:rPr>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rPr>
          <w:b/>
          <w:b/>
          <w:bCs/>
          <w:color w:val="0000FF"/>
          <w:sz w:val="24"/>
          <w:lang w:val="da-DK"/>
        </w:rPr>
      </w:pPr>
      <w:r>
        <w:rPr>
          <w:b/>
          <w:bCs/>
          <w:color w:val="0000FF"/>
          <w:sz w:val="24"/>
          <w:lang w:val="da-DK"/>
        </w:rPr>
        <w:t>Projekts slutdato</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rPr>
          <w:i/>
          <w:i/>
          <w:sz w:val="24"/>
          <w:lang w:val="da-DK"/>
        </w:rPr>
      </w:pPr>
      <w:r>
        <w:rPr>
          <w:i/>
          <w:sz w:val="24"/>
          <w:lang w:val="da-DK"/>
        </w:rPr>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rPr>
          <w:sz w:val="24"/>
          <w:lang w:val="da-DK"/>
        </w:rPr>
      </w:pPr>
      <w:r>
        <w:rPr>
          <w:sz w:val="24"/>
          <w:lang w:val="da-DK"/>
        </w:rPr>
        <w:t>Der ønskes adgang til data frem til og med december 2032.</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rPr>
          <w:sz w:val="24"/>
          <w:lang w:val="da-DK"/>
        </w:rPr>
      </w:pPr>
      <w:r>
        <w:rPr/>
      </w:r>
    </w:p>
    <w:sectPr>
      <w:footerReference w:type="default" r:id="rId4"/>
      <w:footnotePr>
        <w:numFmt w:val="decimal"/>
      </w:footnotePr>
      <w:type w:val="nextPage"/>
      <w:pgSz w:w="11906" w:h="16838"/>
      <w:pgMar w:left="1134" w:right="1134" w:header="0" w:top="1701" w:footer="708"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 w:name="Charter">
    <w:charset w:val="01"/>
    <w:family w:val="roman"/>
    <w:pitch w:val="variable"/>
  </w:font>
  <w:font w:name="Arial">
    <w:charset w:val="01"/>
    <w:family w:val="roman"/>
    <w:pitch w:val="variable"/>
  </w:font>
  <w:font w:name="Times New Roman">
    <w:charset w:val="01"/>
    <w:family w:val="auto"/>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p>
    <w:pPr>
      <w:pStyle w:val="Normal"/>
      <w:widowControl/>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72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Heading2">
    <w:name w:val="Heading 2"/>
    <w:basedOn w:val="Normal"/>
    <w:next w:val="Normal"/>
    <w:link w:val="Overskrift2Tegn"/>
    <w:uiPriority w:val="9"/>
    <w:qFormat/>
    <w:rsid w:val="00fa190f"/>
    <w:pPr>
      <w:keepNext w:val="true"/>
      <w:keepLines/>
      <w:spacing w:lineRule="auto" w:line="240" w:before="200" w:after="0"/>
      <w:outlineLvl w:val="1"/>
    </w:pPr>
    <w:rPr>
      <w:rFonts w:ascii="Calibri Light" w:hAnsi="Calibri Light" w:eastAsia="" w:cs="" w:asciiTheme="majorHAnsi" w:cstheme="majorBidi" w:eastAsiaTheme="majorEastAsia" w:hAnsiTheme="majorHAnsi"/>
      <w:b/>
      <w:bCs/>
      <w:sz w:val="24"/>
      <w:szCs w:val="26"/>
    </w:rPr>
  </w:style>
  <w:style w:type="paragraph" w:styleId="Heading3">
    <w:name w:val="Heading 3"/>
    <w:basedOn w:val="Normal"/>
    <w:next w:val="Normal"/>
    <w:link w:val="Overskrift3Tegn"/>
    <w:uiPriority w:val="9"/>
    <w:unhideWhenUsed/>
    <w:qFormat/>
    <w:rsid w:val="00bb1fca"/>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Overskrift4Tegn"/>
    <w:uiPriority w:val="9"/>
    <w:unhideWhenUsed/>
    <w:qFormat/>
    <w:rsid w:val="00fa190f"/>
    <w:pPr>
      <w:keepNext w:val="true"/>
      <w:spacing w:lineRule="auto" w:line="240" w:before="0" w:after="0"/>
      <w:outlineLvl w:val="3"/>
    </w:pPr>
    <w:rPr>
      <w:sz w:val="24"/>
      <w:szCs w:val="24"/>
    </w:rPr>
  </w:style>
  <w:style w:type="character" w:styleId="DefaultParagraphFont" w:default="1">
    <w:name w:val="Default Paragraph Font"/>
    <w:uiPriority w:val="1"/>
    <w:semiHidden/>
    <w:unhideWhenUsed/>
    <w:qFormat/>
    <w:rPr/>
  </w:style>
  <w:style w:type="character" w:styleId="MarkeringsbobletekstTegn" w:customStyle="1">
    <w:name w:val="Markeringsbobletekst Tegn"/>
    <w:basedOn w:val="DefaultParagraphFont"/>
    <w:link w:val="Markeringsbobletekst"/>
    <w:uiPriority w:val="99"/>
    <w:qFormat/>
    <w:rsid w:val="00fa190f"/>
    <w:rPr>
      <w:rFonts w:ascii="Verdana" w:hAnsi="Verdana" w:cs="Tahoma"/>
      <w:sz w:val="20"/>
      <w:szCs w:val="16"/>
    </w:rPr>
  </w:style>
  <w:style w:type="character" w:styleId="Overskrift2Tegn" w:customStyle="1">
    <w:name w:val="Overskrift 2 Tegn"/>
    <w:basedOn w:val="DefaultParagraphFont"/>
    <w:link w:val="Overskrift2"/>
    <w:uiPriority w:val="9"/>
    <w:qFormat/>
    <w:rsid w:val="00fa190f"/>
    <w:rPr>
      <w:rFonts w:ascii="Calibri Light" w:hAnsi="Calibri Light" w:eastAsia="" w:cs="" w:asciiTheme="majorHAnsi" w:cstheme="majorBidi" w:eastAsiaTheme="majorEastAsia" w:hAnsiTheme="majorHAnsi"/>
      <w:b/>
      <w:bCs/>
      <w:sz w:val="24"/>
      <w:szCs w:val="26"/>
    </w:rPr>
  </w:style>
  <w:style w:type="character" w:styleId="Overskrift4Tegn" w:customStyle="1">
    <w:name w:val="Overskrift 4 Tegn"/>
    <w:basedOn w:val="DefaultParagraphFont"/>
    <w:link w:val="Overskrift4"/>
    <w:uiPriority w:val="9"/>
    <w:qFormat/>
    <w:rsid w:val="00fa190f"/>
    <w:rPr>
      <w:sz w:val="24"/>
      <w:szCs w:val="24"/>
    </w:rPr>
  </w:style>
  <w:style w:type="character" w:styleId="BrdtekstTegn" w:customStyle="1">
    <w:name w:val="Brødtekst Tegn"/>
    <w:basedOn w:val="DefaultParagraphFont"/>
    <w:link w:val="Brdtekst"/>
    <w:uiPriority w:val="99"/>
    <w:qFormat/>
    <w:rsid w:val="004d3603"/>
    <w:rPr>
      <w:b/>
      <w:sz w:val="24"/>
      <w:szCs w:val="24"/>
    </w:rPr>
  </w:style>
  <w:style w:type="character" w:styleId="Overskrift3Tegn" w:customStyle="1">
    <w:name w:val="Overskrift 3 Tegn"/>
    <w:basedOn w:val="DefaultParagraphFont"/>
    <w:link w:val="Overskrift3"/>
    <w:uiPriority w:val="9"/>
    <w:qFormat/>
    <w:rsid w:val="00bb1fca"/>
    <w:rPr>
      <w:rFonts w:ascii="Calibri Light" w:hAnsi="Calibri Light" w:eastAsia="" w:cs="" w:asciiTheme="majorHAnsi" w:cstheme="majorBidi" w:eastAsiaTheme="majorEastAsia" w:hAnsiTheme="majorHAnsi"/>
      <w:color w:val="1F4D78" w:themeColor="accent1" w:themeShade="7f"/>
      <w:sz w:val="24"/>
      <w:szCs w:val="24"/>
    </w:rPr>
  </w:style>
  <w:style w:type="character" w:styleId="FodnotetekstTegn" w:customStyle="1">
    <w:name w:val="Fodnotetekst Tegn"/>
    <w:basedOn w:val="DefaultParagraphFont"/>
    <w:link w:val="Fodnotetekst"/>
    <w:qFormat/>
    <w:rsid w:val="00bb1fca"/>
    <w:rPr>
      <w:rFonts w:ascii="Times New Roman" w:hAnsi="Times New Roman" w:eastAsia="Times New Roman" w:cs="Times New Roman"/>
      <w:sz w:val="20"/>
      <w:szCs w:val="20"/>
      <w:lang w:eastAsia="da-DK"/>
    </w:rPr>
  </w:style>
  <w:style w:type="character" w:styleId="FootnoteCharacters">
    <w:name w:val="Footnote Characters"/>
    <w:basedOn w:val="DefaultParagraphFont"/>
    <w:qFormat/>
    <w:rsid w:val="00bb1fca"/>
    <w:rPr>
      <w:vertAlign w:val="superscript"/>
    </w:rPr>
  </w:style>
  <w:style w:type="character" w:styleId="FootnoteAnchor">
    <w:name w:val="Footnote Anchor"/>
    <w:rPr>
      <w:vertAlign w:val="superscript"/>
    </w:rPr>
  </w:style>
  <w:style w:type="character" w:styleId="SidefodTegn" w:customStyle="1">
    <w:name w:val="Sidefod Tegn"/>
    <w:basedOn w:val="DefaultParagraphFont"/>
    <w:link w:val="Sidefod"/>
    <w:uiPriority w:val="99"/>
    <w:qFormat/>
    <w:rsid w:val="00a05f8e"/>
    <w:rPr>
      <w:rFonts w:ascii="Times New Roman" w:hAnsi="Times New Roman" w:eastAsia="Times New Roman" w:cs="Times New Roman"/>
      <w:sz w:val="24"/>
      <w:szCs w:val="24"/>
      <w:lang w:eastAsia="da-DK"/>
    </w:rPr>
  </w:style>
  <w:style w:type="character" w:styleId="Pagenumber">
    <w:name w:val="page number"/>
    <w:basedOn w:val="DefaultParagraphFont"/>
    <w:qFormat/>
    <w:rsid w:val="00a05f8e"/>
    <w:rPr/>
  </w:style>
  <w:style w:type="character" w:styleId="InternetLink">
    <w:name w:val="Hyperlink"/>
    <w:basedOn w:val="DefaultParagraphFont"/>
    <w:uiPriority w:val="99"/>
    <w:unhideWhenUsed/>
    <w:rsid w:val="00a05f8e"/>
    <w:rPr>
      <w:color w:val="0563C1" w:themeColor="hyperlink"/>
      <w:u w:val="single"/>
    </w:rPr>
  </w:style>
  <w:style w:type="character" w:styleId="Annotationreference">
    <w:name w:val="annotation reference"/>
    <w:basedOn w:val="DefaultParagraphFont"/>
    <w:uiPriority w:val="99"/>
    <w:semiHidden/>
    <w:unhideWhenUsed/>
    <w:qFormat/>
    <w:rsid w:val="00c7775f"/>
    <w:rPr>
      <w:sz w:val="16"/>
      <w:szCs w:val="16"/>
    </w:rPr>
  </w:style>
  <w:style w:type="character" w:styleId="KommentartekstTegn" w:customStyle="1">
    <w:name w:val="Kommentartekst Tegn"/>
    <w:basedOn w:val="DefaultParagraphFont"/>
    <w:link w:val="Kommentartekst"/>
    <w:uiPriority w:val="99"/>
    <w:qFormat/>
    <w:rsid w:val="00c7775f"/>
    <w:rPr>
      <w:sz w:val="20"/>
      <w:szCs w:val="20"/>
    </w:rPr>
  </w:style>
  <w:style w:type="character" w:styleId="KommentaremneTegn" w:customStyle="1">
    <w:name w:val="Kommentaremne Tegn"/>
    <w:basedOn w:val="KommentartekstTegn"/>
    <w:link w:val="Kommentaremne"/>
    <w:uiPriority w:val="99"/>
    <w:semiHidden/>
    <w:qFormat/>
    <w:rsid w:val="00c7775f"/>
    <w:rPr>
      <w:b/>
      <w:bCs/>
      <w:sz w:val="20"/>
      <w:szCs w:val="2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rdtekstTegn"/>
    <w:uiPriority w:val="99"/>
    <w:unhideWhenUsed/>
    <w:rsid w:val="004d3603"/>
    <w:pPr>
      <w:spacing w:lineRule="auto" w:line="240" w:before="0" w:after="0"/>
    </w:pPr>
    <w:rPr>
      <w:b/>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3a91"/>
    <w:pPr>
      <w:spacing w:before="0" w:after="160"/>
      <w:ind w:left="720" w:hanging="0"/>
      <w:contextualSpacing/>
    </w:pPr>
    <w:rPr/>
  </w:style>
  <w:style w:type="paragraph" w:styleId="BalloonText">
    <w:name w:val="Balloon Text"/>
    <w:basedOn w:val="Normal"/>
    <w:link w:val="MarkeringsbobletekstTegn"/>
    <w:uiPriority w:val="99"/>
    <w:unhideWhenUsed/>
    <w:qFormat/>
    <w:rsid w:val="00fa190f"/>
    <w:pPr>
      <w:spacing w:lineRule="auto" w:line="240" w:before="0" w:after="0"/>
    </w:pPr>
    <w:rPr>
      <w:rFonts w:ascii="Verdana" w:hAnsi="Verdana" w:cs="Tahoma"/>
      <w:sz w:val="20"/>
      <w:szCs w:val="16"/>
    </w:rPr>
  </w:style>
  <w:style w:type="paragraph" w:styleId="ListBullet">
    <w:name w:val="List Bullet"/>
    <w:basedOn w:val="Normal"/>
    <w:uiPriority w:val="99"/>
    <w:unhideWhenUsed/>
    <w:qFormat/>
    <w:rsid w:val="00d12565"/>
    <w:pPr>
      <w:spacing w:lineRule="auto" w:line="240" w:before="0" w:after="0"/>
      <w:contextualSpacing/>
    </w:pPr>
    <w:rPr>
      <w:rFonts w:ascii="Verdana" w:hAnsi="Verdana" w:eastAsia="Times New Roman" w:cs="Times New Roman"/>
      <w:lang w:val="en-GB" w:eastAsia="en-GB"/>
    </w:rPr>
  </w:style>
  <w:style w:type="paragraph" w:styleId="Footnote">
    <w:name w:val="Footnote Text"/>
    <w:basedOn w:val="Normal"/>
    <w:link w:val="FodnotetekstTegn"/>
    <w:rsid w:val="00bb1fca"/>
    <w:pPr>
      <w:spacing w:lineRule="auto" w:line="240" w:before="0" w:after="0"/>
    </w:pPr>
    <w:rPr>
      <w:rFonts w:ascii="Times New Roman" w:hAnsi="Times New Roman" w:eastAsia="Times New Roman" w:cs="Times New Roman"/>
      <w:sz w:val="20"/>
      <w:szCs w:val="20"/>
      <w:lang w:eastAsia="da-DK"/>
    </w:rPr>
  </w:style>
  <w:style w:type="paragraph" w:styleId="Level1" w:customStyle="1">
    <w:name w:val="Level 1"/>
    <w:basedOn w:val="Normal"/>
    <w:qFormat/>
    <w:rsid w:val="00bb1fca"/>
    <w:pPr>
      <w:widowControl w:val="false"/>
      <w:spacing w:lineRule="auto" w:line="240" w:before="0" w:after="0"/>
      <w:ind w:left="720" w:hanging="720"/>
    </w:pPr>
    <w:rPr>
      <w:rFonts w:ascii="Times New Roman" w:hAnsi="Times New Roman" w:eastAsia="Times New Roman" w:cs="Times New Roman"/>
      <w:sz w:val="20"/>
      <w:szCs w:val="24"/>
      <w:lang w:val="en-US" w:eastAsia="da-DK"/>
    </w:rPr>
  </w:style>
  <w:style w:type="paragraph" w:styleId="HeaderandFooter">
    <w:name w:val="Header and Footer"/>
    <w:basedOn w:val="Normal"/>
    <w:qFormat/>
    <w:pPr/>
    <w:rPr/>
  </w:style>
  <w:style w:type="paragraph" w:styleId="Footer">
    <w:name w:val="Footer"/>
    <w:basedOn w:val="Normal"/>
    <w:link w:val="SidefodTegn"/>
    <w:uiPriority w:val="99"/>
    <w:rsid w:val="00a05f8e"/>
    <w:pPr>
      <w:tabs>
        <w:tab w:val="clear" w:pos="1304"/>
        <w:tab w:val="center" w:pos="4819" w:leader="none"/>
        <w:tab w:val="right" w:pos="9638" w:leader="none"/>
      </w:tabs>
      <w:spacing w:lineRule="auto" w:line="240" w:before="0" w:after="0"/>
    </w:pPr>
    <w:rPr>
      <w:rFonts w:ascii="Times New Roman" w:hAnsi="Times New Roman" w:eastAsia="Times New Roman" w:cs="Times New Roman"/>
      <w:sz w:val="24"/>
      <w:szCs w:val="24"/>
      <w:lang w:eastAsia="da-DK"/>
    </w:rPr>
  </w:style>
  <w:style w:type="paragraph" w:styleId="Annotationtext">
    <w:name w:val="annotation text"/>
    <w:basedOn w:val="Normal"/>
    <w:link w:val="KommentartekstTegn"/>
    <w:uiPriority w:val="99"/>
    <w:unhideWhenUsed/>
    <w:qFormat/>
    <w:rsid w:val="00c7775f"/>
    <w:pPr>
      <w:spacing w:lineRule="auto" w:line="240"/>
    </w:pPr>
    <w:rPr>
      <w:sz w:val="20"/>
      <w:szCs w:val="20"/>
    </w:rPr>
  </w:style>
  <w:style w:type="paragraph" w:styleId="Annotationsubject">
    <w:name w:val="annotation subject"/>
    <w:basedOn w:val="Annotationtext"/>
    <w:next w:val="Annotationtext"/>
    <w:link w:val="KommentaremneTegn"/>
    <w:uiPriority w:val="99"/>
    <w:semiHidden/>
    <w:unhideWhenUsed/>
    <w:qFormat/>
    <w:rsid w:val="00c7775f"/>
    <w:pPr/>
    <w:rPr>
      <w:b/>
      <w:bCs/>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table" w:styleId="Tabel-Gitter">
    <w:name w:val="Table Grid"/>
    <w:basedOn w:val="Tabel-Normal"/>
    <w:uiPriority w:val="59"/>
    <w:rsid w:val="00a05f8e"/>
    <w:pPr>
      <w:spacing w:after="0" w:line="240" w:lineRule="auto"/>
    </w:pPr>
    <w:rPr>
      <w:rFonts w:eastAsiaTheme="minorEastAsia"/>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K13/FSE%20grunddata/Registeroversigter/C.%20Variabellister/DOD%20-%20D&#248;de%20i%20Danmark.html" TargetMode="External"/><Relationship Id="rId3" Type="http://schemas.openxmlformats.org/officeDocument/2006/relationships/hyperlink" Target="../../../../../../../G:/K13/FSE%20grunddata/Registeroversigter/C.%20Variabellister/DODSAASG%20-%20D&#248;ds&#229;rsagsregister.html"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66B17-A707-452B-A653-3752A9E6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LibreOffice/6.4.6.2$Linux_X86_64 LibreOffice_project/40$Build-2</Application>
  <Pages>3</Pages>
  <Words>558</Words>
  <Characters>3638</Characters>
  <CharactersWithSpaces>4157</CharactersWithSpaces>
  <Paragraphs>41</Paragraphs>
  <Company>Aarhus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2020-09-23T07:29:00Z</dcterms:created>
  <dc:creator>Else-Marie Dalsgaard</dc:creator>
  <dc:description/>
  <dc:language>en-US</dc:language>
  <cp:lastModifiedBy>Luke Johnston</cp:lastModifiedBy>
  <cp:lastPrinted>2020-02-25T14:05:00Z</cp:lastPrinted>
  <dcterms:modified xsi:type="dcterms:W3CDTF">2020-11-13T13:42:08Z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Aarhus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