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0E93B" w14:textId="77777777" w:rsidR="002E6F54" w:rsidRPr="00A52FA4" w:rsidRDefault="00A52FA4">
      <w:pPr>
        <w:pStyle w:val="Title"/>
        <w:rPr>
          <w:lang w:val="it-IT"/>
        </w:rPr>
      </w:pPr>
      <w:r w:rsidRPr="00A52FA4">
        <w:rPr>
          <w:lang w:val="it-IT"/>
        </w:rPr>
        <w:t>Vi Analisi procedure invasive</w:t>
      </w:r>
    </w:p>
    <w:p w14:paraId="41406269" w14:textId="77777777" w:rsidR="002E6F54" w:rsidRPr="00A52FA4" w:rsidRDefault="00000000">
      <w:pPr>
        <w:pStyle w:val="Date"/>
        <w:rPr>
          <w:lang w:val="it-IT"/>
        </w:rPr>
      </w:pPr>
      <w:r w:rsidRPr="00A52FA4">
        <w:rPr>
          <w:lang w:val="it-IT"/>
        </w:rPr>
        <w:t>2023-07-18</w:t>
      </w:r>
    </w:p>
    <w:p w14:paraId="5E0C3826" w14:textId="77777777" w:rsidR="002E6F54" w:rsidRPr="00A52FA4" w:rsidRDefault="00000000">
      <w:pPr>
        <w:pStyle w:val="Heading1"/>
        <w:rPr>
          <w:lang w:val="it-IT"/>
        </w:rPr>
      </w:pPr>
      <w:bookmarkStart w:id="0" w:name="X31a244c56f73eaf406a6620487c5b92d809d8ff"/>
      <w:r w:rsidRPr="00A52FA4">
        <w:rPr>
          <w:lang w:val="it-IT"/>
        </w:rPr>
        <w:t>Definizione dei pazienti che hanno subito procedure invasive</w:t>
      </w:r>
    </w:p>
    <w:p w14:paraId="15D2FA20" w14:textId="77777777" w:rsidR="002E6F54" w:rsidRPr="00A52FA4" w:rsidRDefault="00000000">
      <w:pPr>
        <w:pStyle w:val="FirstParagraph"/>
        <w:rPr>
          <w:lang w:val="it-IT"/>
        </w:rPr>
      </w:pPr>
      <w:r w:rsidRPr="00A52FA4">
        <w:rPr>
          <w:lang w:val="it-IT"/>
        </w:rPr>
        <w:t>Abbiamo identificato i pazienti con una procedura invasiva se hanno tra i codici delle procedure uno di questi codici: 311, 3129, 3891, 3893, 3894, 3895, 598, 5794, 8607, 8622, 8628, 8962, 8964, 9604, 9605, 9670, 9671, 9672.</w:t>
      </w:r>
    </w:p>
    <w:p w14:paraId="59D25BD0" w14:textId="77777777" w:rsidR="002E6F54" w:rsidRPr="00A52FA4" w:rsidRDefault="00000000">
      <w:pPr>
        <w:pStyle w:val="BodyText"/>
        <w:rPr>
          <w:lang w:val="it-IT"/>
        </w:rPr>
      </w:pPr>
      <w:r w:rsidRPr="00A52FA4">
        <w:rPr>
          <w:lang w:val="it-IT"/>
        </w:rPr>
        <w:t xml:space="preserve">Poi però abbiamo creato un’altra variabile in cui la procedura invasiva non veniva considerata se era stata eseguita dopo la data del test - due giorni, </w:t>
      </w:r>
      <w:proofErr w:type="spellStart"/>
      <w:r w:rsidRPr="00A52FA4">
        <w:rPr>
          <w:lang w:val="it-IT"/>
        </w:rPr>
        <w:t>perchè</w:t>
      </w:r>
      <w:proofErr w:type="spellEnd"/>
      <w:r w:rsidRPr="00A52FA4">
        <w:rPr>
          <w:lang w:val="it-IT"/>
        </w:rPr>
        <w:t xml:space="preserve"> evidentemente non poteva essere correlata con l’infezione. E poi abbiamo escluse le procedure invasive eseguite in dei siti che non potevano essere correlati con il sito dove è stata individuata l’infezione.</w:t>
      </w:r>
    </w:p>
    <w:p w14:paraId="7619319F" w14:textId="77777777" w:rsidR="002E6F54" w:rsidRPr="00A52FA4" w:rsidRDefault="00000000">
      <w:pPr>
        <w:pStyle w:val="BodyText"/>
        <w:rPr>
          <w:lang w:val="it-IT"/>
        </w:rPr>
      </w:pPr>
      <w:r w:rsidRPr="00A52FA4">
        <w:rPr>
          <w:lang w:val="it-IT"/>
        </w:rPr>
        <w:t xml:space="preserve">Ne sono </w:t>
      </w:r>
      <w:proofErr w:type="spellStart"/>
      <w:r w:rsidRPr="00A52FA4">
        <w:rPr>
          <w:lang w:val="it-IT"/>
        </w:rPr>
        <w:t>risutlati</w:t>
      </w:r>
      <w:proofErr w:type="spellEnd"/>
      <w:r w:rsidRPr="00A52FA4">
        <w:rPr>
          <w:lang w:val="it-IT"/>
        </w:rPr>
        <w:t xml:space="preserve"> 575 pazienti con una procedura invasiva potenzialmente correlata con una ICA sui 760 che hanno subito una procedura che abbiamo definito: Procedure invasive “reali”.</w:t>
      </w:r>
    </w:p>
    <w:p w14:paraId="3F9192A7" w14:textId="77777777" w:rsidR="002E6F54" w:rsidRPr="00A52FA4" w:rsidRDefault="00000000">
      <w:pPr>
        <w:pStyle w:val="Heading1"/>
        <w:rPr>
          <w:lang w:val="it-IT"/>
        </w:rPr>
      </w:pPr>
      <w:bookmarkStart w:id="1" w:name="Xf484df62a4abbe1069791dcfced94299648455e"/>
      <w:bookmarkEnd w:id="0"/>
      <w:r w:rsidRPr="00A52FA4">
        <w:rPr>
          <w:lang w:val="it-IT"/>
        </w:rPr>
        <w:t>Cross-</w:t>
      </w:r>
      <w:proofErr w:type="spellStart"/>
      <w:r w:rsidRPr="00A52FA4">
        <w:rPr>
          <w:lang w:val="it-IT"/>
        </w:rPr>
        <w:t>table</w:t>
      </w:r>
      <w:proofErr w:type="spellEnd"/>
      <w:r w:rsidRPr="00A52FA4">
        <w:rPr>
          <w:lang w:val="it-IT"/>
        </w:rPr>
        <w:t xml:space="preserve"> procedure invasive e infezione ospedaliera</w:t>
      </w:r>
    </w:p>
    <w:p w14:paraId="4EB3EE1A" w14:textId="77777777" w:rsidR="002E6F54" w:rsidRPr="00A52FA4" w:rsidRDefault="00000000">
      <w:pPr>
        <w:pStyle w:val="FirstParagraph"/>
        <w:rPr>
          <w:lang w:val="it-IT"/>
        </w:rPr>
      </w:pPr>
      <w:r w:rsidRPr="00A52FA4">
        <w:rPr>
          <w:lang w:val="it-IT"/>
        </w:rPr>
        <w:t>La tabella di seguito è una tavola di contingenza degli infetti rispetto all’aver subito una procedura invasiva senza tener conto delle date di tampone e della procedura. Si evince che nel gruppo di quelli che hanno subito procedure invasive ci sono molti più infetti rispetto a quelli che non le hanno subite.</w:t>
      </w:r>
    </w:p>
    <w:p w14:paraId="67C248B0"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Tavola di contingenza procedure invasive e infezioni</w:t>
      </w:r>
    </w:p>
    <w:tbl>
      <w:tblPr>
        <w:tblW w:w="0" w:type="pct"/>
        <w:jc w:val="center"/>
        <w:tblLook w:val="0420" w:firstRow="1" w:lastRow="0" w:firstColumn="0" w:lastColumn="0" w:noHBand="0" w:noVBand="1"/>
      </w:tblPr>
      <w:tblGrid>
        <w:gridCol w:w="1731"/>
        <w:gridCol w:w="1431"/>
        <w:gridCol w:w="1331"/>
      </w:tblGrid>
      <w:tr w:rsidR="002E6F54" w14:paraId="53AC12F0"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6B81B3"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proofErr w:type="spellStart"/>
            <w:r>
              <w:rPr>
                <w:rFonts w:ascii="Helvetica" w:eastAsia="Helvetica" w:hAnsi="Helvetica" w:cs="Helvetica"/>
                <w:color w:val="000000"/>
                <w:sz w:val="18"/>
                <w:szCs w:val="18"/>
              </w:rPr>
              <w:t>Procedura</w:t>
            </w:r>
            <w:proofErr w:type="spellEnd"/>
            <w:r>
              <w:rPr>
                <w:rFonts w:ascii="Helvetica" w:eastAsia="Helvetica" w:hAnsi="Helvetica" w:cs="Helvetica"/>
                <w:color w:val="000000"/>
                <w:sz w:val="18"/>
                <w:szCs w:val="18"/>
              </w:rPr>
              <w:t xml:space="preserve"> </w:t>
            </w:r>
            <w:proofErr w:type="spellStart"/>
            <w:r>
              <w:rPr>
                <w:rFonts w:ascii="Helvetica" w:eastAsia="Helvetica" w:hAnsi="Helvetica" w:cs="Helvetica"/>
                <w:color w:val="000000"/>
                <w:sz w:val="18"/>
                <w:szCs w:val="18"/>
              </w:rPr>
              <w:t>invasiva</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5B69DF"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Non infetto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F9728B"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Infetto</w:t>
            </w:r>
          </w:p>
        </w:tc>
      </w:tr>
      <w:tr w:rsidR="002E6F54" w14:paraId="16223458"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F763B"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FALSE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75E44"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91.7% (10,371)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856AF"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8.3%   (935)</w:t>
            </w:r>
          </w:p>
        </w:tc>
      </w:tr>
      <w:tr w:rsidR="002E6F54" w14:paraId="4794011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ED35C"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D86"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63.3%    (481)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81400"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36.7%   (279)</w:t>
            </w:r>
          </w:p>
        </w:tc>
      </w:tr>
      <w:tr w:rsidR="002E6F54" w14:paraId="055F1E89"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F9C471"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1DFAA"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89.9% (10,852)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1E7AF0"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10.1% (1,214)</w:t>
            </w:r>
          </w:p>
        </w:tc>
      </w:tr>
    </w:tbl>
    <w:p w14:paraId="2D231CFA" w14:textId="77777777" w:rsidR="002E6F54" w:rsidRPr="00A52FA4" w:rsidRDefault="00000000">
      <w:pPr>
        <w:pStyle w:val="BodyText"/>
        <w:rPr>
          <w:lang w:val="it-IT"/>
        </w:rPr>
      </w:pPr>
      <w:r w:rsidRPr="00A52FA4">
        <w:rPr>
          <w:lang w:val="it-IT"/>
        </w:rPr>
        <w:t>In questa tabella invece consideriamo che un paziente ha subito una procedura invasiva “Reale”. Come si può vedere il divario è meno evidente ma è comunque importante.</w:t>
      </w:r>
    </w:p>
    <w:p w14:paraId="371B66EE"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Tavola di contingenza procedure invasive (calcolate con la data) e infezioni</w:t>
      </w:r>
    </w:p>
    <w:tbl>
      <w:tblPr>
        <w:tblW w:w="0" w:type="pct"/>
        <w:jc w:val="center"/>
        <w:tblLook w:val="0420" w:firstRow="1" w:lastRow="0" w:firstColumn="0" w:lastColumn="0" w:noHBand="0" w:noVBand="1"/>
      </w:tblPr>
      <w:tblGrid>
        <w:gridCol w:w="1281"/>
        <w:gridCol w:w="1431"/>
        <w:gridCol w:w="1331"/>
      </w:tblGrid>
      <w:tr w:rsidR="002E6F54" w14:paraId="6C591AA9"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489692"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proofErr w:type="spellStart"/>
            <w:r>
              <w:rPr>
                <w:rFonts w:ascii="Helvetica" w:eastAsia="Helvetica" w:hAnsi="Helvetica" w:cs="Helvetica"/>
                <w:color w:val="000000"/>
                <w:sz w:val="18"/>
                <w:szCs w:val="18"/>
              </w:rPr>
              <w:t>proc_inv_real</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C53E46"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Non infetto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F2D819"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Infetto</w:t>
            </w:r>
          </w:p>
        </w:tc>
      </w:tr>
      <w:tr w:rsidR="002E6F54" w14:paraId="7C077156"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AE98"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FALSE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6D7F4"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90.3% (10,371)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7AA92"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9.7% (1,120)</w:t>
            </w:r>
          </w:p>
        </w:tc>
      </w:tr>
      <w:tr w:rsidR="002E6F54" w14:paraId="0D8E3A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3E954"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B035E"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83.7%    (481)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D34C5"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16.3%    (94)</w:t>
            </w:r>
          </w:p>
        </w:tc>
      </w:tr>
      <w:tr w:rsidR="002E6F54" w14:paraId="4EB697C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6F4D75"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B4636"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89.9% (10,852)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C1751D"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10.1% (1,214)</w:t>
            </w:r>
          </w:p>
        </w:tc>
      </w:tr>
    </w:tbl>
    <w:p w14:paraId="4DEA6B23" w14:textId="77777777" w:rsidR="002E6F54" w:rsidRPr="00A52FA4" w:rsidRDefault="00000000">
      <w:pPr>
        <w:pStyle w:val="Heading1"/>
        <w:rPr>
          <w:lang w:val="it-IT"/>
        </w:rPr>
      </w:pPr>
      <w:bookmarkStart w:id="2" w:name="X2d2d6cbc66799ff903c73858a2024423cee61c6"/>
      <w:bookmarkEnd w:id="1"/>
      <w:r w:rsidRPr="00A52FA4">
        <w:rPr>
          <w:lang w:val="it-IT"/>
        </w:rPr>
        <w:lastRenderedPageBreak/>
        <w:t xml:space="preserve">Analisi </w:t>
      </w:r>
      <w:proofErr w:type="spellStart"/>
      <w:r w:rsidRPr="00A52FA4">
        <w:rPr>
          <w:lang w:val="it-IT"/>
        </w:rPr>
        <w:t>univariata</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rispetto alle variabili che potrebbero essere correlate da un punto di vista clinico</w:t>
      </w:r>
    </w:p>
    <w:p w14:paraId="351D0B7C"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 xml:space="preserve">Analisi </w:t>
      </w:r>
      <w:proofErr w:type="spellStart"/>
      <w:r w:rsidRPr="00A52FA4">
        <w:rPr>
          <w:lang w:val="it-IT"/>
        </w:rPr>
        <w:t>univariata</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con tutte le variabili</w:t>
      </w:r>
    </w:p>
    <w:tbl>
      <w:tblPr>
        <w:tblW w:w="0" w:type="pct"/>
        <w:jc w:val="center"/>
        <w:tblLook w:val="0420" w:firstRow="1" w:lastRow="0" w:firstColumn="0" w:lastColumn="0" w:noHBand="0" w:noVBand="1"/>
      </w:tblPr>
      <w:tblGrid>
        <w:gridCol w:w="3292"/>
        <w:gridCol w:w="751"/>
        <w:gridCol w:w="608"/>
        <w:gridCol w:w="1001"/>
        <w:gridCol w:w="971"/>
      </w:tblGrid>
      <w:tr w:rsidR="002E6F54" w14:paraId="69AD11F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4E71D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Characteristic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72C8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7A575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OR</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453E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95% CI</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C4B05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p-value</w:t>
            </w:r>
          </w:p>
        </w:tc>
      </w:tr>
      <w:tr w:rsidR="002E6F54" w14:paraId="08893F9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79C0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Invasive procedure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8B9B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8814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49A0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59D1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6E1DD4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9C4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1352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FEFD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084B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10FA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8685C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27FF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4607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60D2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43D8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5.47, 7.56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A51F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145F24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63C6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Invasive procedure verified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87C3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1E4F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94D7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DAC7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8495F5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B348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0FE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B662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B312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95B1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FCAEB6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B9DE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5156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23D7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D21D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1.43, 2.27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95CD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306292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4FB8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Sex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307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2B47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1C57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0714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5CFA9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582C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6DC5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E8F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C27E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33FB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EA368F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7BDB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6CD5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00F4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6984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0.89, 1.12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D40F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31719CE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F1FD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5D0A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2643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B921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1.02, 1.03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106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4F8C169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C7E5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National-Non-national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6B8B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88BC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67E6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CD31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D3280D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B7FE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Italian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609E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7702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5BA8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2397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3A7D98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4807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Non-national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0DAA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008F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4A13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0.61, 0.98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A226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0.040</w:t>
            </w:r>
          </w:p>
        </w:tc>
      </w:tr>
      <w:tr w:rsidR="002E6F54" w14:paraId="53B0D94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1351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Education level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F52E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D538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AE89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9D4A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B04318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D1A6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Primary school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A49B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BC89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AA55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5D0B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562A3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DD5D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Diploma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1C7B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68D7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E08F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0.85, 1.19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AB37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7D8F62E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45CF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University degree or higher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F566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1C1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CD5E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0.44, 0.68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62E0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D64C97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14A6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Employed-Unemployed-Retired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F096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9C8E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C582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7FA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76E683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1CE3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Employed/Student/Housewife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11B1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894E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6069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7951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E14F82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10B4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Retired/Disable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A81F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83B5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9604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1.49, 1.93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0792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05BDE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0DD5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Unemployed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1F0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B5A3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191F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0.92, 1.73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9158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0.14</w:t>
            </w:r>
          </w:p>
        </w:tc>
      </w:tr>
      <w:tr w:rsidR="002E6F54" w14:paraId="7CBF1FF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C0A4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Admission modality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3A3B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D17A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1FA0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2930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A2C59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A88A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8FF1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E73A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7181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42F6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55AF7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76D1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 with preospedalization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2057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7AF5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DAC8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0.02, 0.12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0019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82E490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44960"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Urgent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F9C5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CFBB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591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1.84, 2.59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7A6F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5150C4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524F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Days of stay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87FF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0C9F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1EAC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1.15, 1.17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844B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25BAB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A4A9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Medical-Surgical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BCFF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69D3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9EFF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7BE4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9E9973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DAB9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Medical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BF36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6924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7C84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A1A2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6F4341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056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B13E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D2A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BBC0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0.50, 0.63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A8D8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37E0E2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FD54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Died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542E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58B4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C6B4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C1F6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9E5C67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2F16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3A51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1C87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5286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C75F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803FE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B9F3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8E97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128D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7.63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872F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6.39, 9.09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FEDD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48722D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623A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Department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1B75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2AAD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0E31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4627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73672A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3B84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Gastroenterologia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1A5C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2AF2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5FA1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7B0C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1A5E1C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943C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Cardiochirurgia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97A8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ECCC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30D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1.20, 2.58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8B99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0.004</w:t>
            </w:r>
          </w:p>
        </w:tc>
      </w:tr>
      <w:tr w:rsidR="002E6F54" w14:paraId="1A69CA8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3610A"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Cardiologia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E9CF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91D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CCFB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0.07, 0.22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9FE9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4AF9D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BF37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Chirurgia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8D6B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19E7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A1F3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0.61, 1.12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C59D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w:t>
            </w:r>
          </w:p>
        </w:tc>
      </w:tr>
      <w:tr w:rsidR="002E6F54" w14:paraId="464E11A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F852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Chirurgia Toracica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4FF1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A025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8EA0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0.19, 0.76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6ABE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0.009</w:t>
            </w:r>
          </w:p>
        </w:tc>
      </w:tr>
      <w:tr w:rsidR="002E6F54" w14:paraId="7B9D5E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78E0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Chirurgia Vascolare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181E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089E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8263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0.16, 0.67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F9D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0.003</w:t>
            </w:r>
          </w:p>
        </w:tc>
      </w:tr>
      <w:tr w:rsidR="002E6F54" w14:paraId="3804B69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F334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Endocrinologia e Diabetologia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F48D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956D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5329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4.71, 10.0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FB5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470807D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E75B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Ginecologia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778D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3141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67D3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0.00, 0.18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F608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0.001</w:t>
            </w:r>
          </w:p>
        </w:tc>
      </w:tr>
      <w:tr w:rsidR="002E6F54" w14:paraId="0F5D492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2B92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Malattie apparato respiratorio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5B70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C5C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8AD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1.96, 4.01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1CCD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EADAFA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D05D0"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Malattie Infettive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4B47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BD9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A8E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2.40, 5.30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0F7C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D30E67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7B1B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Medicina interna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AADF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01AA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AFDD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2.00, 3.62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8E90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88CAF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630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Neurochirugia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E520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D3AD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65C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0.52, 1.24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B655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509F1D5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0C2C0"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Neurologia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C27A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AEF3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7E2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0.52, 0.96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799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0.027</w:t>
            </w:r>
          </w:p>
        </w:tc>
      </w:tr>
      <w:tr w:rsidR="002E6F54" w14:paraId="23528F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AC3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Ortopedia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C550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DD5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61D6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0.11, 0.29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21D1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F90EA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2A95E" w14:textId="77777777" w:rsidR="002E6F54" w:rsidRPr="00A52FA4" w:rsidRDefault="00000000">
            <w:pPr>
              <w:pBdr>
                <w:top w:val="none" w:sz="0" w:space="0" w:color="000000"/>
                <w:left w:val="none" w:sz="0" w:space="0" w:color="000000"/>
                <w:bottom w:val="none" w:sz="0" w:space="0" w:color="000000"/>
                <w:right w:val="none" w:sz="0" w:space="0" w:color="000000"/>
              </w:pBdr>
              <w:spacing w:after="0"/>
              <w:ind w:left="300" w:right="100"/>
              <w:rPr>
                <w:lang w:val="it-IT"/>
              </w:rPr>
            </w:pPr>
            <w:r w:rsidRPr="00A52FA4">
              <w:rPr>
                <w:rFonts w:ascii="Helvetica" w:eastAsia="Helvetica" w:hAnsi="Helvetica" w:cs="Helvetica"/>
                <w:color w:val="000000"/>
                <w:sz w:val="18"/>
                <w:szCs w:val="18"/>
                <w:lang w:val="it-IT"/>
              </w:rPr>
              <w:t>UOC Psichiatria e Psicologia Clinica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85909" w14:textId="77777777" w:rsidR="002E6F54" w:rsidRPr="00A52FA4" w:rsidRDefault="002E6F54">
            <w:pPr>
              <w:pBdr>
                <w:top w:val="none" w:sz="0" w:space="0" w:color="000000"/>
                <w:left w:val="none" w:sz="0" w:space="0" w:color="000000"/>
                <w:bottom w:val="none" w:sz="0" w:space="0" w:color="000000"/>
                <w:right w:val="none" w:sz="0" w:space="0" w:color="000000"/>
              </w:pBdr>
              <w:spacing w:after="0"/>
              <w:ind w:left="100" w:right="100"/>
              <w:rPr>
                <w:lang w:val="it-IT"/>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C789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B669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0.10, 0.51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C777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17F0A68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8C4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Reumatologia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4D3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0FCC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DE2B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0.27, 2.32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F6C7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w:t>
            </w:r>
          </w:p>
        </w:tc>
      </w:tr>
      <w:tr w:rsidR="002E6F54" w14:paraId="4E87CFA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0B98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Urologia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AEE0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B396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6AFC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0.39, 1.03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1A9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0.074</w:t>
            </w:r>
          </w:p>
        </w:tc>
      </w:tr>
      <w:tr w:rsidR="002E6F54" w14:paraId="71E3E2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6F33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lastRenderedPageBreak/>
              <w:t>UOS UTIC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71B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DF57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EAA9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0.15, 0.42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39DA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13EBFFE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7DD2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Chirurgia Maxillo facciale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BE18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7F95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6789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0.00, 0.22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E2DB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0.003</w:t>
            </w:r>
          </w:p>
        </w:tc>
      </w:tr>
      <w:tr w:rsidR="002E6F54" w14:paraId="607DEE9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3F1AA" w14:textId="77777777" w:rsidR="002E6F54" w:rsidRPr="00A52FA4" w:rsidRDefault="00000000">
            <w:pPr>
              <w:pBdr>
                <w:top w:val="none" w:sz="0" w:space="0" w:color="000000"/>
                <w:left w:val="none" w:sz="0" w:space="0" w:color="000000"/>
                <w:bottom w:val="none" w:sz="0" w:space="0" w:color="000000"/>
                <w:right w:val="none" w:sz="0" w:space="0" w:color="000000"/>
              </w:pBdr>
              <w:spacing w:after="0"/>
              <w:ind w:left="300" w:right="100"/>
              <w:rPr>
                <w:lang w:val="it-IT"/>
              </w:rPr>
            </w:pPr>
            <w:r w:rsidRPr="00A52FA4">
              <w:rPr>
                <w:rFonts w:ascii="Helvetica" w:eastAsia="Helvetica" w:hAnsi="Helvetica" w:cs="Helvetica"/>
                <w:color w:val="000000"/>
                <w:sz w:val="18"/>
                <w:szCs w:val="18"/>
                <w:lang w:val="it-IT"/>
              </w:rPr>
              <w:t>UOSD OBI e Medicina d'urgenza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AF6EC" w14:textId="77777777" w:rsidR="002E6F54" w:rsidRPr="00A52FA4" w:rsidRDefault="002E6F54">
            <w:pPr>
              <w:pBdr>
                <w:top w:val="none" w:sz="0" w:space="0" w:color="000000"/>
                <w:left w:val="none" w:sz="0" w:space="0" w:color="000000"/>
                <w:bottom w:val="none" w:sz="0" w:space="0" w:color="000000"/>
                <w:right w:val="none" w:sz="0" w:space="0" w:color="000000"/>
              </w:pBdr>
              <w:spacing w:after="0"/>
              <w:ind w:left="100" w:right="100"/>
              <w:rPr>
                <w:lang w:val="it-IT"/>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FB8B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E1D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3.35, 6.19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B830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97B205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620C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Oculistica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F53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31C0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79C6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0.00, 0.00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7DD2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1663E8B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586C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Oncologia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01E7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E82F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32A9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0.31, 1.31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62CD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02D21F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454F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Otorinolaringoiatria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C061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39D8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01AF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0.00, 0.18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843E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0.001</w:t>
            </w:r>
          </w:p>
        </w:tc>
      </w:tr>
      <w:tr w:rsidR="002E6F54" w14:paraId="7BC018C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1ADF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Patologie linfoproliferative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B7EA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7883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0957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6.74, 14.0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2017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14F8E4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2D07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Terapia Intensiva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39CE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7FF1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7.37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1409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4.72, 11.5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8902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C475C5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12E5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High-risk department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C0B4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8D7A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5814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E2ED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19E51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E9A4D"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238E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D502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8D36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27A6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D13EE0B"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99502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A5EA1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1234D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7.76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83118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6.84, 8.81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450D1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1B2BAEB" w14:textId="77777777">
        <w:trPr>
          <w:jc w:val="center"/>
        </w:trPr>
        <w:tc>
          <w:tcPr>
            <w:tcW w:w="0" w:type="auto"/>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9FE8C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1</w:t>
            </w:r>
            <w:r>
              <w:rPr>
                <w:rFonts w:ascii="Helvetica" w:eastAsia="Helvetica" w:hAnsi="Helvetica" w:cs="Helvetica"/>
                <w:color w:val="000000"/>
                <w:sz w:val="18"/>
                <w:szCs w:val="18"/>
              </w:rPr>
              <w:t>OR = Odds Ratio, CI = Confidence Interval</w:t>
            </w:r>
          </w:p>
        </w:tc>
      </w:tr>
    </w:tbl>
    <w:p w14:paraId="30B996EC" w14:textId="77777777" w:rsidR="002E6F54" w:rsidRPr="00A52FA4" w:rsidRDefault="00000000">
      <w:pPr>
        <w:pStyle w:val="FirstParagraph"/>
        <w:rPr>
          <w:lang w:val="it-IT"/>
        </w:rPr>
      </w:pPr>
      <w:r w:rsidRPr="00A52FA4">
        <w:rPr>
          <w:lang w:val="it-IT"/>
        </w:rPr>
        <w:t>Emerge che sono correlate con un maggior rischio di infezione</w:t>
      </w:r>
    </w:p>
    <w:p w14:paraId="5ADFB57F" w14:textId="77777777" w:rsidR="002E6F54" w:rsidRDefault="00000000">
      <w:pPr>
        <w:numPr>
          <w:ilvl w:val="0"/>
          <w:numId w:val="16"/>
        </w:numPr>
      </w:pPr>
      <w:r>
        <w:t>Le procedure invasive</w:t>
      </w:r>
    </w:p>
    <w:p w14:paraId="5342BA34" w14:textId="77777777" w:rsidR="002E6F54" w:rsidRDefault="00000000">
      <w:pPr>
        <w:numPr>
          <w:ilvl w:val="0"/>
          <w:numId w:val="16"/>
        </w:numPr>
      </w:pPr>
      <w:r>
        <w:t>Le procedure invasive reali</w:t>
      </w:r>
    </w:p>
    <w:p w14:paraId="41EE3A67" w14:textId="77777777" w:rsidR="002E6F54" w:rsidRDefault="00000000">
      <w:pPr>
        <w:numPr>
          <w:ilvl w:val="0"/>
          <w:numId w:val="16"/>
        </w:numPr>
      </w:pPr>
      <w:r>
        <w:t>L’età</w:t>
      </w:r>
    </w:p>
    <w:p w14:paraId="6B434F44" w14:textId="77777777" w:rsidR="002E6F54" w:rsidRPr="00A52FA4" w:rsidRDefault="00000000">
      <w:pPr>
        <w:numPr>
          <w:ilvl w:val="0"/>
          <w:numId w:val="16"/>
        </w:numPr>
        <w:rPr>
          <w:lang w:val="it-IT"/>
        </w:rPr>
      </w:pPr>
      <w:r w:rsidRPr="00A52FA4">
        <w:rPr>
          <w:lang w:val="it-IT"/>
        </w:rPr>
        <w:t>L’avere un titolo di studio universitario rispetto al titolo di scuola elementare</w:t>
      </w:r>
    </w:p>
    <w:p w14:paraId="1044D958" w14:textId="77777777" w:rsidR="002E6F54" w:rsidRDefault="00000000">
      <w:pPr>
        <w:numPr>
          <w:ilvl w:val="0"/>
          <w:numId w:val="16"/>
        </w:numPr>
      </w:pPr>
      <w:proofErr w:type="spellStart"/>
      <w:r>
        <w:t>L’essere</w:t>
      </w:r>
      <w:proofErr w:type="spellEnd"/>
      <w:r>
        <w:t xml:space="preserve"> </w:t>
      </w:r>
      <w:proofErr w:type="spellStart"/>
      <w:r>
        <w:t>pensionato</w:t>
      </w:r>
      <w:proofErr w:type="spellEnd"/>
      <w:r>
        <w:t xml:space="preserve"> o </w:t>
      </w:r>
      <w:proofErr w:type="spellStart"/>
      <w:r>
        <w:t>disabile</w:t>
      </w:r>
      <w:proofErr w:type="spellEnd"/>
    </w:p>
    <w:p w14:paraId="3C52BF57" w14:textId="77777777" w:rsidR="002E6F54" w:rsidRPr="00A52FA4" w:rsidRDefault="00000000">
      <w:pPr>
        <w:numPr>
          <w:ilvl w:val="0"/>
          <w:numId w:val="16"/>
        </w:numPr>
        <w:rPr>
          <w:lang w:val="it-IT"/>
        </w:rPr>
      </w:pPr>
      <w:r w:rsidRPr="00A52FA4">
        <w:rPr>
          <w:lang w:val="it-IT"/>
        </w:rPr>
        <w:t xml:space="preserve">La modalità di ammissione (gli urgenti hanno più rischio dei programmati, e ancora di più dei programmati con </w:t>
      </w:r>
      <w:proofErr w:type="spellStart"/>
      <w:r w:rsidRPr="00A52FA4">
        <w:rPr>
          <w:lang w:val="it-IT"/>
        </w:rPr>
        <w:t>pre</w:t>
      </w:r>
      <w:proofErr w:type="spellEnd"/>
      <w:r w:rsidRPr="00A52FA4">
        <w:rPr>
          <w:lang w:val="it-IT"/>
        </w:rPr>
        <w:t>-ospedalizzazione)</w:t>
      </w:r>
    </w:p>
    <w:p w14:paraId="4D833330" w14:textId="77777777" w:rsidR="002E6F54" w:rsidRDefault="00000000">
      <w:pPr>
        <w:numPr>
          <w:ilvl w:val="0"/>
          <w:numId w:val="16"/>
        </w:numPr>
      </w:pPr>
      <w:r>
        <w:t xml:space="preserve">La </w:t>
      </w:r>
      <w:proofErr w:type="spellStart"/>
      <w:r>
        <w:t>durata</w:t>
      </w:r>
      <w:proofErr w:type="spellEnd"/>
      <w:r>
        <w:t xml:space="preserve"> del </w:t>
      </w:r>
      <w:proofErr w:type="spellStart"/>
      <w:r>
        <w:t>ricovero</w:t>
      </w:r>
      <w:proofErr w:type="spellEnd"/>
    </w:p>
    <w:p w14:paraId="3D4F9653" w14:textId="77777777" w:rsidR="002E6F54" w:rsidRDefault="00000000">
      <w:pPr>
        <w:numPr>
          <w:ilvl w:val="0"/>
          <w:numId w:val="16"/>
        </w:numPr>
      </w:pPr>
      <w:r>
        <w:t>L’esito di morte</w:t>
      </w:r>
    </w:p>
    <w:p w14:paraId="3146B87C" w14:textId="77777777" w:rsidR="002E6F54" w:rsidRPr="00A52FA4" w:rsidRDefault="00000000">
      <w:pPr>
        <w:numPr>
          <w:ilvl w:val="0"/>
          <w:numId w:val="16"/>
        </w:numPr>
        <w:rPr>
          <w:lang w:val="it-IT"/>
        </w:rPr>
      </w:pPr>
      <w:r w:rsidRPr="00A52FA4">
        <w:rPr>
          <w:lang w:val="it-IT"/>
        </w:rPr>
        <w:t xml:space="preserve">L’aver subito interventi chirurgici (con un rischio minore rispetto ai </w:t>
      </w:r>
      <w:proofErr w:type="spellStart"/>
      <w:r w:rsidRPr="00A52FA4">
        <w:rPr>
          <w:lang w:val="it-IT"/>
        </w:rPr>
        <w:t>ricveri</w:t>
      </w:r>
      <w:proofErr w:type="spellEnd"/>
      <w:r w:rsidRPr="00A52FA4">
        <w:rPr>
          <w:lang w:val="it-IT"/>
        </w:rPr>
        <w:t xml:space="preserve"> medici)</w:t>
      </w:r>
    </w:p>
    <w:p w14:paraId="012027B8" w14:textId="77777777" w:rsidR="002E6F54" w:rsidRPr="00A52FA4" w:rsidRDefault="00000000">
      <w:pPr>
        <w:numPr>
          <w:ilvl w:val="0"/>
          <w:numId w:val="16"/>
        </w:numPr>
        <w:rPr>
          <w:lang w:val="it-IT"/>
        </w:rPr>
      </w:pPr>
      <w:r w:rsidRPr="00A52FA4">
        <w:rPr>
          <w:lang w:val="it-IT"/>
        </w:rPr>
        <w:t>Alcuni reparti. Confrontati con la Gastroenterologia che ha il tasso di infezioni più vicino a quello dell’intero ospedale</w:t>
      </w:r>
    </w:p>
    <w:p w14:paraId="49A079F0" w14:textId="77777777" w:rsidR="002E6F54" w:rsidRPr="00A52FA4" w:rsidRDefault="00000000">
      <w:pPr>
        <w:pStyle w:val="Heading1"/>
        <w:numPr>
          <w:ilvl w:val="0"/>
          <w:numId w:val="15"/>
        </w:numPr>
        <w:rPr>
          <w:lang w:val="it-IT"/>
        </w:rPr>
      </w:pPr>
      <w:bookmarkStart w:id="3" w:name="X05e347ef34e80ea267dfe24c0475058dc943831"/>
      <w:r w:rsidRPr="00A52FA4">
        <w:rPr>
          <w:lang w:val="it-IT"/>
        </w:rPr>
        <w:t xml:space="preserve">Analisi </w:t>
      </w:r>
      <w:proofErr w:type="spellStart"/>
      <w:r w:rsidRPr="00A52FA4">
        <w:rPr>
          <w:lang w:val="it-IT"/>
        </w:rPr>
        <w:t>multivariabile</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rispetto alle variabili che potrebbero essere correlate da un punto di vista clinico</w:t>
      </w:r>
      <w:bookmarkEnd w:id="3"/>
    </w:p>
    <w:p w14:paraId="2C72B997" w14:textId="77777777" w:rsidR="002E6F54" w:rsidRDefault="00000000">
      <w:pPr>
        <w:pStyle w:val="FirstParagraph"/>
      </w:pPr>
      <w:proofErr w:type="spellStart"/>
      <w:r>
        <w:t>Nell’analisi</w:t>
      </w:r>
      <w:proofErr w:type="spellEnd"/>
      <w:r>
        <w:t xml:space="preserve"> </w:t>
      </w:r>
      <w:proofErr w:type="spellStart"/>
      <w:r>
        <w:t>multivariabile</w:t>
      </w:r>
      <w:proofErr w:type="spellEnd"/>
      <w:r>
        <w:t xml:space="preserve"> </w:t>
      </w:r>
      <w:proofErr w:type="spellStart"/>
      <w:r>
        <w:t>quindi</w:t>
      </w:r>
      <w:proofErr w:type="spellEnd"/>
      <w:r>
        <w:t xml:space="preserve"> </w:t>
      </w:r>
      <w:proofErr w:type="spellStart"/>
      <w:r>
        <w:t>inseriamo</w:t>
      </w:r>
      <w:proofErr w:type="spellEnd"/>
    </w:p>
    <w:p w14:paraId="4846AD26" w14:textId="77777777" w:rsidR="002E6F54" w:rsidRPr="00A52FA4" w:rsidRDefault="00000000">
      <w:pPr>
        <w:numPr>
          <w:ilvl w:val="0"/>
          <w:numId w:val="17"/>
        </w:numPr>
        <w:rPr>
          <w:lang w:val="it-IT"/>
        </w:rPr>
      </w:pPr>
      <w:r w:rsidRPr="00A52FA4">
        <w:rPr>
          <w:lang w:val="it-IT"/>
        </w:rPr>
        <w:t>L’aver subito una procedura invasiva “reale”</w:t>
      </w:r>
    </w:p>
    <w:p w14:paraId="5A6D55BB" w14:textId="77777777" w:rsidR="002E6F54" w:rsidRDefault="00000000">
      <w:pPr>
        <w:numPr>
          <w:ilvl w:val="0"/>
          <w:numId w:val="17"/>
        </w:numPr>
      </w:pPr>
      <w:proofErr w:type="spellStart"/>
      <w:r>
        <w:t>L’età</w:t>
      </w:r>
      <w:proofErr w:type="spellEnd"/>
    </w:p>
    <w:p w14:paraId="2F7ED95A" w14:textId="77777777" w:rsidR="002E6F54" w:rsidRDefault="00000000">
      <w:pPr>
        <w:numPr>
          <w:ilvl w:val="0"/>
          <w:numId w:val="17"/>
        </w:numPr>
      </w:pPr>
      <w:r>
        <w:t>Il livello di istruzione</w:t>
      </w:r>
    </w:p>
    <w:p w14:paraId="3065132F" w14:textId="77777777" w:rsidR="002E6F54" w:rsidRDefault="00000000">
      <w:pPr>
        <w:numPr>
          <w:ilvl w:val="0"/>
          <w:numId w:val="17"/>
        </w:numPr>
      </w:pPr>
      <w:r>
        <w:t>La modalità di ammissione</w:t>
      </w:r>
    </w:p>
    <w:p w14:paraId="309DC279" w14:textId="77777777" w:rsidR="002E6F54" w:rsidRPr="00A52FA4" w:rsidRDefault="00000000">
      <w:pPr>
        <w:numPr>
          <w:ilvl w:val="0"/>
          <w:numId w:val="17"/>
        </w:numPr>
        <w:rPr>
          <w:lang w:val="it-IT"/>
        </w:rPr>
      </w:pPr>
      <w:r w:rsidRPr="00A52FA4">
        <w:rPr>
          <w:lang w:val="it-IT"/>
        </w:rPr>
        <w:t>Il tipo di intervento (chirurgico o medico)</w:t>
      </w:r>
    </w:p>
    <w:p w14:paraId="2F3A71FA" w14:textId="77777777" w:rsidR="002E6F54" w:rsidRPr="00A52FA4" w:rsidRDefault="00000000">
      <w:pPr>
        <w:numPr>
          <w:ilvl w:val="0"/>
          <w:numId w:val="17"/>
        </w:numPr>
        <w:rPr>
          <w:lang w:val="it-IT"/>
        </w:rPr>
      </w:pPr>
      <w:r w:rsidRPr="00A52FA4">
        <w:rPr>
          <w:lang w:val="it-IT"/>
        </w:rPr>
        <w:lastRenderedPageBreak/>
        <w:t xml:space="preserve">L’essere stato ricoverato in un reparto più a rischio (ovvero in quei reparti con </w:t>
      </w:r>
      <w:proofErr w:type="spellStart"/>
      <w:r w:rsidRPr="00A52FA4">
        <w:rPr>
          <w:lang w:val="it-IT"/>
        </w:rPr>
        <w:t>odds</w:t>
      </w:r>
      <w:proofErr w:type="spellEnd"/>
      <w:r w:rsidRPr="00A52FA4">
        <w:rPr>
          <w:lang w:val="it-IT"/>
        </w:rPr>
        <w:t xml:space="preserve"> ratio &gt; 1 e p &lt; 0.05 comparati con la neurochirurgia</w:t>
      </w:r>
    </w:p>
    <w:p w14:paraId="70334B60" w14:textId="77777777" w:rsidR="002E6F54" w:rsidRPr="00A52FA4" w:rsidRDefault="00000000">
      <w:pPr>
        <w:pStyle w:val="FirstParagraph"/>
        <w:rPr>
          <w:lang w:val="it-IT"/>
        </w:rPr>
      </w:pPr>
      <w:r w:rsidRPr="00A52FA4">
        <w:rPr>
          <w:lang w:val="it-IT"/>
        </w:rPr>
        <w:t xml:space="preserve">Non abbiamo incluso la professione </w:t>
      </w:r>
      <w:proofErr w:type="spellStart"/>
      <w:r w:rsidRPr="00A52FA4">
        <w:rPr>
          <w:lang w:val="it-IT"/>
        </w:rPr>
        <w:t>perchè</w:t>
      </w:r>
      <w:proofErr w:type="spellEnd"/>
      <w:r w:rsidRPr="00A52FA4">
        <w:rPr>
          <w:lang w:val="it-IT"/>
        </w:rPr>
        <w:t xml:space="preserve"> l’essere pensionato o disabile era fortemente correlato con l’età (rischio di </w:t>
      </w:r>
      <w:proofErr w:type="spellStart"/>
      <w:r w:rsidRPr="00A52FA4">
        <w:rPr>
          <w:lang w:val="it-IT"/>
        </w:rPr>
        <w:t>collinearità</w:t>
      </w:r>
      <w:proofErr w:type="spellEnd"/>
      <w:r w:rsidRPr="00A52FA4">
        <w:rPr>
          <w:lang w:val="it-IT"/>
        </w:rPr>
        <w:t xml:space="preserve">), e al fine di individuare di causalità con </w:t>
      </w:r>
      <w:proofErr w:type="gramStart"/>
      <w:r w:rsidRPr="00A52FA4">
        <w:rPr>
          <w:lang w:val="it-IT"/>
        </w:rPr>
        <w:t>le infezione</w:t>
      </w:r>
      <w:proofErr w:type="gramEnd"/>
      <w:r w:rsidRPr="00A52FA4">
        <w:rPr>
          <w:lang w:val="it-IT"/>
        </w:rPr>
        <w:t>, non era possibile individuare un criterio di coerenza (l’associazione deve essere biologicamente plausibile) tra professione e rischio di contrarre una ICA.</w:t>
      </w:r>
    </w:p>
    <w:p w14:paraId="7ADF8D9E" w14:textId="4A202C36" w:rsidR="002E6F54" w:rsidRPr="00A52FA4" w:rsidRDefault="00000000">
      <w:pPr>
        <w:pStyle w:val="BodyText"/>
        <w:rPr>
          <w:lang w:val="it-IT"/>
        </w:rPr>
      </w:pPr>
      <w:r w:rsidRPr="00A52FA4">
        <w:rPr>
          <w:lang w:val="it-IT"/>
        </w:rPr>
        <w:t xml:space="preserve">Non abbiamo inserito la variabile decesso, </w:t>
      </w:r>
      <w:proofErr w:type="spellStart"/>
      <w:r w:rsidRPr="00A52FA4">
        <w:rPr>
          <w:lang w:val="it-IT"/>
        </w:rPr>
        <w:t>pechè</w:t>
      </w:r>
      <w:proofErr w:type="spellEnd"/>
      <w:r w:rsidRPr="00A52FA4">
        <w:rPr>
          <w:lang w:val="it-IT"/>
        </w:rPr>
        <w:t xml:space="preserve">, sia per un criterio biologico che temporale, è una possibile conseguenza e non una possibile causa dell’infezione. Per un motivo simile non abbiamo inserito i giorni di degenza che sono correlati con il rischio di infezione, ma non è chiaro la direzione della correlazione. </w:t>
      </w:r>
      <w:r w:rsidR="00801E36" w:rsidRPr="00A52FA4">
        <w:rPr>
          <w:lang w:val="it-IT"/>
        </w:rPr>
        <w:t>Infatti,</w:t>
      </w:r>
      <w:r w:rsidRPr="00A52FA4">
        <w:rPr>
          <w:lang w:val="it-IT"/>
        </w:rPr>
        <w:t xml:space="preserve"> una infezione può allungare i tempi di ricovero, ma anche un ricovero più lungo può aumentare il rischio di contrarre una infezione.</w:t>
      </w:r>
    </w:p>
    <w:p w14:paraId="6D48EE64" w14:textId="77777777" w:rsidR="002E6F54" w:rsidRPr="00A52FA4" w:rsidRDefault="00000000">
      <w:pPr>
        <w:pStyle w:val="BodyText"/>
        <w:rPr>
          <w:lang w:val="it-IT"/>
        </w:rPr>
      </w:pPr>
      <w:r w:rsidRPr="00A52FA4">
        <w:rPr>
          <w:lang w:val="it-IT"/>
        </w:rPr>
        <w:t xml:space="preserve">La tabella seguente riporta i risultati dell’analisi </w:t>
      </w:r>
      <w:proofErr w:type="spellStart"/>
      <w:r w:rsidRPr="00A52FA4">
        <w:rPr>
          <w:lang w:val="it-IT"/>
        </w:rPr>
        <w:t>multivariabile</w:t>
      </w:r>
      <w:proofErr w:type="spellEnd"/>
      <w:r w:rsidRPr="00A52FA4">
        <w:rPr>
          <w:lang w:val="it-IT"/>
        </w:rPr>
        <w:t>.</w:t>
      </w:r>
    </w:p>
    <w:p w14:paraId="21EE663F"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 xml:space="preserve">Analisi </w:t>
      </w:r>
      <w:proofErr w:type="spellStart"/>
      <w:r w:rsidRPr="00A52FA4">
        <w:rPr>
          <w:lang w:val="it-IT"/>
        </w:rPr>
        <w:t>multivariabile</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(con le variabili significative</w:t>
      </w:r>
    </w:p>
    <w:tbl>
      <w:tblPr>
        <w:tblW w:w="0" w:type="pct"/>
        <w:jc w:val="center"/>
        <w:tblLook w:val="0420" w:firstRow="1" w:lastRow="0" w:firstColumn="0" w:lastColumn="0" w:noHBand="0" w:noVBand="1"/>
      </w:tblPr>
      <w:tblGrid>
        <w:gridCol w:w="3082"/>
        <w:gridCol w:w="608"/>
        <w:gridCol w:w="1001"/>
        <w:gridCol w:w="971"/>
      </w:tblGrid>
      <w:tr w:rsidR="002E6F54" w14:paraId="68C8B77E"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D5325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Characteristic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F9EB7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OR</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CAC0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95% CI</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6DF7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p-value</w:t>
            </w:r>
          </w:p>
        </w:tc>
      </w:tr>
      <w:tr w:rsidR="002E6F54" w14:paraId="357FB82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44AF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Invasive procedure verified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DD38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8D98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EEB8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544C2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9470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79A1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FFCA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CD1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8D8C80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AE602"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6BF8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D9D7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0.97, 1.59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EC3C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0.083</w:t>
            </w:r>
          </w:p>
        </w:tc>
      </w:tr>
      <w:tr w:rsidR="002E6F54" w14:paraId="50B399F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EE3F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BC39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B10F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1.01, 1.02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65B2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EC0F19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69EC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Education level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6106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056F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6601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488ABD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170F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Primary school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7B3A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32A1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27ED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B59354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58CBB"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Diploma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4C7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958F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0.88, 1.30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608B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w:t>
            </w:r>
          </w:p>
        </w:tc>
      </w:tr>
      <w:tr w:rsidR="002E6F54" w14:paraId="47D25D3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E256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University degree or higher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EED1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A560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0.88, 1.49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45AF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05CCDFE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EFC9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Admission modality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E19F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7914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CCAC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EC04B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795EA"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EFB1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32A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F4A3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1FEDB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9F91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 with preospedalization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4F89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2670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0.03, 0.18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7F0D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9CD904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9E40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Urgent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D7B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6BF3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1.31, 1.90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224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37CB59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595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Medical-Surgical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8592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01DE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81BB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DACE1D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F47D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Medical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3A3D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1A42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2803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302E6A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FFF1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A125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E46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1.12, 1.48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743D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506F620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8449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High-risk department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BB16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0C9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9077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27F746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16B0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4EC3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7356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7889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9CF75EB"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A156B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8815B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B64E5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5.44, 7.14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E874A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70CEB04" w14:textId="77777777">
        <w:trPr>
          <w:jc w:val="center"/>
        </w:trPr>
        <w:tc>
          <w:tcPr>
            <w:tcW w:w="0" w:type="auto"/>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EB970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1</w:t>
            </w:r>
            <w:r>
              <w:rPr>
                <w:rFonts w:ascii="Helvetica" w:eastAsia="Helvetica" w:hAnsi="Helvetica" w:cs="Helvetica"/>
                <w:color w:val="000000"/>
                <w:sz w:val="18"/>
                <w:szCs w:val="18"/>
              </w:rPr>
              <w:t>OR = Odds Ratio, CI = Confidence Interval</w:t>
            </w:r>
          </w:p>
        </w:tc>
      </w:tr>
    </w:tbl>
    <w:p w14:paraId="15A0B047" w14:textId="7F41E9AC" w:rsidR="002E6F54" w:rsidRPr="00A52FA4" w:rsidRDefault="00000000">
      <w:pPr>
        <w:pStyle w:val="BodyText"/>
        <w:rPr>
          <w:lang w:val="it-IT"/>
        </w:rPr>
      </w:pPr>
      <w:r w:rsidRPr="00A52FA4">
        <w:rPr>
          <w:lang w:val="it-IT"/>
        </w:rPr>
        <w:t>Solo che a questo punto le procedure invasive non sono più collegate al ri</w:t>
      </w:r>
      <w:r w:rsidR="00801E36">
        <w:rPr>
          <w:lang w:val="it-IT"/>
        </w:rPr>
        <w:t>s</w:t>
      </w:r>
      <w:r w:rsidRPr="00A52FA4">
        <w:rPr>
          <w:lang w:val="it-IT"/>
        </w:rPr>
        <w:t xml:space="preserve">chio di infezione (p = 0.083). In pratica è possibile che il risultato significativo nella </w:t>
      </w:r>
      <w:proofErr w:type="spellStart"/>
      <w:r w:rsidRPr="00A52FA4">
        <w:rPr>
          <w:lang w:val="it-IT"/>
        </w:rPr>
        <w:t>univariata</w:t>
      </w:r>
      <w:proofErr w:type="spellEnd"/>
      <w:r w:rsidRPr="00A52FA4">
        <w:rPr>
          <w:lang w:val="it-IT"/>
        </w:rPr>
        <w:t xml:space="preserve"> sia influenzato da alcuni </w:t>
      </w:r>
      <w:proofErr w:type="spellStart"/>
      <w:r w:rsidRPr="00A52FA4">
        <w:rPr>
          <w:lang w:val="it-IT"/>
        </w:rPr>
        <w:t>confounders</w:t>
      </w:r>
      <w:proofErr w:type="spellEnd"/>
      <w:r w:rsidRPr="00A52FA4">
        <w:rPr>
          <w:lang w:val="it-IT"/>
        </w:rPr>
        <w:t xml:space="preserve"> quali età e </w:t>
      </w:r>
      <w:r w:rsidR="00801E36">
        <w:rPr>
          <w:lang w:val="it-IT"/>
        </w:rPr>
        <w:t>reparto</w:t>
      </w:r>
      <w:r w:rsidRPr="00A52FA4">
        <w:rPr>
          <w:lang w:val="it-IT"/>
        </w:rPr>
        <w:t>. Cioè non è che le procedure aumentano il rischio, ma le procedure si fanno soprattutto ad anziani, e in alcuni reparti, e quello che aumenta il rischio di ICA è l’età e il reparto, non la procedura invasiva.</w:t>
      </w:r>
    </w:p>
    <w:p w14:paraId="509753A2" w14:textId="77777777" w:rsidR="002E6F54" w:rsidRPr="00A52FA4" w:rsidRDefault="00000000">
      <w:pPr>
        <w:pStyle w:val="BodyText"/>
        <w:rPr>
          <w:lang w:val="it-IT"/>
        </w:rPr>
      </w:pPr>
      <w:r w:rsidRPr="00A52FA4">
        <w:rPr>
          <w:lang w:val="it-IT"/>
        </w:rPr>
        <w:t>Quando abbiamo fatto insieme queste prove forse ci stavamo concentrando solo sull’</w:t>
      </w:r>
      <w:proofErr w:type="spellStart"/>
      <w:r w:rsidRPr="00A52FA4">
        <w:rPr>
          <w:lang w:val="it-IT"/>
        </w:rPr>
        <w:t>odds</w:t>
      </w:r>
      <w:proofErr w:type="spellEnd"/>
      <w:r w:rsidRPr="00A52FA4">
        <w:rPr>
          <w:lang w:val="it-IT"/>
        </w:rPr>
        <w:t xml:space="preserve"> ratio e non sul p e non ce ne eravamo accorti.</w:t>
      </w:r>
    </w:p>
    <w:p w14:paraId="58703E66" w14:textId="77777777" w:rsidR="002E6F54" w:rsidRPr="00A52FA4" w:rsidRDefault="00000000">
      <w:pPr>
        <w:pStyle w:val="BodyText"/>
        <w:rPr>
          <w:lang w:val="it-IT"/>
        </w:rPr>
      </w:pPr>
      <w:r w:rsidRPr="00A52FA4">
        <w:rPr>
          <w:lang w:val="it-IT"/>
        </w:rPr>
        <w:t xml:space="preserve">Se questo è vero per le procedure invasive nel loro insieme, potrebbe essere diverso per ciascuna procedura presa singolarmente. Quindi forse ha senso fare la regressione per ogni tipo di procedura, per vedere quali sono correlate, ma ha senso farlo anche in una analisi </w:t>
      </w:r>
      <w:proofErr w:type="spellStart"/>
      <w:r w:rsidRPr="00A52FA4">
        <w:rPr>
          <w:lang w:val="it-IT"/>
        </w:rPr>
        <w:t>multivariabile</w:t>
      </w:r>
      <w:proofErr w:type="spellEnd"/>
      <w:r w:rsidRPr="00A52FA4">
        <w:rPr>
          <w:lang w:val="it-IT"/>
        </w:rPr>
        <w:t xml:space="preserve"> per escludere l’ipotesi </w:t>
      </w:r>
      <w:proofErr w:type="spellStart"/>
      <w:r w:rsidRPr="00A52FA4">
        <w:rPr>
          <w:lang w:val="it-IT"/>
        </w:rPr>
        <w:t>confounder</w:t>
      </w:r>
      <w:proofErr w:type="spellEnd"/>
      <w:r w:rsidRPr="00A52FA4">
        <w:rPr>
          <w:lang w:val="it-IT"/>
        </w:rPr>
        <w:t>.</w:t>
      </w:r>
    </w:p>
    <w:p w14:paraId="6516B302" w14:textId="77777777" w:rsidR="002E6F54" w:rsidRPr="00A52FA4" w:rsidRDefault="00000000">
      <w:pPr>
        <w:pStyle w:val="BodyText"/>
        <w:rPr>
          <w:lang w:val="it-IT"/>
        </w:rPr>
      </w:pPr>
      <w:r w:rsidRPr="00A52FA4">
        <w:rPr>
          <w:lang w:val="it-IT"/>
        </w:rPr>
        <w:t>Per vedere quanti pazienti hanno subito queste procedure, e quanti di loro hanno contratto un ICA potenzialmente associata a quella procedura, si può vedere questa tabella descrittiva. Bisogna notare che alcune procedure sono state eseguite pochissime volte.</w:t>
      </w:r>
    </w:p>
    <w:p w14:paraId="32DE3968"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lastRenderedPageBreak/>
        <w:t>Analisi della frequenza di ciascuna procedura divisa per infezione</w:t>
      </w:r>
    </w:p>
    <w:tbl>
      <w:tblPr>
        <w:tblW w:w="0" w:type="pct"/>
        <w:jc w:val="center"/>
        <w:tblLook w:val="0420" w:firstRow="1" w:lastRow="0" w:firstColumn="0" w:lastColumn="0" w:noHBand="0" w:noVBand="1"/>
      </w:tblPr>
      <w:tblGrid>
        <w:gridCol w:w="1668"/>
        <w:gridCol w:w="2229"/>
        <w:gridCol w:w="2204"/>
        <w:gridCol w:w="1960"/>
        <w:gridCol w:w="1049"/>
      </w:tblGrid>
      <w:tr w:rsidR="002E6F54" w14:paraId="57AEE3CF"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D10E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Characteristic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8EBB7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Overall</w:t>
            </w:r>
            <w:r>
              <w:rPr>
                <w:rFonts w:ascii="Helvetica" w:eastAsia="Helvetica" w:hAnsi="Helvetica" w:cs="Helvetica"/>
                <w:color w:val="000000"/>
                <w:sz w:val="22"/>
                <w:szCs w:val="22"/>
              </w:rPr>
              <w:t>, N = 12,066</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B9E77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FALSE</w:t>
            </w:r>
            <w:r>
              <w:rPr>
                <w:rFonts w:ascii="Helvetica" w:eastAsia="Helvetica" w:hAnsi="Helvetica" w:cs="Helvetica"/>
                <w:color w:val="000000"/>
                <w:sz w:val="22"/>
                <w:szCs w:val="22"/>
              </w:rPr>
              <w:t>, N = 10,852</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1C56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TRUE</w:t>
            </w:r>
            <w:r>
              <w:rPr>
                <w:rFonts w:ascii="Helvetica" w:eastAsia="Helvetica" w:hAnsi="Helvetica" w:cs="Helvetica"/>
                <w:color w:val="000000"/>
                <w:sz w:val="22"/>
                <w:szCs w:val="22"/>
              </w:rPr>
              <w:t>, N = 1,214</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DEB7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p-value</w:t>
            </w:r>
            <w:r>
              <w:rPr>
                <w:rFonts w:ascii="Helvetica" w:eastAsia="Helvetica" w:hAnsi="Helvetica" w:cs="Helvetica"/>
                <w:color w:val="000000"/>
                <w:sz w:val="22"/>
                <w:szCs w:val="22"/>
                <w:vertAlign w:val="superscript"/>
              </w:rPr>
              <w:t>2</w:t>
            </w:r>
          </w:p>
        </w:tc>
      </w:tr>
      <w:tr w:rsidR="002E6F54" w14:paraId="78490117"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6632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698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26 (0.2%)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BDFA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 (&lt;0.1%)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06D2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20 (1.6%)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8365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D2E5B2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C1A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code_3129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FCAB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2075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1259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B210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0.009</w:t>
            </w:r>
          </w:p>
        </w:tc>
      </w:tr>
      <w:tr w:rsidR="002E6F54" w14:paraId="56B723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C236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671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124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0ABE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123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EEA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54AE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72ABD2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8762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8D8C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24A9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105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4C1C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33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A9B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74E978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BC9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E7EC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30E9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3461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3CF2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5CD2E5B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8152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F228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30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B52F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22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2FC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532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0.008</w:t>
            </w:r>
          </w:p>
        </w:tc>
      </w:tr>
      <w:tr w:rsidR="002E6F54" w14:paraId="53B7F07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4222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code_598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F2F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85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1DCF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80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6EE9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BB7D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w:t>
            </w:r>
          </w:p>
        </w:tc>
      </w:tr>
      <w:tr w:rsidR="002E6F54" w14:paraId="7BD829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1FF9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code_5794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8352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CE4F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 (0.1%)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23C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2746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w:t>
            </w:r>
          </w:p>
        </w:tc>
      </w:tr>
      <w:tr w:rsidR="002E6F54" w14:paraId="640076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DC38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422A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3765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F5DC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DF01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7D01074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A652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732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50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629F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47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54A6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4A23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2F2E991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1181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525F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E036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5EA6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F272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02C3840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362D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code_8962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4A6E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24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2E37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 (0.1%)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7BB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 (0.9%)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DE6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C2B16E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D21B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code_8964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3382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E3CB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CC8D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1EA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0.12</w:t>
            </w:r>
          </w:p>
        </w:tc>
      </w:tr>
      <w:tr w:rsidR="002E6F54" w14:paraId="20B7056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AD52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FA08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17 (0.1%)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DCB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15 (0.1%)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1EA8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E74E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w:t>
            </w:r>
          </w:p>
        </w:tc>
      </w:tr>
      <w:tr w:rsidR="002E6F54" w14:paraId="206A683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616B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E7A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00F7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D108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F166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w:t>
            </w:r>
          </w:p>
        </w:tc>
      </w:tr>
      <w:tr w:rsidR="002E6F54" w14:paraId="512E11D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C21A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3D53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6844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C881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D58A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339093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07BB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7F8C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46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07CC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41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EDF5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D8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w:t>
            </w:r>
          </w:p>
        </w:tc>
      </w:tr>
      <w:tr w:rsidR="002E6F54" w14:paraId="1B9B5CB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8609A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2D79F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92 (0.8%)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AC4C2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49 (0.5%)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F224B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43 (3.5%)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779BA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50994003" w14:textId="77777777">
        <w:trPr>
          <w:jc w:val="center"/>
        </w:trPr>
        <w:tc>
          <w:tcPr>
            <w:tcW w:w="0" w:type="auto"/>
            <w:gridSpan w:val="5"/>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B1E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1</w:t>
            </w:r>
            <w:r>
              <w:rPr>
                <w:rFonts w:ascii="Helvetica" w:eastAsia="Helvetica" w:hAnsi="Helvetica" w:cs="Helvetica"/>
                <w:color w:val="000000"/>
                <w:sz w:val="18"/>
                <w:szCs w:val="18"/>
              </w:rPr>
              <w:t>n (%)</w:t>
            </w:r>
          </w:p>
        </w:tc>
      </w:tr>
      <w:tr w:rsidR="002E6F54" w14:paraId="183EB156" w14:textId="77777777">
        <w:trPr>
          <w:jc w:val="center"/>
        </w:trPr>
        <w:tc>
          <w:tcPr>
            <w:tcW w:w="0" w:type="auto"/>
            <w:gridSpan w:val="5"/>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39A36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2</w:t>
            </w:r>
            <w:r>
              <w:rPr>
                <w:rFonts w:ascii="Helvetica" w:eastAsia="Helvetica" w:hAnsi="Helvetica" w:cs="Helvetica"/>
                <w:color w:val="000000"/>
                <w:sz w:val="18"/>
                <w:szCs w:val="18"/>
              </w:rPr>
              <w:t>Fisher's exact test; Pearson's Chi-squared test</w:t>
            </w:r>
          </w:p>
        </w:tc>
      </w:tr>
    </w:tbl>
    <w:p w14:paraId="382600F1" w14:textId="77777777" w:rsidR="002E6F54" w:rsidRPr="00A52FA4" w:rsidRDefault="00000000">
      <w:pPr>
        <w:pStyle w:val="BodyText"/>
        <w:rPr>
          <w:lang w:val="it-IT"/>
        </w:rPr>
      </w:pPr>
      <w:r w:rsidRPr="00A52FA4">
        <w:rPr>
          <w:lang w:val="it-IT"/>
        </w:rPr>
        <w:t>Questa è l’</w:t>
      </w:r>
      <w:proofErr w:type="spellStart"/>
      <w:r w:rsidRPr="00A52FA4">
        <w:rPr>
          <w:lang w:val="it-IT"/>
        </w:rPr>
        <w:t>univariata</w:t>
      </w:r>
      <w:proofErr w:type="spellEnd"/>
      <w:r w:rsidRPr="00A52FA4">
        <w:rPr>
          <w:lang w:val="it-IT"/>
        </w:rPr>
        <w:t xml:space="preserve"> per calcolare l’</w:t>
      </w:r>
      <w:proofErr w:type="spellStart"/>
      <w:r w:rsidRPr="00A52FA4">
        <w:rPr>
          <w:lang w:val="it-IT"/>
        </w:rPr>
        <w:t>odds</w:t>
      </w:r>
      <w:proofErr w:type="spellEnd"/>
      <w:r w:rsidRPr="00A52FA4">
        <w:rPr>
          <w:lang w:val="it-IT"/>
        </w:rPr>
        <w:t xml:space="preserve"> ratio associato a ciascuna procedura rispetto al resto del campione</w:t>
      </w:r>
    </w:p>
    <w:p w14:paraId="24FEE915"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 xml:space="preserve">Analisi </w:t>
      </w:r>
      <w:proofErr w:type="spellStart"/>
      <w:r w:rsidRPr="00A52FA4">
        <w:rPr>
          <w:lang w:val="it-IT"/>
        </w:rPr>
        <w:t>univariata</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per ogni singola procedura invasiva</w:t>
      </w:r>
    </w:p>
    <w:tbl>
      <w:tblPr>
        <w:tblW w:w="0" w:type="pct"/>
        <w:jc w:val="center"/>
        <w:tblLook w:val="0420" w:firstRow="1" w:lastRow="0" w:firstColumn="0" w:lastColumn="0" w:noHBand="0" w:noVBand="1"/>
      </w:tblPr>
      <w:tblGrid>
        <w:gridCol w:w="1668"/>
        <w:gridCol w:w="751"/>
        <w:gridCol w:w="608"/>
        <w:gridCol w:w="1001"/>
        <w:gridCol w:w="971"/>
      </w:tblGrid>
      <w:tr w:rsidR="002E6F54" w14:paraId="54331395"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4081B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Characteristic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BC9D4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EA59D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OR</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4D3D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95% CI</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C0817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p-value</w:t>
            </w:r>
          </w:p>
        </w:tc>
      </w:tr>
      <w:tr w:rsidR="002E6F54" w14:paraId="49AD5DA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3302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BB0D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B41E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C1E0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9981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C48D1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0C8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3A0D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E0D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5C25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D81C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F21A19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4B25B"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B112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E7CB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3F1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12.9, 82.9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7D34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8E909E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1D4C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code_3129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DDBB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214F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BA87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9D26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A9F05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E29B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2B42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7481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56C1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101C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17651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3D1A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FE5F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601D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11EB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2.22, 102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3761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0.004</w:t>
            </w:r>
          </w:p>
        </w:tc>
      </w:tr>
      <w:tr w:rsidR="002E6F54" w14:paraId="540FA5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3ED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E3C1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385C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ED4A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72C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68208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20AEA"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9AE5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218D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FFD1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E626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63767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E0B9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FC4B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9D1E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590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0.00, 0.32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9470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0.009</w:t>
            </w:r>
          </w:p>
        </w:tc>
      </w:tr>
      <w:tr w:rsidR="002E6F54" w14:paraId="162BF22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8D40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A4F2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A8F3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5E05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D3B6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BE00E4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5639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A4BC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A0CC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8EEF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3FD7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FE5F86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B03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1D45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C0DC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A8F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1.90, 4.20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E378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F08549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6B17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3620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5403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CB63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69BE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04E0C9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23D5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7D83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EBD3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E2E9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E2C8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0A86FF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5810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B02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6BFA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4454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1E70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3E3B00C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C966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2931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25AA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CD5C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2A2C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B4CFED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8FE3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B23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9C16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DE18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14EE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3ABAF2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92870"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1429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4053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862D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1.36, 7.06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4F94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0.004</w:t>
            </w:r>
          </w:p>
        </w:tc>
      </w:tr>
      <w:tr w:rsidR="002E6F54" w14:paraId="42E30EE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A170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code_598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2F89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7421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E937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D124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C3936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F76FB"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4447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3556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152C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057E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69B060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B513D"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853B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FB8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4EB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0.20, 1.24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9E38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w:t>
            </w:r>
          </w:p>
        </w:tc>
      </w:tr>
      <w:tr w:rsidR="002E6F54" w14:paraId="251BCD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29BF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code_5794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6751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7318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3BBA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36EB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418F99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76DA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777E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F2AD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B38B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CCB8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1636CD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B35E0"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E921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658C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9033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D39E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5DF7CB4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2919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793B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88C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D339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0519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01C531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D409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3179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C49E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B10B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DC78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2E0DAAE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BA8E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AF40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0185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2A81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8003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4EAC6AF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2471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E422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BC0B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DB07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843C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A93E6C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FE7A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lastRenderedPageBreak/>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804A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68F7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E51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6E45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78C039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8569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E24C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15A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8767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0.14, 1.56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576D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3C9E622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3CBF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53CD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BEA1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009A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E7C2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58532B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9290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87CE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BEDE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27D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3D4B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8B81D2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8AC4B"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68A1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C94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DA46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9727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7EA867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38C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code_8962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EE1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17F4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B9DF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876F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BA2E67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772E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F632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ABBB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FFCF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8BDB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338750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0BDB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B2F2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D00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7.62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0691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3.34, 17.1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CE4F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BFE82B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E683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code_8964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08AD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B9F9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742B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864C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BD208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9028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2549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458D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0C8C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28B2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254482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E36A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49A5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1A90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DB4E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0.62, 23.0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2C3F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0.084</w:t>
            </w:r>
          </w:p>
        </w:tc>
      </w:tr>
      <w:tr w:rsidR="002E6F54" w14:paraId="29CA630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A2D5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AFAC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2EA9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ECEA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B3CD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B8D67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578E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C17B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097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4FE9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84FE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4ADC2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CB7B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FC29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7F02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5840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0.19, 4.23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5E0C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w:t>
            </w:r>
          </w:p>
        </w:tc>
      </w:tr>
      <w:tr w:rsidR="002E6F54" w14:paraId="79102E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A8C0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A7C1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7B49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7886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7B96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5E8BFC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3256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DE33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27A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1425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B2D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A240A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19DF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6E04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7F1A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F051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0.11, 15.1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300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w:t>
            </w:r>
          </w:p>
        </w:tc>
      </w:tr>
      <w:tr w:rsidR="002E6F54" w14:paraId="4E209E0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38D1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98FB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B34D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583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346D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464154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B9E8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C8F8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B37F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FA7B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3252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A60E76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0A6F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26D0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EA0A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710F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0.05, 5.29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1F6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178CEF4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9EF6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1F08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42D4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8C66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0CC5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4BC48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4CC1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7536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721E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BACE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5C10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BC7DBA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1869D"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5F9F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37D2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4334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0.38, 2.52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F1D6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w:t>
            </w:r>
          </w:p>
        </w:tc>
      </w:tr>
      <w:tr w:rsidR="002E6F54" w14:paraId="5130A46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14F7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3110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1106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E6D7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9933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E85088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FE8F2"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86A7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986A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EFD8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0BD2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292A7979"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A45BCA"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21D5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0BDF8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8BA65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5.33, 12.2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7874E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F23C467" w14:textId="77777777">
        <w:trPr>
          <w:jc w:val="center"/>
        </w:trPr>
        <w:tc>
          <w:tcPr>
            <w:tcW w:w="0" w:type="auto"/>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82D49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1</w:t>
            </w:r>
            <w:r>
              <w:rPr>
                <w:rFonts w:ascii="Helvetica" w:eastAsia="Helvetica" w:hAnsi="Helvetica" w:cs="Helvetica"/>
                <w:color w:val="000000"/>
                <w:sz w:val="18"/>
                <w:szCs w:val="18"/>
              </w:rPr>
              <w:t>OR = Odds Ratio, CI = Confidence Interval</w:t>
            </w:r>
          </w:p>
        </w:tc>
      </w:tr>
    </w:tbl>
    <w:p w14:paraId="1A32B229" w14:textId="77777777" w:rsidR="002E6F54" w:rsidRPr="00A52FA4" w:rsidRDefault="00000000">
      <w:pPr>
        <w:pStyle w:val="BodyText"/>
        <w:rPr>
          <w:lang w:val="it-IT"/>
        </w:rPr>
      </w:pPr>
      <w:r w:rsidRPr="00A52FA4">
        <w:rPr>
          <w:lang w:val="it-IT"/>
        </w:rPr>
        <w:t xml:space="preserve">Alcune hanno </w:t>
      </w:r>
      <w:proofErr w:type="spellStart"/>
      <w:r w:rsidRPr="00A52FA4">
        <w:rPr>
          <w:lang w:val="it-IT"/>
        </w:rPr>
        <w:t>odds</w:t>
      </w:r>
      <w:proofErr w:type="spellEnd"/>
      <w:r w:rsidRPr="00A52FA4">
        <w:rPr>
          <w:lang w:val="it-IT"/>
        </w:rPr>
        <w:t xml:space="preserve"> ratio piuttosto alti (anche se sono diminuiti ora che ho usato solo le procedure “reali”), ma è vero che per alcune procedure il numero di infetti rispetto al campione è molto alto. </w:t>
      </w:r>
      <w:proofErr w:type="gramStart"/>
      <w:r w:rsidRPr="00A52FA4">
        <w:rPr>
          <w:lang w:val="it-IT"/>
        </w:rPr>
        <w:t>Ad esempio</w:t>
      </w:r>
      <w:proofErr w:type="gramEnd"/>
      <w:r w:rsidRPr="00A52FA4">
        <w:rPr>
          <w:lang w:val="it-IT"/>
        </w:rPr>
        <w:t xml:space="preserve"> per la 311 abbiamo 20 positivi e 6 negativi. Nel campione totale i positivi sono il 10% del totale!</w:t>
      </w:r>
    </w:p>
    <w:p w14:paraId="25E9836C" w14:textId="77777777" w:rsidR="002E6F54" w:rsidRPr="00A52FA4" w:rsidRDefault="00000000">
      <w:pPr>
        <w:pStyle w:val="BodyText"/>
        <w:rPr>
          <w:lang w:val="it-IT"/>
        </w:rPr>
      </w:pPr>
      <w:r w:rsidRPr="00A52FA4">
        <w:rPr>
          <w:lang w:val="it-IT"/>
        </w:rPr>
        <w:t>Quelle che aumentano il rischio sono: 311, 3893, 3895, 8962, 9672.</w:t>
      </w:r>
    </w:p>
    <w:p w14:paraId="0A638660" w14:textId="77777777" w:rsidR="002E6F54" w:rsidRPr="00A52FA4" w:rsidRDefault="00000000">
      <w:pPr>
        <w:pStyle w:val="BodyText"/>
        <w:rPr>
          <w:lang w:val="it-IT"/>
        </w:rPr>
      </w:pPr>
      <w:r w:rsidRPr="00A52FA4">
        <w:rPr>
          <w:lang w:val="it-IT"/>
        </w:rPr>
        <w:t>A questo punto però ha senso vedere l’</w:t>
      </w:r>
      <w:proofErr w:type="spellStart"/>
      <w:r w:rsidRPr="00A52FA4">
        <w:rPr>
          <w:lang w:val="it-IT"/>
        </w:rPr>
        <w:t>odds</w:t>
      </w:r>
      <w:proofErr w:type="spellEnd"/>
      <w:r w:rsidRPr="00A52FA4">
        <w:rPr>
          <w:lang w:val="it-IT"/>
        </w:rPr>
        <w:t xml:space="preserve"> ratio aggiustato per le altre variabili come abbiamo fatto per l’altra </w:t>
      </w:r>
      <w:proofErr w:type="spellStart"/>
      <w:r w:rsidRPr="00A52FA4">
        <w:rPr>
          <w:lang w:val="it-IT"/>
        </w:rPr>
        <w:t>multivariabile</w:t>
      </w:r>
      <w:proofErr w:type="spellEnd"/>
      <w:r w:rsidRPr="00A52FA4">
        <w:rPr>
          <w:lang w:val="it-IT"/>
        </w:rPr>
        <w:t>. La tabella riporta l’</w:t>
      </w:r>
      <w:proofErr w:type="spellStart"/>
      <w:r w:rsidRPr="00A52FA4">
        <w:rPr>
          <w:lang w:val="it-IT"/>
        </w:rPr>
        <w:t>odds</w:t>
      </w:r>
      <w:proofErr w:type="spellEnd"/>
      <w:r w:rsidRPr="00A52FA4">
        <w:rPr>
          <w:lang w:val="it-IT"/>
        </w:rPr>
        <w:t xml:space="preserve"> ratio aggiustato per ciascuna procedura</w:t>
      </w:r>
    </w:p>
    <w:p w14:paraId="2726D6EF"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 xml:space="preserve">Analisi </w:t>
      </w:r>
      <w:proofErr w:type="spellStart"/>
      <w:r w:rsidRPr="00A52FA4">
        <w:rPr>
          <w:lang w:val="it-IT"/>
        </w:rPr>
        <w:t>multivariabile</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per ogni singola procedura invasiva</w:t>
      </w:r>
    </w:p>
    <w:tbl>
      <w:tblPr>
        <w:tblW w:w="0" w:type="pct"/>
        <w:jc w:val="center"/>
        <w:tblLook w:val="0420" w:firstRow="1" w:lastRow="0" w:firstColumn="0" w:lastColumn="0" w:noHBand="0" w:noVBand="1"/>
      </w:tblPr>
      <w:tblGrid>
        <w:gridCol w:w="1511"/>
        <w:gridCol w:w="501"/>
        <w:gridCol w:w="1101"/>
        <w:gridCol w:w="1331"/>
        <w:gridCol w:w="1652"/>
        <w:gridCol w:w="791"/>
      </w:tblGrid>
      <w:tr w:rsidR="002E6F54" w14:paraId="54E593B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10624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Procedure Code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97BE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7113A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Odds Ratio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B75A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Lower 95% 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AEA52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Upper 95% 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017B5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p-value</w:t>
            </w:r>
          </w:p>
        </w:tc>
      </w:tr>
      <w:tr w:rsidR="002E6F54" w14:paraId="2003BA5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0CE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DBA8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26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97B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22.69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090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6B1F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66.09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5B81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EED1F2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FBA9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3129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56AA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8521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3D2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2E47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85.36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496E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&lt;0.05</w:t>
            </w:r>
          </w:p>
        </w:tc>
      </w:tr>
      <w:tr w:rsidR="002E6F54" w14:paraId="310260B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1579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3891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AF53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DBD8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DDF7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344E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830B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&lt;0.05</w:t>
            </w:r>
          </w:p>
        </w:tc>
      </w:tr>
      <w:tr w:rsidR="002E6F54" w14:paraId="72957B4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4D36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3893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DD8A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C484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E3AB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048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D557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&lt;0.05</w:t>
            </w:r>
          </w:p>
        </w:tc>
      </w:tr>
      <w:tr w:rsidR="002E6F54" w14:paraId="371E4C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6DE4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3894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95BD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6686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F408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A8AF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9063573448534.2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1704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0.958</w:t>
            </w:r>
          </w:p>
        </w:tc>
      </w:tr>
      <w:tr w:rsidR="002E6F54" w14:paraId="173D61C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C219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3895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045C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1295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D120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A76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4AD6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0.42</w:t>
            </w:r>
          </w:p>
        </w:tc>
      </w:tr>
      <w:tr w:rsidR="002E6F54" w14:paraId="7673299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DA1F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BEFF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222D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F3D7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6C4C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783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0.481</w:t>
            </w:r>
          </w:p>
        </w:tc>
      </w:tr>
      <w:tr w:rsidR="002E6F54" w14:paraId="3AC09A9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0347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5794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A921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4B2F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353F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95CE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E2E3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0.939</w:t>
            </w:r>
          </w:p>
        </w:tc>
      </w:tr>
      <w:tr w:rsidR="002E6F54" w14:paraId="55DDF20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7C18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8607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7A7F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28AD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6109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80B3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73.87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3361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0.942</w:t>
            </w:r>
          </w:p>
        </w:tc>
      </w:tr>
      <w:tr w:rsidR="002E6F54" w14:paraId="2FB1A03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AFE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8622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5624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73F0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9496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1E32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4879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&lt;0.01</w:t>
            </w:r>
          </w:p>
        </w:tc>
      </w:tr>
      <w:tr w:rsidR="002E6F54" w14:paraId="1D4913B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3B7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8628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4F88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F4B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D37C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1EC5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5583470615.44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59D8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0.959</w:t>
            </w:r>
          </w:p>
        </w:tc>
      </w:tr>
      <w:tr w:rsidR="002E6F54" w14:paraId="158C4D9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54A5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8962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29C3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EC57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9380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70BF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16.09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289C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D58C5B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A745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8964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D6A6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7812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948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9C7D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3EB5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0.527</w:t>
            </w:r>
          </w:p>
        </w:tc>
      </w:tr>
      <w:tr w:rsidR="002E6F54" w14:paraId="0C092FB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5FE8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9604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92F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03AD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D2E0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BB51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FC2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0.72</w:t>
            </w:r>
          </w:p>
        </w:tc>
      </w:tr>
      <w:tr w:rsidR="002E6F54" w14:paraId="016F757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93C6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9605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0087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1F2D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EA0C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B281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D075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0.833</w:t>
            </w:r>
          </w:p>
        </w:tc>
      </w:tr>
      <w:tr w:rsidR="002E6F54" w14:paraId="78A3C8B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B11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9670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82FF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55C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1F8D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443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B4E9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0.559</w:t>
            </w:r>
          </w:p>
        </w:tc>
      </w:tr>
      <w:tr w:rsidR="002E6F54" w14:paraId="20DB148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7A25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9671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BD4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AA7F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BAF7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81DA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7A32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0.145</w:t>
            </w:r>
          </w:p>
        </w:tc>
      </w:tr>
      <w:tr w:rsidR="002E6F54" w14:paraId="47605CE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AFD84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lastRenderedPageBreak/>
              <w:t>9672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084BE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92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555E7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4.44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1520B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94FC8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6.99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A7832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bl>
    <w:p w14:paraId="56D88738" w14:textId="77777777" w:rsidR="002E6F54" w:rsidRPr="00A52FA4" w:rsidRDefault="00000000">
      <w:pPr>
        <w:pStyle w:val="BodyText"/>
        <w:rPr>
          <w:lang w:val="it-IT"/>
        </w:rPr>
      </w:pPr>
      <w:r w:rsidRPr="00A52FA4">
        <w:rPr>
          <w:lang w:val="it-IT"/>
        </w:rPr>
        <w:t>Sono significative, ma con un OR diverso, queste procedure: 311, 3129, 3893, 8962, 9672</w:t>
      </w:r>
    </w:p>
    <w:p w14:paraId="4BC85ADE" w14:textId="77777777" w:rsidR="002E6F54" w:rsidRPr="00A52FA4" w:rsidRDefault="00000000">
      <w:pPr>
        <w:pStyle w:val="BodyText"/>
        <w:rPr>
          <w:lang w:val="it-IT"/>
        </w:rPr>
      </w:pPr>
      <w:r w:rsidRPr="00A52FA4">
        <w:rPr>
          <w:lang w:val="it-IT"/>
        </w:rPr>
        <w:t>Quindi si è aggiunta la 3129 e si è tolta la 3895</w:t>
      </w:r>
    </w:p>
    <w:p w14:paraId="6052C339" w14:textId="77777777" w:rsidR="002E6F54" w:rsidRPr="00A52FA4" w:rsidRDefault="00000000">
      <w:pPr>
        <w:pStyle w:val="BodyText"/>
        <w:rPr>
          <w:lang w:val="it-IT"/>
        </w:rPr>
      </w:pPr>
      <w:proofErr w:type="gramStart"/>
      <w:r w:rsidRPr="00A52FA4">
        <w:rPr>
          <w:lang w:val="it-IT"/>
        </w:rPr>
        <w:t>Tuttavia</w:t>
      </w:r>
      <w:proofErr w:type="gramEnd"/>
      <w:r w:rsidRPr="00A52FA4">
        <w:rPr>
          <w:lang w:val="it-IT"/>
        </w:rPr>
        <w:t xml:space="preserve"> alcune hanno proprio pochi casi, su un dataset così grande, sarebbe da ragionare se accorparle con qualche criterio. </w:t>
      </w:r>
      <w:proofErr w:type="gramStart"/>
      <w:r w:rsidRPr="00A52FA4">
        <w:rPr>
          <w:lang w:val="it-IT"/>
        </w:rPr>
        <w:t>Comunque</w:t>
      </w:r>
      <w:proofErr w:type="gramEnd"/>
      <w:r w:rsidRPr="00A52FA4">
        <w:rPr>
          <w:lang w:val="it-IT"/>
        </w:rPr>
        <w:t xml:space="preserve"> con pochi casi ma p significativo c’è solo la 3129.</w:t>
      </w:r>
    </w:p>
    <w:p w14:paraId="621853F9" w14:textId="657349EE" w:rsidR="002E6F54" w:rsidRPr="00A52FA4" w:rsidRDefault="00801E36">
      <w:pPr>
        <w:pStyle w:val="BodyText"/>
        <w:rPr>
          <w:lang w:val="it-IT"/>
        </w:rPr>
      </w:pPr>
      <w:r>
        <w:rPr>
          <w:lang w:val="it-IT"/>
        </w:rPr>
        <w:t xml:space="preserve">Penso che </w:t>
      </w:r>
      <w:r w:rsidR="00000000" w:rsidRPr="00A52FA4">
        <w:rPr>
          <w:lang w:val="it-IT"/>
        </w:rPr>
        <w:t xml:space="preserve">nella </w:t>
      </w:r>
      <w:proofErr w:type="spellStart"/>
      <w:r w:rsidR="00000000" w:rsidRPr="00A52FA4">
        <w:rPr>
          <w:lang w:val="it-IT"/>
        </w:rPr>
        <w:t>propensity</w:t>
      </w:r>
      <w:proofErr w:type="spellEnd"/>
      <w:r w:rsidR="00000000" w:rsidRPr="00A52FA4">
        <w:rPr>
          <w:lang w:val="it-IT"/>
        </w:rPr>
        <w:t xml:space="preserve">, invece di </w:t>
      </w:r>
      <w:proofErr w:type="spellStart"/>
      <w:r w:rsidR="00000000" w:rsidRPr="00A52FA4">
        <w:rPr>
          <w:lang w:val="it-IT"/>
        </w:rPr>
        <w:t>proc_inv_real</w:t>
      </w:r>
      <w:proofErr w:type="spellEnd"/>
      <w:r w:rsidR="00000000" w:rsidRPr="00A52FA4">
        <w:rPr>
          <w:lang w:val="it-IT"/>
        </w:rPr>
        <w:t xml:space="preserve"> che abbiamo messo per il matching, forse sbagliando, dovremmo mettere il fatto di aver subito una di queste procedure, e non una qualsiasi procedura</w:t>
      </w:r>
      <w:r>
        <w:rPr>
          <w:lang w:val="it-IT"/>
        </w:rPr>
        <w:t xml:space="preserve">. Ho fatto una prova e il risultato non viene molto diverso. Ma direi che è fatto meglio e conviene mettere questo. </w:t>
      </w:r>
    </w:p>
    <w:p w14:paraId="5A5A515F" w14:textId="65DB080A" w:rsidR="002E6F54" w:rsidRPr="00A52FA4" w:rsidRDefault="00000000">
      <w:pPr>
        <w:pStyle w:val="BodyText"/>
        <w:rPr>
          <w:lang w:val="it-IT"/>
        </w:rPr>
      </w:pPr>
      <w:r w:rsidRPr="00A52FA4">
        <w:rPr>
          <w:lang w:val="it-IT"/>
        </w:rPr>
        <w:t xml:space="preserve">Questo sarebbe il risultato della </w:t>
      </w:r>
      <w:proofErr w:type="spellStart"/>
      <w:r w:rsidRPr="00A52FA4">
        <w:rPr>
          <w:lang w:val="it-IT"/>
        </w:rPr>
        <w:t>multivariabile</w:t>
      </w:r>
      <w:proofErr w:type="spellEnd"/>
      <w:r w:rsidRPr="00A52FA4">
        <w:rPr>
          <w:lang w:val="it-IT"/>
        </w:rPr>
        <w:t xml:space="preserve"> con questo campo per le procedure invasive</w:t>
      </w:r>
      <w:r w:rsidR="00A52FA4">
        <w:rPr>
          <w:lang w:val="it-IT"/>
        </w:rPr>
        <w:t xml:space="preserve">, in cui, chiaramente, viene un OR significativo. </w:t>
      </w:r>
    </w:p>
    <w:p w14:paraId="55F08227" w14:textId="3AD07E10"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 xml:space="preserve">Analisi </w:t>
      </w:r>
      <w:proofErr w:type="spellStart"/>
      <w:r w:rsidRPr="00A52FA4">
        <w:rPr>
          <w:lang w:val="it-IT"/>
        </w:rPr>
        <w:t>multivariabile</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(con le variabili significative e le procedure invasive rischiose</w:t>
      </w:r>
      <w:r w:rsidR="00A52FA4">
        <w:rPr>
          <w:lang w:val="it-IT"/>
        </w:rPr>
        <w:t>)</w:t>
      </w:r>
    </w:p>
    <w:tbl>
      <w:tblPr>
        <w:tblW w:w="0" w:type="pct"/>
        <w:jc w:val="center"/>
        <w:tblLook w:val="0420" w:firstRow="1" w:lastRow="0" w:firstColumn="0" w:lastColumn="0" w:noHBand="0" w:noVBand="1"/>
      </w:tblPr>
      <w:tblGrid>
        <w:gridCol w:w="3082"/>
        <w:gridCol w:w="608"/>
        <w:gridCol w:w="1001"/>
        <w:gridCol w:w="971"/>
      </w:tblGrid>
      <w:tr w:rsidR="002E6F54" w14:paraId="284378D3"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BDE77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Characteristic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64824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OR</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E7191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95% CI</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BB4B4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p-value</w:t>
            </w:r>
          </w:p>
        </w:tc>
      </w:tr>
      <w:tr w:rsidR="002E6F54" w14:paraId="493208CD"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EF990" w14:textId="51C57E03" w:rsidR="002E6F54" w:rsidRDefault="00A52FA4">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High-risk procedure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8EB0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CF34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D200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6F04E8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8880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7291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F57A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3744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627D9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1D35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53D9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7CDD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1.84, 3.40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0E68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86F30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1C54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9DA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4092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1.01, 1.02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EF87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1993FAC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CD8D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Education level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85DD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4ECD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F48A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228958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772C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Primary school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B7D7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8D5A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A6EC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0B4D13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6887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Diploma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E38C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5650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0.89, 1.31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116C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w:t>
            </w:r>
          </w:p>
        </w:tc>
      </w:tr>
      <w:tr w:rsidR="002E6F54" w14:paraId="456F7B6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A6ED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University degree or higher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A00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046A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0.89, 1.51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32DC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5B8EDCB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E7FB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Admission modality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687D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2BD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F21C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6F388B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6AFD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0CD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D701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30AD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46025C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0875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 with preospedalization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594B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6DE1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0.03, 0.18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3C9C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D12CB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5A79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Urgent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A5DF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2881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1.30, 1.89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CCF2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CD8D88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5D54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Medical-Surgical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3CE4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E1AB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3C7E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27518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8D88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Medical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70F7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8A44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2975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B5464F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CF182"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9D8D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0E7C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1.13, 1.49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7B8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746DF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33B3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High-risk department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2954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498E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AE24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2507BA4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B908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3630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BE0C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B4A8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382183C"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82BC7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86012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E7AED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5.35, 7.03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2ADD8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5C63D366" w14:textId="77777777">
        <w:trPr>
          <w:jc w:val="center"/>
        </w:trPr>
        <w:tc>
          <w:tcPr>
            <w:tcW w:w="0" w:type="auto"/>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E8572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1</w:t>
            </w:r>
            <w:r>
              <w:rPr>
                <w:rFonts w:ascii="Helvetica" w:eastAsia="Helvetica" w:hAnsi="Helvetica" w:cs="Helvetica"/>
                <w:color w:val="000000"/>
                <w:sz w:val="18"/>
                <w:szCs w:val="18"/>
              </w:rPr>
              <w:t>OR = Odds Ratio, CI = Confidence Interval</w:t>
            </w:r>
          </w:p>
        </w:tc>
      </w:tr>
      <w:bookmarkEnd w:id="2"/>
    </w:tbl>
    <w:p w14:paraId="7CB1C94A" w14:textId="77777777" w:rsidR="004C60E1" w:rsidRDefault="004C60E1"/>
    <w:sectPr w:rsidR="004C60E1">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D6BDA" w14:textId="77777777" w:rsidR="00092F45" w:rsidRDefault="00092F45">
      <w:pPr>
        <w:spacing w:after="0"/>
      </w:pPr>
      <w:r>
        <w:separator/>
      </w:r>
    </w:p>
  </w:endnote>
  <w:endnote w:type="continuationSeparator" w:id="0">
    <w:p w14:paraId="77288831" w14:textId="77777777" w:rsidR="00092F45" w:rsidRDefault="00092F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6103327"/>
      <w:docPartObj>
        <w:docPartGallery w:val="Page Numbers (Bottom of Page)"/>
        <w:docPartUnique/>
      </w:docPartObj>
    </w:sdtPr>
    <w:sdtContent>
      <w:p w14:paraId="0319E752" w14:textId="77777777" w:rsidR="00DD6774" w:rsidRDefault="00000000" w:rsidP="000515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3CBE5CC" w14:textId="77777777" w:rsidR="00DD6774" w:rsidRDefault="00DD6774" w:rsidP="008470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6744414"/>
      <w:docPartObj>
        <w:docPartGallery w:val="Page Numbers (Bottom of Page)"/>
        <w:docPartUnique/>
      </w:docPartObj>
    </w:sdtPr>
    <w:sdtContent>
      <w:p w14:paraId="53108EE0" w14:textId="77777777" w:rsidR="00DD6774" w:rsidRDefault="00000000" w:rsidP="000515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460689" w14:textId="77777777" w:rsidR="00DD6774" w:rsidRDefault="00DD6774" w:rsidP="008470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0D38" w14:textId="77777777" w:rsidR="00092F45" w:rsidRDefault="00092F45">
      <w:r>
        <w:separator/>
      </w:r>
    </w:p>
  </w:footnote>
  <w:footnote w:type="continuationSeparator" w:id="0">
    <w:p w14:paraId="5EED3C6B" w14:textId="77777777" w:rsidR="00092F45" w:rsidRDefault="00092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E2BA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3DAEA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96A0ECB"/>
    <w:multiLevelType w:val="hybridMultilevel"/>
    <w:tmpl w:val="85BE6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4936298">
    <w:abstractNumId w:val="0"/>
  </w:num>
  <w:num w:numId="2" w16cid:durableId="220605033">
    <w:abstractNumId w:val="1"/>
  </w:num>
  <w:num w:numId="3" w16cid:durableId="1750274234">
    <w:abstractNumId w:val="1"/>
  </w:num>
  <w:num w:numId="4" w16cid:durableId="2050572785">
    <w:abstractNumId w:val="1"/>
  </w:num>
  <w:num w:numId="5" w16cid:durableId="174611325">
    <w:abstractNumId w:val="1"/>
  </w:num>
  <w:num w:numId="6" w16cid:durableId="1203637198">
    <w:abstractNumId w:val="1"/>
  </w:num>
  <w:num w:numId="7" w16cid:durableId="1044791031">
    <w:abstractNumId w:val="1"/>
  </w:num>
  <w:num w:numId="8" w16cid:durableId="1242761205">
    <w:abstractNumId w:val="1"/>
  </w:num>
  <w:num w:numId="9" w16cid:durableId="624314288">
    <w:abstractNumId w:val="1"/>
  </w:num>
  <w:num w:numId="10" w16cid:durableId="1392727739">
    <w:abstractNumId w:val="1"/>
  </w:num>
  <w:num w:numId="11" w16cid:durableId="1238326312">
    <w:abstractNumId w:val="1"/>
  </w:num>
  <w:num w:numId="12" w16cid:durableId="2014330354">
    <w:abstractNumId w:val="0"/>
  </w:num>
  <w:num w:numId="13" w16cid:durableId="1539008193">
    <w:abstractNumId w:val="1"/>
  </w:num>
  <w:num w:numId="14" w16cid:durableId="1014116084">
    <w:abstractNumId w:val="2"/>
  </w:num>
  <w:num w:numId="15" w16cid:durableId="1118573444">
    <w:abstractNumId w:val="0"/>
  </w:num>
  <w:num w:numId="16" w16cid:durableId="1874491991">
    <w:abstractNumId w:val="1"/>
  </w:num>
  <w:num w:numId="17" w16cid:durableId="296113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54"/>
    <w:rsid w:val="00092F45"/>
    <w:rsid w:val="002E6F54"/>
    <w:rsid w:val="004C60E1"/>
    <w:rsid w:val="00801E36"/>
    <w:rsid w:val="00A52FA4"/>
    <w:rsid w:val="00DD67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428CD"/>
  <w15:docId w15:val="{D648452A-E158-B94D-ACFE-6DEACA97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17EA"/>
    <w:rPr>
      <w:rFonts w:ascii="Arial" w:hAnsi="Arial"/>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900E1"/>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TableCaption0">
    <w:name w:val="TableCaption"/>
    <w:basedOn w:val="BodyText"/>
    <w:qFormat/>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47094"/>
    <w:pPr>
      <w:tabs>
        <w:tab w:val="center" w:pos="4513"/>
        <w:tab w:val="right" w:pos="9026"/>
      </w:tabs>
      <w:spacing w:after="0"/>
    </w:pPr>
  </w:style>
  <w:style w:type="character" w:customStyle="1" w:styleId="FooterChar">
    <w:name w:val="Footer Char"/>
    <w:basedOn w:val="DefaultParagraphFont"/>
    <w:link w:val="Footer"/>
    <w:rsid w:val="00847094"/>
  </w:style>
  <w:style w:type="character" w:styleId="PageNumber">
    <w:name w:val="page number"/>
    <w:basedOn w:val="DefaultParagraphFont"/>
    <w:semiHidden/>
    <w:unhideWhenUsed/>
    <w:rsid w:val="00847094"/>
  </w:style>
  <w:style w:type="paragraph" w:styleId="ListParagraph">
    <w:name w:val="List Paragraph"/>
    <w:basedOn w:val="Normal"/>
    <w:uiPriority w:val="34"/>
    <w:qFormat/>
    <w:rsid w:val="00DC7F9B"/>
    <w:pPr>
      <w:spacing w:after="0"/>
      <w:ind w:left="720"/>
      <w:contextualSpacing/>
    </w:pPr>
    <w:rPr>
      <w:lang w:val="en-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1959</Words>
  <Characters>11167</Characters>
  <Application>Microsoft Office Word</Application>
  <DocSecurity>0</DocSecurity>
  <Lines>93</Lines>
  <Paragraphs>26</Paragraphs>
  <ScaleCrop>false</ScaleCrop>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procedure invasive</dc:title>
  <dc:creator/>
  <cp:keywords/>
  <cp:lastModifiedBy>Stefano Orlando</cp:lastModifiedBy>
  <cp:revision>3</cp:revision>
  <dcterms:created xsi:type="dcterms:W3CDTF">2023-07-17T23:45:00Z</dcterms:created>
  <dcterms:modified xsi:type="dcterms:W3CDTF">2023-07-18T00:05:00Z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2023-07-18</vt:lpwstr>
  </property>
  <property fmtid="{D5CDD505-2E9C-101B-9397-08002B2CF9AE}" pid="3" name="output">
    <vt:lpwstr/>
  </property>
</Properties>
</file>