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Conversa B. </w:t>
      </w:r>
      <w:r w:rsidDel="00000000" w:rsidR="00000000" w:rsidRPr="00000000">
        <w:rPr>
          <w:sz w:val="28"/>
          <w:szCs w:val="28"/>
          <w:rtl w:val="0"/>
        </w:rPr>
        <w:t xml:space="preserve">Claude (pensament elaborat)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6675"/>
        <w:tblGridChange w:id="0">
          <w:tblGrid>
            <w:gridCol w:w="4095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Instrucció (Humà)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Resposta (Màquina)</w:t>
            </w:r>
          </w:p>
        </w:tc>
      </w:tr>
      <w:tr>
        <w:trPr>
          <w:cantSplit w:val="0"/>
          <w:trHeight w:val="6480.52734375" w:hRule="atLeast"/>
          <w:tblHeader w:val="0"/>
        </w:trPr>
        <w:tc>
          <w:tcPr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Tinc un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alumne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que té 15 anys i està matriculat a Catalunya i a 4t d'ESO i farà les Matemàtiques Aplicades.</w:t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br w:type="textWrapping"/>
              <w:t xml:space="preserve">Revisa la normativa actual i el currículum.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br w:type="textWrapping"/>
              <w:t xml:space="preserve">Aquest alumne està a l'aula SIEI (2h setmana) i a l'aula ordinària (2h setmana), perquè té diagnosticada DIL (discapacitat intel·lectual lleu) i TEA (trastorn de l'entorn autista).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Fes material PDF de Matemàtiques adaptat a l'alumne i fes també una aplicació web per ajudar-lo.</w:t>
            </w:r>
          </w:p>
        </w:tc>
        <w:tc>
          <w:tcPr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Quadern PDF:</w:t>
            </w:r>
            <w:r w:rsidDel="00000000" w:rsidR="00000000" w:rsidRPr="00000000">
              <w:rPr>
                <w:rtl w:val="0"/>
              </w:rPr>
              <w:t xml:space="preserve"> unitat «Els diners i els percentatges». Té 6 apartats, portada i una pàgina final amb solucions i orientacions per al docent. Cada apartat segueix els passos fixos Mira, Fes i Comprova, perquè l'alumne pugui anticipar què ve. Les frases són curtes, hi ha exemples resolts i espai per escriure les respostes. Els contextos són reals: preus, descomptes i canvi.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web:</w:t>
            </w:r>
            <w:r w:rsidDel="00000000" w:rsidR="00000000" w:rsidRPr="00000000">
              <w:rPr>
                <w:rtl w:val="0"/>
              </w:rPr>
              <w:t xml:space="preserve"> https://claude.ai/artifact/45URsNjYD7BVTZKdkfqzHc. Té 4 activitats: sumar diners, mig/quart/10 %, descomptes i canvi. Cada tanda és de 5 exercicis. Hi ha pistes, i després de dos errors l'app explica la solució pas a pas. No hi ha cronòmetre ni puntuacions negatives. Accepta coma o punt decimal i segueix el mode clar o fosc del dispositiu.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 a una versió següent:</w:t>
            </w:r>
            <w:r w:rsidDel="00000000" w:rsidR="00000000" w:rsidRPr="00000000">
              <w:rPr>
                <w:rtl w:val="0"/>
              </w:rPr>
              <w:t xml:space="preserve"> m'ho haurien de dir dos punts. Un és si l'alumne pot treballar amb percentatges o convé quedar-se en fraccions simples (mig i quart). L'altre és si preferiu pictogrames o fotos de monedes i bitllets, que he deixat fora per mantenir-ho simple. Si em passes els objectius del seu PI, ajusto el nivell i els continguts.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Fes tot el recobriment del currículum de 4t d'ESO Aplicades, en diversos fitxers PDF, per aquest alumne DIL i TEA</w:t>
            </w:r>
          </w:p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Amplia l'app web perquè sigui completa.</w:t>
            </w:r>
          </w:p>
        </w:tc>
        <w:tc>
          <w:tcPr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0. Guia del docent (4 pàgines): mapa de recobriment dels sabers, temporalització orientativa per a les 4 h setmanals (2 h SIEI + 2 h aula), estratègies per a TEA i DIL, taula de registre i normativa consultada.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 Sentit numèric: combinacions, estimacions, enters, decimals i fraccions, pi, ordre de les operacions, percentatges, interès i pressupost.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2. Mesura i espai: unitats, perímetre, àrea i volum, Pitàgores, coordenades i transformacions.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3. Àlgebra i funcions: patrons, variables, equacions, inequacions, funció lineal, proporcionalitat inversa i creixement exponencial.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4. Pensament computacional: algorismes, bucles, condicionals, variables, patrons i descomposició de problemes.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5. Estadística i probabilitat: dues variables, gràfics de barres, mitjana, moda, mediana, rang, relació entre dues variables, Laplace i experiments compostos.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6. Processos i emocions: com llegir un problema, gestionar errors, explicar el que s'ha fet, treball en parella, mates i història.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apartat segueix els tres passos Mira, Fes i Comprova que ja coneix l'alumne. Cada quadern té una portada amb índex i una pàgina final amb solucions per al docent.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.73228346456693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</w:pPr>
    <w:rPr>
      <w:rFonts w:ascii="Verdana" w:cs="Verdana" w:eastAsia="Verdana" w:hAnsi="Verdan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