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3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определяем расширенные атрибуты файла</w:t>
      </w:r>
      <w:r>
        <w:t xml:space="preserve"> </w:t>
      </w:r>
      <w:r>
        <w:t xml:space="preserve">/home/guest/dir1/file1 командой lsattr /home/guest/dir1/file1</w:t>
      </w:r>
    </w:p>
    <w:p>
      <w:pPr>
        <w:pStyle w:val="CaptionedFigure"/>
      </w:pPr>
      <w:r>
        <w:drawing>
          <wp:inline>
            <wp:extent cx="5017673" cy="983556"/>
            <wp:effectExtent b="0" l="0" r="0" t="0"/>
            <wp:docPr descr="lsattr" title="" id="1" name="Picture"/>
            <a:graphic>
              <a:graphicData uri="http://schemas.openxmlformats.org/drawingml/2006/picture">
                <pic:pic>
                  <pic:nvPicPr>
                    <pic:cNvPr descr="../img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командой chmod 600 file1 на файл file1 права, разрешающие чтение и запись для владельца файла.</w:t>
      </w:r>
      <w:r>
        <w:t xml:space="preserve"> </w:t>
      </w:r>
      <w:r>
        <w:drawing>
          <wp:inline>
            <wp:extent cx="5017673" cy="1352389"/>
            <wp:effectExtent b="0" l="0" r="0" t="0"/>
            <wp:docPr descr="меняем права файла" title="" id="1" name="Picture"/>
            <a:graphic>
              <a:graphicData uri="http://schemas.openxmlformats.org/drawingml/2006/picture">
                <pic:pic>
                  <pic:nvPicPr>
                    <pic:cNvPr descr="../img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Пробуем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получаем отказ от выполнения операции.</w:t>
      </w:r>
      <w:r>
        <w:t xml:space="preserve"> </w:t>
      </w:r>
      <w:r>
        <w:drawing>
          <wp:inline>
            <wp:extent cx="5040726" cy="845243"/>
            <wp:effectExtent b="0" l="0" r="0" t="0"/>
            <wp:docPr descr="установка расширенного атрибута от имени guest" title="" id="1" name="Picture"/>
            <a:graphic>
              <a:graphicData uri="http://schemas.openxmlformats.org/drawingml/2006/picture">
                <pic:pic>
                  <pic:nvPicPr>
                    <pic:cNvPr descr="../img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Пробуем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/home/guest/dir1/file1, а так же</w:t>
      </w:r>
      <w:r>
        <w:t xml:space="preserve"> </w:t>
      </w:r>
      <w:r>
        <w:t xml:space="preserve">От пользователя guest проверяем правильность установления атрибута:</w:t>
      </w:r>
      <w:r>
        <w:t xml:space="preserve"> </w:t>
      </w:r>
      <w:r>
        <w:t xml:space="preserve">lsattr /home/guest/dir1/file1</w:t>
      </w:r>
      <w:r>
        <w:t xml:space="preserve"> </w:t>
      </w:r>
      <w:r>
        <w:drawing>
          <wp:inline>
            <wp:extent cx="5334000" cy="694150"/>
            <wp:effectExtent b="0" l="0" r="0" t="0"/>
            <wp:docPr descr="установка расширенного атрибута от имени администратора" title="" id="1" name="Picture"/>
            <a:graphic>
              <a:graphicData uri="http://schemas.openxmlformats.org/drawingml/2006/picture">
                <pic:pic>
                  <pic:nvPicPr>
                    <pic:cNvPr descr="../img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Выполняем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выполняем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Видим, что слово test было успешно записано в file1.</w:t>
      </w:r>
      <w:r>
        <w:t xml:space="preserve"> </w:t>
      </w:r>
      <w:r>
        <w:drawing>
          <wp:inline>
            <wp:extent cx="5017673" cy="975872"/>
            <wp:effectExtent b="0" l="0" r="0" t="0"/>
            <wp:docPr descr="проверка доступности дозаписи в файл" title="" id="1" name="Picture"/>
            <a:graphic>
              <a:graphicData uri="http://schemas.openxmlformats.org/drawingml/2006/picture">
                <pic:pic>
                  <pic:nvPicPr>
                    <pic:cNvPr descr="../img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Пробуем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Пробуем переименовать файл.</w:t>
      </w:r>
      <w:r>
        <w:t xml:space="preserve"> </w:t>
      </w:r>
      <w:r>
        <w:drawing>
          <wp:inline>
            <wp:extent cx="5056094" cy="1106500"/>
            <wp:effectExtent b="0" l="0" r="0" t="0"/>
            <wp:docPr descr="проверка возможности перезаписать данные файла или переименовать" title="" id="1" name="Picture"/>
            <a:graphic>
              <a:graphicData uri="http://schemas.openxmlformats.org/drawingml/2006/picture">
                <pic:pic>
                  <pic:nvPicPr>
                    <pic:cNvPr descr="../img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Пробуем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запрещающие чтение и запись для владельца файла. Как видим, удалось это сделать.</w:t>
      </w:r>
      <w:r>
        <w:t xml:space="preserve"> </w:t>
      </w:r>
      <w:r>
        <w:drawing>
          <wp:inline>
            <wp:extent cx="5063778" cy="814507"/>
            <wp:effectExtent b="0" l="0" r="0" t="0"/>
            <wp:docPr descr="проверка возможности менять права на файл" title="" id="1" name="Picture"/>
            <a:graphic>
              <a:graphicData uri="http://schemas.openxmlformats.org/drawingml/2006/picture">
                <pic:pic>
                  <pic:nvPicPr>
                    <pic:cNvPr descr="../img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Снимаем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Повторяем операции, которые ранее не удавалось выполнить. Видим, что теперь все действия стали доступны.</w:t>
      </w:r>
      <w:r>
        <w:t xml:space="preserve"> </w:t>
      </w:r>
      <w:r>
        <w:drawing>
          <wp:inline>
            <wp:extent cx="5334000" cy="1287657"/>
            <wp:effectExtent b="0" l="0" r="0" t="0"/>
            <wp:docPr descr="проверка возможности действий без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../img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Повторяем действия по шагам, заменив атрибут «a» атрибутом «i».</w:t>
      </w:r>
      <w:r>
        <w:t xml:space="preserve"> </w:t>
      </w:r>
      <w:r>
        <w:t xml:space="preserve">Не удалось ничего сделать с файлом, в том числе и дозаписать информацию в файл. Без этого атрибута все действия сделать получается.</w:t>
      </w:r>
      <w:r>
        <w:t xml:space="preserve"> </w:t>
      </w:r>
      <w:r>
        <w:drawing>
          <wp:inline>
            <wp:extent cx="5334000" cy="2413482"/>
            <wp:effectExtent b="0" l="0" r="0" t="0"/>
            <wp:docPr descr="проверка доступности действий при расширенном атрибуте i" title="" id="1" name="Picture"/>
            <a:graphic>
              <a:graphicData uri="http://schemas.openxmlformats.org/drawingml/2006/picture">
                <pic:pic>
                  <pic:nvPicPr>
                    <pic:cNvPr descr="../img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Косолапов Степан Эдуардович НПИбд-01-20</dc:creator>
  <dc:language>ru-RU</dc:language>
  <cp:keywords/>
  <dcterms:created xsi:type="dcterms:W3CDTF">2023-09-30T17:34:08Z</dcterms:created>
  <dcterms:modified xsi:type="dcterms:W3CDTF">2023-09-30T17:34:08Z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Расширенные атрибуты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