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гармонических колебаний</w:t>
      </w:r>
    </w:p>
    <w:bookmarkStart w:id="20" w:name="задач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cos</m:t>
        </m:r>
        <m:r>
          <m:t>4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44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1.1</m:t>
        </m:r>
      </m:oMath>
    </w:p>
    <w:bookmarkEnd w:id="20"/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8" w:name="ход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Напишем код на openmodelica</w:t>
      </w:r>
      <w:r>
        <w:t xml:space="preserve">[1]</w:t>
      </w:r>
    </w:p>
    <w:p>
      <w:pPr>
        <w:pStyle w:val="SourceCode"/>
      </w:pPr>
      <w:r>
        <w:rPr>
          <w:rStyle w:val="VerbatimChar"/>
        </w:rPr>
        <w:t xml:space="preserve">model Lab4_1</w:t>
      </w:r>
      <w:r>
        <w:br/>
      </w:r>
      <w:r>
        <w:rPr>
          <w:rStyle w:val="VerbatimChar"/>
        </w:rPr>
        <w:t xml:space="preserve">  parameter Real w=2;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x(start=1.5);</w:t>
      </w:r>
      <w:r>
        <w:br/>
      </w:r>
      <w:r>
        <w:rPr>
          <w:rStyle w:val="VerbatimChar"/>
        </w:rPr>
        <w:t xml:space="preserve">  Real y(start=1.1);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 = 0, StopTime = 44, Tolerance = 1e-6, Interval = 0.05));</w:t>
      </w:r>
      <w:r>
        <w:br/>
      </w:r>
      <w:r>
        <w:rPr>
          <w:rStyle w:val="VerbatimChar"/>
        </w:rPr>
        <w:t xml:space="preserve">end Lab4_1;</w:t>
      </w:r>
    </w:p>
    <w:p>
      <w:pPr>
        <w:pStyle w:val="CaptionedFigure"/>
      </w:pPr>
      <w:r>
        <w:drawing>
          <wp:inline>
            <wp:extent cx="3733800" cy="1792024"/>
            <wp:effectExtent b="0" l="0" r="0" t="0"/>
            <wp:docPr descr="График решения для случая 1" title="fig:" id="24" name="Picture"/>
            <a:graphic>
              <a:graphicData uri="http://schemas.openxmlformats.org/drawingml/2006/picture">
                <pic:pic>
                  <pic:nvPicPr>
                    <pic:cNvPr descr="image/mod1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1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Фазовый портрет для случая 1</w:t>
            </w:r>
          </w:p>
        </w:tc>
      </w:tr>
    </w:tbl>
    <w:p>
      <w:pPr>
        <w:pStyle w:val="ImageCaption"/>
      </w:pPr>
      <w:r>
        <w:t xml:space="preserve">Фазовый портрет для случая 1</w:t>
      </w:r>
    </w:p>
    <w:p>
      <w:pPr>
        <w:pStyle w:val="BodyText"/>
      </w:pPr>
      <w:r>
        <w:t xml:space="preserve">Напишем код в Julia</w:t>
      </w:r>
      <w:r>
        <w:t xml:space="preserve"> </w:t>
      </w:r>
      <w:r>
        <w:t xml:space="preserve">[2]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const x = 1.5</w:t>
      </w:r>
      <w:r>
        <w:br/>
      </w:r>
      <w:r>
        <w:rPr>
          <w:rStyle w:val="VerbatimChar"/>
        </w:rPr>
        <w:t xml:space="preserve">const y = 1.1</w:t>
      </w:r>
      <w:r>
        <w:br/>
      </w:r>
      <w:r>
        <w:br/>
      </w:r>
      <w:r>
        <w:rPr>
          <w:rStyle w:val="VerbatimChar"/>
        </w:rPr>
        <w:t xml:space="preserve">function res1(du,u,p,t)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-2u[1]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condition(u,t,integrator) = 50</w:t>
      </w:r>
      <w:r>
        <w:br/>
      </w:r>
      <w:r>
        <w:rPr>
          <w:rStyle w:val="VerbatimChar"/>
        </w:rPr>
        <w:t xml:space="preserve">cb = ContinuousCallback(condition,terminate!)</w:t>
      </w:r>
      <w:r>
        <w:br/>
      </w:r>
      <w:r>
        <w:rPr>
          <w:rStyle w:val="VerbatimChar"/>
        </w:rPr>
        <w:t xml:space="preserve">u0 = [x, y]</w:t>
      </w:r>
      <w:r>
        <w:br/>
      </w:r>
      <w:r>
        <w:rPr>
          <w:rStyle w:val="VerbatimChar"/>
        </w:rPr>
        <w:t xml:space="preserve">tspan = (0.0,44.0)</w:t>
      </w:r>
      <w:r>
        <w:br/>
      </w:r>
      <w:r>
        <w:br/>
      </w:r>
      <w:r>
        <w:rPr>
          <w:rStyle w:val="VerbatimChar"/>
        </w:rPr>
        <w:t xml:space="preserve">prob = ODEProblem(res1,u0,tspan, callback = cb)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plt1 = plot(sol)</w:t>
      </w:r>
    </w:p>
    <w:p>
      <w:pPr>
        <w:numPr>
          <w:ilvl w:val="0"/>
          <w:numId w:val="1003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Напишем код на openmodelica</w:t>
      </w:r>
      <w:r>
        <w:t xml:space="preserve">[1]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  parameter Real w=3;</w:t>
      </w:r>
      <w:r>
        <w:br/>
      </w:r>
      <w:r>
        <w:rPr>
          <w:rStyle w:val="VerbatimChar"/>
        </w:rPr>
        <w:t xml:space="preserve">  parameter Real g=3;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x(start=1.5);</w:t>
      </w:r>
      <w:r>
        <w:br/>
      </w:r>
      <w:r>
        <w:rPr>
          <w:rStyle w:val="VerbatimChar"/>
        </w:rPr>
        <w:t xml:space="preserve">  Real y(start=1.1);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 = 0, StopTime = 44, Tolerance = 1e-6, Interval = 0.05));</w:t>
      </w:r>
      <w:r>
        <w:br/>
      </w:r>
      <w:r>
        <w:rPr>
          <w:rStyle w:val="VerbatimChar"/>
        </w:rPr>
        <w:t xml:space="preserve">end Lab4_2;</w:t>
      </w:r>
    </w:p>
    <w:p>
      <w:pPr>
        <w:pStyle w:val="CaptionedFigure"/>
      </w:pPr>
      <w:r>
        <w:drawing>
          <wp:inline>
            <wp:extent cx="3733800" cy="1761793"/>
            <wp:effectExtent b="0" l="0" r="0" t="0"/>
            <wp:docPr descr="График решения для случая 2" title="fig:" id="27" name="Picture"/>
            <a:graphic>
              <a:graphicData uri="http://schemas.openxmlformats.org/drawingml/2006/picture">
                <pic:pic>
                  <pic:nvPicPr>
                    <pic:cNvPr descr="image/mod2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2</w:t>
      </w:r>
    </w:p>
    <w:p>
      <w:pPr>
        <w:pStyle w:val="CaptionedFigure"/>
      </w:pPr>
      <w:r>
        <w:drawing>
          <wp:inline>
            <wp:extent cx="3733800" cy="1851803"/>
            <wp:effectExtent b="0" l="0" r="0" t="0"/>
            <wp:docPr descr="Фазовый портрет для случая 2" title="fig:" id="30" name="Picture"/>
            <a:graphic>
              <a:graphicData uri="http://schemas.openxmlformats.org/drawingml/2006/picture">
                <pic:pic>
                  <pic:nvPicPr>
                    <pic:cNvPr descr="image/mod2.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2</w:t>
      </w:r>
    </w:p>
    <w:p>
      <w:pPr>
        <w:pStyle w:val="BodyText"/>
      </w:pPr>
      <w:r>
        <w:t xml:space="preserve">Напишем код в Julia</w:t>
      </w:r>
      <w:r>
        <w:t xml:space="preserve"> </w:t>
      </w:r>
      <w:r>
        <w:t xml:space="preserve">[2]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const x = 1.5</w:t>
      </w:r>
      <w:r>
        <w:br/>
      </w:r>
      <w:r>
        <w:rPr>
          <w:rStyle w:val="VerbatimChar"/>
        </w:rPr>
        <w:t xml:space="preserve">const y = 1.1</w:t>
      </w:r>
      <w:r>
        <w:br/>
      </w:r>
      <w:r>
        <w:br/>
      </w:r>
      <w:r>
        <w:rPr>
          <w:rStyle w:val="VerbatimChar"/>
        </w:rPr>
        <w:t xml:space="preserve">function res2(du,u,p,t)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-3u[2]-3u[1]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prob2 = ODEProblem(res2,u0,tspan, callback = cb)</w:t>
      </w:r>
      <w:r>
        <w:br/>
      </w:r>
      <w:r>
        <w:rPr>
          <w:rStyle w:val="VerbatimChar"/>
        </w:rPr>
        <w:t xml:space="preserve">sol2 = solve(prob2)</w:t>
      </w:r>
      <w:r>
        <w:br/>
      </w:r>
      <w:r>
        <w:rPr>
          <w:rStyle w:val="VerbatimChar"/>
        </w:rPr>
        <w:t xml:space="preserve">plt2 = plot(sol2)</w:t>
      </w:r>
    </w:p>
    <w:p>
      <w:pPr>
        <w:numPr>
          <w:ilvl w:val="0"/>
          <w:numId w:val="1004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Напишем код на openmodelica</w:t>
      </w:r>
      <w:r>
        <w:t xml:space="preserve">[1]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rPr>
          <w:rStyle w:val="VerbatimChar"/>
        </w:rPr>
        <w:t xml:space="preserve">  parameter Real w=4;</w:t>
      </w:r>
      <w:r>
        <w:br/>
      </w:r>
      <w:r>
        <w:rPr>
          <w:rStyle w:val="VerbatimChar"/>
        </w:rPr>
        <w:t xml:space="preserve">  parameter Real g=4;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x(start=1.5);</w:t>
      </w:r>
      <w:r>
        <w:br/>
      </w:r>
      <w:r>
        <w:rPr>
          <w:rStyle w:val="VerbatimChar"/>
        </w:rPr>
        <w:t xml:space="preserve">  Real y(start=1.1);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 + sin(4*time);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 = 0, StopTime = 44, Tolerance = 1e-6, Interval = 0.05));</w:t>
      </w:r>
      <w:r>
        <w:br/>
      </w:r>
      <w:r>
        <w:br/>
      </w:r>
      <w:r>
        <w:rPr>
          <w:rStyle w:val="VerbatimChar"/>
        </w:rPr>
        <w:t xml:space="preserve">end Lab4;</w:t>
      </w:r>
    </w:p>
    <w:p>
      <w:pPr>
        <w:pStyle w:val="CaptionedFigure"/>
      </w:pPr>
      <w:r>
        <w:drawing>
          <wp:inline>
            <wp:extent cx="3733800" cy="1794033"/>
            <wp:effectExtent b="0" l="0" r="0" t="0"/>
            <wp:docPr descr="График решения для случая 3" title="fig:" id="33" name="Picture"/>
            <a:graphic>
              <a:graphicData uri="http://schemas.openxmlformats.org/drawingml/2006/picture">
                <pic:pic>
                  <pic:nvPicPr>
                    <pic:cNvPr descr="image/mod3.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3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Фазовый портрет для случая 3" title="fig:" id="36" name="Picture"/>
            <a:graphic>
              <a:graphicData uri="http://schemas.openxmlformats.org/drawingml/2006/picture">
                <pic:pic>
                  <pic:nvPicPr>
                    <pic:cNvPr descr="image/mod3.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3</w:t>
      </w:r>
    </w:p>
    <w:p>
      <w:pPr>
        <w:pStyle w:val="BodyText"/>
      </w:pPr>
      <w:r>
        <w:t xml:space="preserve">Вариант в Julia</w:t>
      </w:r>
      <w:r>
        <w:t xml:space="preserve"> </w:t>
      </w:r>
      <w:r>
        <w:t xml:space="preserve">[2]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const x = 1.5</w:t>
      </w:r>
      <w:r>
        <w:br/>
      </w:r>
      <w:r>
        <w:rPr>
          <w:rStyle w:val="VerbatimChar"/>
        </w:rPr>
        <w:t xml:space="preserve">const y = 1.1</w:t>
      </w:r>
      <w:r>
        <w:br/>
      </w:r>
      <w:r>
        <w:br/>
      </w:r>
      <w:r>
        <w:rPr>
          <w:rStyle w:val="VerbatimChar"/>
        </w:rPr>
        <w:t xml:space="preserve">function res3(du,u,p,t)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-4u[2]-4u[1] + sin(4*t)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condition(u,t,integrator) = 50</w:t>
      </w:r>
      <w:r>
        <w:br/>
      </w:r>
      <w:r>
        <w:rPr>
          <w:rStyle w:val="VerbatimChar"/>
        </w:rPr>
        <w:t xml:space="preserve">cb = ContinuousCallback(condition,terminate!)</w:t>
      </w:r>
      <w:r>
        <w:br/>
      </w:r>
      <w:r>
        <w:rPr>
          <w:rStyle w:val="VerbatimChar"/>
        </w:rPr>
        <w:t xml:space="preserve">u0 = [x, y]</w:t>
      </w:r>
      <w:r>
        <w:br/>
      </w:r>
      <w:r>
        <w:rPr>
          <w:rStyle w:val="VerbatimChar"/>
        </w:rPr>
        <w:t xml:space="preserve">tspan = (0.0,44.0)</w:t>
      </w:r>
      <w:r>
        <w:br/>
      </w:r>
      <w:r>
        <w:br/>
      </w:r>
      <w:r>
        <w:rPr>
          <w:rStyle w:val="VerbatimChar"/>
        </w:rPr>
        <w:t xml:space="preserve">prob3 = ODEProblem(res3,u0,tspan, callback = cb)</w:t>
      </w:r>
      <w:r>
        <w:br/>
      </w:r>
      <w:r>
        <w:rPr>
          <w:rStyle w:val="VerbatimChar"/>
        </w:rPr>
        <w:t xml:space="preserve">sol3 = solve(prob3)</w:t>
      </w:r>
      <w:r>
        <w:br/>
      </w:r>
      <w:r>
        <w:rPr>
          <w:rStyle w:val="VerbatimChar"/>
        </w:rPr>
        <w:t xml:space="preserve">plt3 = plot(sol3)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и построили фазовые портреты гармонических колебаний без затухания, с затуханием и при действии внешней силы.</w:t>
      </w:r>
    </w:p>
    <w:bookmarkEnd w:id="40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2" w:name="ref-modelic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Solving Modelica Models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1">
        <w:r>
          <w:rPr>
            <w:rStyle w:val="Hyperlink"/>
          </w:rPr>
          <w:t xml:space="preserve">https://openmodelica.org/doc/OpenModelicaUsersGuide/latest/solving.html</w:t>
        </w:r>
      </w:hyperlink>
      <w:r>
        <w:t xml:space="preserve">.</w:t>
      </w:r>
    </w:p>
    <w:bookmarkEnd w:id="42"/>
    <w:bookmarkStart w:id="44" w:name="ref-od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Solving ODEs in Julia</w:t>
      </w:r>
      <w:r>
        <w:t xml:space="preserve"> </w:t>
      </w:r>
      <w:r>
        <w:t xml:space="preserve">[Электронный ресурс]. 2020. URL:</w:t>
      </w:r>
      <w:r>
        <w:t xml:space="preserve"> </w:t>
      </w:r>
      <w:hyperlink r:id="rId43">
        <w:r>
          <w:rPr>
            <w:rStyle w:val="Hyperlink"/>
          </w:rPr>
          <w:t xml:space="preserve">https://nextjournal.com/sosiris-de/ode-diffeq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3" Target="https://nextjournal.com/sosiris-de/ode-diffeq" TargetMode="External" /><Relationship Type="http://schemas.openxmlformats.org/officeDocument/2006/relationships/hyperlink" Id="rId41" Target="https://openmodelica.org/doc/OpenModelicaUsersGuide/latest/solv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nextjournal.com/sosiris-de/ode-diffeq" TargetMode="External" /><Relationship Type="http://schemas.openxmlformats.org/officeDocument/2006/relationships/hyperlink" Id="rId41" Target="https://openmodelica.org/doc/OpenModelicaUsersGuide/latest/solv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Косолапов Степан Эдуардович</dc:creator>
  <dc:language>ru-RU</dc:language>
  <cp:keywords/>
  <dcterms:created xsi:type="dcterms:W3CDTF">2023-03-04T19:51:11Z</dcterms:created>
  <dcterms:modified xsi:type="dcterms:W3CDTF">2023-03-04T19:51:11Z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