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Общие требования: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Верхний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блок - сла</w:t>
      </w:r>
      <w:r>
        <w:rPr>
          <w:rFonts w:eastAsia="Times New Roman" w:cs="Times New Roman" w:ascii="Times New Roman" w:hAnsi="Times New Roman"/>
          <w:sz w:val="24"/>
          <w:szCs w:val="24"/>
        </w:rPr>
        <w:t>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- Обязательно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должны быть подменю.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Основной блок - наверху находятся breadcrumbs (“хлебные крошки”) – если есть необходимость (предпочтительно, но не обязательно). Под ними расположен блок с контентом. 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Блок контента должен обладать при необходимости вертикальным скролом.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  - При прокрутке блока контента - остальные блоки должны быть неподвижны.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На одной из страниц блока с контентом должна находится галерея картинок 300x300 px. Предусмотреть вариант когда картинки в галерее имеют разную высоту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- На странице </w:t>
      </w:r>
      <w:r>
        <w:rPr>
          <w:rFonts w:eastAsia="Times New Roman" w:cs="Times New Roman" w:ascii="Times New Roman" w:hAnsi="Times New Roman"/>
          <w:sz w:val="24"/>
          <w:szCs w:val="24"/>
        </w:rPr>
        <w:t>«Контакты» должна быть карта с указанием места расположения.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Страницы веб-приложения должны занимать всю ширину окна и корректно отображаться во всех браузерах (кросс-браузерность включительно с IE10)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Предусмотреть возможность поиска по сайту.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На странице с данными должна быть возможность сортировки и фильтрации.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При вёрстке нельзя использовать таблицы, фреймы. Таблицы можно использовать только в случае таблицы с данными.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можно использовать любые изображения и видео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Обязательно</w:t>
      </w:r>
    </w:p>
    <w:p>
      <w:pPr>
        <w:pStyle w:val="Normal"/>
        <w:spacing w:lineRule="auto" w:line="240" w:before="0" w:after="120"/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>
      <w:pPr>
        <w:pStyle w:val="Normal"/>
        <w:spacing w:lineRule="auto" w:line="240" w:before="0" w:after="120"/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>
      <w:pPr>
        <w:pStyle w:val="Normal"/>
        <w:spacing w:lineRule="auto" w:line="240" w:before="0" w:after="120"/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Код должен быть организован так, чтобы его можно было заново использовать;</w:t>
      </w:r>
    </w:p>
    <w:p>
      <w:pPr>
        <w:pStyle w:val="Normal"/>
        <w:spacing w:lineRule="auto" w:line="240" w:before="0" w:after="120"/>
        <w:ind w:left="720" w:right="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0"/>
          <w:szCs w:val="20"/>
        </w:rPr>
        <w:t>§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Помните про обработку ошибок!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Дополнительно: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использовать Landing Page/ реализовать приложение в виде SPA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шаринг в соц. Сетях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Регистрация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Темы проектов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>
          <w:b/>
        </w:rPr>
        <w:t>1.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Отель. </w:t>
      </w:r>
      <w:r>
        <w:rPr/>
        <w:t>Просмотр информации об отеле. Просмотр номеров (в том числе: свободных/ занятых). Просмотр услуг отеля. Бронирование номера (-ов).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>
          <w:b/>
        </w:rPr>
        <w:t>2.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Ресторан. </w:t>
      </w:r>
      <w:r>
        <w:rPr/>
        <w:t xml:space="preserve">Просмотр информации о ресторане. Просмотр меню, событий. Интерактивное бронирование столика (с возможностью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  <w:tab/>
        <w:t>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3.</w:t>
      </w:r>
      <w:r>
        <w:rPr>
          <w:sz w:val="14"/>
          <w:szCs w:val="14"/>
        </w:rPr>
        <w:t xml:space="preserve">  </w:t>
        <w:tab/>
      </w:r>
      <w:r>
        <w:rPr>
          <w:b/>
        </w:rPr>
        <w:t>Интернет-фотоальбом.</w:t>
      </w:r>
      <w:r>
        <w:rPr/>
        <w:t xml:space="preserve"> Загрузка фотографий. Возможность просматривать и оценивать фотографии других пользователей. Поиск фотографий.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4.</w:t>
      </w:r>
      <w:r>
        <w:rPr>
          <w:sz w:val="14"/>
          <w:szCs w:val="14"/>
        </w:rPr>
        <w:t xml:space="preserve">  </w:t>
        <w:tab/>
      </w:r>
      <w:r>
        <w:rPr>
          <w:b/>
        </w:rPr>
        <w:t>Интернет-аукцион.</w:t>
      </w:r>
      <w:r>
        <w:rPr/>
        <w:t xml:space="preserve"> Просмотр, поиск, и «покупка» лотов. Выставление лотов на аукцион.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5.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тестирования знаний.</w:t>
      </w:r>
      <w:r>
        <w:rPr/>
        <w:t xml:space="preserve"> Выбор (поиск) теста. Прохождение теста с контролем времени. Статистика тестирования. </w:t>
      </w:r>
      <w:r>
        <w:rPr>
          <w:b/>
        </w:rPr>
        <w:t>Дополнительно</w:t>
      </w:r>
      <w:r>
        <w:rPr/>
        <w:t>: Редактирование тестов. Расширенная статистика тестирования.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6.</w:t>
      </w:r>
      <w:r>
        <w:rPr>
          <w:sz w:val="14"/>
          <w:szCs w:val="14"/>
        </w:rPr>
        <w:t xml:space="preserve">  </w:t>
        <w:tab/>
      </w:r>
      <w:r>
        <w:rPr>
          <w:b/>
        </w:rPr>
        <w:t>Библиотека контента (текст, аудио, видео).</w:t>
      </w:r>
      <w:r>
        <w:rPr/>
        <w:t xml:space="preserve"> Добавление в библиотеку. Поиск в библиотеке по различным критериям. </w:t>
      </w:r>
      <w:r>
        <w:rPr>
          <w:b/>
        </w:rPr>
        <w:t>Дополнительно</w:t>
      </w:r>
      <w:r>
        <w:rPr/>
        <w:t>: оценка материалов пользователями.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7.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учета знаний.</w:t>
      </w:r>
      <w:r>
        <w:rPr/>
        <w:t xml:space="preserve"> Пользователи («программисты») указывают и оценивают свои знания в различных (сгруппированных) областях. </w:t>
      </w:r>
      <w:r>
        <w:rPr>
          <w:b/>
        </w:rPr>
        <w:t>Дополнительно</w:t>
      </w:r>
      <w:r>
        <w:rPr/>
        <w:t>: Пользователь - «менеджер» осуществляет отбор программистов по заданным критериям. Возможность генерирования отчетов. Управления списками областей знаний.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8.</w:t>
      </w:r>
      <w:r>
        <w:rPr>
          <w:sz w:val="14"/>
          <w:szCs w:val="14"/>
        </w:rPr>
        <w:t xml:space="preserve">  </w:t>
        <w:tab/>
      </w:r>
      <w:r>
        <w:rPr>
          <w:b/>
        </w:rPr>
        <w:t>Система отслеживания заданий.</w:t>
      </w:r>
      <w:r>
        <w:rPr/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>
      <w:pPr>
        <w:pStyle w:val="Normal"/>
        <w:spacing w:lineRule="auto" w:line="240" w:before="0" w:after="200"/>
        <w:ind w:left="720" w:right="0" w:hanging="360"/>
        <w:jc w:val="both"/>
        <w:rPr/>
      </w:pPr>
      <w:r>
        <w:rPr/>
        <w:t>9.</w:t>
      </w:r>
      <w:r>
        <w:rPr>
          <w:sz w:val="14"/>
          <w:szCs w:val="14"/>
        </w:rPr>
        <w:t xml:space="preserve">  </w:t>
        <w:tab/>
      </w:r>
      <w:r>
        <w:rPr/>
        <w:t xml:space="preserve"> </w:t>
      </w:r>
      <w:r>
        <w:rPr>
          <w:b/>
        </w:rPr>
        <w:t>Блог.</w:t>
      </w:r>
      <w:r>
        <w:rPr/>
        <w:t xml:space="preserve"> Стандартные операции, присущие любому блогу – просмотр, добавление тем, записей, комментарии. Модерирование записей. Работа с пользователями блога.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4346</TotalTime>
  <Application>LibreOffice/5.1.6.2$Linux_x86 LibreOffice_project/10m0$Build-2</Application>
  <Pages>2</Pages>
  <Words>521</Words>
  <Characters>3515</Characters>
  <CharactersWithSpaces>4049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2017-06-20T09:24:28Z</dcterms:modified>
  <cp:revision>1</cp:revision>
  <dc:subject/>
  <dc:title/>
</cp:coreProperties>
</file>