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0F5E8D" w:rsidRDefault="00611627" w:rsidP="00A76D46">
          <w:pPr>
            <w:pStyle w:val="Nadpisobsahu"/>
            <w:numPr>
              <w:ilvl w:val="0"/>
              <w:numId w:val="0"/>
            </w:numPr>
            <w:ind w:left="432"/>
            <w:jc w:val="both"/>
            <w:rPr>
              <w:rFonts w:ascii="Times New Roman" w:hAnsi="Times New Roman" w:cs="Times New Roman"/>
              <w:sz w:val="24"/>
              <w:szCs w:val="24"/>
            </w:rPr>
          </w:pPr>
          <w:r w:rsidRPr="000F5E8D">
            <w:rPr>
              <w:rFonts w:ascii="Times New Roman" w:hAnsi="Times New Roman" w:cs="Times New Roman"/>
              <w:sz w:val="24"/>
              <w:szCs w:val="24"/>
            </w:rPr>
            <w:t>Obsah</w:t>
          </w:r>
        </w:p>
        <w:p w14:paraId="7234FF1D" w14:textId="13886DE3" w:rsidR="00A9242E" w:rsidRDefault="00611627">
          <w:pPr>
            <w:pStyle w:val="Obsah1"/>
            <w:tabs>
              <w:tab w:val="left" w:pos="440"/>
              <w:tab w:val="right" w:leader="dot" w:pos="9016"/>
            </w:tabs>
            <w:rPr>
              <w:rFonts w:eastAsiaTheme="minorEastAsia"/>
              <w:noProof/>
              <w:sz w:val="24"/>
              <w:szCs w:val="24"/>
              <w:lang w:eastAsia="cs-CZ"/>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TOC \o "1-3" \h \z \u </w:instrText>
          </w:r>
          <w:r w:rsidRPr="000F5E8D">
            <w:rPr>
              <w:rFonts w:ascii="Times New Roman" w:hAnsi="Times New Roman" w:cs="Times New Roman"/>
              <w:sz w:val="24"/>
              <w:szCs w:val="24"/>
            </w:rPr>
            <w:fldChar w:fldCharType="separate"/>
          </w:r>
          <w:hyperlink w:anchor="_Toc166400575" w:history="1">
            <w:r w:rsidR="00A9242E" w:rsidRPr="00DE1C0B">
              <w:rPr>
                <w:rStyle w:val="Hypertextovodkaz"/>
                <w:rFonts w:ascii="Times New Roman" w:hAnsi="Times New Roman" w:cs="Times New Roman"/>
                <w:noProof/>
              </w:rPr>
              <w:t>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Úvod</w:t>
            </w:r>
            <w:r w:rsidR="00A9242E">
              <w:rPr>
                <w:noProof/>
                <w:webHidden/>
              </w:rPr>
              <w:tab/>
            </w:r>
            <w:r w:rsidR="00A9242E">
              <w:rPr>
                <w:noProof/>
                <w:webHidden/>
              </w:rPr>
              <w:fldChar w:fldCharType="begin"/>
            </w:r>
            <w:r w:rsidR="00A9242E">
              <w:rPr>
                <w:noProof/>
                <w:webHidden/>
              </w:rPr>
              <w:instrText xml:space="preserve"> PAGEREF _Toc166400575 \h </w:instrText>
            </w:r>
            <w:r w:rsidR="00A9242E">
              <w:rPr>
                <w:noProof/>
                <w:webHidden/>
              </w:rPr>
            </w:r>
            <w:r w:rsidR="00A9242E">
              <w:rPr>
                <w:noProof/>
                <w:webHidden/>
              </w:rPr>
              <w:fldChar w:fldCharType="separate"/>
            </w:r>
            <w:r w:rsidR="00A9242E">
              <w:rPr>
                <w:noProof/>
                <w:webHidden/>
              </w:rPr>
              <w:t>2</w:t>
            </w:r>
            <w:r w:rsidR="00A9242E">
              <w:rPr>
                <w:noProof/>
                <w:webHidden/>
              </w:rPr>
              <w:fldChar w:fldCharType="end"/>
            </w:r>
          </w:hyperlink>
        </w:p>
        <w:p w14:paraId="762C01A7" w14:textId="277B1F8B" w:rsidR="00A9242E" w:rsidRDefault="00A9242E">
          <w:pPr>
            <w:pStyle w:val="Obsah1"/>
            <w:tabs>
              <w:tab w:val="left" w:pos="440"/>
              <w:tab w:val="right" w:leader="dot" w:pos="9016"/>
            </w:tabs>
            <w:rPr>
              <w:rFonts w:eastAsiaTheme="minorEastAsia"/>
              <w:noProof/>
              <w:sz w:val="24"/>
              <w:szCs w:val="24"/>
              <w:lang w:eastAsia="cs-CZ"/>
            </w:rPr>
          </w:pPr>
          <w:hyperlink w:anchor="_Toc166400576" w:history="1">
            <w:r w:rsidRPr="00DE1C0B">
              <w:rPr>
                <w:rStyle w:val="Hypertextovodkaz"/>
                <w:rFonts w:ascii="Times New Roman" w:hAnsi="Times New Roman" w:cs="Times New Roman"/>
                <w:noProof/>
              </w:rPr>
              <w:t>2</w:t>
            </w:r>
            <w:r>
              <w:rPr>
                <w:rFonts w:eastAsiaTheme="minorEastAsia"/>
                <w:noProof/>
                <w:sz w:val="24"/>
                <w:szCs w:val="24"/>
                <w:lang w:eastAsia="cs-CZ"/>
              </w:rPr>
              <w:tab/>
            </w:r>
            <w:r w:rsidRPr="00DE1C0B">
              <w:rPr>
                <w:rStyle w:val="Hypertextovodkaz"/>
                <w:rFonts w:ascii="Times New Roman" w:hAnsi="Times New Roman" w:cs="Times New Roman"/>
                <w:noProof/>
              </w:rPr>
              <w:t>TEORETICKÁ ČÁST</w:t>
            </w:r>
            <w:r>
              <w:rPr>
                <w:noProof/>
                <w:webHidden/>
              </w:rPr>
              <w:tab/>
            </w:r>
            <w:r>
              <w:rPr>
                <w:noProof/>
                <w:webHidden/>
              </w:rPr>
              <w:fldChar w:fldCharType="begin"/>
            </w:r>
            <w:r>
              <w:rPr>
                <w:noProof/>
                <w:webHidden/>
              </w:rPr>
              <w:instrText xml:space="preserve"> PAGEREF _Toc166400576 \h </w:instrText>
            </w:r>
            <w:r>
              <w:rPr>
                <w:noProof/>
                <w:webHidden/>
              </w:rPr>
            </w:r>
            <w:r>
              <w:rPr>
                <w:noProof/>
                <w:webHidden/>
              </w:rPr>
              <w:fldChar w:fldCharType="separate"/>
            </w:r>
            <w:r>
              <w:rPr>
                <w:noProof/>
                <w:webHidden/>
              </w:rPr>
              <w:t>2</w:t>
            </w:r>
            <w:r>
              <w:rPr>
                <w:noProof/>
                <w:webHidden/>
              </w:rPr>
              <w:fldChar w:fldCharType="end"/>
            </w:r>
          </w:hyperlink>
        </w:p>
        <w:p w14:paraId="11486945" w14:textId="16EF03F8" w:rsidR="00A9242E" w:rsidRDefault="00A9242E">
          <w:pPr>
            <w:pStyle w:val="Obsah2"/>
            <w:tabs>
              <w:tab w:val="left" w:pos="960"/>
              <w:tab w:val="right" w:leader="dot" w:pos="9016"/>
            </w:tabs>
            <w:rPr>
              <w:rFonts w:eastAsiaTheme="minorEastAsia"/>
              <w:noProof/>
              <w:sz w:val="24"/>
              <w:szCs w:val="24"/>
              <w:lang w:eastAsia="cs-CZ"/>
            </w:rPr>
          </w:pPr>
          <w:hyperlink w:anchor="_Toc166400577" w:history="1">
            <w:r w:rsidRPr="00DE1C0B">
              <w:rPr>
                <w:rStyle w:val="Hypertextovodkaz"/>
                <w:rFonts w:ascii="Times New Roman" w:hAnsi="Times New Roman" w:cs="Times New Roman"/>
                <w:noProof/>
              </w:rPr>
              <w:t>2.1</w:t>
            </w:r>
            <w:r>
              <w:rPr>
                <w:rFonts w:eastAsiaTheme="minorEastAsia"/>
                <w:noProof/>
                <w:sz w:val="24"/>
                <w:szCs w:val="24"/>
                <w:lang w:eastAsia="cs-CZ"/>
              </w:rPr>
              <w:tab/>
            </w:r>
            <w:r w:rsidRPr="00DE1C0B">
              <w:rPr>
                <w:rStyle w:val="Hypertextovodkaz"/>
                <w:rFonts w:ascii="Times New Roman" w:hAnsi="Times New Roman" w:cs="Times New Roman"/>
                <w:noProof/>
              </w:rPr>
              <w:t>Charakteristika a vývoj házené</w:t>
            </w:r>
            <w:r>
              <w:rPr>
                <w:noProof/>
                <w:webHidden/>
              </w:rPr>
              <w:tab/>
            </w:r>
            <w:r>
              <w:rPr>
                <w:noProof/>
                <w:webHidden/>
              </w:rPr>
              <w:fldChar w:fldCharType="begin"/>
            </w:r>
            <w:r>
              <w:rPr>
                <w:noProof/>
                <w:webHidden/>
              </w:rPr>
              <w:instrText xml:space="preserve"> PAGEREF _Toc166400577 \h </w:instrText>
            </w:r>
            <w:r>
              <w:rPr>
                <w:noProof/>
                <w:webHidden/>
              </w:rPr>
            </w:r>
            <w:r>
              <w:rPr>
                <w:noProof/>
                <w:webHidden/>
              </w:rPr>
              <w:fldChar w:fldCharType="separate"/>
            </w:r>
            <w:r>
              <w:rPr>
                <w:noProof/>
                <w:webHidden/>
              </w:rPr>
              <w:t>2</w:t>
            </w:r>
            <w:r>
              <w:rPr>
                <w:noProof/>
                <w:webHidden/>
              </w:rPr>
              <w:fldChar w:fldCharType="end"/>
            </w:r>
          </w:hyperlink>
        </w:p>
        <w:p w14:paraId="21FB2A73" w14:textId="2EB6DB24" w:rsidR="00A9242E" w:rsidRDefault="00A9242E">
          <w:pPr>
            <w:pStyle w:val="Obsah3"/>
            <w:tabs>
              <w:tab w:val="left" w:pos="1200"/>
              <w:tab w:val="right" w:leader="dot" w:pos="9016"/>
            </w:tabs>
            <w:rPr>
              <w:rFonts w:eastAsiaTheme="minorEastAsia"/>
              <w:noProof/>
              <w:sz w:val="24"/>
              <w:szCs w:val="24"/>
              <w:lang w:eastAsia="cs-CZ"/>
            </w:rPr>
          </w:pPr>
          <w:hyperlink w:anchor="_Toc166400578" w:history="1">
            <w:r w:rsidRPr="00DE1C0B">
              <w:rPr>
                <w:rStyle w:val="Hypertextovodkaz"/>
                <w:rFonts w:ascii="Times New Roman" w:hAnsi="Times New Roman" w:cs="Times New Roman"/>
                <w:noProof/>
                <w:lang w:val="en-US"/>
              </w:rPr>
              <w:t>2.1.1</w:t>
            </w:r>
            <w:r>
              <w:rPr>
                <w:rFonts w:eastAsiaTheme="minorEastAsia"/>
                <w:noProof/>
                <w:sz w:val="24"/>
                <w:szCs w:val="24"/>
                <w:lang w:eastAsia="cs-CZ"/>
              </w:rPr>
              <w:tab/>
            </w:r>
            <w:r w:rsidRPr="00DE1C0B">
              <w:rPr>
                <w:rStyle w:val="Hypertextovodkaz"/>
                <w:rFonts w:ascii="Times New Roman" w:hAnsi="Times New Roman" w:cs="Times New Roman"/>
                <w:noProof/>
              </w:rPr>
              <w:t>Pravidla</w:t>
            </w:r>
            <w:r>
              <w:rPr>
                <w:noProof/>
                <w:webHidden/>
              </w:rPr>
              <w:tab/>
            </w:r>
            <w:r>
              <w:rPr>
                <w:noProof/>
                <w:webHidden/>
              </w:rPr>
              <w:fldChar w:fldCharType="begin"/>
            </w:r>
            <w:r>
              <w:rPr>
                <w:noProof/>
                <w:webHidden/>
              </w:rPr>
              <w:instrText xml:space="preserve"> PAGEREF _Toc166400578 \h </w:instrText>
            </w:r>
            <w:r>
              <w:rPr>
                <w:noProof/>
                <w:webHidden/>
              </w:rPr>
            </w:r>
            <w:r>
              <w:rPr>
                <w:noProof/>
                <w:webHidden/>
              </w:rPr>
              <w:fldChar w:fldCharType="separate"/>
            </w:r>
            <w:r>
              <w:rPr>
                <w:noProof/>
                <w:webHidden/>
              </w:rPr>
              <w:t>3</w:t>
            </w:r>
            <w:r>
              <w:rPr>
                <w:noProof/>
                <w:webHidden/>
              </w:rPr>
              <w:fldChar w:fldCharType="end"/>
            </w:r>
          </w:hyperlink>
        </w:p>
        <w:p w14:paraId="3B9841F6" w14:textId="565C8073" w:rsidR="00A9242E" w:rsidRDefault="00A9242E">
          <w:pPr>
            <w:pStyle w:val="Obsah2"/>
            <w:tabs>
              <w:tab w:val="left" w:pos="960"/>
              <w:tab w:val="right" w:leader="dot" w:pos="9016"/>
            </w:tabs>
            <w:rPr>
              <w:rFonts w:eastAsiaTheme="minorEastAsia"/>
              <w:noProof/>
              <w:sz w:val="24"/>
              <w:szCs w:val="24"/>
              <w:lang w:eastAsia="cs-CZ"/>
            </w:rPr>
          </w:pPr>
          <w:hyperlink w:anchor="_Toc166400579" w:history="1">
            <w:r w:rsidRPr="00DE1C0B">
              <w:rPr>
                <w:rStyle w:val="Hypertextovodkaz"/>
                <w:rFonts w:ascii="Times New Roman" w:hAnsi="Times New Roman" w:cs="Times New Roman"/>
                <w:noProof/>
              </w:rPr>
              <w:t>2.2</w:t>
            </w:r>
            <w:r>
              <w:rPr>
                <w:rFonts w:eastAsiaTheme="minorEastAsia"/>
                <w:noProof/>
                <w:sz w:val="24"/>
                <w:szCs w:val="24"/>
                <w:lang w:eastAsia="cs-CZ"/>
              </w:rPr>
              <w:tab/>
            </w:r>
            <w:r w:rsidRPr="00DE1C0B">
              <w:rPr>
                <w:rStyle w:val="Hypertextovodkaz"/>
                <w:rFonts w:ascii="Times New Roman" w:hAnsi="Times New Roman" w:cs="Times New Roman"/>
                <w:noProof/>
              </w:rPr>
              <w:t>Struktura sportovního výkonu</w:t>
            </w:r>
            <w:r>
              <w:rPr>
                <w:noProof/>
                <w:webHidden/>
              </w:rPr>
              <w:tab/>
            </w:r>
            <w:r>
              <w:rPr>
                <w:noProof/>
                <w:webHidden/>
              </w:rPr>
              <w:fldChar w:fldCharType="begin"/>
            </w:r>
            <w:r>
              <w:rPr>
                <w:noProof/>
                <w:webHidden/>
              </w:rPr>
              <w:instrText xml:space="preserve"> PAGEREF _Toc166400579 \h </w:instrText>
            </w:r>
            <w:r>
              <w:rPr>
                <w:noProof/>
                <w:webHidden/>
              </w:rPr>
            </w:r>
            <w:r>
              <w:rPr>
                <w:noProof/>
                <w:webHidden/>
              </w:rPr>
              <w:fldChar w:fldCharType="separate"/>
            </w:r>
            <w:r>
              <w:rPr>
                <w:noProof/>
                <w:webHidden/>
              </w:rPr>
              <w:t>6</w:t>
            </w:r>
            <w:r>
              <w:rPr>
                <w:noProof/>
                <w:webHidden/>
              </w:rPr>
              <w:fldChar w:fldCharType="end"/>
            </w:r>
          </w:hyperlink>
        </w:p>
        <w:p w14:paraId="5B275F72" w14:textId="4B8F9248" w:rsidR="00A9242E" w:rsidRDefault="00A9242E">
          <w:pPr>
            <w:pStyle w:val="Obsah2"/>
            <w:tabs>
              <w:tab w:val="left" w:pos="960"/>
              <w:tab w:val="right" w:leader="dot" w:pos="9016"/>
            </w:tabs>
            <w:rPr>
              <w:rFonts w:eastAsiaTheme="minorEastAsia"/>
              <w:noProof/>
              <w:sz w:val="24"/>
              <w:szCs w:val="24"/>
              <w:lang w:eastAsia="cs-CZ"/>
            </w:rPr>
          </w:pPr>
          <w:hyperlink w:anchor="_Toc166400580" w:history="1">
            <w:r w:rsidRPr="00DE1C0B">
              <w:rPr>
                <w:rStyle w:val="Hypertextovodkaz"/>
                <w:rFonts w:ascii="Times New Roman" w:hAnsi="Times New Roman" w:cs="Times New Roman"/>
                <w:noProof/>
              </w:rPr>
              <w:t>2.3</w:t>
            </w:r>
            <w:r>
              <w:rPr>
                <w:rFonts w:eastAsiaTheme="minorEastAsia"/>
                <w:noProof/>
                <w:sz w:val="24"/>
                <w:szCs w:val="24"/>
                <w:lang w:eastAsia="cs-CZ"/>
              </w:rPr>
              <w:tab/>
            </w:r>
            <w:r w:rsidRPr="00DE1C0B">
              <w:rPr>
                <w:rStyle w:val="Hypertextovodkaz"/>
                <w:rFonts w:ascii="Times New Roman" w:hAnsi="Times New Roman" w:cs="Times New Roman"/>
                <w:noProof/>
              </w:rPr>
              <w:t>Herní výkon v házené</w:t>
            </w:r>
            <w:r>
              <w:rPr>
                <w:noProof/>
                <w:webHidden/>
              </w:rPr>
              <w:tab/>
            </w:r>
            <w:r>
              <w:rPr>
                <w:noProof/>
                <w:webHidden/>
              </w:rPr>
              <w:fldChar w:fldCharType="begin"/>
            </w:r>
            <w:r>
              <w:rPr>
                <w:noProof/>
                <w:webHidden/>
              </w:rPr>
              <w:instrText xml:space="preserve"> PAGEREF _Toc166400580 \h </w:instrText>
            </w:r>
            <w:r>
              <w:rPr>
                <w:noProof/>
                <w:webHidden/>
              </w:rPr>
            </w:r>
            <w:r>
              <w:rPr>
                <w:noProof/>
                <w:webHidden/>
              </w:rPr>
              <w:fldChar w:fldCharType="separate"/>
            </w:r>
            <w:r>
              <w:rPr>
                <w:noProof/>
                <w:webHidden/>
              </w:rPr>
              <w:t>8</w:t>
            </w:r>
            <w:r>
              <w:rPr>
                <w:noProof/>
                <w:webHidden/>
              </w:rPr>
              <w:fldChar w:fldCharType="end"/>
            </w:r>
          </w:hyperlink>
        </w:p>
        <w:p w14:paraId="10857388" w14:textId="759A3FC0" w:rsidR="00A9242E" w:rsidRDefault="00A9242E">
          <w:pPr>
            <w:pStyle w:val="Obsah2"/>
            <w:tabs>
              <w:tab w:val="left" w:pos="960"/>
              <w:tab w:val="right" w:leader="dot" w:pos="9016"/>
            </w:tabs>
            <w:rPr>
              <w:rFonts w:eastAsiaTheme="minorEastAsia"/>
              <w:noProof/>
              <w:sz w:val="24"/>
              <w:szCs w:val="24"/>
              <w:lang w:eastAsia="cs-CZ"/>
            </w:rPr>
          </w:pPr>
          <w:hyperlink w:anchor="_Toc166400581" w:history="1">
            <w:r w:rsidRPr="00DE1C0B">
              <w:rPr>
                <w:rStyle w:val="Hypertextovodkaz"/>
                <w:rFonts w:ascii="Times New Roman" w:hAnsi="Times New Roman" w:cs="Times New Roman"/>
                <w:noProof/>
              </w:rPr>
              <w:t>2.4</w:t>
            </w:r>
            <w:r>
              <w:rPr>
                <w:rFonts w:eastAsiaTheme="minorEastAsia"/>
                <w:noProof/>
                <w:sz w:val="24"/>
                <w:szCs w:val="24"/>
                <w:lang w:eastAsia="cs-CZ"/>
              </w:rPr>
              <w:tab/>
            </w:r>
            <w:r w:rsidRPr="00DE1C0B">
              <w:rPr>
                <w:rStyle w:val="Hypertextovodkaz"/>
                <w:rFonts w:ascii="Times New Roman" w:hAnsi="Times New Roman" w:cs="Times New Roman"/>
                <w:noProof/>
              </w:rPr>
              <w:t>Vybrané faktory herního výkonu v házené</w:t>
            </w:r>
            <w:r>
              <w:rPr>
                <w:noProof/>
                <w:webHidden/>
              </w:rPr>
              <w:tab/>
            </w:r>
            <w:r>
              <w:rPr>
                <w:noProof/>
                <w:webHidden/>
              </w:rPr>
              <w:fldChar w:fldCharType="begin"/>
            </w:r>
            <w:r>
              <w:rPr>
                <w:noProof/>
                <w:webHidden/>
              </w:rPr>
              <w:instrText xml:space="preserve"> PAGEREF _Toc166400581 \h </w:instrText>
            </w:r>
            <w:r>
              <w:rPr>
                <w:noProof/>
                <w:webHidden/>
              </w:rPr>
            </w:r>
            <w:r>
              <w:rPr>
                <w:noProof/>
                <w:webHidden/>
              </w:rPr>
              <w:fldChar w:fldCharType="separate"/>
            </w:r>
            <w:r>
              <w:rPr>
                <w:noProof/>
                <w:webHidden/>
              </w:rPr>
              <w:t>10</w:t>
            </w:r>
            <w:r>
              <w:rPr>
                <w:noProof/>
                <w:webHidden/>
              </w:rPr>
              <w:fldChar w:fldCharType="end"/>
            </w:r>
          </w:hyperlink>
        </w:p>
        <w:p w14:paraId="6AADD716" w14:textId="7328C8A1" w:rsidR="00A9242E" w:rsidRDefault="00A9242E">
          <w:pPr>
            <w:pStyle w:val="Obsah3"/>
            <w:tabs>
              <w:tab w:val="left" w:pos="1200"/>
              <w:tab w:val="right" w:leader="dot" w:pos="9016"/>
            </w:tabs>
            <w:rPr>
              <w:rFonts w:eastAsiaTheme="minorEastAsia"/>
              <w:noProof/>
              <w:sz w:val="24"/>
              <w:szCs w:val="24"/>
              <w:lang w:eastAsia="cs-CZ"/>
            </w:rPr>
          </w:pPr>
          <w:hyperlink w:anchor="_Toc166400582" w:history="1">
            <w:r w:rsidRPr="00DE1C0B">
              <w:rPr>
                <w:rStyle w:val="Hypertextovodkaz"/>
                <w:rFonts w:ascii="Times New Roman" w:hAnsi="Times New Roman" w:cs="Times New Roman"/>
                <w:noProof/>
              </w:rPr>
              <w:t>2.4.1</w:t>
            </w:r>
            <w:r>
              <w:rPr>
                <w:rFonts w:eastAsiaTheme="minorEastAsia"/>
                <w:noProof/>
                <w:sz w:val="24"/>
                <w:szCs w:val="24"/>
                <w:lang w:eastAsia="cs-CZ"/>
              </w:rPr>
              <w:tab/>
            </w:r>
            <w:r w:rsidRPr="00DE1C0B">
              <w:rPr>
                <w:rStyle w:val="Hypertextovodkaz"/>
                <w:rFonts w:ascii="Times New Roman" w:hAnsi="Times New Roman" w:cs="Times New Roman"/>
                <w:noProof/>
              </w:rPr>
              <w:t>Somatické faktory</w:t>
            </w:r>
            <w:r>
              <w:rPr>
                <w:noProof/>
                <w:webHidden/>
              </w:rPr>
              <w:tab/>
            </w:r>
            <w:r>
              <w:rPr>
                <w:noProof/>
                <w:webHidden/>
              </w:rPr>
              <w:fldChar w:fldCharType="begin"/>
            </w:r>
            <w:r>
              <w:rPr>
                <w:noProof/>
                <w:webHidden/>
              </w:rPr>
              <w:instrText xml:space="preserve"> PAGEREF _Toc166400582 \h </w:instrText>
            </w:r>
            <w:r>
              <w:rPr>
                <w:noProof/>
                <w:webHidden/>
              </w:rPr>
            </w:r>
            <w:r>
              <w:rPr>
                <w:noProof/>
                <w:webHidden/>
              </w:rPr>
              <w:fldChar w:fldCharType="separate"/>
            </w:r>
            <w:r>
              <w:rPr>
                <w:noProof/>
                <w:webHidden/>
              </w:rPr>
              <w:t>10</w:t>
            </w:r>
            <w:r>
              <w:rPr>
                <w:noProof/>
                <w:webHidden/>
              </w:rPr>
              <w:fldChar w:fldCharType="end"/>
            </w:r>
          </w:hyperlink>
        </w:p>
        <w:p w14:paraId="2A21470D" w14:textId="42C76952" w:rsidR="00A9242E" w:rsidRDefault="00A9242E">
          <w:pPr>
            <w:pStyle w:val="Obsah3"/>
            <w:tabs>
              <w:tab w:val="left" w:pos="1200"/>
              <w:tab w:val="right" w:leader="dot" w:pos="9016"/>
            </w:tabs>
            <w:rPr>
              <w:rFonts w:eastAsiaTheme="minorEastAsia"/>
              <w:noProof/>
              <w:sz w:val="24"/>
              <w:szCs w:val="24"/>
              <w:lang w:eastAsia="cs-CZ"/>
            </w:rPr>
          </w:pPr>
          <w:hyperlink w:anchor="_Toc166400583" w:history="1">
            <w:r w:rsidRPr="00DE1C0B">
              <w:rPr>
                <w:rStyle w:val="Hypertextovodkaz"/>
                <w:rFonts w:ascii="Times New Roman" w:hAnsi="Times New Roman" w:cs="Times New Roman"/>
                <w:noProof/>
              </w:rPr>
              <w:t>2.4.2</w:t>
            </w:r>
            <w:r>
              <w:rPr>
                <w:rFonts w:eastAsiaTheme="minorEastAsia"/>
                <w:noProof/>
                <w:sz w:val="24"/>
                <w:szCs w:val="24"/>
                <w:lang w:eastAsia="cs-CZ"/>
              </w:rPr>
              <w:tab/>
            </w:r>
            <w:r w:rsidRPr="00DE1C0B">
              <w:rPr>
                <w:rStyle w:val="Hypertextovodkaz"/>
                <w:rFonts w:ascii="Times New Roman" w:hAnsi="Times New Roman" w:cs="Times New Roman"/>
                <w:noProof/>
              </w:rPr>
              <w:t>Technické faktory</w:t>
            </w:r>
            <w:r>
              <w:rPr>
                <w:noProof/>
                <w:webHidden/>
              </w:rPr>
              <w:tab/>
            </w:r>
            <w:r>
              <w:rPr>
                <w:noProof/>
                <w:webHidden/>
              </w:rPr>
              <w:fldChar w:fldCharType="begin"/>
            </w:r>
            <w:r>
              <w:rPr>
                <w:noProof/>
                <w:webHidden/>
              </w:rPr>
              <w:instrText xml:space="preserve"> PAGEREF _Toc166400583 \h </w:instrText>
            </w:r>
            <w:r>
              <w:rPr>
                <w:noProof/>
                <w:webHidden/>
              </w:rPr>
            </w:r>
            <w:r>
              <w:rPr>
                <w:noProof/>
                <w:webHidden/>
              </w:rPr>
              <w:fldChar w:fldCharType="separate"/>
            </w:r>
            <w:r>
              <w:rPr>
                <w:noProof/>
                <w:webHidden/>
              </w:rPr>
              <w:t>11</w:t>
            </w:r>
            <w:r>
              <w:rPr>
                <w:noProof/>
                <w:webHidden/>
              </w:rPr>
              <w:fldChar w:fldCharType="end"/>
            </w:r>
          </w:hyperlink>
        </w:p>
        <w:p w14:paraId="59AF9251" w14:textId="304B81D0" w:rsidR="00A9242E" w:rsidRDefault="00A9242E">
          <w:pPr>
            <w:pStyle w:val="Obsah2"/>
            <w:tabs>
              <w:tab w:val="left" w:pos="960"/>
              <w:tab w:val="right" w:leader="dot" w:pos="9016"/>
            </w:tabs>
            <w:rPr>
              <w:rFonts w:eastAsiaTheme="minorEastAsia"/>
              <w:noProof/>
              <w:sz w:val="24"/>
              <w:szCs w:val="24"/>
              <w:lang w:eastAsia="cs-CZ"/>
            </w:rPr>
          </w:pPr>
          <w:hyperlink w:anchor="_Toc166400584" w:history="1">
            <w:r w:rsidRPr="00DE1C0B">
              <w:rPr>
                <w:rStyle w:val="Hypertextovodkaz"/>
                <w:rFonts w:ascii="Times New Roman" w:hAnsi="Times New Roman" w:cs="Times New Roman"/>
                <w:noProof/>
              </w:rPr>
              <w:t>2.5</w:t>
            </w:r>
            <w:r>
              <w:rPr>
                <w:rFonts w:eastAsiaTheme="minorEastAsia"/>
                <w:noProof/>
                <w:sz w:val="24"/>
                <w:szCs w:val="24"/>
                <w:lang w:eastAsia="cs-CZ"/>
              </w:rPr>
              <w:tab/>
            </w:r>
            <w:r w:rsidRPr="00DE1C0B">
              <w:rPr>
                <w:rStyle w:val="Hypertextovodkaz"/>
                <w:rFonts w:ascii="Times New Roman" w:hAnsi="Times New Roman" w:cs="Times New Roman"/>
                <w:noProof/>
              </w:rPr>
              <w:t>Motorické schopnosti</w:t>
            </w:r>
            <w:r>
              <w:rPr>
                <w:noProof/>
                <w:webHidden/>
              </w:rPr>
              <w:tab/>
            </w:r>
            <w:r>
              <w:rPr>
                <w:noProof/>
                <w:webHidden/>
              </w:rPr>
              <w:fldChar w:fldCharType="begin"/>
            </w:r>
            <w:r>
              <w:rPr>
                <w:noProof/>
                <w:webHidden/>
              </w:rPr>
              <w:instrText xml:space="preserve"> PAGEREF _Toc166400584 \h </w:instrText>
            </w:r>
            <w:r>
              <w:rPr>
                <w:noProof/>
                <w:webHidden/>
              </w:rPr>
            </w:r>
            <w:r>
              <w:rPr>
                <w:noProof/>
                <w:webHidden/>
              </w:rPr>
              <w:fldChar w:fldCharType="separate"/>
            </w:r>
            <w:r>
              <w:rPr>
                <w:noProof/>
                <w:webHidden/>
              </w:rPr>
              <w:t>12</w:t>
            </w:r>
            <w:r>
              <w:rPr>
                <w:noProof/>
                <w:webHidden/>
              </w:rPr>
              <w:fldChar w:fldCharType="end"/>
            </w:r>
          </w:hyperlink>
        </w:p>
        <w:p w14:paraId="3F8D0A0A" w14:textId="074F0CCB" w:rsidR="00A9242E" w:rsidRDefault="00A9242E">
          <w:pPr>
            <w:pStyle w:val="Obsah3"/>
            <w:tabs>
              <w:tab w:val="left" w:pos="1200"/>
              <w:tab w:val="right" w:leader="dot" w:pos="9016"/>
            </w:tabs>
            <w:rPr>
              <w:rFonts w:eastAsiaTheme="minorEastAsia"/>
              <w:noProof/>
              <w:sz w:val="24"/>
              <w:szCs w:val="24"/>
              <w:lang w:eastAsia="cs-CZ"/>
            </w:rPr>
          </w:pPr>
          <w:hyperlink w:anchor="_Toc166400585" w:history="1">
            <w:r w:rsidRPr="00DE1C0B">
              <w:rPr>
                <w:rStyle w:val="Hypertextovodkaz"/>
                <w:rFonts w:ascii="Times New Roman" w:hAnsi="Times New Roman" w:cs="Times New Roman"/>
                <w:noProof/>
              </w:rPr>
              <w:t>2.5.1</w:t>
            </w:r>
            <w:r>
              <w:rPr>
                <w:rFonts w:eastAsiaTheme="minorEastAsia"/>
                <w:noProof/>
                <w:sz w:val="24"/>
                <w:szCs w:val="24"/>
                <w:lang w:eastAsia="cs-CZ"/>
              </w:rPr>
              <w:tab/>
            </w:r>
            <w:r w:rsidRPr="00DE1C0B">
              <w:rPr>
                <w:rStyle w:val="Hypertextovodkaz"/>
                <w:rFonts w:ascii="Times New Roman" w:hAnsi="Times New Roman" w:cs="Times New Roman"/>
                <w:noProof/>
              </w:rPr>
              <w:t>Silové schopnosti</w:t>
            </w:r>
            <w:r>
              <w:rPr>
                <w:noProof/>
                <w:webHidden/>
              </w:rPr>
              <w:tab/>
            </w:r>
            <w:r>
              <w:rPr>
                <w:noProof/>
                <w:webHidden/>
              </w:rPr>
              <w:fldChar w:fldCharType="begin"/>
            </w:r>
            <w:r>
              <w:rPr>
                <w:noProof/>
                <w:webHidden/>
              </w:rPr>
              <w:instrText xml:space="preserve"> PAGEREF _Toc166400585 \h </w:instrText>
            </w:r>
            <w:r>
              <w:rPr>
                <w:noProof/>
                <w:webHidden/>
              </w:rPr>
            </w:r>
            <w:r>
              <w:rPr>
                <w:noProof/>
                <w:webHidden/>
              </w:rPr>
              <w:fldChar w:fldCharType="separate"/>
            </w:r>
            <w:r>
              <w:rPr>
                <w:noProof/>
                <w:webHidden/>
              </w:rPr>
              <w:t>13</w:t>
            </w:r>
            <w:r>
              <w:rPr>
                <w:noProof/>
                <w:webHidden/>
              </w:rPr>
              <w:fldChar w:fldCharType="end"/>
            </w:r>
          </w:hyperlink>
        </w:p>
        <w:p w14:paraId="20C6E898" w14:textId="4A7E86F9" w:rsidR="00A9242E" w:rsidRDefault="00A9242E">
          <w:pPr>
            <w:pStyle w:val="Obsah3"/>
            <w:tabs>
              <w:tab w:val="left" w:pos="1200"/>
              <w:tab w:val="right" w:leader="dot" w:pos="9016"/>
            </w:tabs>
            <w:rPr>
              <w:rFonts w:eastAsiaTheme="minorEastAsia"/>
              <w:noProof/>
              <w:sz w:val="24"/>
              <w:szCs w:val="24"/>
              <w:lang w:eastAsia="cs-CZ"/>
            </w:rPr>
          </w:pPr>
          <w:hyperlink w:anchor="_Toc166400586" w:history="1">
            <w:r w:rsidRPr="00DE1C0B">
              <w:rPr>
                <w:rStyle w:val="Hypertextovodkaz"/>
                <w:rFonts w:ascii="Times New Roman" w:hAnsi="Times New Roman" w:cs="Times New Roman"/>
                <w:noProof/>
              </w:rPr>
              <w:t>2.5.2</w:t>
            </w:r>
            <w:r>
              <w:rPr>
                <w:rFonts w:eastAsiaTheme="minorEastAsia"/>
                <w:noProof/>
                <w:sz w:val="24"/>
                <w:szCs w:val="24"/>
                <w:lang w:eastAsia="cs-CZ"/>
              </w:rPr>
              <w:tab/>
            </w:r>
            <w:r w:rsidRPr="00DE1C0B">
              <w:rPr>
                <w:rStyle w:val="Hypertextovodkaz"/>
                <w:rFonts w:ascii="Times New Roman" w:hAnsi="Times New Roman" w:cs="Times New Roman"/>
                <w:noProof/>
              </w:rPr>
              <w:t>Rychlostní schopnosti</w:t>
            </w:r>
            <w:r>
              <w:rPr>
                <w:noProof/>
                <w:webHidden/>
              </w:rPr>
              <w:tab/>
            </w:r>
            <w:r>
              <w:rPr>
                <w:noProof/>
                <w:webHidden/>
              </w:rPr>
              <w:fldChar w:fldCharType="begin"/>
            </w:r>
            <w:r>
              <w:rPr>
                <w:noProof/>
                <w:webHidden/>
              </w:rPr>
              <w:instrText xml:space="preserve"> PAGEREF _Toc166400586 \h </w:instrText>
            </w:r>
            <w:r>
              <w:rPr>
                <w:noProof/>
                <w:webHidden/>
              </w:rPr>
            </w:r>
            <w:r>
              <w:rPr>
                <w:noProof/>
                <w:webHidden/>
              </w:rPr>
              <w:fldChar w:fldCharType="separate"/>
            </w:r>
            <w:r>
              <w:rPr>
                <w:noProof/>
                <w:webHidden/>
              </w:rPr>
              <w:t>15</w:t>
            </w:r>
            <w:r>
              <w:rPr>
                <w:noProof/>
                <w:webHidden/>
              </w:rPr>
              <w:fldChar w:fldCharType="end"/>
            </w:r>
          </w:hyperlink>
        </w:p>
        <w:p w14:paraId="09D5C339" w14:textId="26FFE321" w:rsidR="00A9242E" w:rsidRDefault="00A9242E">
          <w:pPr>
            <w:pStyle w:val="Obsah3"/>
            <w:tabs>
              <w:tab w:val="left" w:pos="1200"/>
              <w:tab w:val="right" w:leader="dot" w:pos="9016"/>
            </w:tabs>
            <w:rPr>
              <w:rFonts w:eastAsiaTheme="minorEastAsia"/>
              <w:noProof/>
              <w:sz w:val="24"/>
              <w:szCs w:val="24"/>
              <w:lang w:eastAsia="cs-CZ"/>
            </w:rPr>
          </w:pPr>
          <w:hyperlink w:anchor="_Toc166400587" w:history="1">
            <w:r w:rsidRPr="00DE1C0B">
              <w:rPr>
                <w:rStyle w:val="Hypertextovodkaz"/>
                <w:rFonts w:ascii="Times New Roman" w:hAnsi="Times New Roman" w:cs="Times New Roman"/>
                <w:noProof/>
              </w:rPr>
              <w:t>2.5.3</w:t>
            </w:r>
            <w:r>
              <w:rPr>
                <w:rFonts w:eastAsiaTheme="minorEastAsia"/>
                <w:noProof/>
                <w:sz w:val="24"/>
                <w:szCs w:val="24"/>
                <w:lang w:eastAsia="cs-CZ"/>
              </w:rPr>
              <w:tab/>
            </w:r>
            <w:r w:rsidRPr="00DE1C0B">
              <w:rPr>
                <w:rStyle w:val="Hypertextovodkaz"/>
                <w:rFonts w:ascii="Times New Roman" w:hAnsi="Times New Roman" w:cs="Times New Roman"/>
                <w:noProof/>
              </w:rPr>
              <w:t>Vytrvalostní schopnosti</w:t>
            </w:r>
            <w:r>
              <w:rPr>
                <w:noProof/>
                <w:webHidden/>
              </w:rPr>
              <w:tab/>
            </w:r>
            <w:r>
              <w:rPr>
                <w:noProof/>
                <w:webHidden/>
              </w:rPr>
              <w:fldChar w:fldCharType="begin"/>
            </w:r>
            <w:r>
              <w:rPr>
                <w:noProof/>
                <w:webHidden/>
              </w:rPr>
              <w:instrText xml:space="preserve"> PAGEREF _Toc166400587 \h </w:instrText>
            </w:r>
            <w:r>
              <w:rPr>
                <w:noProof/>
                <w:webHidden/>
              </w:rPr>
            </w:r>
            <w:r>
              <w:rPr>
                <w:noProof/>
                <w:webHidden/>
              </w:rPr>
              <w:fldChar w:fldCharType="separate"/>
            </w:r>
            <w:r>
              <w:rPr>
                <w:noProof/>
                <w:webHidden/>
              </w:rPr>
              <w:t>16</w:t>
            </w:r>
            <w:r>
              <w:rPr>
                <w:noProof/>
                <w:webHidden/>
              </w:rPr>
              <w:fldChar w:fldCharType="end"/>
            </w:r>
          </w:hyperlink>
        </w:p>
        <w:p w14:paraId="68AF176E" w14:textId="509E241E" w:rsidR="00A9242E" w:rsidRDefault="00A9242E">
          <w:pPr>
            <w:pStyle w:val="Obsah3"/>
            <w:tabs>
              <w:tab w:val="left" w:pos="1200"/>
              <w:tab w:val="right" w:leader="dot" w:pos="9016"/>
            </w:tabs>
            <w:rPr>
              <w:rFonts w:eastAsiaTheme="minorEastAsia"/>
              <w:noProof/>
              <w:sz w:val="24"/>
              <w:szCs w:val="24"/>
              <w:lang w:eastAsia="cs-CZ"/>
            </w:rPr>
          </w:pPr>
          <w:hyperlink w:anchor="_Toc166400588" w:history="1">
            <w:r w:rsidRPr="00DE1C0B">
              <w:rPr>
                <w:rStyle w:val="Hypertextovodkaz"/>
                <w:rFonts w:ascii="Times New Roman" w:hAnsi="Times New Roman" w:cs="Times New Roman"/>
                <w:noProof/>
              </w:rPr>
              <w:t>2.5.4</w:t>
            </w:r>
            <w:r>
              <w:rPr>
                <w:rFonts w:eastAsiaTheme="minorEastAsia"/>
                <w:noProof/>
                <w:sz w:val="24"/>
                <w:szCs w:val="24"/>
                <w:lang w:eastAsia="cs-CZ"/>
              </w:rPr>
              <w:tab/>
            </w:r>
            <w:r w:rsidRPr="00DE1C0B">
              <w:rPr>
                <w:rStyle w:val="Hypertextovodkaz"/>
                <w:rFonts w:ascii="Times New Roman" w:hAnsi="Times New Roman" w:cs="Times New Roman"/>
                <w:noProof/>
              </w:rPr>
              <w:t>Koordinační schopnosti</w:t>
            </w:r>
            <w:r>
              <w:rPr>
                <w:noProof/>
                <w:webHidden/>
              </w:rPr>
              <w:tab/>
            </w:r>
            <w:r>
              <w:rPr>
                <w:noProof/>
                <w:webHidden/>
              </w:rPr>
              <w:fldChar w:fldCharType="begin"/>
            </w:r>
            <w:r>
              <w:rPr>
                <w:noProof/>
                <w:webHidden/>
              </w:rPr>
              <w:instrText xml:space="preserve"> PAGEREF _Toc166400588 \h </w:instrText>
            </w:r>
            <w:r>
              <w:rPr>
                <w:noProof/>
                <w:webHidden/>
              </w:rPr>
            </w:r>
            <w:r>
              <w:rPr>
                <w:noProof/>
                <w:webHidden/>
              </w:rPr>
              <w:fldChar w:fldCharType="separate"/>
            </w:r>
            <w:r>
              <w:rPr>
                <w:noProof/>
                <w:webHidden/>
              </w:rPr>
              <w:t>17</w:t>
            </w:r>
            <w:r>
              <w:rPr>
                <w:noProof/>
                <w:webHidden/>
              </w:rPr>
              <w:fldChar w:fldCharType="end"/>
            </w:r>
          </w:hyperlink>
        </w:p>
        <w:p w14:paraId="2022B9DE" w14:textId="6C4DEF37" w:rsidR="00A9242E" w:rsidRDefault="00A9242E">
          <w:pPr>
            <w:pStyle w:val="Obsah3"/>
            <w:tabs>
              <w:tab w:val="left" w:pos="1200"/>
              <w:tab w:val="right" w:leader="dot" w:pos="9016"/>
            </w:tabs>
            <w:rPr>
              <w:rFonts w:eastAsiaTheme="minorEastAsia"/>
              <w:noProof/>
              <w:sz w:val="24"/>
              <w:szCs w:val="24"/>
              <w:lang w:eastAsia="cs-CZ"/>
            </w:rPr>
          </w:pPr>
          <w:hyperlink w:anchor="_Toc166400589" w:history="1">
            <w:r w:rsidRPr="00DE1C0B">
              <w:rPr>
                <w:rStyle w:val="Hypertextovodkaz"/>
                <w:rFonts w:ascii="Times New Roman" w:hAnsi="Times New Roman" w:cs="Times New Roman"/>
                <w:noProof/>
              </w:rPr>
              <w:t>2.5.5</w:t>
            </w:r>
            <w:r>
              <w:rPr>
                <w:rFonts w:eastAsiaTheme="minorEastAsia"/>
                <w:noProof/>
                <w:sz w:val="24"/>
                <w:szCs w:val="24"/>
                <w:lang w:eastAsia="cs-CZ"/>
              </w:rPr>
              <w:tab/>
            </w:r>
            <w:r w:rsidRPr="00DE1C0B">
              <w:rPr>
                <w:rStyle w:val="Hypertextovodkaz"/>
                <w:rFonts w:ascii="Times New Roman" w:hAnsi="Times New Roman" w:cs="Times New Roman"/>
                <w:noProof/>
              </w:rPr>
              <w:t>Pohyblivost</w:t>
            </w:r>
            <w:r>
              <w:rPr>
                <w:noProof/>
                <w:webHidden/>
              </w:rPr>
              <w:tab/>
            </w:r>
            <w:r>
              <w:rPr>
                <w:noProof/>
                <w:webHidden/>
              </w:rPr>
              <w:fldChar w:fldCharType="begin"/>
            </w:r>
            <w:r>
              <w:rPr>
                <w:noProof/>
                <w:webHidden/>
              </w:rPr>
              <w:instrText xml:space="preserve"> PAGEREF _Toc166400589 \h </w:instrText>
            </w:r>
            <w:r>
              <w:rPr>
                <w:noProof/>
                <w:webHidden/>
              </w:rPr>
            </w:r>
            <w:r>
              <w:rPr>
                <w:noProof/>
                <w:webHidden/>
              </w:rPr>
              <w:fldChar w:fldCharType="separate"/>
            </w:r>
            <w:r>
              <w:rPr>
                <w:noProof/>
                <w:webHidden/>
              </w:rPr>
              <w:t>17</w:t>
            </w:r>
            <w:r>
              <w:rPr>
                <w:noProof/>
                <w:webHidden/>
              </w:rPr>
              <w:fldChar w:fldCharType="end"/>
            </w:r>
          </w:hyperlink>
        </w:p>
        <w:p w14:paraId="6F414A7E" w14:textId="4778EF2B" w:rsidR="00A9242E" w:rsidRDefault="00A9242E">
          <w:pPr>
            <w:pStyle w:val="Obsah2"/>
            <w:tabs>
              <w:tab w:val="left" w:pos="960"/>
              <w:tab w:val="right" w:leader="dot" w:pos="9016"/>
            </w:tabs>
            <w:rPr>
              <w:rFonts w:eastAsiaTheme="minorEastAsia"/>
              <w:noProof/>
              <w:sz w:val="24"/>
              <w:szCs w:val="24"/>
              <w:lang w:eastAsia="cs-CZ"/>
            </w:rPr>
          </w:pPr>
          <w:hyperlink w:anchor="_Toc166400590" w:history="1">
            <w:r w:rsidRPr="00DE1C0B">
              <w:rPr>
                <w:rStyle w:val="Hypertextovodkaz"/>
                <w:rFonts w:ascii="Times New Roman" w:hAnsi="Times New Roman" w:cs="Times New Roman"/>
                <w:noProof/>
              </w:rPr>
              <w:t>2.6</w:t>
            </w:r>
            <w:r>
              <w:rPr>
                <w:rFonts w:eastAsiaTheme="minorEastAsia"/>
                <w:noProof/>
                <w:sz w:val="24"/>
                <w:szCs w:val="24"/>
                <w:lang w:eastAsia="cs-CZ"/>
              </w:rPr>
              <w:tab/>
            </w:r>
            <w:r w:rsidRPr="00DE1C0B">
              <w:rPr>
                <w:rStyle w:val="Hypertextovodkaz"/>
                <w:rFonts w:ascii="Times New Roman" w:hAnsi="Times New Roman" w:cs="Times New Roman"/>
                <w:noProof/>
              </w:rPr>
              <w:t>Měření motorických schopností</w:t>
            </w:r>
            <w:r>
              <w:rPr>
                <w:noProof/>
                <w:webHidden/>
              </w:rPr>
              <w:tab/>
            </w:r>
            <w:r>
              <w:rPr>
                <w:noProof/>
                <w:webHidden/>
              </w:rPr>
              <w:fldChar w:fldCharType="begin"/>
            </w:r>
            <w:r>
              <w:rPr>
                <w:noProof/>
                <w:webHidden/>
              </w:rPr>
              <w:instrText xml:space="preserve"> PAGEREF _Toc166400590 \h </w:instrText>
            </w:r>
            <w:r>
              <w:rPr>
                <w:noProof/>
                <w:webHidden/>
              </w:rPr>
            </w:r>
            <w:r>
              <w:rPr>
                <w:noProof/>
                <w:webHidden/>
              </w:rPr>
              <w:fldChar w:fldCharType="separate"/>
            </w:r>
            <w:r>
              <w:rPr>
                <w:noProof/>
                <w:webHidden/>
              </w:rPr>
              <w:t>18</w:t>
            </w:r>
            <w:r>
              <w:rPr>
                <w:noProof/>
                <w:webHidden/>
              </w:rPr>
              <w:fldChar w:fldCharType="end"/>
            </w:r>
          </w:hyperlink>
        </w:p>
        <w:p w14:paraId="36D3C39A" w14:textId="7835A825" w:rsidR="00A9242E" w:rsidRDefault="00A9242E">
          <w:pPr>
            <w:pStyle w:val="Obsah1"/>
            <w:tabs>
              <w:tab w:val="left" w:pos="440"/>
              <w:tab w:val="right" w:leader="dot" w:pos="9016"/>
            </w:tabs>
            <w:rPr>
              <w:rFonts w:eastAsiaTheme="minorEastAsia"/>
              <w:noProof/>
              <w:sz w:val="24"/>
              <w:szCs w:val="24"/>
              <w:lang w:eastAsia="cs-CZ"/>
            </w:rPr>
          </w:pPr>
          <w:hyperlink w:anchor="_Toc166400591" w:history="1">
            <w:r w:rsidRPr="00DE1C0B">
              <w:rPr>
                <w:rStyle w:val="Hypertextovodkaz"/>
                <w:rFonts w:ascii="Times New Roman" w:hAnsi="Times New Roman" w:cs="Times New Roman"/>
                <w:noProof/>
              </w:rPr>
              <w:t>3</w:t>
            </w:r>
            <w:r>
              <w:rPr>
                <w:rFonts w:eastAsiaTheme="minorEastAsia"/>
                <w:noProof/>
                <w:sz w:val="24"/>
                <w:szCs w:val="24"/>
                <w:lang w:eastAsia="cs-CZ"/>
              </w:rPr>
              <w:tab/>
            </w:r>
            <w:r w:rsidRPr="00DE1C0B">
              <w:rPr>
                <w:rStyle w:val="Hypertextovodkaz"/>
                <w:rFonts w:ascii="Times New Roman" w:hAnsi="Times New Roman" w:cs="Times New Roman"/>
                <w:noProof/>
              </w:rPr>
              <w:t>CÍLE, VĚDECKÉ OTÁZKY A HYPOTÉZY</w:t>
            </w:r>
            <w:r>
              <w:rPr>
                <w:noProof/>
                <w:webHidden/>
              </w:rPr>
              <w:tab/>
            </w:r>
            <w:r>
              <w:rPr>
                <w:noProof/>
                <w:webHidden/>
              </w:rPr>
              <w:fldChar w:fldCharType="begin"/>
            </w:r>
            <w:r>
              <w:rPr>
                <w:noProof/>
                <w:webHidden/>
              </w:rPr>
              <w:instrText xml:space="preserve"> PAGEREF _Toc166400591 \h </w:instrText>
            </w:r>
            <w:r>
              <w:rPr>
                <w:noProof/>
                <w:webHidden/>
              </w:rPr>
            </w:r>
            <w:r>
              <w:rPr>
                <w:noProof/>
                <w:webHidden/>
              </w:rPr>
              <w:fldChar w:fldCharType="separate"/>
            </w:r>
            <w:r>
              <w:rPr>
                <w:noProof/>
                <w:webHidden/>
              </w:rPr>
              <w:t>19</w:t>
            </w:r>
            <w:r>
              <w:rPr>
                <w:noProof/>
                <w:webHidden/>
              </w:rPr>
              <w:fldChar w:fldCharType="end"/>
            </w:r>
          </w:hyperlink>
        </w:p>
        <w:p w14:paraId="7503C049" w14:textId="78408A7D" w:rsidR="00A9242E" w:rsidRDefault="00A9242E">
          <w:pPr>
            <w:pStyle w:val="Obsah2"/>
            <w:tabs>
              <w:tab w:val="left" w:pos="960"/>
              <w:tab w:val="right" w:leader="dot" w:pos="9016"/>
            </w:tabs>
            <w:rPr>
              <w:rFonts w:eastAsiaTheme="minorEastAsia"/>
              <w:noProof/>
              <w:sz w:val="24"/>
              <w:szCs w:val="24"/>
              <w:lang w:eastAsia="cs-CZ"/>
            </w:rPr>
          </w:pPr>
          <w:hyperlink w:anchor="_Toc166400592" w:history="1">
            <w:r w:rsidRPr="00DE1C0B">
              <w:rPr>
                <w:rStyle w:val="Hypertextovodkaz"/>
                <w:rFonts w:ascii="Times New Roman" w:hAnsi="Times New Roman" w:cs="Times New Roman"/>
                <w:noProof/>
              </w:rPr>
              <w:t>3.1</w:t>
            </w:r>
            <w:r>
              <w:rPr>
                <w:rFonts w:eastAsiaTheme="minorEastAsia"/>
                <w:noProof/>
                <w:sz w:val="24"/>
                <w:szCs w:val="24"/>
                <w:lang w:eastAsia="cs-CZ"/>
              </w:rPr>
              <w:tab/>
            </w:r>
            <w:r w:rsidRPr="00DE1C0B">
              <w:rPr>
                <w:rStyle w:val="Hypertextovodkaz"/>
                <w:rFonts w:ascii="Times New Roman" w:hAnsi="Times New Roman" w:cs="Times New Roman"/>
                <w:noProof/>
              </w:rPr>
              <w:t>Cíle práce</w:t>
            </w:r>
            <w:r>
              <w:rPr>
                <w:noProof/>
                <w:webHidden/>
              </w:rPr>
              <w:tab/>
            </w:r>
            <w:r>
              <w:rPr>
                <w:noProof/>
                <w:webHidden/>
              </w:rPr>
              <w:fldChar w:fldCharType="begin"/>
            </w:r>
            <w:r>
              <w:rPr>
                <w:noProof/>
                <w:webHidden/>
              </w:rPr>
              <w:instrText xml:space="preserve"> PAGEREF _Toc166400592 \h </w:instrText>
            </w:r>
            <w:r>
              <w:rPr>
                <w:noProof/>
                <w:webHidden/>
              </w:rPr>
            </w:r>
            <w:r>
              <w:rPr>
                <w:noProof/>
                <w:webHidden/>
              </w:rPr>
              <w:fldChar w:fldCharType="separate"/>
            </w:r>
            <w:r>
              <w:rPr>
                <w:noProof/>
                <w:webHidden/>
              </w:rPr>
              <w:t>19</w:t>
            </w:r>
            <w:r>
              <w:rPr>
                <w:noProof/>
                <w:webHidden/>
              </w:rPr>
              <w:fldChar w:fldCharType="end"/>
            </w:r>
          </w:hyperlink>
        </w:p>
        <w:p w14:paraId="2BF4AC74" w14:textId="3320D15C" w:rsidR="00A9242E" w:rsidRDefault="00A9242E">
          <w:pPr>
            <w:pStyle w:val="Obsah2"/>
            <w:tabs>
              <w:tab w:val="left" w:pos="960"/>
              <w:tab w:val="right" w:leader="dot" w:pos="9016"/>
            </w:tabs>
            <w:rPr>
              <w:rFonts w:eastAsiaTheme="minorEastAsia"/>
              <w:noProof/>
              <w:sz w:val="24"/>
              <w:szCs w:val="24"/>
              <w:lang w:eastAsia="cs-CZ"/>
            </w:rPr>
          </w:pPr>
          <w:hyperlink w:anchor="_Toc166400593" w:history="1">
            <w:r w:rsidRPr="00DE1C0B">
              <w:rPr>
                <w:rStyle w:val="Hypertextovodkaz"/>
                <w:rFonts w:ascii="Times New Roman" w:hAnsi="Times New Roman" w:cs="Times New Roman"/>
                <w:noProof/>
              </w:rPr>
              <w:t>3.2</w:t>
            </w:r>
            <w:r>
              <w:rPr>
                <w:rFonts w:eastAsiaTheme="minorEastAsia"/>
                <w:noProof/>
                <w:sz w:val="24"/>
                <w:szCs w:val="24"/>
                <w:lang w:eastAsia="cs-CZ"/>
              </w:rPr>
              <w:tab/>
            </w:r>
            <w:r w:rsidRPr="00DE1C0B">
              <w:rPr>
                <w:rStyle w:val="Hypertextovodkaz"/>
                <w:rFonts w:ascii="Times New Roman" w:hAnsi="Times New Roman" w:cs="Times New Roman"/>
                <w:noProof/>
              </w:rPr>
              <w:t>Vědecké otázky</w:t>
            </w:r>
            <w:r>
              <w:rPr>
                <w:noProof/>
                <w:webHidden/>
              </w:rPr>
              <w:tab/>
            </w:r>
            <w:r>
              <w:rPr>
                <w:noProof/>
                <w:webHidden/>
              </w:rPr>
              <w:fldChar w:fldCharType="begin"/>
            </w:r>
            <w:r>
              <w:rPr>
                <w:noProof/>
                <w:webHidden/>
              </w:rPr>
              <w:instrText xml:space="preserve"> PAGEREF _Toc166400593 \h </w:instrText>
            </w:r>
            <w:r>
              <w:rPr>
                <w:noProof/>
                <w:webHidden/>
              </w:rPr>
            </w:r>
            <w:r>
              <w:rPr>
                <w:noProof/>
                <w:webHidden/>
              </w:rPr>
              <w:fldChar w:fldCharType="separate"/>
            </w:r>
            <w:r>
              <w:rPr>
                <w:noProof/>
                <w:webHidden/>
              </w:rPr>
              <w:t>19</w:t>
            </w:r>
            <w:r>
              <w:rPr>
                <w:noProof/>
                <w:webHidden/>
              </w:rPr>
              <w:fldChar w:fldCharType="end"/>
            </w:r>
          </w:hyperlink>
        </w:p>
        <w:p w14:paraId="6488A266" w14:textId="42ADD429" w:rsidR="00A9242E" w:rsidRDefault="00A9242E">
          <w:pPr>
            <w:pStyle w:val="Obsah2"/>
            <w:tabs>
              <w:tab w:val="left" w:pos="960"/>
              <w:tab w:val="right" w:leader="dot" w:pos="9016"/>
            </w:tabs>
            <w:rPr>
              <w:rFonts w:eastAsiaTheme="minorEastAsia"/>
              <w:noProof/>
              <w:sz w:val="24"/>
              <w:szCs w:val="24"/>
              <w:lang w:eastAsia="cs-CZ"/>
            </w:rPr>
          </w:pPr>
          <w:hyperlink w:anchor="_Toc166400594" w:history="1">
            <w:r w:rsidRPr="00DE1C0B">
              <w:rPr>
                <w:rStyle w:val="Hypertextovodkaz"/>
                <w:rFonts w:ascii="Times New Roman" w:hAnsi="Times New Roman" w:cs="Times New Roman"/>
                <w:noProof/>
              </w:rPr>
              <w:t>3.3</w:t>
            </w:r>
            <w:r>
              <w:rPr>
                <w:rFonts w:eastAsiaTheme="minorEastAsia"/>
                <w:noProof/>
                <w:sz w:val="24"/>
                <w:szCs w:val="24"/>
                <w:lang w:eastAsia="cs-CZ"/>
              </w:rPr>
              <w:tab/>
            </w:r>
            <w:r w:rsidRPr="00DE1C0B">
              <w:rPr>
                <w:rStyle w:val="Hypertextovodkaz"/>
                <w:rFonts w:ascii="Times New Roman" w:hAnsi="Times New Roman" w:cs="Times New Roman"/>
                <w:noProof/>
              </w:rPr>
              <w:t>Hypotézy</w:t>
            </w:r>
            <w:r>
              <w:rPr>
                <w:noProof/>
                <w:webHidden/>
              </w:rPr>
              <w:tab/>
            </w:r>
            <w:r>
              <w:rPr>
                <w:noProof/>
                <w:webHidden/>
              </w:rPr>
              <w:fldChar w:fldCharType="begin"/>
            </w:r>
            <w:r>
              <w:rPr>
                <w:noProof/>
                <w:webHidden/>
              </w:rPr>
              <w:instrText xml:space="preserve"> PAGEREF _Toc166400594 \h </w:instrText>
            </w:r>
            <w:r>
              <w:rPr>
                <w:noProof/>
                <w:webHidden/>
              </w:rPr>
            </w:r>
            <w:r>
              <w:rPr>
                <w:noProof/>
                <w:webHidden/>
              </w:rPr>
              <w:fldChar w:fldCharType="separate"/>
            </w:r>
            <w:r>
              <w:rPr>
                <w:noProof/>
                <w:webHidden/>
              </w:rPr>
              <w:t>19</w:t>
            </w:r>
            <w:r>
              <w:rPr>
                <w:noProof/>
                <w:webHidden/>
              </w:rPr>
              <w:fldChar w:fldCharType="end"/>
            </w:r>
          </w:hyperlink>
        </w:p>
        <w:p w14:paraId="68CB0F19" w14:textId="5491ABDF" w:rsidR="00A9242E" w:rsidRDefault="00A9242E">
          <w:pPr>
            <w:pStyle w:val="Obsah1"/>
            <w:tabs>
              <w:tab w:val="left" w:pos="440"/>
              <w:tab w:val="right" w:leader="dot" w:pos="9016"/>
            </w:tabs>
            <w:rPr>
              <w:rFonts w:eastAsiaTheme="minorEastAsia"/>
              <w:noProof/>
              <w:sz w:val="24"/>
              <w:szCs w:val="24"/>
              <w:lang w:eastAsia="cs-CZ"/>
            </w:rPr>
          </w:pPr>
          <w:hyperlink w:anchor="_Toc166400595" w:history="1">
            <w:r w:rsidRPr="00DE1C0B">
              <w:rPr>
                <w:rStyle w:val="Hypertextovodkaz"/>
                <w:rFonts w:ascii="Times New Roman" w:hAnsi="Times New Roman" w:cs="Times New Roman"/>
                <w:noProof/>
              </w:rPr>
              <w:t>4</w:t>
            </w:r>
            <w:r>
              <w:rPr>
                <w:rFonts w:eastAsiaTheme="minorEastAsia"/>
                <w:noProof/>
                <w:sz w:val="24"/>
                <w:szCs w:val="24"/>
                <w:lang w:eastAsia="cs-CZ"/>
              </w:rPr>
              <w:tab/>
            </w:r>
            <w:r w:rsidRPr="00DE1C0B">
              <w:rPr>
                <w:rStyle w:val="Hypertextovodkaz"/>
                <w:rFonts w:ascii="Times New Roman" w:hAnsi="Times New Roman" w:cs="Times New Roman"/>
                <w:noProof/>
              </w:rPr>
              <w:t>METODOLOGICKÁ ČÁST</w:t>
            </w:r>
            <w:r>
              <w:rPr>
                <w:noProof/>
                <w:webHidden/>
              </w:rPr>
              <w:tab/>
            </w:r>
            <w:r>
              <w:rPr>
                <w:noProof/>
                <w:webHidden/>
              </w:rPr>
              <w:fldChar w:fldCharType="begin"/>
            </w:r>
            <w:r>
              <w:rPr>
                <w:noProof/>
                <w:webHidden/>
              </w:rPr>
              <w:instrText xml:space="preserve"> PAGEREF _Toc166400595 \h </w:instrText>
            </w:r>
            <w:r>
              <w:rPr>
                <w:noProof/>
                <w:webHidden/>
              </w:rPr>
            </w:r>
            <w:r>
              <w:rPr>
                <w:noProof/>
                <w:webHidden/>
              </w:rPr>
              <w:fldChar w:fldCharType="separate"/>
            </w:r>
            <w:r>
              <w:rPr>
                <w:noProof/>
                <w:webHidden/>
              </w:rPr>
              <w:t>19</w:t>
            </w:r>
            <w:r>
              <w:rPr>
                <w:noProof/>
                <w:webHidden/>
              </w:rPr>
              <w:fldChar w:fldCharType="end"/>
            </w:r>
          </w:hyperlink>
        </w:p>
        <w:p w14:paraId="510F2F70" w14:textId="5FA372F3" w:rsidR="00A9242E" w:rsidRDefault="00A9242E">
          <w:pPr>
            <w:pStyle w:val="Obsah2"/>
            <w:tabs>
              <w:tab w:val="left" w:pos="960"/>
              <w:tab w:val="right" w:leader="dot" w:pos="9016"/>
            </w:tabs>
            <w:rPr>
              <w:rFonts w:eastAsiaTheme="minorEastAsia"/>
              <w:noProof/>
              <w:sz w:val="24"/>
              <w:szCs w:val="24"/>
              <w:lang w:eastAsia="cs-CZ"/>
            </w:rPr>
          </w:pPr>
          <w:hyperlink w:anchor="_Toc166400596" w:history="1">
            <w:r w:rsidRPr="00DE1C0B">
              <w:rPr>
                <w:rStyle w:val="Hypertextovodkaz"/>
                <w:rFonts w:ascii="Times New Roman" w:hAnsi="Times New Roman" w:cs="Times New Roman"/>
                <w:noProof/>
              </w:rPr>
              <w:t>4.1</w:t>
            </w:r>
            <w:r>
              <w:rPr>
                <w:rFonts w:eastAsiaTheme="minorEastAsia"/>
                <w:noProof/>
                <w:sz w:val="24"/>
                <w:szCs w:val="24"/>
                <w:lang w:eastAsia="cs-CZ"/>
              </w:rPr>
              <w:tab/>
            </w:r>
            <w:r w:rsidRPr="00DE1C0B">
              <w:rPr>
                <w:rStyle w:val="Hypertextovodkaz"/>
                <w:rFonts w:ascii="Times New Roman" w:hAnsi="Times New Roman" w:cs="Times New Roman"/>
                <w:noProof/>
              </w:rPr>
              <w:t>Rešerše a komparace dat</w:t>
            </w:r>
            <w:r>
              <w:rPr>
                <w:noProof/>
                <w:webHidden/>
              </w:rPr>
              <w:tab/>
            </w:r>
            <w:r>
              <w:rPr>
                <w:noProof/>
                <w:webHidden/>
              </w:rPr>
              <w:fldChar w:fldCharType="begin"/>
            </w:r>
            <w:r>
              <w:rPr>
                <w:noProof/>
                <w:webHidden/>
              </w:rPr>
              <w:instrText xml:space="preserve"> PAGEREF _Toc166400596 \h </w:instrText>
            </w:r>
            <w:r>
              <w:rPr>
                <w:noProof/>
                <w:webHidden/>
              </w:rPr>
            </w:r>
            <w:r>
              <w:rPr>
                <w:noProof/>
                <w:webHidden/>
              </w:rPr>
              <w:fldChar w:fldCharType="separate"/>
            </w:r>
            <w:r>
              <w:rPr>
                <w:noProof/>
                <w:webHidden/>
              </w:rPr>
              <w:t>19</w:t>
            </w:r>
            <w:r>
              <w:rPr>
                <w:noProof/>
                <w:webHidden/>
              </w:rPr>
              <w:fldChar w:fldCharType="end"/>
            </w:r>
          </w:hyperlink>
        </w:p>
        <w:p w14:paraId="4E9BB11B" w14:textId="3CC848ED" w:rsidR="00A9242E" w:rsidRDefault="00A9242E">
          <w:pPr>
            <w:pStyle w:val="Obsah2"/>
            <w:tabs>
              <w:tab w:val="left" w:pos="960"/>
              <w:tab w:val="right" w:leader="dot" w:pos="9016"/>
            </w:tabs>
            <w:rPr>
              <w:rFonts w:eastAsiaTheme="minorEastAsia"/>
              <w:noProof/>
              <w:sz w:val="24"/>
              <w:szCs w:val="24"/>
              <w:lang w:eastAsia="cs-CZ"/>
            </w:rPr>
          </w:pPr>
          <w:hyperlink w:anchor="_Toc166400597" w:history="1">
            <w:r w:rsidRPr="00DE1C0B">
              <w:rPr>
                <w:rStyle w:val="Hypertextovodkaz"/>
                <w:rFonts w:ascii="Times New Roman" w:hAnsi="Times New Roman" w:cs="Times New Roman"/>
                <w:noProof/>
              </w:rPr>
              <w:t>4.2</w:t>
            </w:r>
            <w:r>
              <w:rPr>
                <w:rFonts w:eastAsiaTheme="minorEastAsia"/>
                <w:noProof/>
                <w:sz w:val="24"/>
                <w:szCs w:val="24"/>
                <w:lang w:eastAsia="cs-CZ"/>
              </w:rPr>
              <w:tab/>
            </w:r>
            <w:r w:rsidRPr="00DE1C0B">
              <w:rPr>
                <w:rStyle w:val="Hypertextovodkaz"/>
                <w:rFonts w:ascii="Times New Roman" w:hAnsi="Times New Roman" w:cs="Times New Roman"/>
                <w:noProof/>
              </w:rPr>
              <w:t>Charakteristika výzkumného souboru</w:t>
            </w:r>
            <w:r>
              <w:rPr>
                <w:noProof/>
                <w:webHidden/>
              </w:rPr>
              <w:tab/>
            </w:r>
            <w:r>
              <w:rPr>
                <w:noProof/>
                <w:webHidden/>
              </w:rPr>
              <w:fldChar w:fldCharType="begin"/>
            </w:r>
            <w:r>
              <w:rPr>
                <w:noProof/>
                <w:webHidden/>
              </w:rPr>
              <w:instrText xml:space="preserve"> PAGEREF _Toc166400597 \h </w:instrText>
            </w:r>
            <w:r>
              <w:rPr>
                <w:noProof/>
                <w:webHidden/>
              </w:rPr>
            </w:r>
            <w:r>
              <w:rPr>
                <w:noProof/>
                <w:webHidden/>
              </w:rPr>
              <w:fldChar w:fldCharType="separate"/>
            </w:r>
            <w:r>
              <w:rPr>
                <w:noProof/>
                <w:webHidden/>
              </w:rPr>
              <w:t>20</w:t>
            </w:r>
            <w:r>
              <w:rPr>
                <w:noProof/>
                <w:webHidden/>
              </w:rPr>
              <w:fldChar w:fldCharType="end"/>
            </w:r>
          </w:hyperlink>
        </w:p>
        <w:p w14:paraId="45E63558" w14:textId="00FBD3B1" w:rsidR="00A9242E" w:rsidRDefault="00A9242E">
          <w:pPr>
            <w:pStyle w:val="Obsah2"/>
            <w:tabs>
              <w:tab w:val="left" w:pos="960"/>
              <w:tab w:val="right" w:leader="dot" w:pos="9016"/>
            </w:tabs>
            <w:rPr>
              <w:rFonts w:eastAsiaTheme="minorEastAsia"/>
              <w:noProof/>
              <w:sz w:val="24"/>
              <w:szCs w:val="24"/>
              <w:lang w:eastAsia="cs-CZ"/>
            </w:rPr>
          </w:pPr>
          <w:hyperlink w:anchor="_Toc166400598" w:history="1">
            <w:r w:rsidRPr="00DE1C0B">
              <w:rPr>
                <w:rStyle w:val="Hypertextovodkaz"/>
                <w:rFonts w:ascii="Times New Roman" w:hAnsi="Times New Roman" w:cs="Times New Roman"/>
                <w:noProof/>
              </w:rPr>
              <w:t>4.3</w:t>
            </w:r>
            <w:r>
              <w:rPr>
                <w:rFonts w:eastAsiaTheme="minorEastAsia"/>
                <w:noProof/>
                <w:sz w:val="24"/>
                <w:szCs w:val="24"/>
                <w:lang w:eastAsia="cs-CZ"/>
              </w:rPr>
              <w:tab/>
            </w:r>
            <w:r w:rsidRPr="00DE1C0B">
              <w:rPr>
                <w:rStyle w:val="Hypertextovodkaz"/>
                <w:rFonts w:ascii="Times New Roman" w:hAnsi="Times New Roman" w:cs="Times New Roman"/>
                <w:noProof/>
              </w:rPr>
              <w:t>Popis vybraných testů a použité vybavení</w:t>
            </w:r>
            <w:r>
              <w:rPr>
                <w:noProof/>
                <w:webHidden/>
              </w:rPr>
              <w:tab/>
            </w:r>
            <w:r>
              <w:rPr>
                <w:noProof/>
                <w:webHidden/>
              </w:rPr>
              <w:fldChar w:fldCharType="begin"/>
            </w:r>
            <w:r>
              <w:rPr>
                <w:noProof/>
                <w:webHidden/>
              </w:rPr>
              <w:instrText xml:space="preserve"> PAGEREF _Toc166400598 \h </w:instrText>
            </w:r>
            <w:r>
              <w:rPr>
                <w:noProof/>
                <w:webHidden/>
              </w:rPr>
            </w:r>
            <w:r>
              <w:rPr>
                <w:noProof/>
                <w:webHidden/>
              </w:rPr>
              <w:fldChar w:fldCharType="separate"/>
            </w:r>
            <w:r>
              <w:rPr>
                <w:noProof/>
                <w:webHidden/>
              </w:rPr>
              <w:t>20</w:t>
            </w:r>
            <w:r>
              <w:rPr>
                <w:noProof/>
                <w:webHidden/>
              </w:rPr>
              <w:fldChar w:fldCharType="end"/>
            </w:r>
          </w:hyperlink>
        </w:p>
        <w:p w14:paraId="2B995753" w14:textId="212AEF4E" w:rsidR="00A9242E" w:rsidRDefault="00A9242E">
          <w:pPr>
            <w:pStyle w:val="Obsah3"/>
            <w:tabs>
              <w:tab w:val="left" w:pos="1200"/>
              <w:tab w:val="right" w:leader="dot" w:pos="9016"/>
            </w:tabs>
            <w:rPr>
              <w:rFonts w:eastAsiaTheme="minorEastAsia"/>
              <w:noProof/>
              <w:sz w:val="24"/>
              <w:szCs w:val="24"/>
              <w:lang w:eastAsia="cs-CZ"/>
            </w:rPr>
          </w:pPr>
          <w:hyperlink w:anchor="_Toc166400599" w:history="1">
            <w:r w:rsidRPr="00DE1C0B">
              <w:rPr>
                <w:rStyle w:val="Hypertextovodkaz"/>
                <w:rFonts w:ascii="Times New Roman" w:hAnsi="Times New Roman" w:cs="Times New Roman"/>
                <w:noProof/>
              </w:rPr>
              <w:t>4.3.1</w:t>
            </w:r>
            <w:r>
              <w:rPr>
                <w:rFonts w:eastAsiaTheme="minorEastAsia"/>
                <w:noProof/>
                <w:sz w:val="24"/>
                <w:szCs w:val="24"/>
                <w:lang w:eastAsia="cs-CZ"/>
              </w:rPr>
              <w:tab/>
            </w:r>
            <w:r w:rsidRPr="00DE1C0B">
              <w:rPr>
                <w:rStyle w:val="Hypertextovodkaz"/>
                <w:rFonts w:ascii="Times New Roman" w:hAnsi="Times New Roman" w:cs="Times New Roman"/>
                <w:noProof/>
              </w:rPr>
              <w:t>30 metrů sprint</w:t>
            </w:r>
            <w:r>
              <w:rPr>
                <w:noProof/>
                <w:webHidden/>
              </w:rPr>
              <w:tab/>
            </w:r>
            <w:r>
              <w:rPr>
                <w:noProof/>
                <w:webHidden/>
              </w:rPr>
              <w:fldChar w:fldCharType="begin"/>
            </w:r>
            <w:r>
              <w:rPr>
                <w:noProof/>
                <w:webHidden/>
              </w:rPr>
              <w:instrText xml:space="preserve"> PAGEREF _Toc166400599 \h </w:instrText>
            </w:r>
            <w:r>
              <w:rPr>
                <w:noProof/>
                <w:webHidden/>
              </w:rPr>
            </w:r>
            <w:r>
              <w:rPr>
                <w:noProof/>
                <w:webHidden/>
              </w:rPr>
              <w:fldChar w:fldCharType="separate"/>
            </w:r>
            <w:r>
              <w:rPr>
                <w:noProof/>
                <w:webHidden/>
              </w:rPr>
              <w:t>20</w:t>
            </w:r>
            <w:r>
              <w:rPr>
                <w:noProof/>
                <w:webHidden/>
              </w:rPr>
              <w:fldChar w:fldCharType="end"/>
            </w:r>
          </w:hyperlink>
        </w:p>
        <w:p w14:paraId="34B7C346" w14:textId="496B3D70" w:rsidR="00A9242E" w:rsidRDefault="00A9242E">
          <w:pPr>
            <w:pStyle w:val="Obsah3"/>
            <w:tabs>
              <w:tab w:val="left" w:pos="1200"/>
              <w:tab w:val="right" w:leader="dot" w:pos="9016"/>
            </w:tabs>
            <w:rPr>
              <w:rFonts w:eastAsiaTheme="minorEastAsia"/>
              <w:noProof/>
              <w:sz w:val="24"/>
              <w:szCs w:val="24"/>
              <w:lang w:eastAsia="cs-CZ"/>
            </w:rPr>
          </w:pPr>
          <w:hyperlink w:anchor="_Toc166400600" w:history="1">
            <w:r w:rsidRPr="00DE1C0B">
              <w:rPr>
                <w:rStyle w:val="Hypertextovodkaz"/>
                <w:rFonts w:ascii="Times New Roman" w:hAnsi="Times New Roman" w:cs="Times New Roman"/>
                <w:noProof/>
              </w:rPr>
              <w:t>4.3.2</w:t>
            </w:r>
            <w:r>
              <w:rPr>
                <w:rFonts w:eastAsiaTheme="minorEastAsia"/>
                <w:noProof/>
                <w:sz w:val="24"/>
                <w:szCs w:val="24"/>
                <w:lang w:eastAsia="cs-CZ"/>
              </w:rPr>
              <w:tab/>
            </w:r>
            <w:r w:rsidRPr="00DE1C0B">
              <w:rPr>
                <w:rStyle w:val="Hypertextovodkaz"/>
                <w:rFonts w:ascii="Times New Roman" w:hAnsi="Times New Roman" w:cs="Times New Roman"/>
                <w:noProof/>
              </w:rPr>
              <w:t>T-test</w:t>
            </w:r>
            <w:r>
              <w:rPr>
                <w:noProof/>
                <w:webHidden/>
              </w:rPr>
              <w:tab/>
            </w:r>
            <w:r>
              <w:rPr>
                <w:noProof/>
                <w:webHidden/>
              </w:rPr>
              <w:fldChar w:fldCharType="begin"/>
            </w:r>
            <w:r>
              <w:rPr>
                <w:noProof/>
                <w:webHidden/>
              </w:rPr>
              <w:instrText xml:space="preserve"> PAGEREF _Toc166400600 \h </w:instrText>
            </w:r>
            <w:r>
              <w:rPr>
                <w:noProof/>
                <w:webHidden/>
              </w:rPr>
            </w:r>
            <w:r>
              <w:rPr>
                <w:noProof/>
                <w:webHidden/>
              </w:rPr>
              <w:fldChar w:fldCharType="separate"/>
            </w:r>
            <w:r>
              <w:rPr>
                <w:noProof/>
                <w:webHidden/>
              </w:rPr>
              <w:t>21</w:t>
            </w:r>
            <w:r>
              <w:rPr>
                <w:noProof/>
                <w:webHidden/>
              </w:rPr>
              <w:fldChar w:fldCharType="end"/>
            </w:r>
          </w:hyperlink>
        </w:p>
        <w:p w14:paraId="08CB3025" w14:textId="6DF35C14" w:rsidR="00A9242E" w:rsidRDefault="00A9242E">
          <w:pPr>
            <w:pStyle w:val="Obsah3"/>
            <w:tabs>
              <w:tab w:val="left" w:pos="1200"/>
              <w:tab w:val="right" w:leader="dot" w:pos="9016"/>
            </w:tabs>
            <w:rPr>
              <w:rFonts w:eastAsiaTheme="minorEastAsia"/>
              <w:noProof/>
              <w:sz w:val="24"/>
              <w:szCs w:val="24"/>
              <w:lang w:eastAsia="cs-CZ"/>
            </w:rPr>
          </w:pPr>
          <w:hyperlink w:anchor="_Toc166400601" w:history="1">
            <w:r w:rsidRPr="00DE1C0B">
              <w:rPr>
                <w:rStyle w:val="Hypertextovodkaz"/>
                <w:rFonts w:ascii="Times New Roman" w:hAnsi="Times New Roman" w:cs="Times New Roman"/>
                <w:noProof/>
              </w:rPr>
              <w:t>4.3.3</w:t>
            </w:r>
            <w:r>
              <w:rPr>
                <w:rFonts w:eastAsiaTheme="minorEastAsia"/>
                <w:noProof/>
                <w:sz w:val="24"/>
                <w:szCs w:val="24"/>
                <w:lang w:eastAsia="cs-CZ"/>
              </w:rPr>
              <w:tab/>
            </w:r>
            <w:r w:rsidRPr="00DE1C0B">
              <w:rPr>
                <w:rStyle w:val="Hypertextovodkaz"/>
                <w:rFonts w:ascii="Times New Roman" w:hAnsi="Times New Roman" w:cs="Times New Roman"/>
                <w:noProof/>
              </w:rPr>
              <w:t>Rychlost hodu míčem</w:t>
            </w:r>
            <w:r>
              <w:rPr>
                <w:noProof/>
                <w:webHidden/>
              </w:rPr>
              <w:tab/>
            </w:r>
            <w:r>
              <w:rPr>
                <w:noProof/>
                <w:webHidden/>
              </w:rPr>
              <w:fldChar w:fldCharType="begin"/>
            </w:r>
            <w:r>
              <w:rPr>
                <w:noProof/>
                <w:webHidden/>
              </w:rPr>
              <w:instrText xml:space="preserve"> PAGEREF _Toc166400601 \h </w:instrText>
            </w:r>
            <w:r>
              <w:rPr>
                <w:noProof/>
                <w:webHidden/>
              </w:rPr>
            </w:r>
            <w:r>
              <w:rPr>
                <w:noProof/>
                <w:webHidden/>
              </w:rPr>
              <w:fldChar w:fldCharType="separate"/>
            </w:r>
            <w:r>
              <w:rPr>
                <w:noProof/>
                <w:webHidden/>
              </w:rPr>
              <w:t>21</w:t>
            </w:r>
            <w:r>
              <w:rPr>
                <w:noProof/>
                <w:webHidden/>
              </w:rPr>
              <w:fldChar w:fldCharType="end"/>
            </w:r>
          </w:hyperlink>
        </w:p>
        <w:p w14:paraId="7602BB81" w14:textId="41D26CEF" w:rsidR="00A9242E" w:rsidRDefault="00A9242E">
          <w:pPr>
            <w:pStyle w:val="Obsah3"/>
            <w:tabs>
              <w:tab w:val="left" w:pos="1200"/>
              <w:tab w:val="right" w:leader="dot" w:pos="9016"/>
            </w:tabs>
            <w:rPr>
              <w:rFonts w:eastAsiaTheme="minorEastAsia"/>
              <w:noProof/>
              <w:sz w:val="24"/>
              <w:szCs w:val="24"/>
              <w:lang w:eastAsia="cs-CZ"/>
            </w:rPr>
          </w:pPr>
          <w:hyperlink w:anchor="_Toc166400602" w:history="1">
            <w:r w:rsidRPr="00DE1C0B">
              <w:rPr>
                <w:rStyle w:val="Hypertextovodkaz"/>
                <w:rFonts w:ascii="Times New Roman" w:hAnsi="Times New Roman" w:cs="Times New Roman"/>
                <w:noProof/>
              </w:rPr>
              <w:t>4.3.4</w:t>
            </w:r>
            <w:r>
              <w:rPr>
                <w:rFonts w:eastAsiaTheme="minorEastAsia"/>
                <w:noProof/>
                <w:sz w:val="24"/>
                <w:szCs w:val="24"/>
                <w:lang w:eastAsia="cs-CZ"/>
              </w:rPr>
              <w:tab/>
            </w:r>
            <w:r w:rsidRPr="00DE1C0B">
              <w:rPr>
                <w:rStyle w:val="Hypertextovodkaz"/>
                <w:rFonts w:ascii="Times New Roman" w:hAnsi="Times New Roman" w:cs="Times New Roman"/>
                <w:noProof/>
              </w:rPr>
              <w:t>Horizontální skoky</w:t>
            </w:r>
            <w:r>
              <w:rPr>
                <w:noProof/>
                <w:webHidden/>
              </w:rPr>
              <w:tab/>
            </w:r>
            <w:r>
              <w:rPr>
                <w:noProof/>
                <w:webHidden/>
              </w:rPr>
              <w:fldChar w:fldCharType="begin"/>
            </w:r>
            <w:r>
              <w:rPr>
                <w:noProof/>
                <w:webHidden/>
              </w:rPr>
              <w:instrText xml:space="preserve"> PAGEREF _Toc166400602 \h </w:instrText>
            </w:r>
            <w:r>
              <w:rPr>
                <w:noProof/>
                <w:webHidden/>
              </w:rPr>
            </w:r>
            <w:r>
              <w:rPr>
                <w:noProof/>
                <w:webHidden/>
              </w:rPr>
              <w:fldChar w:fldCharType="separate"/>
            </w:r>
            <w:r>
              <w:rPr>
                <w:noProof/>
                <w:webHidden/>
              </w:rPr>
              <w:t>21</w:t>
            </w:r>
            <w:r>
              <w:rPr>
                <w:noProof/>
                <w:webHidden/>
              </w:rPr>
              <w:fldChar w:fldCharType="end"/>
            </w:r>
          </w:hyperlink>
        </w:p>
        <w:p w14:paraId="61E02951" w14:textId="12DC702B" w:rsidR="00A9242E" w:rsidRDefault="00A9242E">
          <w:pPr>
            <w:pStyle w:val="Obsah3"/>
            <w:tabs>
              <w:tab w:val="left" w:pos="1200"/>
              <w:tab w:val="right" w:leader="dot" w:pos="9016"/>
            </w:tabs>
            <w:rPr>
              <w:rFonts w:eastAsiaTheme="minorEastAsia"/>
              <w:noProof/>
              <w:sz w:val="24"/>
              <w:szCs w:val="24"/>
              <w:lang w:eastAsia="cs-CZ"/>
            </w:rPr>
          </w:pPr>
          <w:hyperlink w:anchor="_Toc166400603" w:history="1">
            <w:r w:rsidRPr="00DE1C0B">
              <w:rPr>
                <w:rStyle w:val="Hypertextovodkaz"/>
                <w:rFonts w:ascii="Times New Roman" w:hAnsi="Times New Roman" w:cs="Times New Roman"/>
                <w:noProof/>
              </w:rPr>
              <w:t>4.3.5</w:t>
            </w:r>
            <w:r>
              <w:rPr>
                <w:rFonts w:eastAsiaTheme="minorEastAsia"/>
                <w:noProof/>
                <w:sz w:val="24"/>
                <w:szCs w:val="24"/>
                <w:lang w:eastAsia="cs-CZ"/>
              </w:rPr>
              <w:tab/>
            </w:r>
            <w:r w:rsidRPr="00DE1C0B">
              <w:rPr>
                <w:rStyle w:val="Hypertextovodkaz"/>
                <w:rFonts w:ascii="Times New Roman" w:hAnsi="Times New Roman" w:cs="Times New Roman"/>
                <w:noProof/>
              </w:rPr>
              <w:t>Vertikální výskok</w:t>
            </w:r>
            <w:r>
              <w:rPr>
                <w:noProof/>
                <w:webHidden/>
              </w:rPr>
              <w:tab/>
            </w:r>
            <w:r>
              <w:rPr>
                <w:noProof/>
                <w:webHidden/>
              </w:rPr>
              <w:fldChar w:fldCharType="begin"/>
            </w:r>
            <w:r>
              <w:rPr>
                <w:noProof/>
                <w:webHidden/>
              </w:rPr>
              <w:instrText xml:space="preserve"> PAGEREF _Toc166400603 \h </w:instrText>
            </w:r>
            <w:r>
              <w:rPr>
                <w:noProof/>
                <w:webHidden/>
              </w:rPr>
            </w:r>
            <w:r>
              <w:rPr>
                <w:noProof/>
                <w:webHidden/>
              </w:rPr>
              <w:fldChar w:fldCharType="separate"/>
            </w:r>
            <w:r>
              <w:rPr>
                <w:noProof/>
                <w:webHidden/>
              </w:rPr>
              <w:t>21</w:t>
            </w:r>
            <w:r>
              <w:rPr>
                <w:noProof/>
                <w:webHidden/>
              </w:rPr>
              <w:fldChar w:fldCharType="end"/>
            </w:r>
          </w:hyperlink>
        </w:p>
        <w:p w14:paraId="6F9DE02A" w14:textId="19949285" w:rsidR="00A9242E" w:rsidRDefault="00A9242E">
          <w:pPr>
            <w:pStyle w:val="Obsah1"/>
            <w:tabs>
              <w:tab w:val="left" w:pos="440"/>
              <w:tab w:val="right" w:leader="dot" w:pos="9016"/>
            </w:tabs>
            <w:rPr>
              <w:rFonts w:eastAsiaTheme="minorEastAsia"/>
              <w:noProof/>
              <w:sz w:val="24"/>
              <w:szCs w:val="24"/>
              <w:lang w:eastAsia="cs-CZ"/>
            </w:rPr>
          </w:pPr>
          <w:hyperlink w:anchor="_Toc166400604" w:history="1">
            <w:r w:rsidRPr="00DE1C0B">
              <w:rPr>
                <w:rStyle w:val="Hypertextovodkaz"/>
                <w:rFonts w:ascii="Times New Roman" w:hAnsi="Times New Roman" w:cs="Times New Roman"/>
                <w:noProof/>
              </w:rPr>
              <w:t>5</w:t>
            </w:r>
            <w:r>
              <w:rPr>
                <w:rFonts w:eastAsiaTheme="minorEastAsia"/>
                <w:noProof/>
                <w:sz w:val="24"/>
                <w:szCs w:val="24"/>
                <w:lang w:eastAsia="cs-CZ"/>
              </w:rPr>
              <w:tab/>
            </w:r>
            <w:r w:rsidRPr="00DE1C0B">
              <w:rPr>
                <w:rStyle w:val="Hypertextovodkaz"/>
                <w:rFonts w:ascii="Times New Roman" w:hAnsi="Times New Roman" w:cs="Times New Roman"/>
                <w:noProof/>
              </w:rPr>
              <w:t>VÝSLEDKOVÁ ČÁST</w:t>
            </w:r>
            <w:r>
              <w:rPr>
                <w:noProof/>
                <w:webHidden/>
              </w:rPr>
              <w:tab/>
            </w:r>
            <w:r>
              <w:rPr>
                <w:noProof/>
                <w:webHidden/>
              </w:rPr>
              <w:fldChar w:fldCharType="begin"/>
            </w:r>
            <w:r>
              <w:rPr>
                <w:noProof/>
                <w:webHidden/>
              </w:rPr>
              <w:instrText xml:space="preserve"> PAGEREF _Toc166400604 \h </w:instrText>
            </w:r>
            <w:r>
              <w:rPr>
                <w:noProof/>
                <w:webHidden/>
              </w:rPr>
            </w:r>
            <w:r>
              <w:rPr>
                <w:noProof/>
                <w:webHidden/>
              </w:rPr>
              <w:fldChar w:fldCharType="separate"/>
            </w:r>
            <w:r>
              <w:rPr>
                <w:noProof/>
                <w:webHidden/>
              </w:rPr>
              <w:t>22</w:t>
            </w:r>
            <w:r>
              <w:rPr>
                <w:noProof/>
                <w:webHidden/>
              </w:rPr>
              <w:fldChar w:fldCharType="end"/>
            </w:r>
          </w:hyperlink>
        </w:p>
        <w:p w14:paraId="16ADA000" w14:textId="21E0394C" w:rsidR="00A9242E" w:rsidRDefault="00A9242E">
          <w:pPr>
            <w:pStyle w:val="Obsah2"/>
            <w:tabs>
              <w:tab w:val="left" w:pos="960"/>
              <w:tab w:val="right" w:leader="dot" w:pos="9016"/>
            </w:tabs>
            <w:rPr>
              <w:rFonts w:eastAsiaTheme="minorEastAsia"/>
              <w:noProof/>
              <w:sz w:val="24"/>
              <w:szCs w:val="24"/>
              <w:lang w:eastAsia="cs-CZ"/>
            </w:rPr>
          </w:pPr>
          <w:hyperlink w:anchor="_Toc166400605" w:history="1">
            <w:r w:rsidRPr="00DE1C0B">
              <w:rPr>
                <w:rStyle w:val="Hypertextovodkaz"/>
                <w:rFonts w:ascii="Times New Roman" w:hAnsi="Times New Roman" w:cs="Times New Roman"/>
                <w:noProof/>
              </w:rPr>
              <w:t>5.1</w:t>
            </w:r>
            <w:r>
              <w:rPr>
                <w:rFonts w:eastAsiaTheme="minorEastAsia"/>
                <w:noProof/>
                <w:sz w:val="24"/>
                <w:szCs w:val="24"/>
                <w:lang w:eastAsia="cs-CZ"/>
              </w:rPr>
              <w:tab/>
            </w:r>
            <w:r w:rsidRPr="00DE1C0B">
              <w:rPr>
                <w:rStyle w:val="Hypertextovodkaz"/>
                <w:rFonts w:ascii="Times New Roman" w:hAnsi="Times New Roman" w:cs="Times New Roman"/>
                <w:noProof/>
              </w:rPr>
              <w:t>Testy rychlostních předpokladů v házené</w:t>
            </w:r>
            <w:r>
              <w:rPr>
                <w:noProof/>
                <w:webHidden/>
              </w:rPr>
              <w:tab/>
            </w:r>
            <w:r>
              <w:rPr>
                <w:noProof/>
                <w:webHidden/>
              </w:rPr>
              <w:fldChar w:fldCharType="begin"/>
            </w:r>
            <w:r>
              <w:rPr>
                <w:noProof/>
                <w:webHidden/>
              </w:rPr>
              <w:instrText xml:space="preserve"> PAGEREF _Toc166400605 \h </w:instrText>
            </w:r>
            <w:r>
              <w:rPr>
                <w:noProof/>
                <w:webHidden/>
              </w:rPr>
            </w:r>
            <w:r>
              <w:rPr>
                <w:noProof/>
                <w:webHidden/>
              </w:rPr>
              <w:fldChar w:fldCharType="separate"/>
            </w:r>
            <w:r>
              <w:rPr>
                <w:noProof/>
                <w:webHidden/>
              </w:rPr>
              <w:t>22</w:t>
            </w:r>
            <w:r>
              <w:rPr>
                <w:noProof/>
                <w:webHidden/>
              </w:rPr>
              <w:fldChar w:fldCharType="end"/>
            </w:r>
          </w:hyperlink>
        </w:p>
        <w:p w14:paraId="1DDFD37A" w14:textId="38B2FA90" w:rsidR="00A9242E" w:rsidRDefault="00A9242E">
          <w:pPr>
            <w:pStyle w:val="Obsah3"/>
            <w:tabs>
              <w:tab w:val="left" w:pos="1200"/>
              <w:tab w:val="right" w:leader="dot" w:pos="9016"/>
            </w:tabs>
            <w:rPr>
              <w:rFonts w:eastAsiaTheme="minorEastAsia"/>
              <w:noProof/>
              <w:sz w:val="24"/>
              <w:szCs w:val="24"/>
              <w:lang w:eastAsia="cs-CZ"/>
            </w:rPr>
          </w:pPr>
          <w:hyperlink w:anchor="_Toc166400606" w:history="1">
            <w:r w:rsidRPr="00DE1C0B">
              <w:rPr>
                <w:rStyle w:val="Hypertextovodkaz"/>
                <w:rFonts w:ascii="Times New Roman" w:hAnsi="Times New Roman" w:cs="Times New Roman"/>
                <w:noProof/>
              </w:rPr>
              <w:t>5.1.1</w:t>
            </w:r>
            <w:r>
              <w:rPr>
                <w:rFonts w:eastAsiaTheme="minorEastAsia"/>
                <w:noProof/>
                <w:sz w:val="24"/>
                <w:szCs w:val="24"/>
                <w:lang w:eastAsia="cs-CZ"/>
              </w:rPr>
              <w:tab/>
            </w:r>
            <w:r w:rsidRPr="00DE1C0B">
              <w:rPr>
                <w:rStyle w:val="Hypertextovodkaz"/>
                <w:rFonts w:ascii="Times New Roman" w:hAnsi="Times New Roman" w:cs="Times New Roman"/>
                <w:noProof/>
              </w:rPr>
              <w:t>30 metrů sprint</w:t>
            </w:r>
            <w:r>
              <w:rPr>
                <w:noProof/>
                <w:webHidden/>
              </w:rPr>
              <w:tab/>
            </w:r>
            <w:r>
              <w:rPr>
                <w:noProof/>
                <w:webHidden/>
              </w:rPr>
              <w:fldChar w:fldCharType="begin"/>
            </w:r>
            <w:r>
              <w:rPr>
                <w:noProof/>
                <w:webHidden/>
              </w:rPr>
              <w:instrText xml:space="preserve"> PAGEREF _Toc166400606 \h </w:instrText>
            </w:r>
            <w:r>
              <w:rPr>
                <w:noProof/>
                <w:webHidden/>
              </w:rPr>
            </w:r>
            <w:r>
              <w:rPr>
                <w:noProof/>
                <w:webHidden/>
              </w:rPr>
              <w:fldChar w:fldCharType="separate"/>
            </w:r>
            <w:r>
              <w:rPr>
                <w:noProof/>
                <w:webHidden/>
              </w:rPr>
              <w:t>22</w:t>
            </w:r>
            <w:r>
              <w:rPr>
                <w:noProof/>
                <w:webHidden/>
              </w:rPr>
              <w:fldChar w:fldCharType="end"/>
            </w:r>
          </w:hyperlink>
        </w:p>
        <w:p w14:paraId="2EC0C0FE" w14:textId="1585F8CC" w:rsidR="00A9242E" w:rsidRDefault="00A9242E">
          <w:pPr>
            <w:pStyle w:val="Obsah3"/>
            <w:tabs>
              <w:tab w:val="left" w:pos="1200"/>
              <w:tab w:val="right" w:leader="dot" w:pos="9016"/>
            </w:tabs>
            <w:rPr>
              <w:rFonts w:eastAsiaTheme="minorEastAsia"/>
              <w:noProof/>
              <w:sz w:val="24"/>
              <w:szCs w:val="24"/>
              <w:lang w:eastAsia="cs-CZ"/>
            </w:rPr>
          </w:pPr>
          <w:hyperlink w:anchor="_Toc166400607" w:history="1">
            <w:r w:rsidRPr="00DE1C0B">
              <w:rPr>
                <w:rStyle w:val="Hypertextovodkaz"/>
                <w:rFonts w:ascii="Times New Roman" w:hAnsi="Times New Roman" w:cs="Times New Roman"/>
                <w:noProof/>
              </w:rPr>
              <w:t>5.1.2</w:t>
            </w:r>
            <w:r>
              <w:rPr>
                <w:rFonts w:eastAsiaTheme="minorEastAsia"/>
                <w:noProof/>
                <w:sz w:val="24"/>
                <w:szCs w:val="24"/>
                <w:lang w:eastAsia="cs-CZ"/>
              </w:rPr>
              <w:tab/>
            </w:r>
            <w:r w:rsidRPr="00DE1C0B">
              <w:rPr>
                <w:rStyle w:val="Hypertextovodkaz"/>
                <w:rFonts w:ascii="Times New Roman" w:hAnsi="Times New Roman" w:cs="Times New Roman"/>
                <w:noProof/>
              </w:rPr>
              <w:t>Testy rychlosti změny směru</w:t>
            </w:r>
            <w:r>
              <w:rPr>
                <w:noProof/>
                <w:webHidden/>
              </w:rPr>
              <w:tab/>
            </w:r>
            <w:r>
              <w:rPr>
                <w:noProof/>
                <w:webHidden/>
              </w:rPr>
              <w:fldChar w:fldCharType="begin"/>
            </w:r>
            <w:r>
              <w:rPr>
                <w:noProof/>
                <w:webHidden/>
              </w:rPr>
              <w:instrText xml:space="preserve"> PAGEREF _Toc166400607 \h </w:instrText>
            </w:r>
            <w:r>
              <w:rPr>
                <w:noProof/>
                <w:webHidden/>
              </w:rPr>
            </w:r>
            <w:r>
              <w:rPr>
                <w:noProof/>
                <w:webHidden/>
              </w:rPr>
              <w:fldChar w:fldCharType="separate"/>
            </w:r>
            <w:r>
              <w:rPr>
                <w:noProof/>
                <w:webHidden/>
              </w:rPr>
              <w:t>22</w:t>
            </w:r>
            <w:r>
              <w:rPr>
                <w:noProof/>
                <w:webHidden/>
              </w:rPr>
              <w:fldChar w:fldCharType="end"/>
            </w:r>
          </w:hyperlink>
        </w:p>
        <w:p w14:paraId="33B8A9AA" w14:textId="23FAF41A" w:rsidR="00A9242E" w:rsidRDefault="00A9242E">
          <w:pPr>
            <w:pStyle w:val="Obsah2"/>
            <w:tabs>
              <w:tab w:val="left" w:pos="960"/>
              <w:tab w:val="right" w:leader="dot" w:pos="9016"/>
            </w:tabs>
            <w:rPr>
              <w:rFonts w:eastAsiaTheme="minorEastAsia"/>
              <w:noProof/>
              <w:sz w:val="24"/>
              <w:szCs w:val="24"/>
              <w:lang w:eastAsia="cs-CZ"/>
            </w:rPr>
          </w:pPr>
          <w:hyperlink w:anchor="_Toc166400608" w:history="1">
            <w:r w:rsidRPr="00DE1C0B">
              <w:rPr>
                <w:rStyle w:val="Hypertextovodkaz"/>
                <w:rFonts w:ascii="Times New Roman" w:hAnsi="Times New Roman" w:cs="Times New Roman"/>
                <w:noProof/>
              </w:rPr>
              <w:t>5.2</w:t>
            </w:r>
            <w:r>
              <w:rPr>
                <w:rFonts w:eastAsiaTheme="minorEastAsia"/>
                <w:noProof/>
                <w:sz w:val="24"/>
                <w:szCs w:val="24"/>
                <w:lang w:eastAsia="cs-CZ"/>
              </w:rPr>
              <w:tab/>
            </w:r>
            <w:r w:rsidRPr="00DE1C0B">
              <w:rPr>
                <w:rStyle w:val="Hypertextovodkaz"/>
                <w:rFonts w:ascii="Times New Roman" w:hAnsi="Times New Roman" w:cs="Times New Roman"/>
                <w:noProof/>
              </w:rPr>
              <w:t>Testy silových předpokladů v házené</w:t>
            </w:r>
            <w:r>
              <w:rPr>
                <w:noProof/>
                <w:webHidden/>
              </w:rPr>
              <w:tab/>
            </w:r>
            <w:r>
              <w:rPr>
                <w:noProof/>
                <w:webHidden/>
              </w:rPr>
              <w:fldChar w:fldCharType="begin"/>
            </w:r>
            <w:r>
              <w:rPr>
                <w:noProof/>
                <w:webHidden/>
              </w:rPr>
              <w:instrText xml:space="preserve"> PAGEREF _Toc166400608 \h </w:instrText>
            </w:r>
            <w:r>
              <w:rPr>
                <w:noProof/>
                <w:webHidden/>
              </w:rPr>
            </w:r>
            <w:r>
              <w:rPr>
                <w:noProof/>
                <w:webHidden/>
              </w:rPr>
              <w:fldChar w:fldCharType="separate"/>
            </w:r>
            <w:r>
              <w:rPr>
                <w:noProof/>
                <w:webHidden/>
              </w:rPr>
              <w:t>23</w:t>
            </w:r>
            <w:r>
              <w:rPr>
                <w:noProof/>
                <w:webHidden/>
              </w:rPr>
              <w:fldChar w:fldCharType="end"/>
            </w:r>
          </w:hyperlink>
        </w:p>
        <w:p w14:paraId="4E51ACFB" w14:textId="70DA1164" w:rsidR="00A9242E" w:rsidRDefault="00A9242E">
          <w:pPr>
            <w:pStyle w:val="Obsah3"/>
            <w:tabs>
              <w:tab w:val="left" w:pos="1200"/>
              <w:tab w:val="right" w:leader="dot" w:pos="9016"/>
            </w:tabs>
            <w:rPr>
              <w:rFonts w:eastAsiaTheme="minorEastAsia"/>
              <w:noProof/>
              <w:sz w:val="24"/>
              <w:szCs w:val="24"/>
              <w:lang w:eastAsia="cs-CZ"/>
            </w:rPr>
          </w:pPr>
          <w:hyperlink w:anchor="_Toc166400609" w:history="1">
            <w:r w:rsidRPr="00DE1C0B">
              <w:rPr>
                <w:rStyle w:val="Hypertextovodkaz"/>
                <w:rFonts w:ascii="Times New Roman" w:hAnsi="Times New Roman" w:cs="Times New Roman"/>
                <w:noProof/>
              </w:rPr>
              <w:t>5.2.1</w:t>
            </w:r>
            <w:r>
              <w:rPr>
                <w:rFonts w:eastAsiaTheme="minorEastAsia"/>
                <w:noProof/>
                <w:sz w:val="24"/>
                <w:szCs w:val="24"/>
                <w:lang w:eastAsia="cs-CZ"/>
              </w:rPr>
              <w:tab/>
            </w:r>
            <w:r w:rsidRPr="00DE1C0B">
              <w:rPr>
                <w:rStyle w:val="Hypertextovodkaz"/>
                <w:rFonts w:ascii="Times New Roman" w:hAnsi="Times New Roman" w:cs="Times New Roman"/>
                <w:noProof/>
              </w:rPr>
              <w:t>Testy explozivní síly dolních končetin</w:t>
            </w:r>
            <w:r>
              <w:rPr>
                <w:noProof/>
                <w:webHidden/>
              </w:rPr>
              <w:tab/>
            </w:r>
            <w:r>
              <w:rPr>
                <w:noProof/>
                <w:webHidden/>
              </w:rPr>
              <w:fldChar w:fldCharType="begin"/>
            </w:r>
            <w:r>
              <w:rPr>
                <w:noProof/>
                <w:webHidden/>
              </w:rPr>
              <w:instrText xml:space="preserve"> PAGEREF _Toc166400609 \h </w:instrText>
            </w:r>
            <w:r>
              <w:rPr>
                <w:noProof/>
                <w:webHidden/>
              </w:rPr>
            </w:r>
            <w:r>
              <w:rPr>
                <w:noProof/>
                <w:webHidden/>
              </w:rPr>
              <w:fldChar w:fldCharType="separate"/>
            </w:r>
            <w:r>
              <w:rPr>
                <w:noProof/>
                <w:webHidden/>
              </w:rPr>
              <w:t>23</w:t>
            </w:r>
            <w:r>
              <w:rPr>
                <w:noProof/>
                <w:webHidden/>
              </w:rPr>
              <w:fldChar w:fldCharType="end"/>
            </w:r>
          </w:hyperlink>
        </w:p>
        <w:p w14:paraId="2E660B4D" w14:textId="3342E4FA" w:rsidR="00A9242E" w:rsidRDefault="00A9242E">
          <w:pPr>
            <w:pStyle w:val="Obsah3"/>
            <w:tabs>
              <w:tab w:val="left" w:pos="1200"/>
              <w:tab w:val="right" w:leader="dot" w:pos="9016"/>
            </w:tabs>
            <w:rPr>
              <w:rFonts w:eastAsiaTheme="minorEastAsia"/>
              <w:noProof/>
              <w:sz w:val="24"/>
              <w:szCs w:val="24"/>
              <w:lang w:eastAsia="cs-CZ"/>
            </w:rPr>
          </w:pPr>
          <w:hyperlink w:anchor="_Toc166400610" w:history="1">
            <w:r w:rsidRPr="00DE1C0B">
              <w:rPr>
                <w:rStyle w:val="Hypertextovodkaz"/>
                <w:rFonts w:ascii="Times New Roman" w:hAnsi="Times New Roman" w:cs="Times New Roman"/>
                <w:noProof/>
              </w:rPr>
              <w:t>5.2.2</w:t>
            </w:r>
            <w:r>
              <w:rPr>
                <w:rFonts w:eastAsiaTheme="minorEastAsia"/>
                <w:noProof/>
                <w:sz w:val="24"/>
                <w:szCs w:val="24"/>
                <w:lang w:eastAsia="cs-CZ"/>
              </w:rPr>
              <w:tab/>
            </w:r>
            <w:r w:rsidRPr="00DE1C0B">
              <w:rPr>
                <w:rStyle w:val="Hypertextovodkaz"/>
                <w:rFonts w:ascii="Times New Roman" w:hAnsi="Times New Roman" w:cs="Times New Roman"/>
                <w:noProof/>
              </w:rPr>
              <w:t>Testy explozivní síly horních končetin</w:t>
            </w:r>
            <w:r>
              <w:rPr>
                <w:noProof/>
                <w:webHidden/>
              </w:rPr>
              <w:tab/>
            </w:r>
            <w:r>
              <w:rPr>
                <w:noProof/>
                <w:webHidden/>
              </w:rPr>
              <w:fldChar w:fldCharType="begin"/>
            </w:r>
            <w:r>
              <w:rPr>
                <w:noProof/>
                <w:webHidden/>
              </w:rPr>
              <w:instrText xml:space="preserve"> PAGEREF _Toc166400610 \h </w:instrText>
            </w:r>
            <w:r>
              <w:rPr>
                <w:noProof/>
                <w:webHidden/>
              </w:rPr>
            </w:r>
            <w:r>
              <w:rPr>
                <w:noProof/>
                <w:webHidden/>
              </w:rPr>
              <w:fldChar w:fldCharType="separate"/>
            </w:r>
            <w:r>
              <w:rPr>
                <w:noProof/>
                <w:webHidden/>
              </w:rPr>
              <w:t>24</w:t>
            </w:r>
            <w:r>
              <w:rPr>
                <w:noProof/>
                <w:webHidden/>
              </w:rPr>
              <w:fldChar w:fldCharType="end"/>
            </w:r>
          </w:hyperlink>
        </w:p>
        <w:p w14:paraId="1BCC54F4" w14:textId="7236FB39" w:rsidR="00A9242E" w:rsidRDefault="00A9242E">
          <w:pPr>
            <w:pStyle w:val="Obsah3"/>
            <w:tabs>
              <w:tab w:val="left" w:pos="1200"/>
              <w:tab w:val="right" w:leader="dot" w:pos="9016"/>
            </w:tabs>
            <w:rPr>
              <w:rFonts w:eastAsiaTheme="minorEastAsia"/>
              <w:noProof/>
              <w:sz w:val="24"/>
              <w:szCs w:val="24"/>
              <w:lang w:eastAsia="cs-CZ"/>
            </w:rPr>
          </w:pPr>
          <w:hyperlink w:anchor="_Toc166400611" w:history="1">
            <w:r w:rsidRPr="00DE1C0B">
              <w:rPr>
                <w:rStyle w:val="Hypertextovodkaz"/>
                <w:rFonts w:ascii="Times New Roman" w:hAnsi="Times New Roman" w:cs="Times New Roman"/>
                <w:noProof/>
              </w:rPr>
              <w:t>5.2.3</w:t>
            </w:r>
            <w:r>
              <w:rPr>
                <w:rFonts w:eastAsiaTheme="minorEastAsia"/>
                <w:noProof/>
                <w:sz w:val="24"/>
                <w:szCs w:val="24"/>
                <w:lang w:eastAsia="cs-CZ"/>
              </w:rPr>
              <w:tab/>
            </w:r>
            <w:r w:rsidRPr="00DE1C0B">
              <w:rPr>
                <w:rStyle w:val="Hypertextovodkaz"/>
                <w:rFonts w:ascii="Times New Roman" w:hAnsi="Times New Roman" w:cs="Times New Roman"/>
                <w:noProof/>
              </w:rPr>
              <w:t>Laboratorní testy</w:t>
            </w:r>
            <w:r>
              <w:rPr>
                <w:noProof/>
                <w:webHidden/>
              </w:rPr>
              <w:tab/>
            </w:r>
            <w:r>
              <w:rPr>
                <w:noProof/>
                <w:webHidden/>
              </w:rPr>
              <w:fldChar w:fldCharType="begin"/>
            </w:r>
            <w:r>
              <w:rPr>
                <w:noProof/>
                <w:webHidden/>
              </w:rPr>
              <w:instrText xml:space="preserve"> PAGEREF _Toc166400611 \h </w:instrText>
            </w:r>
            <w:r>
              <w:rPr>
                <w:noProof/>
                <w:webHidden/>
              </w:rPr>
            </w:r>
            <w:r>
              <w:rPr>
                <w:noProof/>
                <w:webHidden/>
              </w:rPr>
              <w:fldChar w:fldCharType="separate"/>
            </w:r>
            <w:r>
              <w:rPr>
                <w:noProof/>
                <w:webHidden/>
              </w:rPr>
              <w:t>25</w:t>
            </w:r>
            <w:r>
              <w:rPr>
                <w:noProof/>
                <w:webHidden/>
              </w:rPr>
              <w:fldChar w:fldCharType="end"/>
            </w:r>
          </w:hyperlink>
        </w:p>
        <w:p w14:paraId="08E3CF2A" w14:textId="623507FD" w:rsidR="00A9242E" w:rsidRDefault="00A9242E">
          <w:pPr>
            <w:pStyle w:val="Obsah2"/>
            <w:tabs>
              <w:tab w:val="left" w:pos="960"/>
              <w:tab w:val="right" w:leader="dot" w:pos="9016"/>
            </w:tabs>
            <w:rPr>
              <w:rFonts w:eastAsiaTheme="minorEastAsia"/>
              <w:noProof/>
              <w:sz w:val="24"/>
              <w:szCs w:val="24"/>
              <w:lang w:eastAsia="cs-CZ"/>
            </w:rPr>
          </w:pPr>
          <w:hyperlink w:anchor="_Toc166400612" w:history="1">
            <w:r w:rsidRPr="00DE1C0B">
              <w:rPr>
                <w:rStyle w:val="Hypertextovodkaz"/>
                <w:rFonts w:ascii="Times New Roman" w:hAnsi="Times New Roman" w:cs="Times New Roman"/>
                <w:noProof/>
              </w:rPr>
              <w:t>5.3</w:t>
            </w:r>
            <w:r>
              <w:rPr>
                <w:rFonts w:eastAsiaTheme="minorEastAsia"/>
                <w:noProof/>
                <w:sz w:val="24"/>
                <w:szCs w:val="24"/>
                <w:lang w:eastAsia="cs-CZ"/>
              </w:rPr>
              <w:tab/>
            </w:r>
            <w:r w:rsidRPr="00DE1C0B">
              <w:rPr>
                <w:rStyle w:val="Hypertextovodkaz"/>
                <w:rFonts w:ascii="Times New Roman" w:hAnsi="Times New Roman" w:cs="Times New Roman"/>
                <w:noProof/>
              </w:rPr>
              <w:t>Testy vytrvalostních předpokladů v házené</w:t>
            </w:r>
            <w:r>
              <w:rPr>
                <w:noProof/>
                <w:webHidden/>
              </w:rPr>
              <w:tab/>
            </w:r>
            <w:r>
              <w:rPr>
                <w:noProof/>
                <w:webHidden/>
              </w:rPr>
              <w:fldChar w:fldCharType="begin"/>
            </w:r>
            <w:r>
              <w:rPr>
                <w:noProof/>
                <w:webHidden/>
              </w:rPr>
              <w:instrText xml:space="preserve"> PAGEREF _Toc166400612 \h </w:instrText>
            </w:r>
            <w:r>
              <w:rPr>
                <w:noProof/>
                <w:webHidden/>
              </w:rPr>
            </w:r>
            <w:r>
              <w:rPr>
                <w:noProof/>
                <w:webHidden/>
              </w:rPr>
              <w:fldChar w:fldCharType="separate"/>
            </w:r>
            <w:r>
              <w:rPr>
                <w:noProof/>
                <w:webHidden/>
              </w:rPr>
              <w:t>25</w:t>
            </w:r>
            <w:r>
              <w:rPr>
                <w:noProof/>
                <w:webHidden/>
              </w:rPr>
              <w:fldChar w:fldCharType="end"/>
            </w:r>
          </w:hyperlink>
        </w:p>
        <w:p w14:paraId="268F2C6A" w14:textId="6520B42A" w:rsidR="00A9242E" w:rsidRDefault="00A9242E">
          <w:pPr>
            <w:pStyle w:val="Obsah3"/>
            <w:tabs>
              <w:tab w:val="left" w:pos="1200"/>
              <w:tab w:val="right" w:leader="dot" w:pos="9016"/>
            </w:tabs>
            <w:rPr>
              <w:rFonts w:eastAsiaTheme="minorEastAsia"/>
              <w:noProof/>
              <w:sz w:val="24"/>
              <w:szCs w:val="24"/>
              <w:lang w:eastAsia="cs-CZ"/>
            </w:rPr>
          </w:pPr>
          <w:hyperlink w:anchor="_Toc166400613" w:history="1">
            <w:r w:rsidRPr="00DE1C0B">
              <w:rPr>
                <w:rStyle w:val="Hypertextovodkaz"/>
                <w:rFonts w:ascii="Times New Roman" w:hAnsi="Times New Roman" w:cs="Times New Roman"/>
                <w:noProof/>
              </w:rPr>
              <w:t>5.3.1</w:t>
            </w:r>
            <w:r>
              <w:rPr>
                <w:rFonts w:eastAsiaTheme="minorEastAsia"/>
                <w:noProof/>
                <w:sz w:val="24"/>
                <w:szCs w:val="24"/>
                <w:lang w:eastAsia="cs-CZ"/>
              </w:rPr>
              <w:tab/>
            </w:r>
            <w:r w:rsidRPr="00DE1C0B">
              <w:rPr>
                <w:rStyle w:val="Hypertextovodkaz"/>
                <w:rFonts w:ascii="Times New Roman" w:hAnsi="Times New Roman" w:cs="Times New Roman"/>
                <w:noProof/>
              </w:rPr>
              <w:t>Yo-Yo</w:t>
            </w:r>
            <w:r w:rsidRPr="00DE1C0B">
              <w:rPr>
                <w:rStyle w:val="Hypertextovodkaz"/>
                <w:rFonts w:ascii="Times New Roman" w:hAnsi="Times New Roman" w:cs="Times New Roman"/>
                <w:noProof/>
              </w:rPr>
              <w:t xml:space="preserve"> </w:t>
            </w:r>
            <w:r w:rsidRPr="00DE1C0B">
              <w:rPr>
                <w:rStyle w:val="Hypertextovodkaz"/>
                <w:rFonts w:ascii="Times New Roman" w:hAnsi="Times New Roman" w:cs="Times New Roman"/>
                <w:noProof/>
              </w:rPr>
              <w:t>level 1 test</w:t>
            </w:r>
            <w:r>
              <w:rPr>
                <w:noProof/>
                <w:webHidden/>
              </w:rPr>
              <w:tab/>
            </w:r>
            <w:r>
              <w:rPr>
                <w:noProof/>
                <w:webHidden/>
              </w:rPr>
              <w:fldChar w:fldCharType="begin"/>
            </w:r>
            <w:r>
              <w:rPr>
                <w:noProof/>
                <w:webHidden/>
              </w:rPr>
              <w:instrText xml:space="preserve"> PAGEREF _Toc166400613 \h </w:instrText>
            </w:r>
            <w:r>
              <w:rPr>
                <w:noProof/>
                <w:webHidden/>
              </w:rPr>
            </w:r>
            <w:r>
              <w:rPr>
                <w:noProof/>
                <w:webHidden/>
              </w:rPr>
              <w:fldChar w:fldCharType="separate"/>
            </w:r>
            <w:r>
              <w:rPr>
                <w:noProof/>
                <w:webHidden/>
              </w:rPr>
              <w:t>25</w:t>
            </w:r>
            <w:r>
              <w:rPr>
                <w:noProof/>
                <w:webHidden/>
              </w:rPr>
              <w:fldChar w:fldCharType="end"/>
            </w:r>
          </w:hyperlink>
        </w:p>
        <w:p w14:paraId="5DA7B426" w14:textId="79B5D61F" w:rsidR="00A9242E" w:rsidRDefault="00A9242E">
          <w:pPr>
            <w:pStyle w:val="Obsah3"/>
            <w:tabs>
              <w:tab w:val="left" w:pos="1200"/>
              <w:tab w:val="right" w:leader="dot" w:pos="9016"/>
            </w:tabs>
            <w:rPr>
              <w:rFonts w:eastAsiaTheme="minorEastAsia"/>
              <w:noProof/>
              <w:sz w:val="24"/>
              <w:szCs w:val="24"/>
              <w:lang w:eastAsia="cs-CZ"/>
            </w:rPr>
          </w:pPr>
          <w:hyperlink w:anchor="_Toc166400614" w:history="1">
            <w:r w:rsidRPr="00DE1C0B">
              <w:rPr>
                <w:rStyle w:val="Hypertextovodkaz"/>
                <w:rFonts w:ascii="Times New Roman" w:hAnsi="Times New Roman" w:cs="Times New Roman"/>
                <w:noProof/>
              </w:rPr>
              <w:t>5.3.2</w:t>
            </w:r>
            <w:r>
              <w:rPr>
                <w:rFonts w:eastAsiaTheme="minorEastAsia"/>
                <w:noProof/>
                <w:sz w:val="24"/>
                <w:szCs w:val="24"/>
                <w:lang w:eastAsia="cs-CZ"/>
              </w:rPr>
              <w:tab/>
            </w:r>
            <w:r w:rsidRPr="00DE1C0B">
              <w:rPr>
                <w:rStyle w:val="Hypertextovodkaz"/>
                <w:rFonts w:ascii="Times New Roman" w:hAnsi="Times New Roman" w:cs="Times New Roman"/>
                <w:noProof/>
              </w:rPr>
              <w:t>Další vytrvalostní testy</w:t>
            </w:r>
            <w:r>
              <w:rPr>
                <w:noProof/>
                <w:webHidden/>
              </w:rPr>
              <w:tab/>
            </w:r>
            <w:r>
              <w:rPr>
                <w:noProof/>
                <w:webHidden/>
              </w:rPr>
              <w:fldChar w:fldCharType="begin"/>
            </w:r>
            <w:r>
              <w:rPr>
                <w:noProof/>
                <w:webHidden/>
              </w:rPr>
              <w:instrText xml:space="preserve"> PAGEREF _Toc166400614 \h </w:instrText>
            </w:r>
            <w:r>
              <w:rPr>
                <w:noProof/>
                <w:webHidden/>
              </w:rPr>
            </w:r>
            <w:r>
              <w:rPr>
                <w:noProof/>
                <w:webHidden/>
              </w:rPr>
              <w:fldChar w:fldCharType="separate"/>
            </w:r>
            <w:r>
              <w:rPr>
                <w:noProof/>
                <w:webHidden/>
              </w:rPr>
              <w:t>26</w:t>
            </w:r>
            <w:r>
              <w:rPr>
                <w:noProof/>
                <w:webHidden/>
              </w:rPr>
              <w:fldChar w:fldCharType="end"/>
            </w:r>
          </w:hyperlink>
        </w:p>
        <w:p w14:paraId="05B70740" w14:textId="47FBD92E" w:rsidR="00A9242E" w:rsidRDefault="00A9242E">
          <w:pPr>
            <w:pStyle w:val="Obsah2"/>
            <w:tabs>
              <w:tab w:val="left" w:pos="960"/>
              <w:tab w:val="right" w:leader="dot" w:pos="9016"/>
            </w:tabs>
            <w:rPr>
              <w:rFonts w:eastAsiaTheme="minorEastAsia"/>
              <w:noProof/>
              <w:sz w:val="24"/>
              <w:szCs w:val="24"/>
              <w:lang w:eastAsia="cs-CZ"/>
            </w:rPr>
          </w:pPr>
          <w:hyperlink w:anchor="_Toc166400615" w:history="1">
            <w:r w:rsidRPr="00DE1C0B">
              <w:rPr>
                <w:rStyle w:val="Hypertextovodkaz"/>
                <w:rFonts w:ascii="Times New Roman" w:hAnsi="Times New Roman" w:cs="Times New Roman"/>
                <w:noProof/>
              </w:rPr>
              <w:t>5.4</w:t>
            </w:r>
            <w:r>
              <w:rPr>
                <w:rFonts w:eastAsiaTheme="minorEastAsia"/>
                <w:noProof/>
                <w:sz w:val="24"/>
                <w:szCs w:val="24"/>
                <w:lang w:eastAsia="cs-CZ"/>
              </w:rPr>
              <w:tab/>
            </w:r>
            <w:r w:rsidRPr="00DE1C0B">
              <w:rPr>
                <w:rStyle w:val="Hypertextovodkaz"/>
                <w:rFonts w:ascii="Times New Roman" w:hAnsi="Times New Roman" w:cs="Times New Roman"/>
                <w:noProof/>
              </w:rPr>
              <w:t>Testy koordinačních předpokladů v házené</w:t>
            </w:r>
            <w:r>
              <w:rPr>
                <w:noProof/>
                <w:webHidden/>
              </w:rPr>
              <w:tab/>
            </w:r>
            <w:r>
              <w:rPr>
                <w:noProof/>
                <w:webHidden/>
              </w:rPr>
              <w:fldChar w:fldCharType="begin"/>
            </w:r>
            <w:r>
              <w:rPr>
                <w:noProof/>
                <w:webHidden/>
              </w:rPr>
              <w:instrText xml:space="preserve"> PAGEREF _Toc166400615 \h </w:instrText>
            </w:r>
            <w:r>
              <w:rPr>
                <w:noProof/>
                <w:webHidden/>
              </w:rPr>
            </w:r>
            <w:r>
              <w:rPr>
                <w:noProof/>
                <w:webHidden/>
              </w:rPr>
              <w:fldChar w:fldCharType="separate"/>
            </w:r>
            <w:r>
              <w:rPr>
                <w:noProof/>
                <w:webHidden/>
              </w:rPr>
              <w:t>26</w:t>
            </w:r>
            <w:r>
              <w:rPr>
                <w:noProof/>
                <w:webHidden/>
              </w:rPr>
              <w:fldChar w:fldCharType="end"/>
            </w:r>
          </w:hyperlink>
        </w:p>
        <w:p w14:paraId="599DD5E0" w14:textId="7EEAFF8D" w:rsidR="00A9242E" w:rsidRDefault="00A9242E">
          <w:pPr>
            <w:pStyle w:val="Obsah3"/>
            <w:tabs>
              <w:tab w:val="left" w:pos="1200"/>
              <w:tab w:val="right" w:leader="dot" w:pos="9016"/>
            </w:tabs>
            <w:rPr>
              <w:rFonts w:eastAsiaTheme="minorEastAsia"/>
              <w:noProof/>
              <w:sz w:val="24"/>
              <w:szCs w:val="24"/>
              <w:lang w:eastAsia="cs-CZ"/>
            </w:rPr>
          </w:pPr>
          <w:hyperlink w:anchor="_Toc166400616" w:history="1">
            <w:r w:rsidRPr="00DE1C0B">
              <w:rPr>
                <w:rStyle w:val="Hypertextovodkaz"/>
                <w:rFonts w:ascii="Times New Roman" w:hAnsi="Times New Roman" w:cs="Times New Roman"/>
                <w:noProof/>
              </w:rPr>
              <w:t>5.4.1</w:t>
            </w:r>
            <w:r>
              <w:rPr>
                <w:rFonts w:eastAsiaTheme="minorEastAsia"/>
                <w:noProof/>
                <w:sz w:val="24"/>
                <w:szCs w:val="24"/>
                <w:lang w:eastAsia="cs-CZ"/>
              </w:rPr>
              <w:tab/>
            </w:r>
            <w:r w:rsidRPr="00DE1C0B">
              <w:rPr>
                <w:rStyle w:val="Hypertextovodkaz"/>
                <w:rFonts w:ascii="Times New Roman" w:hAnsi="Times New Roman" w:cs="Times New Roman"/>
                <w:noProof/>
              </w:rPr>
              <w:t>Balanční testy</w:t>
            </w:r>
            <w:r>
              <w:rPr>
                <w:noProof/>
                <w:webHidden/>
              </w:rPr>
              <w:tab/>
            </w:r>
            <w:r>
              <w:rPr>
                <w:noProof/>
                <w:webHidden/>
              </w:rPr>
              <w:fldChar w:fldCharType="begin"/>
            </w:r>
            <w:r>
              <w:rPr>
                <w:noProof/>
                <w:webHidden/>
              </w:rPr>
              <w:instrText xml:space="preserve"> PAGEREF _Toc166400616 \h </w:instrText>
            </w:r>
            <w:r>
              <w:rPr>
                <w:noProof/>
                <w:webHidden/>
              </w:rPr>
            </w:r>
            <w:r>
              <w:rPr>
                <w:noProof/>
                <w:webHidden/>
              </w:rPr>
              <w:fldChar w:fldCharType="separate"/>
            </w:r>
            <w:r>
              <w:rPr>
                <w:noProof/>
                <w:webHidden/>
              </w:rPr>
              <w:t>26</w:t>
            </w:r>
            <w:r>
              <w:rPr>
                <w:noProof/>
                <w:webHidden/>
              </w:rPr>
              <w:fldChar w:fldCharType="end"/>
            </w:r>
          </w:hyperlink>
        </w:p>
        <w:p w14:paraId="1722D1FC" w14:textId="404799FD" w:rsidR="00A9242E" w:rsidRDefault="00A9242E">
          <w:pPr>
            <w:pStyle w:val="Obsah3"/>
            <w:tabs>
              <w:tab w:val="left" w:pos="1200"/>
              <w:tab w:val="right" w:leader="dot" w:pos="9016"/>
            </w:tabs>
            <w:rPr>
              <w:rFonts w:eastAsiaTheme="minorEastAsia"/>
              <w:noProof/>
              <w:sz w:val="24"/>
              <w:szCs w:val="24"/>
              <w:lang w:eastAsia="cs-CZ"/>
            </w:rPr>
          </w:pPr>
          <w:hyperlink w:anchor="_Toc166400617" w:history="1">
            <w:r w:rsidRPr="00DE1C0B">
              <w:rPr>
                <w:rStyle w:val="Hypertextovodkaz"/>
                <w:rFonts w:ascii="Times New Roman" w:hAnsi="Times New Roman" w:cs="Times New Roman"/>
                <w:noProof/>
              </w:rPr>
              <w:t>5.4.2</w:t>
            </w:r>
            <w:r>
              <w:rPr>
                <w:rFonts w:eastAsiaTheme="minorEastAsia"/>
                <w:noProof/>
                <w:sz w:val="24"/>
                <w:szCs w:val="24"/>
                <w:lang w:eastAsia="cs-CZ"/>
              </w:rPr>
              <w:tab/>
            </w:r>
            <w:r w:rsidRPr="00DE1C0B">
              <w:rPr>
                <w:rStyle w:val="Hypertextovodkaz"/>
                <w:rFonts w:ascii="Times New Roman" w:hAnsi="Times New Roman" w:cs="Times New Roman"/>
                <w:noProof/>
              </w:rPr>
              <w:t>Specifické testy házené</w:t>
            </w:r>
            <w:r>
              <w:rPr>
                <w:noProof/>
                <w:webHidden/>
              </w:rPr>
              <w:tab/>
            </w:r>
            <w:r>
              <w:rPr>
                <w:noProof/>
                <w:webHidden/>
              </w:rPr>
              <w:fldChar w:fldCharType="begin"/>
            </w:r>
            <w:r>
              <w:rPr>
                <w:noProof/>
                <w:webHidden/>
              </w:rPr>
              <w:instrText xml:space="preserve"> PAGEREF _Toc166400617 \h </w:instrText>
            </w:r>
            <w:r>
              <w:rPr>
                <w:noProof/>
                <w:webHidden/>
              </w:rPr>
            </w:r>
            <w:r>
              <w:rPr>
                <w:noProof/>
                <w:webHidden/>
              </w:rPr>
              <w:fldChar w:fldCharType="separate"/>
            </w:r>
            <w:r>
              <w:rPr>
                <w:noProof/>
                <w:webHidden/>
              </w:rPr>
              <w:t>27</w:t>
            </w:r>
            <w:r>
              <w:rPr>
                <w:noProof/>
                <w:webHidden/>
              </w:rPr>
              <w:fldChar w:fldCharType="end"/>
            </w:r>
          </w:hyperlink>
        </w:p>
        <w:p w14:paraId="2DDE81B2" w14:textId="13CBC862" w:rsidR="00A9242E" w:rsidRDefault="00A9242E">
          <w:pPr>
            <w:pStyle w:val="Obsah2"/>
            <w:tabs>
              <w:tab w:val="left" w:pos="960"/>
              <w:tab w:val="right" w:leader="dot" w:pos="9016"/>
            </w:tabs>
            <w:rPr>
              <w:rFonts w:eastAsiaTheme="minorEastAsia"/>
              <w:noProof/>
              <w:sz w:val="24"/>
              <w:szCs w:val="24"/>
              <w:lang w:eastAsia="cs-CZ"/>
            </w:rPr>
          </w:pPr>
          <w:hyperlink w:anchor="_Toc166400618" w:history="1">
            <w:r w:rsidRPr="00DE1C0B">
              <w:rPr>
                <w:rStyle w:val="Hypertextovodkaz"/>
                <w:rFonts w:ascii="Times New Roman" w:hAnsi="Times New Roman" w:cs="Times New Roman"/>
                <w:noProof/>
              </w:rPr>
              <w:t>5.5</w:t>
            </w:r>
            <w:r>
              <w:rPr>
                <w:rFonts w:eastAsiaTheme="minorEastAsia"/>
                <w:noProof/>
                <w:sz w:val="24"/>
                <w:szCs w:val="24"/>
                <w:lang w:eastAsia="cs-CZ"/>
              </w:rPr>
              <w:tab/>
            </w:r>
            <w:r w:rsidRPr="00DE1C0B">
              <w:rPr>
                <w:rStyle w:val="Hypertextovodkaz"/>
                <w:rFonts w:ascii="Times New Roman" w:hAnsi="Times New Roman" w:cs="Times New Roman"/>
                <w:noProof/>
              </w:rPr>
              <w:t>Testy předpokladů pohyblivosti v házené</w:t>
            </w:r>
            <w:r>
              <w:rPr>
                <w:noProof/>
                <w:webHidden/>
              </w:rPr>
              <w:tab/>
            </w:r>
            <w:r>
              <w:rPr>
                <w:noProof/>
                <w:webHidden/>
              </w:rPr>
              <w:fldChar w:fldCharType="begin"/>
            </w:r>
            <w:r>
              <w:rPr>
                <w:noProof/>
                <w:webHidden/>
              </w:rPr>
              <w:instrText xml:space="preserve"> PAGEREF _Toc166400618 \h </w:instrText>
            </w:r>
            <w:r>
              <w:rPr>
                <w:noProof/>
                <w:webHidden/>
              </w:rPr>
            </w:r>
            <w:r>
              <w:rPr>
                <w:noProof/>
                <w:webHidden/>
              </w:rPr>
              <w:fldChar w:fldCharType="separate"/>
            </w:r>
            <w:r>
              <w:rPr>
                <w:noProof/>
                <w:webHidden/>
              </w:rPr>
              <w:t>27</w:t>
            </w:r>
            <w:r>
              <w:rPr>
                <w:noProof/>
                <w:webHidden/>
              </w:rPr>
              <w:fldChar w:fldCharType="end"/>
            </w:r>
          </w:hyperlink>
        </w:p>
        <w:p w14:paraId="4C2258A3" w14:textId="59AA9695" w:rsidR="00A9242E" w:rsidRDefault="00A9242E">
          <w:pPr>
            <w:pStyle w:val="Obsah2"/>
            <w:tabs>
              <w:tab w:val="left" w:pos="960"/>
              <w:tab w:val="right" w:leader="dot" w:pos="9016"/>
            </w:tabs>
            <w:rPr>
              <w:rFonts w:eastAsiaTheme="minorEastAsia"/>
              <w:noProof/>
              <w:sz w:val="24"/>
              <w:szCs w:val="24"/>
              <w:lang w:eastAsia="cs-CZ"/>
            </w:rPr>
          </w:pPr>
          <w:hyperlink w:anchor="_Toc166400619" w:history="1">
            <w:r w:rsidRPr="00DE1C0B">
              <w:rPr>
                <w:rStyle w:val="Hypertextovodkaz"/>
                <w:rFonts w:ascii="Times New Roman" w:hAnsi="Times New Roman" w:cs="Times New Roman"/>
                <w:noProof/>
              </w:rPr>
              <w:t>5.6</w:t>
            </w:r>
            <w:r>
              <w:rPr>
                <w:rFonts w:eastAsiaTheme="minorEastAsia"/>
                <w:noProof/>
                <w:sz w:val="24"/>
                <w:szCs w:val="24"/>
                <w:lang w:eastAsia="cs-CZ"/>
              </w:rPr>
              <w:tab/>
            </w:r>
            <w:r w:rsidRPr="00DE1C0B">
              <w:rPr>
                <w:rStyle w:val="Hypertextovodkaz"/>
                <w:rFonts w:ascii="Times New Roman" w:hAnsi="Times New Roman" w:cs="Times New Roman"/>
                <w:noProof/>
              </w:rPr>
              <w:t>Rychlost běhu na 30 metrů</w:t>
            </w:r>
            <w:r>
              <w:rPr>
                <w:noProof/>
                <w:webHidden/>
              </w:rPr>
              <w:tab/>
            </w:r>
            <w:r>
              <w:rPr>
                <w:noProof/>
                <w:webHidden/>
              </w:rPr>
              <w:fldChar w:fldCharType="begin"/>
            </w:r>
            <w:r>
              <w:rPr>
                <w:noProof/>
                <w:webHidden/>
              </w:rPr>
              <w:instrText xml:space="preserve"> PAGEREF _Toc166400619 \h </w:instrText>
            </w:r>
            <w:r>
              <w:rPr>
                <w:noProof/>
                <w:webHidden/>
              </w:rPr>
            </w:r>
            <w:r>
              <w:rPr>
                <w:noProof/>
                <w:webHidden/>
              </w:rPr>
              <w:fldChar w:fldCharType="separate"/>
            </w:r>
            <w:r>
              <w:rPr>
                <w:noProof/>
                <w:webHidden/>
              </w:rPr>
              <w:t>27</w:t>
            </w:r>
            <w:r>
              <w:rPr>
                <w:noProof/>
                <w:webHidden/>
              </w:rPr>
              <w:fldChar w:fldCharType="end"/>
            </w:r>
          </w:hyperlink>
        </w:p>
        <w:p w14:paraId="5CAF5049" w14:textId="176FD7E1" w:rsidR="00A9242E" w:rsidRDefault="00A9242E">
          <w:pPr>
            <w:pStyle w:val="Obsah2"/>
            <w:tabs>
              <w:tab w:val="left" w:pos="960"/>
              <w:tab w:val="right" w:leader="dot" w:pos="9016"/>
            </w:tabs>
            <w:rPr>
              <w:rFonts w:eastAsiaTheme="minorEastAsia"/>
              <w:noProof/>
              <w:sz w:val="24"/>
              <w:szCs w:val="24"/>
              <w:lang w:eastAsia="cs-CZ"/>
            </w:rPr>
          </w:pPr>
          <w:hyperlink w:anchor="_Toc166400620" w:history="1">
            <w:r w:rsidRPr="00DE1C0B">
              <w:rPr>
                <w:rStyle w:val="Hypertextovodkaz"/>
                <w:rFonts w:ascii="Times New Roman" w:hAnsi="Times New Roman" w:cs="Times New Roman"/>
                <w:noProof/>
              </w:rPr>
              <w:t>5.7</w:t>
            </w:r>
            <w:r>
              <w:rPr>
                <w:rFonts w:eastAsiaTheme="minorEastAsia"/>
                <w:noProof/>
                <w:sz w:val="24"/>
                <w:szCs w:val="24"/>
                <w:lang w:eastAsia="cs-CZ"/>
              </w:rPr>
              <w:tab/>
            </w:r>
            <w:r w:rsidRPr="00DE1C0B">
              <w:rPr>
                <w:rStyle w:val="Hypertextovodkaz"/>
                <w:rFonts w:ascii="Times New Roman" w:hAnsi="Times New Roman" w:cs="Times New Roman"/>
                <w:noProof/>
              </w:rPr>
              <w:t>Agility T-test</w:t>
            </w:r>
            <w:r>
              <w:rPr>
                <w:noProof/>
                <w:webHidden/>
              </w:rPr>
              <w:tab/>
            </w:r>
            <w:r>
              <w:rPr>
                <w:noProof/>
                <w:webHidden/>
              </w:rPr>
              <w:fldChar w:fldCharType="begin"/>
            </w:r>
            <w:r>
              <w:rPr>
                <w:noProof/>
                <w:webHidden/>
              </w:rPr>
              <w:instrText xml:space="preserve"> PAGEREF _Toc166400620 \h </w:instrText>
            </w:r>
            <w:r>
              <w:rPr>
                <w:noProof/>
                <w:webHidden/>
              </w:rPr>
            </w:r>
            <w:r>
              <w:rPr>
                <w:noProof/>
                <w:webHidden/>
              </w:rPr>
              <w:fldChar w:fldCharType="separate"/>
            </w:r>
            <w:r>
              <w:rPr>
                <w:noProof/>
                <w:webHidden/>
              </w:rPr>
              <w:t>28</w:t>
            </w:r>
            <w:r>
              <w:rPr>
                <w:noProof/>
                <w:webHidden/>
              </w:rPr>
              <w:fldChar w:fldCharType="end"/>
            </w:r>
          </w:hyperlink>
        </w:p>
        <w:p w14:paraId="4CA7F003" w14:textId="32F89957" w:rsidR="00A9242E" w:rsidRDefault="00A9242E">
          <w:pPr>
            <w:pStyle w:val="Obsah2"/>
            <w:tabs>
              <w:tab w:val="left" w:pos="960"/>
              <w:tab w:val="right" w:leader="dot" w:pos="9016"/>
            </w:tabs>
            <w:rPr>
              <w:rFonts w:eastAsiaTheme="minorEastAsia"/>
              <w:noProof/>
              <w:sz w:val="24"/>
              <w:szCs w:val="24"/>
              <w:lang w:eastAsia="cs-CZ"/>
            </w:rPr>
          </w:pPr>
          <w:hyperlink w:anchor="_Toc166400621" w:history="1">
            <w:r w:rsidRPr="00DE1C0B">
              <w:rPr>
                <w:rStyle w:val="Hypertextovodkaz"/>
                <w:rFonts w:ascii="Times New Roman" w:hAnsi="Times New Roman" w:cs="Times New Roman"/>
                <w:noProof/>
              </w:rPr>
              <w:t>5.8</w:t>
            </w:r>
            <w:r>
              <w:rPr>
                <w:rFonts w:eastAsiaTheme="minorEastAsia"/>
                <w:noProof/>
                <w:sz w:val="24"/>
                <w:szCs w:val="24"/>
                <w:lang w:eastAsia="cs-CZ"/>
              </w:rPr>
              <w:tab/>
            </w:r>
            <w:r w:rsidRPr="00DE1C0B">
              <w:rPr>
                <w:rStyle w:val="Hypertextovodkaz"/>
                <w:rFonts w:ascii="Times New Roman" w:hAnsi="Times New Roman" w:cs="Times New Roman"/>
                <w:noProof/>
              </w:rPr>
              <w:t>Rychlost hodu míčem</w:t>
            </w:r>
            <w:r>
              <w:rPr>
                <w:noProof/>
                <w:webHidden/>
              </w:rPr>
              <w:tab/>
            </w:r>
            <w:r>
              <w:rPr>
                <w:noProof/>
                <w:webHidden/>
              </w:rPr>
              <w:fldChar w:fldCharType="begin"/>
            </w:r>
            <w:r>
              <w:rPr>
                <w:noProof/>
                <w:webHidden/>
              </w:rPr>
              <w:instrText xml:space="preserve"> PAGEREF _Toc166400621 \h </w:instrText>
            </w:r>
            <w:r>
              <w:rPr>
                <w:noProof/>
                <w:webHidden/>
              </w:rPr>
            </w:r>
            <w:r>
              <w:rPr>
                <w:noProof/>
                <w:webHidden/>
              </w:rPr>
              <w:fldChar w:fldCharType="separate"/>
            </w:r>
            <w:r>
              <w:rPr>
                <w:noProof/>
                <w:webHidden/>
              </w:rPr>
              <w:t>28</w:t>
            </w:r>
            <w:r>
              <w:rPr>
                <w:noProof/>
                <w:webHidden/>
              </w:rPr>
              <w:fldChar w:fldCharType="end"/>
            </w:r>
          </w:hyperlink>
        </w:p>
        <w:p w14:paraId="61AF87B8" w14:textId="6DA47CBD" w:rsidR="00A9242E" w:rsidRDefault="00A9242E">
          <w:pPr>
            <w:pStyle w:val="Obsah2"/>
            <w:tabs>
              <w:tab w:val="left" w:pos="960"/>
              <w:tab w:val="right" w:leader="dot" w:pos="9016"/>
            </w:tabs>
            <w:rPr>
              <w:rFonts w:eastAsiaTheme="minorEastAsia"/>
              <w:noProof/>
              <w:sz w:val="24"/>
              <w:szCs w:val="24"/>
              <w:lang w:eastAsia="cs-CZ"/>
            </w:rPr>
          </w:pPr>
          <w:hyperlink w:anchor="_Toc166400622" w:history="1">
            <w:r w:rsidRPr="00DE1C0B">
              <w:rPr>
                <w:rStyle w:val="Hypertextovodkaz"/>
                <w:rFonts w:ascii="Times New Roman" w:hAnsi="Times New Roman" w:cs="Times New Roman"/>
                <w:noProof/>
              </w:rPr>
              <w:t>5.9</w:t>
            </w:r>
            <w:r>
              <w:rPr>
                <w:rFonts w:eastAsiaTheme="minorEastAsia"/>
                <w:noProof/>
                <w:sz w:val="24"/>
                <w:szCs w:val="24"/>
                <w:lang w:eastAsia="cs-CZ"/>
              </w:rPr>
              <w:tab/>
            </w:r>
            <w:r w:rsidRPr="00DE1C0B">
              <w:rPr>
                <w:rStyle w:val="Hypertextovodkaz"/>
                <w:rFonts w:ascii="Times New Roman" w:hAnsi="Times New Roman" w:cs="Times New Roman"/>
                <w:noProof/>
              </w:rPr>
              <w:t>Horizontální skoky</w:t>
            </w:r>
            <w:r>
              <w:rPr>
                <w:noProof/>
                <w:webHidden/>
              </w:rPr>
              <w:tab/>
            </w:r>
            <w:r>
              <w:rPr>
                <w:noProof/>
                <w:webHidden/>
              </w:rPr>
              <w:fldChar w:fldCharType="begin"/>
            </w:r>
            <w:r>
              <w:rPr>
                <w:noProof/>
                <w:webHidden/>
              </w:rPr>
              <w:instrText xml:space="preserve"> PAGEREF _Toc166400622 \h </w:instrText>
            </w:r>
            <w:r>
              <w:rPr>
                <w:noProof/>
                <w:webHidden/>
              </w:rPr>
            </w:r>
            <w:r>
              <w:rPr>
                <w:noProof/>
                <w:webHidden/>
              </w:rPr>
              <w:fldChar w:fldCharType="separate"/>
            </w:r>
            <w:r>
              <w:rPr>
                <w:noProof/>
                <w:webHidden/>
              </w:rPr>
              <w:t>28</w:t>
            </w:r>
            <w:r>
              <w:rPr>
                <w:noProof/>
                <w:webHidden/>
              </w:rPr>
              <w:fldChar w:fldCharType="end"/>
            </w:r>
          </w:hyperlink>
        </w:p>
        <w:p w14:paraId="25F67583" w14:textId="3429A619" w:rsidR="00A9242E" w:rsidRDefault="00A9242E">
          <w:pPr>
            <w:pStyle w:val="Obsah2"/>
            <w:tabs>
              <w:tab w:val="left" w:pos="960"/>
              <w:tab w:val="right" w:leader="dot" w:pos="9016"/>
            </w:tabs>
            <w:rPr>
              <w:rFonts w:eastAsiaTheme="minorEastAsia"/>
              <w:noProof/>
              <w:sz w:val="24"/>
              <w:szCs w:val="24"/>
              <w:lang w:eastAsia="cs-CZ"/>
            </w:rPr>
          </w:pPr>
          <w:hyperlink w:anchor="_Toc166400623" w:history="1">
            <w:r w:rsidRPr="00DE1C0B">
              <w:rPr>
                <w:rStyle w:val="Hypertextovodkaz"/>
                <w:rFonts w:ascii="Times New Roman" w:hAnsi="Times New Roman" w:cs="Times New Roman"/>
                <w:noProof/>
              </w:rPr>
              <w:t>5.10</w:t>
            </w:r>
            <w:r>
              <w:rPr>
                <w:rFonts w:eastAsiaTheme="minorEastAsia"/>
                <w:noProof/>
                <w:sz w:val="24"/>
                <w:szCs w:val="24"/>
                <w:lang w:eastAsia="cs-CZ"/>
              </w:rPr>
              <w:tab/>
            </w:r>
            <w:r w:rsidRPr="00DE1C0B">
              <w:rPr>
                <w:rStyle w:val="Hypertextovodkaz"/>
                <w:rFonts w:ascii="Times New Roman" w:hAnsi="Times New Roman" w:cs="Times New Roman"/>
                <w:noProof/>
              </w:rPr>
              <w:t>Vertikální výskok z protipohybu (CMJ)</w:t>
            </w:r>
            <w:r>
              <w:rPr>
                <w:noProof/>
                <w:webHidden/>
              </w:rPr>
              <w:tab/>
            </w:r>
            <w:r>
              <w:rPr>
                <w:noProof/>
                <w:webHidden/>
              </w:rPr>
              <w:fldChar w:fldCharType="begin"/>
            </w:r>
            <w:r>
              <w:rPr>
                <w:noProof/>
                <w:webHidden/>
              </w:rPr>
              <w:instrText xml:space="preserve"> PAGEREF _Toc166400623 \h </w:instrText>
            </w:r>
            <w:r>
              <w:rPr>
                <w:noProof/>
                <w:webHidden/>
              </w:rPr>
            </w:r>
            <w:r>
              <w:rPr>
                <w:noProof/>
                <w:webHidden/>
              </w:rPr>
              <w:fldChar w:fldCharType="separate"/>
            </w:r>
            <w:r>
              <w:rPr>
                <w:noProof/>
                <w:webHidden/>
              </w:rPr>
              <w:t>28</w:t>
            </w:r>
            <w:r>
              <w:rPr>
                <w:noProof/>
                <w:webHidden/>
              </w:rPr>
              <w:fldChar w:fldCharType="end"/>
            </w:r>
          </w:hyperlink>
        </w:p>
        <w:p w14:paraId="7B06E9FE" w14:textId="73EB9147" w:rsidR="00A9242E" w:rsidRDefault="00A9242E">
          <w:pPr>
            <w:pStyle w:val="Obsah1"/>
            <w:tabs>
              <w:tab w:val="left" w:pos="440"/>
              <w:tab w:val="right" w:leader="dot" w:pos="9016"/>
            </w:tabs>
            <w:rPr>
              <w:rFonts w:eastAsiaTheme="minorEastAsia"/>
              <w:noProof/>
              <w:sz w:val="24"/>
              <w:szCs w:val="24"/>
              <w:lang w:eastAsia="cs-CZ"/>
            </w:rPr>
          </w:pPr>
          <w:hyperlink w:anchor="_Toc166400624" w:history="1">
            <w:r w:rsidRPr="00DE1C0B">
              <w:rPr>
                <w:rStyle w:val="Hypertextovodkaz"/>
                <w:rFonts w:ascii="Times New Roman" w:hAnsi="Times New Roman" w:cs="Times New Roman"/>
                <w:noProof/>
              </w:rPr>
              <w:t>6</w:t>
            </w:r>
            <w:r>
              <w:rPr>
                <w:rFonts w:eastAsiaTheme="minorEastAsia"/>
                <w:noProof/>
                <w:sz w:val="24"/>
                <w:szCs w:val="24"/>
                <w:lang w:eastAsia="cs-CZ"/>
              </w:rPr>
              <w:tab/>
            </w:r>
            <w:r w:rsidRPr="00DE1C0B">
              <w:rPr>
                <w:rStyle w:val="Hypertextovodkaz"/>
                <w:rFonts w:ascii="Times New Roman" w:hAnsi="Times New Roman" w:cs="Times New Roman"/>
                <w:noProof/>
              </w:rPr>
              <w:t>DISKUZE</w:t>
            </w:r>
            <w:r>
              <w:rPr>
                <w:noProof/>
                <w:webHidden/>
              </w:rPr>
              <w:tab/>
            </w:r>
            <w:r>
              <w:rPr>
                <w:noProof/>
                <w:webHidden/>
              </w:rPr>
              <w:fldChar w:fldCharType="begin"/>
            </w:r>
            <w:r>
              <w:rPr>
                <w:noProof/>
                <w:webHidden/>
              </w:rPr>
              <w:instrText xml:space="preserve"> PAGEREF _Toc166400624 \h </w:instrText>
            </w:r>
            <w:r>
              <w:rPr>
                <w:noProof/>
                <w:webHidden/>
              </w:rPr>
            </w:r>
            <w:r>
              <w:rPr>
                <w:noProof/>
                <w:webHidden/>
              </w:rPr>
              <w:fldChar w:fldCharType="separate"/>
            </w:r>
            <w:r>
              <w:rPr>
                <w:noProof/>
                <w:webHidden/>
              </w:rPr>
              <w:t>29</w:t>
            </w:r>
            <w:r>
              <w:rPr>
                <w:noProof/>
                <w:webHidden/>
              </w:rPr>
              <w:fldChar w:fldCharType="end"/>
            </w:r>
          </w:hyperlink>
        </w:p>
        <w:p w14:paraId="534BB972" w14:textId="3D77126E" w:rsidR="00A9242E" w:rsidRDefault="00A9242E">
          <w:pPr>
            <w:pStyle w:val="Obsah1"/>
            <w:tabs>
              <w:tab w:val="left" w:pos="440"/>
              <w:tab w:val="right" w:leader="dot" w:pos="9016"/>
            </w:tabs>
            <w:rPr>
              <w:rFonts w:eastAsiaTheme="minorEastAsia"/>
              <w:noProof/>
              <w:sz w:val="24"/>
              <w:szCs w:val="24"/>
              <w:lang w:eastAsia="cs-CZ"/>
            </w:rPr>
          </w:pPr>
          <w:hyperlink w:anchor="_Toc166400625" w:history="1">
            <w:r w:rsidRPr="00DE1C0B">
              <w:rPr>
                <w:rStyle w:val="Hypertextovodkaz"/>
                <w:rFonts w:ascii="Times New Roman" w:hAnsi="Times New Roman" w:cs="Times New Roman"/>
                <w:noProof/>
              </w:rPr>
              <w:t>7</w:t>
            </w:r>
            <w:r>
              <w:rPr>
                <w:rFonts w:eastAsiaTheme="minorEastAsia"/>
                <w:noProof/>
                <w:sz w:val="24"/>
                <w:szCs w:val="24"/>
                <w:lang w:eastAsia="cs-CZ"/>
              </w:rPr>
              <w:tab/>
            </w:r>
            <w:r w:rsidRPr="00DE1C0B">
              <w:rPr>
                <w:rStyle w:val="Hypertextovodkaz"/>
                <w:rFonts w:ascii="Times New Roman" w:hAnsi="Times New Roman" w:cs="Times New Roman"/>
                <w:noProof/>
              </w:rPr>
              <w:t>ZÁVĚR</w:t>
            </w:r>
            <w:r>
              <w:rPr>
                <w:noProof/>
                <w:webHidden/>
              </w:rPr>
              <w:tab/>
            </w:r>
            <w:r>
              <w:rPr>
                <w:noProof/>
                <w:webHidden/>
              </w:rPr>
              <w:fldChar w:fldCharType="begin"/>
            </w:r>
            <w:r>
              <w:rPr>
                <w:noProof/>
                <w:webHidden/>
              </w:rPr>
              <w:instrText xml:space="preserve"> PAGEREF _Toc166400625 \h </w:instrText>
            </w:r>
            <w:r>
              <w:rPr>
                <w:noProof/>
                <w:webHidden/>
              </w:rPr>
            </w:r>
            <w:r>
              <w:rPr>
                <w:noProof/>
                <w:webHidden/>
              </w:rPr>
              <w:fldChar w:fldCharType="separate"/>
            </w:r>
            <w:r>
              <w:rPr>
                <w:noProof/>
                <w:webHidden/>
              </w:rPr>
              <w:t>29</w:t>
            </w:r>
            <w:r>
              <w:rPr>
                <w:noProof/>
                <w:webHidden/>
              </w:rPr>
              <w:fldChar w:fldCharType="end"/>
            </w:r>
          </w:hyperlink>
        </w:p>
        <w:p w14:paraId="1B163424" w14:textId="0E09B524" w:rsidR="00A9242E" w:rsidRDefault="00A9242E">
          <w:pPr>
            <w:pStyle w:val="Obsah1"/>
            <w:tabs>
              <w:tab w:val="left" w:pos="440"/>
              <w:tab w:val="right" w:leader="dot" w:pos="9016"/>
            </w:tabs>
            <w:rPr>
              <w:rFonts w:eastAsiaTheme="minorEastAsia"/>
              <w:noProof/>
              <w:sz w:val="24"/>
              <w:szCs w:val="24"/>
              <w:lang w:eastAsia="cs-CZ"/>
            </w:rPr>
          </w:pPr>
          <w:hyperlink w:anchor="_Toc166400626" w:history="1">
            <w:r w:rsidRPr="00DE1C0B">
              <w:rPr>
                <w:rStyle w:val="Hypertextovodkaz"/>
                <w:rFonts w:ascii="Times New Roman" w:hAnsi="Times New Roman" w:cs="Times New Roman"/>
                <w:noProof/>
              </w:rPr>
              <w:t>8</w:t>
            </w:r>
            <w:r>
              <w:rPr>
                <w:rFonts w:eastAsiaTheme="minorEastAsia"/>
                <w:noProof/>
                <w:sz w:val="24"/>
                <w:szCs w:val="24"/>
                <w:lang w:eastAsia="cs-CZ"/>
              </w:rPr>
              <w:tab/>
            </w:r>
            <w:r w:rsidRPr="00DE1C0B">
              <w:rPr>
                <w:rStyle w:val="Hypertextovodkaz"/>
                <w:rFonts w:ascii="Times New Roman" w:hAnsi="Times New Roman" w:cs="Times New Roman"/>
                <w:noProof/>
              </w:rPr>
              <w:t>ZKRATKY</w:t>
            </w:r>
            <w:r>
              <w:rPr>
                <w:noProof/>
                <w:webHidden/>
              </w:rPr>
              <w:tab/>
            </w:r>
            <w:r>
              <w:rPr>
                <w:noProof/>
                <w:webHidden/>
              </w:rPr>
              <w:fldChar w:fldCharType="begin"/>
            </w:r>
            <w:r>
              <w:rPr>
                <w:noProof/>
                <w:webHidden/>
              </w:rPr>
              <w:instrText xml:space="preserve"> PAGEREF _Toc166400626 \h </w:instrText>
            </w:r>
            <w:r>
              <w:rPr>
                <w:noProof/>
                <w:webHidden/>
              </w:rPr>
            </w:r>
            <w:r>
              <w:rPr>
                <w:noProof/>
                <w:webHidden/>
              </w:rPr>
              <w:fldChar w:fldCharType="separate"/>
            </w:r>
            <w:r>
              <w:rPr>
                <w:noProof/>
                <w:webHidden/>
              </w:rPr>
              <w:t>29</w:t>
            </w:r>
            <w:r>
              <w:rPr>
                <w:noProof/>
                <w:webHidden/>
              </w:rPr>
              <w:fldChar w:fldCharType="end"/>
            </w:r>
          </w:hyperlink>
        </w:p>
        <w:p w14:paraId="3DDB07DE" w14:textId="62311AE3" w:rsidR="00A9242E" w:rsidRDefault="00A9242E">
          <w:pPr>
            <w:pStyle w:val="Obsah1"/>
            <w:tabs>
              <w:tab w:val="left" w:pos="440"/>
              <w:tab w:val="right" w:leader="dot" w:pos="9016"/>
            </w:tabs>
            <w:rPr>
              <w:rFonts w:eastAsiaTheme="minorEastAsia"/>
              <w:noProof/>
              <w:sz w:val="24"/>
              <w:szCs w:val="24"/>
              <w:lang w:eastAsia="cs-CZ"/>
            </w:rPr>
          </w:pPr>
          <w:hyperlink w:anchor="_Toc166400627" w:history="1">
            <w:r w:rsidRPr="00DE1C0B">
              <w:rPr>
                <w:rStyle w:val="Hypertextovodkaz"/>
                <w:rFonts w:ascii="Times New Roman" w:hAnsi="Times New Roman" w:cs="Times New Roman"/>
                <w:noProof/>
              </w:rPr>
              <w:t>9</w:t>
            </w:r>
            <w:r>
              <w:rPr>
                <w:rFonts w:eastAsiaTheme="minorEastAsia"/>
                <w:noProof/>
                <w:sz w:val="24"/>
                <w:szCs w:val="24"/>
                <w:lang w:eastAsia="cs-CZ"/>
              </w:rPr>
              <w:tab/>
            </w:r>
            <w:r w:rsidRPr="00DE1C0B">
              <w:rPr>
                <w:rStyle w:val="Hypertextovodkaz"/>
                <w:rFonts w:ascii="Times New Roman" w:hAnsi="Times New Roman" w:cs="Times New Roman"/>
                <w:noProof/>
              </w:rPr>
              <w:t>(STUDIE k celkové tabulce) = jen pro orientaci</w:t>
            </w:r>
            <w:r>
              <w:rPr>
                <w:noProof/>
                <w:webHidden/>
              </w:rPr>
              <w:tab/>
            </w:r>
            <w:r>
              <w:rPr>
                <w:noProof/>
                <w:webHidden/>
              </w:rPr>
              <w:fldChar w:fldCharType="begin"/>
            </w:r>
            <w:r>
              <w:rPr>
                <w:noProof/>
                <w:webHidden/>
              </w:rPr>
              <w:instrText xml:space="preserve"> PAGEREF _Toc166400627 \h </w:instrText>
            </w:r>
            <w:r>
              <w:rPr>
                <w:noProof/>
                <w:webHidden/>
              </w:rPr>
            </w:r>
            <w:r>
              <w:rPr>
                <w:noProof/>
                <w:webHidden/>
              </w:rPr>
              <w:fldChar w:fldCharType="separate"/>
            </w:r>
            <w:r>
              <w:rPr>
                <w:noProof/>
                <w:webHidden/>
              </w:rPr>
              <w:t>29</w:t>
            </w:r>
            <w:r>
              <w:rPr>
                <w:noProof/>
                <w:webHidden/>
              </w:rPr>
              <w:fldChar w:fldCharType="end"/>
            </w:r>
          </w:hyperlink>
        </w:p>
        <w:p w14:paraId="16C9B1BB" w14:textId="0C2DD0A8" w:rsidR="00A9242E" w:rsidRDefault="00A9242E">
          <w:pPr>
            <w:pStyle w:val="Obsah1"/>
            <w:tabs>
              <w:tab w:val="left" w:pos="720"/>
              <w:tab w:val="right" w:leader="dot" w:pos="9016"/>
            </w:tabs>
            <w:rPr>
              <w:rFonts w:eastAsiaTheme="minorEastAsia"/>
              <w:noProof/>
              <w:sz w:val="24"/>
              <w:szCs w:val="24"/>
              <w:lang w:eastAsia="cs-CZ"/>
            </w:rPr>
          </w:pPr>
          <w:hyperlink w:anchor="_Toc166400628" w:history="1">
            <w:r w:rsidRPr="00DE1C0B">
              <w:rPr>
                <w:rStyle w:val="Hypertextovodkaz"/>
                <w:rFonts w:ascii="Times New Roman" w:hAnsi="Times New Roman" w:cs="Times New Roman"/>
                <w:noProof/>
              </w:rPr>
              <w:t>10</w:t>
            </w:r>
            <w:r>
              <w:rPr>
                <w:rFonts w:eastAsiaTheme="minorEastAsia"/>
                <w:noProof/>
                <w:sz w:val="24"/>
                <w:szCs w:val="24"/>
                <w:lang w:eastAsia="cs-CZ"/>
              </w:rPr>
              <w:tab/>
            </w:r>
            <w:r w:rsidRPr="00DE1C0B">
              <w:rPr>
                <w:rStyle w:val="Hypertextovodkaz"/>
                <w:rFonts w:ascii="Times New Roman" w:hAnsi="Times New Roman" w:cs="Times New Roman"/>
                <w:noProof/>
              </w:rPr>
              <w:t>SEZNAM POUŽITÉ LITERATURY</w:t>
            </w:r>
            <w:r>
              <w:rPr>
                <w:noProof/>
                <w:webHidden/>
              </w:rPr>
              <w:tab/>
            </w:r>
            <w:r>
              <w:rPr>
                <w:noProof/>
                <w:webHidden/>
              </w:rPr>
              <w:fldChar w:fldCharType="begin"/>
            </w:r>
            <w:r>
              <w:rPr>
                <w:noProof/>
                <w:webHidden/>
              </w:rPr>
              <w:instrText xml:space="preserve"> PAGEREF _Toc166400628 \h </w:instrText>
            </w:r>
            <w:r>
              <w:rPr>
                <w:noProof/>
                <w:webHidden/>
              </w:rPr>
            </w:r>
            <w:r>
              <w:rPr>
                <w:noProof/>
                <w:webHidden/>
              </w:rPr>
              <w:fldChar w:fldCharType="separate"/>
            </w:r>
            <w:r>
              <w:rPr>
                <w:noProof/>
                <w:webHidden/>
              </w:rPr>
              <w:t>30</w:t>
            </w:r>
            <w:r>
              <w:rPr>
                <w:noProof/>
                <w:webHidden/>
              </w:rPr>
              <w:fldChar w:fldCharType="end"/>
            </w:r>
          </w:hyperlink>
        </w:p>
        <w:p w14:paraId="0BF24BE9" w14:textId="52B423DB" w:rsidR="00A4265F" w:rsidRPr="000F5E8D" w:rsidRDefault="00611627" w:rsidP="00A76D46">
          <w:pPr>
            <w:spacing w:line="360" w:lineRule="auto"/>
            <w:jc w:val="both"/>
            <w:rPr>
              <w:rStyle w:val="normaltextrun"/>
              <w:rFonts w:ascii="Times New Roman" w:hAnsi="Times New Roman" w:cs="Times New Roman"/>
              <w:b/>
              <w:bCs/>
              <w:sz w:val="24"/>
              <w:szCs w:val="24"/>
            </w:rPr>
          </w:pPr>
          <w:r w:rsidRPr="000F5E8D">
            <w:rPr>
              <w:rFonts w:ascii="Times New Roman" w:hAnsi="Times New Roman" w:cs="Times New Roman"/>
              <w:b/>
              <w:bCs/>
              <w:sz w:val="24"/>
              <w:szCs w:val="24"/>
            </w:rPr>
            <w:fldChar w:fldCharType="end"/>
          </w:r>
        </w:p>
      </w:sdtContent>
    </w:sdt>
    <w:p w14:paraId="633AFA82" w14:textId="5ED77D64" w:rsidR="004F6080" w:rsidRPr="000F5E8D" w:rsidRDefault="00BC73E4" w:rsidP="00A76D46">
      <w:pPr>
        <w:pStyle w:val="Nadpis1"/>
        <w:jc w:val="both"/>
        <w:rPr>
          <w:rStyle w:val="eop"/>
          <w:rFonts w:ascii="Times New Roman" w:hAnsi="Times New Roman" w:cs="Times New Roman"/>
          <w:sz w:val="24"/>
          <w:szCs w:val="24"/>
        </w:rPr>
      </w:pPr>
      <w:bookmarkStart w:id="0" w:name="_Toc166400575"/>
      <w:r w:rsidRPr="000F5E8D">
        <w:rPr>
          <w:rStyle w:val="normaltextrun"/>
          <w:rFonts w:ascii="Times New Roman" w:hAnsi="Times New Roman" w:cs="Times New Roman"/>
          <w:sz w:val="24"/>
          <w:szCs w:val="24"/>
        </w:rPr>
        <w:t>Úvod</w:t>
      </w:r>
      <w:bookmarkEnd w:id="0"/>
      <w:r w:rsidRPr="000F5E8D">
        <w:rPr>
          <w:rStyle w:val="normaltextrun"/>
          <w:rFonts w:ascii="Times New Roman" w:hAnsi="Times New Roman" w:cs="Times New Roman"/>
          <w:sz w:val="24"/>
          <w:szCs w:val="24"/>
        </w:rPr>
        <w:t> </w:t>
      </w:r>
      <w:r w:rsidRPr="000F5E8D">
        <w:rPr>
          <w:rStyle w:val="eop"/>
          <w:rFonts w:ascii="Times New Roman" w:hAnsi="Times New Roman" w:cs="Times New Roman"/>
          <w:sz w:val="24"/>
          <w:szCs w:val="24"/>
        </w:rPr>
        <w:t> </w:t>
      </w:r>
    </w:p>
    <w:p w14:paraId="752AA160" w14:textId="552764D3" w:rsidR="00044EDD" w:rsidRPr="000F5E8D" w:rsidRDefault="00044EDD" w:rsidP="00A76D46">
      <w:pPr>
        <w:pStyle w:val="Odstavecseseznamem"/>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Jméno </w:t>
      </w:r>
      <w:proofErr w:type="spellStart"/>
      <w:r w:rsidRPr="000F5E8D">
        <w:rPr>
          <w:rFonts w:ascii="Times New Roman" w:hAnsi="Times New Roman" w:cs="Times New Roman"/>
          <w:sz w:val="24"/>
          <w:szCs w:val="24"/>
        </w:rPr>
        <w:t>bc</w:t>
      </w:r>
      <w:proofErr w:type="spellEnd"/>
      <w:r w:rsidRPr="000F5E8D">
        <w:rPr>
          <w:rFonts w:ascii="Times New Roman" w:hAnsi="Times New Roman" w:cs="Times New Roman"/>
          <w:sz w:val="24"/>
          <w:szCs w:val="24"/>
        </w:rPr>
        <w:t>:</w:t>
      </w:r>
    </w:p>
    <w:p w14:paraId="233D0865" w14:textId="486432FB" w:rsidR="001A446D" w:rsidRPr="000F5E8D"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0F5E8D"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motorických schopností hráčů házené: Analýza různých testovacích metod</w:t>
      </w:r>
    </w:p>
    <w:p w14:paraId="6F733140" w14:textId="0EB8D11D" w:rsidR="00BC73E4" w:rsidRPr="000F5E8D" w:rsidRDefault="00BC73E4" w:rsidP="00A76D46">
      <w:pPr>
        <w:pStyle w:val="Nadpis1"/>
        <w:jc w:val="both"/>
        <w:rPr>
          <w:rFonts w:ascii="Times New Roman" w:hAnsi="Times New Roman" w:cs="Times New Roman"/>
          <w:sz w:val="24"/>
          <w:szCs w:val="24"/>
        </w:rPr>
      </w:pPr>
      <w:bookmarkStart w:id="1" w:name="_Toc166400576"/>
      <w:r w:rsidRPr="000F5E8D">
        <w:rPr>
          <w:rStyle w:val="normaltextrun"/>
          <w:rFonts w:ascii="Times New Roman" w:hAnsi="Times New Roman" w:cs="Times New Roman"/>
          <w:sz w:val="24"/>
          <w:szCs w:val="24"/>
        </w:rPr>
        <w:t>TEORETICKÁ ČÁST</w:t>
      </w:r>
      <w:bookmarkEnd w:id="1"/>
    </w:p>
    <w:p w14:paraId="63E37B5B" w14:textId="0D809A06" w:rsidR="00BC73E4" w:rsidRPr="000F5E8D" w:rsidRDefault="00BC73E4" w:rsidP="00A76D46">
      <w:pPr>
        <w:pStyle w:val="Nadpis2"/>
        <w:spacing w:line="360" w:lineRule="auto"/>
        <w:jc w:val="both"/>
        <w:rPr>
          <w:rStyle w:val="normaltextrun"/>
          <w:rFonts w:ascii="Times New Roman" w:hAnsi="Times New Roman" w:cs="Times New Roman"/>
          <w:sz w:val="24"/>
          <w:szCs w:val="24"/>
        </w:rPr>
      </w:pPr>
      <w:bookmarkStart w:id="2" w:name="_Toc166400577"/>
      <w:r w:rsidRPr="000F5E8D">
        <w:rPr>
          <w:rStyle w:val="normaltextrun"/>
          <w:rFonts w:ascii="Times New Roman" w:hAnsi="Times New Roman" w:cs="Times New Roman"/>
          <w:sz w:val="24"/>
          <w:szCs w:val="24"/>
        </w:rPr>
        <w:t>Charakteristika</w:t>
      </w:r>
      <w:r w:rsidR="0059229A" w:rsidRPr="000F5E8D">
        <w:rPr>
          <w:rStyle w:val="normaltextrun"/>
          <w:rFonts w:ascii="Times New Roman" w:hAnsi="Times New Roman" w:cs="Times New Roman"/>
          <w:sz w:val="24"/>
          <w:szCs w:val="24"/>
        </w:rPr>
        <w:t xml:space="preserve"> a vývoj</w:t>
      </w:r>
      <w:r w:rsidRPr="000F5E8D">
        <w:rPr>
          <w:rStyle w:val="normaltextrun"/>
          <w:rFonts w:ascii="Times New Roman" w:hAnsi="Times New Roman" w:cs="Times New Roman"/>
          <w:sz w:val="24"/>
          <w:szCs w:val="24"/>
        </w:rPr>
        <w:t xml:space="preserve"> házené</w:t>
      </w:r>
      <w:bookmarkEnd w:id="2"/>
    </w:p>
    <w:p w14:paraId="48BB538E" w14:textId="5EA55760" w:rsidR="00B92B78" w:rsidRPr="000F5E8D" w:rsidRDefault="002D749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0F5E8D">
        <w:rPr>
          <w:rFonts w:ascii="Times New Roman" w:hAnsi="Times New Roman" w:cs="Times New Roman"/>
          <w:sz w:val="24"/>
          <w:szCs w:val="24"/>
        </w:rPr>
        <w:t xml:space="preserve">Pro </w:t>
      </w:r>
      <w:r w:rsidR="00AF6D48" w:rsidRPr="000F5E8D">
        <w:rPr>
          <w:rFonts w:ascii="Times New Roman" w:hAnsi="Times New Roman" w:cs="Times New Roman"/>
          <w:sz w:val="24"/>
          <w:szCs w:val="24"/>
        </w:rPr>
        <w:t>kvalitní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herní</w:t>
      </w:r>
      <w:r w:rsidR="00966936"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výkon</w:t>
      </w:r>
      <w:r w:rsidR="007265CC" w:rsidRPr="000F5E8D">
        <w:rPr>
          <w:rFonts w:ascii="Times New Roman" w:hAnsi="Times New Roman" w:cs="Times New Roman"/>
          <w:sz w:val="24"/>
          <w:szCs w:val="24"/>
        </w:rPr>
        <w:t xml:space="preserve"> na </w:t>
      </w:r>
      <w:r w:rsidR="00AF6D48" w:rsidRPr="000F5E8D">
        <w:rPr>
          <w:rFonts w:ascii="Times New Roman" w:hAnsi="Times New Roman" w:cs="Times New Roman"/>
          <w:sz w:val="24"/>
          <w:szCs w:val="24"/>
        </w:rPr>
        <w:t>profesionální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úrovni</w:t>
      </w:r>
      <w:r w:rsidR="00CC34EB" w:rsidRPr="000F5E8D">
        <w:rPr>
          <w:rFonts w:ascii="Times New Roman" w:hAnsi="Times New Roman" w:cs="Times New Roman"/>
          <w:sz w:val="24"/>
          <w:szCs w:val="24"/>
        </w:rPr>
        <w:t xml:space="preserve"> </w:t>
      </w:r>
      <w:r w:rsidR="007265CC" w:rsidRPr="000F5E8D">
        <w:rPr>
          <w:rFonts w:ascii="Times New Roman" w:hAnsi="Times New Roman" w:cs="Times New Roman"/>
          <w:sz w:val="24"/>
          <w:szCs w:val="24"/>
        </w:rPr>
        <w:t>j</w:t>
      </w:r>
      <w:r w:rsidR="00CC34EB" w:rsidRPr="000F5E8D">
        <w:rPr>
          <w:rFonts w:ascii="Times New Roman" w:hAnsi="Times New Roman" w:cs="Times New Roman"/>
          <w:sz w:val="24"/>
          <w:szCs w:val="24"/>
        </w:rPr>
        <w:t xml:space="preserve">e také zapotřebí </w:t>
      </w:r>
      <w:r w:rsidR="00656E08" w:rsidRPr="000F5E8D">
        <w:rPr>
          <w:rFonts w:ascii="Times New Roman" w:hAnsi="Times New Roman" w:cs="Times New Roman"/>
          <w:sz w:val="24"/>
          <w:szCs w:val="24"/>
        </w:rPr>
        <w:t>brát</w:t>
      </w:r>
      <w:r w:rsidR="00A40F7C" w:rsidRPr="000F5E8D">
        <w:rPr>
          <w:rFonts w:ascii="Times New Roman" w:hAnsi="Times New Roman" w:cs="Times New Roman"/>
          <w:sz w:val="24"/>
          <w:szCs w:val="24"/>
        </w:rPr>
        <w:t xml:space="preserve"> v potaz</w:t>
      </w:r>
      <w:r w:rsidR="00CC34EB"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psychické</w:t>
      </w:r>
      <w:r w:rsidR="00A40F7C" w:rsidRPr="000F5E8D">
        <w:rPr>
          <w:rFonts w:ascii="Times New Roman" w:hAnsi="Times New Roman" w:cs="Times New Roman"/>
          <w:sz w:val="24"/>
          <w:szCs w:val="24"/>
        </w:rPr>
        <w:t xml:space="preserve"> </w:t>
      </w:r>
      <w:r w:rsidR="00B71716" w:rsidRPr="000F5E8D">
        <w:rPr>
          <w:rFonts w:ascii="Times New Roman" w:hAnsi="Times New Roman" w:cs="Times New Roman"/>
          <w:sz w:val="24"/>
          <w:szCs w:val="24"/>
        </w:rPr>
        <w:t>faktory</w:t>
      </w:r>
      <w:r w:rsidR="00A40F7C" w:rsidRPr="000F5E8D">
        <w:rPr>
          <w:rFonts w:ascii="Times New Roman" w:hAnsi="Times New Roman" w:cs="Times New Roman"/>
          <w:sz w:val="24"/>
          <w:szCs w:val="24"/>
        </w:rPr>
        <w:t xml:space="preserve">. </w:t>
      </w:r>
      <w:r w:rsidR="00A1279D" w:rsidRPr="000F5E8D">
        <w:rPr>
          <w:rFonts w:ascii="Times New Roman" w:hAnsi="Times New Roman" w:cs="Times New Roman"/>
          <w:sz w:val="24"/>
          <w:szCs w:val="24"/>
        </w:rPr>
        <w:t>T</w:t>
      </w:r>
      <w:r w:rsidR="00EF2B37" w:rsidRPr="000F5E8D">
        <w:rPr>
          <w:rFonts w:ascii="Times New Roman" w:hAnsi="Times New Roman" w:cs="Times New Roman"/>
          <w:sz w:val="24"/>
          <w:szCs w:val="24"/>
        </w:rPr>
        <w:t>í</w:t>
      </w:r>
      <w:r w:rsidR="00A1279D" w:rsidRPr="000F5E8D">
        <w:rPr>
          <w:rFonts w:ascii="Times New Roman" w:hAnsi="Times New Roman" w:cs="Times New Roman"/>
          <w:sz w:val="24"/>
          <w:szCs w:val="24"/>
        </w:rPr>
        <w:t>m se mysl</w:t>
      </w:r>
      <w:r w:rsidR="00656E08" w:rsidRPr="000F5E8D">
        <w:rPr>
          <w:rFonts w:ascii="Times New Roman" w:hAnsi="Times New Roman" w:cs="Times New Roman"/>
          <w:sz w:val="24"/>
          <w:szCs w:val="24"/>
        </w:rPr>
        <w:t>í</w:t>
      </w:r>
      <w:r w:rsidR="00B71716"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lastRenderedPageBreak/>
        <w:t>například</w:t>
      </w:r>
      <w:r w:rsidR="00A1279D" w:rsidRPr="000F5E8D">
        <w:rPr>
          <w:rFonts w:ascii="Times New Roman" w:hAnsi="Times New Roman" w:cs="Times New Roman"/>
          <w:sz w:val="24"/>
          <w:szCs w:val="24"/>
        </w:rPr>
        <w:t xml:space="preserve"> predikce </w:t>
      </w:r>
      <w:r w:rsidR="00656E08" w:rsidRPr="000F5E8D">
        <w:rPr>
          <w:rFonts w:ascii="Times New Roman" w:hAnsi="Times New Roman" w:cs="Times New Roman"/>
          <w:sz w:val="24"/>
          <w:szCs w:val="24"/>
        </w:rPr>
        <w:t>chovaní</w:t>
      </w:r>
      <w:r w:rsidR="00C013B5"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soupeře</w:t>
      </w:r>
      <w:r w:rsidR="00E36275" w:rsidRPr="000F5E8D">
        <w:rPr>
          <w:rFonts w:ascii="Times New Roman" w:hAnsi="Times New Roman" w:cs="Times New Roman"/>
          <w:sz w:val="24"/>
          <w:szCs w:val="24"/>
        </w:rPr>
        <w:t xml:space="preserve"> i </w:t>
      </w:r>
      <w:r w:rsidR="00533681" w:rsidRPr="000F5E8D">
        <w:rPr>
          <w:rFonts w:ascii="Times New Roman" w:hAnsi="Times New Roman" w:cs="Times New Roman"/>
          <w:sz w:val="24"/>
          <w:szCs w:val="24"/>
        </w:rPr>
        <w:t>spoluhráče</w:t>
      </w:r>
      <w:r w:rsidR="002F6B21" w:rsidRPr="000F5E8D">
        <w:rPr>
          <w:rFonts w:ascii="Times New Roman" w:hAnsi="Times New Roman" w:cs="Times New Roman"/>
          <w:sz w:val="24"/>
          <w:szCs w:val="24"/>
        </w:rPr>
        <w:t xml:space="preserve">, </w:t>
      </w:r>
      <w:r w:rsidR="007179B6" w:rsidRPr="000F5E8D">
        <w:rPr>
          <w:rFonts w:ascii="Times New Roman" w:hAnsi="Times New Roman" w:cs="Times New Roman"/>
          <w:sz w:val="24"/>
          <w:szCs w:val="24"/>
        </w:rPr>
        <w:t>orientace v prostoru, ry</w:t>
      </w:r>
      <w:r w:rsidR="00A7367B" w:rsidRPr="000F5E8D">
        <w:rPr>
          <w:rFonts w:ascii="Times New Roman" w:hAnsi="Times New Roman" w:cs="Times New Roman"/>
          <w:sz w:val="24"/>
          <w:szCs w:val="24"/>
        </w:rPr>
        <w:t xml:space="preserve">chle používat </w:t>
      </w:r>
      <w:r w:rsidR="00533681" w:rsidRPr="000F5E8D">
        <w:rPr>
          <w:rFonts w:ascii="Times New Roman" w:hAnsi="Times New Roman" w:cs="Times New Roman"/>
          <w:sz w:val="24"/>
          <w:szCs w:val="24"/>
        </w:rPr>
        <w:t>taktické</w:t>
      </w:r>
      <w:r w:rsidR="00A7367B" w:rsidRPr="000F5E8D">
        <w:rPr>
          <w:rFonts w:ascii="Times New Roman" w:hAnsi="Times New Roman" w:cs="Times New Roman"/>
          <w:sz w:val="24"/>
          <w:szCs w:val="24"/>
        </w:rPr>
        <w:t xml:space="preserve"> </w:t>
      </w:r>
      <w:r w:rsidR="00533681" w:rsidRPr="000F5E8D">
        <w:rPr>
          <w:rFonts w:ascii="Times New Roman" w:hAnsi="Times New Roman" w:cs="Times New Roman"/>
          <w:sz w:val="24"/>
          <w:szCs w:val="24"/>
        </w:rPr>
        <w:t>myšlen</w:t>
      </w:r>
      <w:r w:rsidR="00394046" w:rsidRPr="000F5E8D">
        <w:rPr>
          <w:rFonts w:ascii="Times New Roman" w:hAnsi="Times New Roman" w:cs="Times New Roman"/>
          <w:sz w:val="24"/>
          <w:szCs w:val="24"/>
        </w:rPr>
        <w:t>í</w:t>
      </w:r>
      <w:r w:rsidR="00A7367B" w:rsidRPr="000F5E8D">
        <w:rPr>
          <w:rFonts w:ascii="Times New Roman" w:hAnsi="Times New Roman" w:cs="Times New Roman"/>
          <w:sz w:val="24"/>
          <w:szCs w:val="24"/>
        </w:rPr>
        <w:t xml:space="preserve"> a </w:t>
      </w:r>
      <w:r w:rsidR="00533681" w:rsidRPr="000F5E8D">
        <w:rPr>
          <w:rFonts w:ascii="Times New Roman" w:hAnsi="Times New Roman" w:cs="Times New Roman"/>
          <w:sz w:val="24"/>
          <w:szCs w:val="24"/>
        </w:rPr>
        <w:t>podobně</w:t>
      </w:r>
      <w:r w:rsidR="00A7367B" w:rsidRPr="000F5E8D">
        <w:rPr>
          <w:rFonts w:ascii="Times New Roman" w:hAnsi="Times New Roman" w:cs="Times New Roman"/>
          <w:sz w:val="24"/>
          <w:szCs w:val="24"/>
        </w:rPr>
        <w:t>.</w:t>
      </w:r>
      <w:r w:rsidR="007A7A82" w:rsidRPr="000F5E8D">
        <w:rPr>
          <w:rFonts w:ascii="Times New Roman" w:hAnsi="Times New Roman" w:cs="Times New Roman"/>
          <w:sz w:val="24"/>
          <w:szCs w:val="24"/>
        </w:rPr>
        <w:t xml:space="preserve"> Kromě</w:t>
      </w:r>
      <w:r w:rsidR="002A706C" w:rsidRPr="000F5E8D">
        <w:rPr>
          <w:rFonts w:ascii="Times New Roman" w:hAnsi="Times New Roman" w:cs="Times New Roman"/>
          <w:sz w:val="24"/>
          <w:szCs w:val="24"/>
        </w:rPr>
        <w:t xml:space="preserve"> těchto dvou faktor</w:t>
      </w:r>
      <w:r w:rsidR="00AD71BA" w:rsidRPr="000F5E8D">
        <w:rPr>
          <w:rFonts w:ascii="Times New Roman" w:hAnsi="Times New Roman" w:cs="Times New Roman"/>
          <w:sz w:val="24"/>
          <w:szCs w:val="24"/>
        </w:rPr>
        <w:t>ů</w:t>
      </w:r>
      <w:r w:rsidR="002A706C" w:rsidRPr="000F5E8D">
        <w:rPr>
          <w:rFonts w:ascii="Times New Roman" w:hAnsi="Times New Roman" w:cs="Times New Roman"/>
          <w:sz w:val="24"/>
          <w:szCs w:val="24"/>
        </w:rPr>
        <w:t xml:space="preserve"> </w:t>
      </w:r>
      <w:r w:rsidR="00D6141E" w:rsidRPr="000F5E8D">
        <w:rPr>
          <w:rFonts w:ascii="Times New Roman" w:hAnsi="Times New Roman" w:cs="Times New Roman"/>
          <w:sz w:val="24"/>
          <w:szCs w:val="24"/>
        </w:rPr>
        <w:t>je zapotřebí zmí</w:t>
      </w:r>
      <w:r w:rsidR="001D023E" w:rsidRPr="000F5E8D">
        <w:rPr>
          <w:rFonts w:ascii="Times New Roman" w:hAnsi="Times New Roman" w:cs="Times New Roman"/>
          <w:sz w:val="24"/>
          <w:szCs w:val="24"/>
        </w:rPr>
        <w:t xml:space="preserve">nit i další aspekty, které </w:t>
      </w:r>
      <w:r w:rsidR="00881D38" w:rsidRPr="000F5E8D">
        <w:rPr>
          <w:rFonts w:ascii="Times New Roman" w:hAnsi="Times New Roman" w:cs="Times New Roman"/>
          <w:sz w:val="24"/>
          <w:szCs w:val="24"/>
        </w:rPr>
        <w:t>ovlivňují herní</w:t>
      </w:r>
      <w:r w:rsidR="001D023E" w:rsidRPr="000F5E8D">
        <w:rPr>
          <w:rFonts w:ascii="Times New Roman" w:hAnsi="Times New Roman" w:cs="Times New Roman"/>
          <w:sz w:val="24"/>
          <w:szCs w:val="24"/>
        </w:rPr>
        <w:t xml:space="preserve"> </w:t>
      </w:r>
      <w:r w:rsidR="00881D38" w:rsidRPr="000F5E8D">
        <w:rPr>
          <w:rFonts w:ascii="Times New Roman" w:hAnsi="Times New Roman" w:cs="Times New Roman"/>
          <w:sz w:val="24"/>
          <w:szCs w:val="24"/>
        </w:rPr>
        <w:t>výkon</w:t>
      </w:r>
      <w:r w:rsidR="001D023E" w:rsidRPr="000F5E8D">
        <w:rPr>
          <w:rFonts w:ascii="Times New Roman" w:hAnsi="Times New Roman" w:cs="Times New Roman"/>
          <w:sz w:val="24"/>
          <w:szCs w:val="24"/>
        </w:rPr>
        <w:t xml:space="preserve"> v</w:t>
      </w:r>
      <w:r w:rsidR="00881D38" w:rsidRPr="000F5E8D">
        <w:rPr>
          <w:rFonts w:ascii="Times New Roman" w:hAnsi="Times New Roman" w:cs="Times New Roman"/>
          <w:sz w:val="24"/>
          <w:szCs w:val="24"/>
        </w:rPr>
        <w:t> </w:t>
      </w:r>
      <w:r w:rsidR="001D023E" w:rsidRPr="000F5E8D">
        <w:rPr>
          <w:rFonts w:ascii="Times New Roman" w:hAnsi="Times New Roman" w:cs="Times New Roman"/>
          <w:sz w:val="24"/>
          <w:szCs w:val="24"/>
        </w:rPr>
        <w:t>h</w:t>
      </w:r>
      <w:r w:rsidR="00881D38" w:rsidRPr="000F5E8D">
        <w:rPr>
          <w:rFonts w:ascii="Times New Roman" w:hAnsi="Times New Roman" w:cs="Times New Roman"/>
          <w:sz w:val="24"/>
          <w:szCs w:val="24"/>
        </w:rPr>
        <w:t xml:space="preserve">ázené. </w:t>
      </w:r>
      <w:r w:rsidR="00600072" w:rsidRPr="000F5E8D">
        <w:rPr>
          <w:rFonts w:ascii="Times New Roman" w:hAnsi="Times New Roman" w:cs="Times New Roman"/>
          <w:sz w:val="24"/>
          <w:szCs w:val="24"/>
        </w:rPr>
        <w:t>K t</w:t>
      </w:r>
      <w:r w:rsidR="00AD71BA" w:rsidRPr="000F5E8D">
        <w:rPr>
          <w:rFonts w:ascii="Times New Roman" w:hAnsi="Times New Roman" w:cs="Times New Roman"/>
          <w:sz w:val="24"/>
          <w:szCs w:val="24"/>
        </w:rPr>
        <w:t xml:space="preserve">éto </w:t>
      </w:r>
      <w:r w:rsidR="00600072" w:rsidRPr="000F5E8D">
        <w:rPr>
          <w:rFonts w:ascii="Times New Roman" w:hAnsi="Times New Roman" w:cs="Times New Roman"/>
          <w:sz w:val="24"/>
          <w:szCs w:val="24"/>
        </w:rPr>
        <w:t>problematice</w:t>
      </w:r>
      <w:r w:rsidR="00AD71BA" w:rsidRPr="000F5E8D">
        <w:rPr>
          <w:rFonts w:ascii="Times New Roman" w:hAnsi="Times New Roman" w:cs="Times New Roman"/>
          <w:sz w:val="24"/>
          <w:szCs w:val="24"/>
        </w:rPr>
        <w:t xml:space="preserve"> se bud</w:t>
      </w:r>
      <w:r w:rsidR="00600072" w:rsidRPr="000F5E8D">
        <w:rPr>
          <w:rFonts w:ascii="Times New Roman" w:hAnsi="Times New Roman" w:cs="Times New Roman"/>
          <w:sz w:val="24"/>
          <w:szCs w:val="24"/>
        </w:rPr>
        <w:t xml:space="preserve">u vracet v následujících </w:t>
      </w:r>
      <w:r w:rsidR="002A131B" w:rsidRPr="000F5E8D">
        <w:rPr>
          <w:rFonts w:ascii="Times New Roman" w:hAnsi="Times New Roman" w:cs="Times New Roman"/>
          <w:sz w:val="24"/>
          <w:szCs w:val="24"/>
        </w:rPr>
        <w:t>částech</w:t>
      </w:r>
      <w:r w:rsidR="00600072" w:rsidRPr="000F5E8D">
        <w:rPr>
          <w:rFonts w:ascii="Times New Roman" w:hAnsi="Times New Roman" w:cs="Times New Roman"/>
          <w:sz w:val="24"/>
          <w:szCs w:val="24"/>
        </w:rPr>
        <w:t xml:space="preserve"> </w:t>
      </w:r>
      <w:r w:rsidR="002A131B" w:rsidRPr="000F5E8D">
        <w:rPr>
          <w:rFonts w:ascii="Times New Roman" w:hAnsi="Times New Roman" w:cs="Times New Roman"/>
          <w:sz w:val="24"/>
          <w:szCs w:val="24"/>
        </w:rPr>
        <w:t>práce</w:t>
      </w:r>
      <w:r w:rsidR="00F94F2A" w:rsidRPr="000F5E8D">
        <w:rPr>
          <w:rFonts w:ascii="Times New Roman" w:hAnsi="Times New Roman" w:cs="Times New Roman"/>
          <w:sz w:val="24"/>
          <w:szCs w:val="24"/>
        </w:rPr>
        <w:t>.</w:t>
      </w:r>
    </w:p>
    <w:p w14:paraId="7D44E65D" w14:textId="5C25BB9A" w:rsidR="002E6365" w:rsidRPr="000F5E8D" w:rsidRDefault="0062733A"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Kromě</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klasické</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o které </w:t>
      </w:r>
      <w:r w:rsidRPr="000F5E8D">
        <w:rPr>
          <w:rFonts w:ascii="Times New Roman" w:hAnsi="Times New Roman" w:cs="Times New Roman"/>
          <w:sz w:val="24"/>
          <w:szCs w:val="24"/>
        </w:rPr>
        <w:t>pojednává</w:t>
      </w:r>
      <w:r w:rsidR="0006712C" w:rsidRPr="000F5E8D">
        <w:rPr>
          <w:rFonts w:ascii="Times New Roman" w:hAnsi="Times New Roman" w:cs="Times New Roman"/>
          <w:sz w:val="24"/>
          <w:szCs w:val="24"/>
        </w:rPr>
        <w:t xml:space="preserve"> tato práce, existuj</w:t>
      </w:r>
      <w:r w:rsidR="00325197" w:rsidRPr="000F5E8D">
        <w:rPr>
          <w:rFonts w:ascii="Times New Roman" w:hAnsi="Times New Roman" w:cs="Times New Roman"/>
          <w:sz w:val="24"/>
          <w:szCs w:val="24"/>
        </w:rPr>
        <w:t>í</w:t>
      </w:r>
      <w:r w:rsidR="0006712C" w:rsidRPr="000F5E8D">
        <w:rPr>
          <w:rFonts w:ascii="Times New Roman" w:hAnsi="Times New Roman" w:cs="Times New Roman"/>
          <w:sz w:val="24"/>
          <w:szCs w:val="24"/>
        </w:rPr>
        <w:t xml:space="preserve"> i další t</w:t>
      </w:r>
      <w:r w:rsidR="00035ABC" w:rsidRPr="000F5E8D">
        <w:rPr>
          <w:rFonts w:ascii="Times New Roman" w:hAnsi="Times New Roman" w:cs="Times New Roman"/>
          <w:sz w:val="24"/>
          <w:szCs w:val="24"/>
        </w:rPr>
        <w:t>ypy</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Těmi</w:t>
      </w:r>
      <w:r w:rsidR="0006712C" w:rsidRPr="000F5E8D">
        <w:rPr>
          <w:rFonts w:ascii="Times New Roman" w:hAnsi="Times New Roman" w:cs="Times New Roman"/>
          <w:sz w:val="24"/>
          <w:szCs w:val="24"/>
        </w:rPr>
        <w:t xml:space="preserve"> jsou </w:t>
      </w:r>
      <w:r w:rsidR="00730BD3" w:rsidRPr="000F5E8D">
        <w:rPr>
          <w:rFonts w:ascii="Times New Roman" w:hAnsi="Times New Roman" w:cs="Times New Roman"/>
          <w:sz w:val="24"/>
          <w:szCs w:val="24"/>
        </w:rPr>
        <w:t>takzvaná</w:t>
      </w:r>
      <w:r w:rsidR="0006712C"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pl</w:t>
      </w:r>
      <w:r w:rsidR="00D90CD9" w:rsidRPr="000F5E8D">
        <w:rPr>
          <w:rFonts w:ascii="Times New Roman" w:hAnsi="Times New Roman" w:cs="Times New Roman"/>
          <w:sz w:val="24"/>
          <w:szCs w:val="24"/>
        </w:rPr>
        <w:t>áž</w:t>
      </w:r>
      <w:r w:rsidR="003C2333"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a </w:t>
      </w:r>
      <w:r w:rsidR="00730BD3" w:rsidRPr="000F5E8D">
        <w:rPr>
          <w:rFonts w:ascii="Times New Roman" w:hAnsi="Times New Roman" w:cs="Times New Roman"/>
          <w:sz w:val="24"/>
          <w:szCs w:val="24"/>
        </w:rPr>
        <w:t>národní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xml:space="preserve"> je </w:t>
      </w:r>
      <w:r w:rsidR="00730BD3" w:rsidRPr="000F5E8D">
        <w:rPr>
          <w:rFonts w:ascii="Times New Roman" w:hAnsi="Times New Roman" w:cs="Times New Roman"/>
          <w:sz w:val="24"/>
          <w:szCs w:val="24"/>
        </w:rPr>
        <w:t>označení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3C2333" w:rsidRPr="000F5E8D">
        <w:rPr>
          <w:rFonts w:ascii="Times New Roman" w:hAnsi="Times New Roman" w:cs="Times New Roman"/>
          <w:sz w:val="24"/>
          <w:szCs w:val="24"/>
        </w:rPr>
        <w:t xml:space="preserve"> v nižších </w:t>
      </w:r>
      <w:r w:rsidR="00C956F9" w:rsidRPr="000F5E8D">
        <w:rPr>
          <w:rFonts w:ascii="Times New Roman" w:hAnsi="Times New Roman" w:cs="Times New Roman"/>
          <w:sz w:val="24"/>
          <w:szCs w:val="24"/>
        </w:rPr>
        <w:t xml:space="preserve">kategoriích a pravidla se zde od </w:t>
      </w:r>
      <w:r w:rsidRPr="000F5E8D">
        <w:rPr>
          <w:rFonts w:ascii="Times New Roman" w:hAnsi="Times New Roman" w:cs="Times New Roman"/>
          <w:sz w:val="24"/>
          <w:szCs w:val="24"/>
        </w:rPr>
        <w:t>klasické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nepatrně liší</w:t>
      </w:r>
      <w:r w:rsidR="00C956F9" w:rsidRPr="000F5E8D">
        <w:rPr>
          <w:rFonts w:ascii="Times New Roman" w:hAnsi="Times New Roman" w:cs="Times New Roman"/>
          <w:sz w:val="24"/>
          <w:szCs w:val="24"/>
        </w:rPr>
        <w:t xml:space="preserve">. </w:t>
      </w:r>
      <w:r w:rsidR="006C6988" w:rsidRPr="000F5E8D">
        <w:rPr>
          <w:rFonts w:ascii="Times New Roman" w:hAnsi="Times New Roman" w:cs="Times New Roman"/>
          <w:sz w:val="24"/>
          <w:szCs w:val="24"/>
        </w:rPr>
        <w:t>Pl</w:t>
      </w:r>
      <w:r w:rsidR="00D90CD9" w:rsidRPr="000F5E8D">
        <w:rPr>
          <w:rFonts w:ascii="Times New Roman" w:hAnsi="Times New Roman" w:cs="Times New Roman"/>
          <w:sz w:val="24"/>
          <w:szCs w:val="24"/>
        </w:rPr>
        <w:t>áž</w:t>
      </w:r>
      <w:r w:rsidR="006C6988"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6C698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6C6988" w:rsidRPr="000F5E8D">
        <w:rPr>
          <w:rFonts w:ascii="Times New Roman" w:hAnsi="Times New Roman" w:cs="Times New Roman"/>
          <w:sz w:val="24"/>
          <w:szCs w:val="24"/>
        </w:rPr>
        <w:t xml:space="preserve"> se rozli</w:t>
      </w:r>
      <w:r w:rsidR="00E66C27" w:rsidRPr="000F5E8D">
        <w:rPr>
          <w:rFonts w:ascii="Times New Roman" w:hAnsi="Times New Roman" w:cs="Times New Roman"/>
          <w:sz w:val="24"/>
          <w:szCs w:val="24"/>
        </w:rPr>
        <w:t>š</w:t>
      </w:r>
      <w:r w:rsidR="006C6988" w:rsidRPr="000F5E8D">
        <w:rPr>
          <w:rFonts w:ascii="Times New Roman" w:hAnsi="Times New Roman" w:cs="Times New Roman"/>
          <w:sz w:val="24"/>
          <w:szCs w:val="24"/>
        </w:rPr>
        <w:t xml:space="preserve">uje od </w:t>
      </w:r>
      <w:r w:rsidRPr="000F5E8D">
        <w:rPr>
          <w:rFonts w:ascii="Times New Roman" w:hAnsi="Times New Roman" w:cs="Times New Roman"/>
          <w:sz w:val="24"/>
          <w:szCs w:val="24"/>
        </w:rPr>
        <w:t>házené</w:t>
      </w:r>
      <w:r w:rsidR="006C6988" w:rsidRPr="000F5E8D">
        <w:rPr>
          <w:rFonts w:ascii="Times New Roman" w:hAnsi="Times New Roman" w:cs="Times New Roman"/>
          <w:sz w:val="24"/>
          <w:szCs w:val="24"/>
        </w:rPr>
        <w:t xml:space="preserve"> zejména </w:t>
      </w:r>
      <w:r w:rsidR="00730BD3" w:rsidRPr="000F5E8D">
        <w:rPr>
          <w:rFonts w:ascii="Times New Roman" w:hAnsi="Times New Roman" w:cs="Times New Roman"/>
          <w:sz w:val="24"/>
          <w:szCs w:val="24"/>
        </w:rPr>
        <w:t>tím</w:t>
      </w:r>
      <w:r w:rsidR="006C6988"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že</w:t>
      </w:r>
      <w:r w:rsidR="006C6988" w:rsidRPr="000F5E8D">
        <w:rPr>
          <w:rFonts w:ascii="Times New Roman" w:hAnsi="Times New Roman" w:cs="Times New Roman"/>
          <w:sz w:val="24"/>
          <w:szCs w:val="24"/>
        </w:rPr>
        <w:t xml:space="preserve"> se hraje na </w:t>
      </w:r>
      <w:r w:rsidRPr="000F5E8D">
        <w:rPr>
          <w:rFonts w:ascii="Times New Roman" w:hAnsi="Times New Roman" w:cs="Times New Roman"/>
          <w:sz w:val="24"/>
          <w:szCs w:val="24"/>
        </w:rPr>
        <w:t>pískovém</w:t>
      </w:r>
      <w:r w:rsidR="00A1002C" w:rsidRPr="000F5E8D">
        <w:rPr>
          <w:rFonts w:ascii="Times New Roman" w:hAnsi="Times New Roman" w:cs="Times New Roman"/>
          <w:sz w:val="24"/>
          <w:szCs w:val="24"/>
        </w:rPr>
        <w:t xml:space="preserve"> </w:t>
      </w:r>
      <w:r w:rsidRPr="000F5E8D">
        <w:rPr>
          <w:rFonts w:ascii="Times New Roman" w:hAnsi="Times New Roman" w:cs="Times New Roman"/>
          <w:sz w:val="24"/>
          <w:szCs w:val="24"/>
        </w:rPr>
        <w:t>hřišti</w:t>
      </w:r>
      <w:r w:rsidR="00A1002C" w:rsidRPr="000F5E8D">
        <w:rPr>
          <w:rFonts w:ascii="Times New Roman" w:hAnsi="Times New Roman" w:cs="Times New Roman"/>
          <w:sz w:val="24"/>
          <w:szCs w:val="24"/>
        </w:rPr>
        <w:t xml:space="preserve">, nikoliv na </w:t>
      </w:r>
      <w:r w:rsidR="00730BD3" w:rsidRPr="000F5E8D">
        <w:rPr>
          <w:rFonts w:ascii="Times New Roman" w:hAnsi="Times New Roman" w:cs="Times New Roman"/>
          <w:sz w:val="24"/>
          <w:szCs w:val="24"/>
        </w:rPr>
        <w:t>pevném</w:t>
      </w:r>
      <w:r w:rsidR="00A1002C" w:rsidRPr="000F5E8D">
        <w:rPr>
          <w:rFonts w:ascii="Times New Roman" w:hAnsi="Times New Roman" w:cs="Times New Roman"/>
          <w:sz w:val="24"/>
          <w:szCs w:val="24"/>
        </w:rPr>
        <w:t xml:space="preserve"> povrchu. </w:t>
      </w:r>
      <w:r w:rsidR="008E1AA0" w:rsidRPr="000F5E8D">
        <w:rPr>
          <w:rFonts w:ascii="Times New Roman" w:hAnsi="Times New Roman" w:cs="Times New Roman"/>
          <w:sz w:val="24"/>
          <w:szCs w:val="24"/>
        </w:rPr>
        <w:t xml:space="preserve">Pravidla </w:t>
      </w:r>
      <w:r w:rsidR="00FB1A31" w:rsidRPr="000F5E8D">
        <w:rPr>
          <w:rFonts w:ascii="Times New Roman" w:hAnsi="Times New Roman" w:cs="Times New Roman"/>
          <w:sz w:val="24"/>
          <w:szCs w:val="24"/>
        </w:rPr>
        <w:t>od</w:t>
      </w:r>
      <w:r w:rsidR="00411871" w:rsidRPr="000F5E8D">
        <w:rPr>
          <w:rFonts w:ascii="Times New Roman" w:hAnsi="Times New Roman" w:cs="Times New Roman"/>
          <w:sz w:val="24"/>
          <w:szCs w:val="24"/>
        </w:rPr>
        <w:t> </w:t>
      </w:r>
      <w:r w:rsidR="00730BD3" w:rsidRPr="000F5E8D">
        <w:rPr>
          <w:rFonts w:ascii="Times New Roman" w:hAnsi="Times New Roman" w:cs="Times New Roman"/>
          <w:sz w:val="24"/>
          <w:szCs w:val="24"/>
        </w:rPr>
        <w:t>klasické</w:t>
      </w:r>
      <w:r w:rsidR="0041187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FB1A31" w:rsidRPr="000F5E8D">
        <w:rPr>
          <w:rFonts w:ascii="Times New Roman" w:hAnsi="Times New Roman" w:cs="Times New Roman"/>
          <w:sz w:val="24"/>
          <w:szCs w:val="24"/>
        </w:rPr>
        <w:t xml:space="preserve"> jsou také velmi od</w:t>
      </w:r>
      <w:r w:rsidR="00730BD3" w:rsidRPr="000F5E8D">
        <w:rPr>
          <w:rFonts w:ascii="Times New Roman" w:hAnsi="Times New Roman" w:cs="Times New Roman"/>
          <w:sz w:val="24"/>
          <w:szCs w:val="24"/>
        </w:rPr>
        <w:t>chylná</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Národní</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225CBE" w:rsidRPr="000F5E8D">
        <w:rPr>
          <w:rFonts w:ascii="Times New Roman" w:hAnsi="Times New Roman" w:cs="Times New Roman"/>
          <w:sz w:val="24"/>
          <w:szCs w:val="24"/>
        </w:rPr>
        <w:t xml:space="preserve"> rovněž</w:t>
      </w:r>
      <w:r w:rsidR="00315F52" w:rsidRPr="000F5E8D">
        <w:rPr>
          <w:rFonts w:ascii="Times New Roman" w:hAnsi="Times New Roman" w:cs="Times New Roman"/>
          <w:sz w:val="24"/>
          <w:szCs w:val="24"/>
        </w:rPr>
        <w:t xml:space="preserve"> nemá </w:t>
      </w:r>
      <w:r w:rsidR="00730BD3" w:rsidRPr="000F5E8D">
        <w:rPr>
          <w:rFonts w:ascii="Times New Roman" w:hAnsi="Times New Roman" w:cs="Times New Roman"/>
          <w:sz w:val="24"/>
          <w:szCs w:val="24"/>
        </w:rPr>
        <w:t>stejná</w:t>
      </w:r>
      <w:r w:rsidR="00315F52" w:rsidRPr="000F5E8D">
        <w:rPr>
          <w:rFonts w:ascii="Times New Roman" w:hAnsi="Times New Roman" w:cs="Times New Roman"/>
          <w:sz w:val="24"/>
          <w:szCs w:val="24"/>
        </w:rPr>
        <w:t xml:space="preserve"> pravidla a </w:t>
      </w:r>
      <w:r w:rsidR="00730BD3" w:rsidRPr="000F5E8D">
        <w:rPr>
          <w:rFonts w:ascii="Times New Roman" w:hAnsi="Times New Roman" w:cs="Times New Roman"/>
          <w:sz w:val="24"/>
          <w:szCs w:val="24"/>
        </w:rPr>
        <w:t>liší</w:t>
      </w:r>
      <w:r w:rsidR="00315F52" w:rsidRPr="000F5E8D">
        <w:rPr>
          <w:rFonts w:ascii="Times New Roman" w:hAnsi="Times New Roman" w:cs="Times New Roman"/>
          <w:sz w:val="24"/>
          <w:szCs w:val="24"/>
        </w:rPr>
        <w:t xml:space="preserve"> se například </w:t>
      </w:r>
      <w:r w:rsidR="00730BD3" w:rsidRPr="000F5E8D">
        <w:rPr>
          <w:rFonts w:ascii="Times New Roman" w:hAnsi="Times New Roman" w:cs="Times New Roman"/>
          <w:sz w:val="24"/>
          <w:szCs w:val="24"/>
        </w:rPr>
        <w:t>jiným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rozděleným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hřiště</w:t>
      </w:r>
      <w:r w:rsidR="00817CF4" w:rsidRPr="000F5E8D">
        <w:rPr>
          <w:rFonts w:ascii="Times New Roman" w:hAnsi="Times New Roman" w:cs="Times New Roman"/>
          <w:sz w:val="24"/>
          <w:szCs w:val="24"/>
        </w:rPr>
        <w:t xml:space="preserve">. </w:t>
      </w:r>
    </w:p>
    <w:p w14:paraId="3E8129B2" w14:textId="3610F491" w:rsidR="005563B3" w:rsidRPr="000F5E8D" w:rsidRDefault="006E58C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po</w:t>
      </w:r>
      <w:r w:rsidR="00073C81" w:rsidRPr="000F5E8D">
        <w:rPr>
          <w:rFonts w:ascii="Times New Roman" w:hAnsi="Times New Roman" w:cs="Times New Roman"/>
          <w:sz w:val="24"/>
          <w:szCs w:val="24"/>
        </w:rPr>
        <w:t xml:space="preserve">čátek házené </w:t>
      </w:r>
      <w:r w:rsidR="00995515" w:rsidRPr="000F5E8D">
        <w:rPr>
          <w:rFonts w:ascii="Times New Roman" w:hAnsi="Times New Roman" w:cs="Times New Roman"/>
          <w:sz w:val="24"/>
          <w:szCs w:val="24"/>
        </w:rPr>
        <w:t xml:space="preserve">se považuje hra, kterou roku 1898 zavedl učitel Holger </w:t>
      </w:r>
      <w:proofErr w:type="spellStart"/>
      <w:r w:rsidR="00995515" w:rsidRPr="000F5E8D">
        <w:rPr>
          <w:rFonts w:ascii="Times New Roman" w:hAnsi="Times New Roman" w:cs="Times New Roman"/>
          <w:sz w:val="24"/>
          <w:szCs w:val="24"/>
        </w:rPr>
        <w:t>Nielsen</w:t>
      </w:r>
      <w:proofErr w:type="spellEnd"/>
      <w:r w:rsidR="00995515" w:rsidRPr="000F5E8D">
        <w:rPr>
          <w:rFonts w:ascii="Times New Roman" w:hAnsi="Times New Roman" w:cs="Times New Roman"/>
          <w:sz w:val="24"/>
          <w:szCs w:val="24"/>
        </w:rPr>
        <w:t xml:space="preserve"> na </w:t>
      </w:r>
      <w:proofErr w:type="spellStart"/>
      <w:r w:rsidR="00995515" w:rsidRPr="000F5E8D">
        <w:rPr>
          <w:rFonts w:ascii="Times New Roman" w:hAnsi="Times New Roman" w:cs="Times New Roman"/>
          <w:sz w:val="24"/>
          <w:szCs w:val="24"/>
        </w:rPr>
        <w:t>ordrupském</w:t>
      </w:r>
      <w:proofErr w:type="spellEnd"/>
      <w:r w:rsidR="00995515" w:rsidRPr="000F5E8D">
        <w:rPr>
          <w:rFonts w:ascii="Times New Roman" w:hAnsi="Times New Roman" w:cs="Times New Roman"/>
          <w:sz w:val="24"/>
          <w:szCs w:val="24"/>
        </w:rPr>
        <w:t xml:space="preserve"> gymnáziu v Dánsku. Tato hra byla nazývána "</w:t>
      </w:r>
      <w:proofErr w:type="spellStart"/>
      <w:r w:rsidR="00995515" w:rsidRPr="000F5E8D">
        <w:rPr>
          <w:rFonts w:ascii="Times New Roman" w:hAnsi="Times New Roman" w:cs="Times New Roman"/>
          <w:sz w:val="24"/>
          <w:szCs w:val="24"/>
        </w:rPr>
        <w:t>haandbold</w:t>
      </w:r>
      <w:proofErr w:type="spellEnd"/>
      <w:r w:rsidR="00995515" w:rsidRPr="000F5E8D">
        <w:rPr>
          <w:rFonts w:ascii="Times New Roman" w:hAnsi="Times New Roman" w:cs="Times New Roman"/>
          <w:sz w:val="24"/>
          <w:szCs w:val="24"/>
        </w:rPr>
        <w:t xml:space="preserve">." V roce 1904 vznikl dánský </w:t>
      </w:r>
      <w:proofErr w:type="spellStart"/>
      <w:r w:rsidR="00995515" w:rsidRPr="000F5E8D">
        <w:rPr>
          <w:rFonts w:ascii="Times New Roman" w:hAnsi="Times New Roman" w:cs="Times New Roman"/>
          <w:sz w:val="24"/>
          <w:szCs w:val="24"/>
        </w:rPr>
        <w:t>Haandboldový</w:t>
      </w:r>
      <w:proofErr w:type="spellEnd"/>
      <w:r w:rsidR="00995515" w:rsidRPr="000F5E8D">
        <w:rPr>
          <w:rFonts w:ascii="Times New Roman" w:hAnsi="Times New Roman" w:cs="Times New Roman"/>
          <w:sz w:val="24"/>
          <w:szCs w:val="24"/>
        </w:rPr>
        <w:t xml:space="preserve"> svaz, který začal pořádat pravidelné soutěže. O dva roky později byla pravidla </w:t>
      </w:r>
      <w:proofErr w:type="spellStart"/>
      <w:r w:rsidR="00995515" w:rsidRPr="000F5E8D">
        <w:rPr>
          <w:rFonts w:ascii="Times New Roman" w:hAnsi="Times New Roman" w:cs="Times New Roman"/>
          <w:sz w:val="24"/>
          <w:szCs w:val="24"/>
        </w:rPr>
        <w:t>haanboldu</w:t>
      </w:r>
      <w:proofErr w:type="spellEnd"/>
      <w:r w:rsidR="00995515" w:rsidRPr="000F5E8D">
        <w:rPr>
          <w:rFonts w:ascii="Times New Roman" w:hAnsi="Times New Roman" w:cs="Times New Roman"/>
          <w:sz w:val="24"/>
          <w:szCs w:val="24"/>
        </w:rPr>
        <w:t xml:space="preserve"> poprvé zaznamenána v knižní podobě. Na začátku 20. století se na některých švédských školách objevila varianta s názvem "</w:t>
      </w:r>
      <w:proofErr w:type="spellStart"/>
      <w:r w:rsidR="00995515" w:rsidRPr="000F5E8D">
        <w:rPr>
          <w:rFonts w:ascii="Times New Roman" w:hAnsi="Times New Roman" w:cs="Times New Roman"/>
          <w:sz w:val="24"/>
          <w:szCs w:val="24"/>
        </w:rPr>
        <w:t>handboll</w:t>
      </w:r>
      <w:proofErr w:type="spellEnd"/>
      <w:r w:rsidR="00995515" w:rsidRPr="000F5E8D">
        <w:rPr>
          <w:rFonts w:ascii="Times New Roman" w:hAnsi="Times New Roman" w:cs="Times New Roman"/>
          <w:sz w:val="24"/>
          <w:szCs w:val="24"/>
        </w:rPr>
        <w:t xml:space="preserve">," která se odlišovala od dánské verze. Vzhledem k tomu, že se tato hra hrála převážně v halách, byly rozměry herního prostoru relativně malé. První oficiální </w:t>
      </w:r>
      <w:r w:rsidR="003617B9" w:rsidRPr="000F5E8D">
        <w:rPr>
          <w:rFonts w:ascii="Times New Roman" w:hAnsi="Times New Roman" w:cs="Times New Roman"/>
          <w:sz w:val="24"/>
          <w:szCs w:val="24"/>
        </w:rPr>
        <w:t>utkání</w:t>
      </w:r>
      <w:r w:rsidR="00995515" w:rsidRPr="000F5E8D">
        <w:rPr>
          <w:rFonts w:ascii="Times New Roman" w:hAnsi="Times New Roman" w:cs="Times New Roman"/>
          <w:sz w:val="24"/>
          <w:szCs w:val="24"/>
        </w:rPr>
        <w:t xml:space="preserve"> v </w:t>
      </w:r>
      <w:proofErr w:type="spellStart"/>
      <w:r w:rsidR="00995515" w:rsidRPr="000F5E8D">
        <w:rPr>
          <w:rFonts w:ascii="Times New Roman" w:hAnsi="Times New Roman" w:cs="Times New Roman"/>
          <w:sz w:val="24"/>
          <w:szCs w:val="24"/>
        </w:rPr>
        <w:t>handbollu</w:t>
      </w:r>
      <w:proofErr w:type="spellEnd"/>
      <w:r w:rsidR="00995515" w:rsidRPr="000F5E8D">
        <w:rPr>
          <w:rFonts w:ascii="Times New Roman" w:hAnsi="Times New Roman" w:cs="Times New Roman"/>
          <w:sz w:val="24"/>
          <w:szCs w:val="24"/>
        </w:rPr>
        <w:t xml:space="preserve"> se uskutečnil v roce 1907</w:t>
      </w:r>
      <w:r w:rsidR="008E06AF" w:rsidRPr="000F5E8D">
        <w:rPr>
          <w:rFonts w:ascii="Times New Roman" w:hAnsi="Times New Roman" w:cs="Times New Roman"/>
          <w:sz w:val="24"/>
          <w:szCs w:val="24"/>
        </w:rPr>
        <w:t xml:space="preserve"> </w:t>
      </w:r>
      <w:r w:rsidR="008E06AF" w:rsidRPr="000F5E8D">
        <w:rPr>
          <w:rFonts w:ascii="Times New Roman" w:hAnsi="Times New Roman" w:cs="Times New Roman"/>
          <w:sz w:val="24"/>
          <w:szCs w:val="24"/>
        </w:rPr>
        <w:fldChar w:fldCharType="begin"/>
      </w:r>
      <w:r w:rsidR="00885CCD"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0F5E8D">
        <w:rPr>
          <w:rFonts w:ascii="Times New Roman" w:hAnsi="Times New Roman" w:cs="Times New Roman"/>
          <w:sz w:val="24"/>
          <w:szCs w:val="24"/>
        </w:rPr>
        <w:fldChar w:fldCharType="separate"/>
      </w:r>
      <w:r w:rsidR="00885CCD" w:rsidRPr="000F5E8D">
        <w:rPr>
          <w:rFonts w:ascii="Times New Roman" w:hAnsi="Times New Roman" w:cs="Times New Roman"/>
          <w:noProof/>
          <w:sz w:val="24"/>
          <w:szCs w:val="24"/>
        </w:rPr>
        <w:t>(Táborský, 2004)</w:t>
      </w:r>
      <w:r w:rsidR="008E06AF" w:rsidRPr="000F5E8D">
        <w:rPr>
          <w:rFonts w:ascii="Times New Roman" w:hAnsi="Times New Roman" w:cs="Times New Roman"/>
          <w:sz w:val="24"/>
          <w:szCs w:val="24"/>
        </w:rPr>
        <w:fldChar w:fldCharType="end"/>
      </w:r>
      <w:r w:rsidR="008E06AF" w:rsidRPr="000F5E8D">
        <w:rPr>
          <w:rFonts w:ascii="Times New Roman" w:hAnsi="Times New Roman" w:cs="Times New Roman"/>
          <w:sz w:val="24"/>
          <w:szCs w:val="24"/>
        </w:rPr>
        <w:t>.</w:t>
      </w:r>
    </w:p>
    <w:p w14:paraId="25CC352B" w14:textId="4D8CEFA3" w:rsidR="00896C39" w:rsidRPr="000F5E8D" w:rsidRDefault="00E56D4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503DE7" w:rsidRPr="000F5E8D">
        <w:rPr>
          <w:rFonts w:ascii="Times New Roman" w:hAnsi="Times New Roman" w:cs="Times New Roman"/>
          <w:sz w:val="24"/>
          <w:szCs w:val="24"/>
        </w:rPr>
        <w:t>ro mezinárodní házenou</w:t>
      </w:r>
      <w:r w:rsidR="00D10EBB" w:rsidRPr="000F5E8D">
        <w:rPr>
          <w:rFonts w:ascii="Times New Roman" w:hAnsi="Times New Roman" w:cs="Times New Roman"/>
          <w:sz w:val="24"/>
          <w:szCs w:val="24"/>
        </w:rPr>
        <w:t xml:space="preserve"> </w:t>
      </w:r>
      <w:r w:rsidR="008A17FD" w:rsidRPr="000F5E8D">
        <w:rPr>
          <w:rFonts w:ascii="Times New Roman" w:hAnsi="Times New Roman" w:cs="Times New Roman"/>
          <w:sz w:val="24"/>
          <w:szCs w:val="24"/>
        </w:rPr>
        <w:t>byl</w:t>
      </w:r>
      <w:r w:rsidRPr="000F5E8D">
        <w:rPr>
          <w:rFonts w:ascii="Times New Roman" w:hAnsi="Times New Roman" w:cs="Times New Roman"/>
          <w:sz w:val="24"/>
          <w:szCs w:val="24"/>
        </w:rPr>
        <w:t xml:space="preserve">y </w:t>
      </w:r>
      <w:r w:rsidR="003D2129" w:rsidRPr="000F5E8D">
        <w:rPr>
          <w:rFonts w:ascii="Times New Roman" w:hAnsi="Times New Roman" w:cs="Times New Roman"/>
          <w:sz w:val="24"/>
          <w:szCs w:val="24"/>
        </w:rPr>
        <w:t>klíčové</w:t>
      </w:r>
      <w:r w:rsidRPr="000F5E8D">
        <w:rPr>
          <w:rFonts w:ascii="Times New Roman" w:hAnsi="Times New Roman" w:cs="Times New Roman"/>
          <w:sz w:val="24"/>
          <w:szCs w:val="24"/>
        </w:rPr>
        <w:t xml:space="preserve"> dva roky. Rok 1934</w:t>
      </w:r>
      <w:r w:rsidR="001D4025" w:rsidRPr="000F5E8D">
        <w:rPr>
          <w:rFonts w:ascii="Times New Roman" w:hAnsi="Times New Roman" w:cs="Times New Roman"/>
          <w:sz w:val="24"/>
          <w:szCs w:val="24"/>
        </w:rPr>
        <w:t>, kdy kongre</w:t>
      </w:r>
      <w:r w:rsidR="00CE512D" w:rsidRPr="000F5E8D">
        <w:rPr>
          <w:rFonts w:ascii="Times New Roman" w:hAnsi="Times New Roman" w:cs="Times New Roman"/>
          <w:sz w:val="24"/>
          <w:szCs w:val="24"/>
        </w:rPr>
        <w:t xml:space="preserve">s IAHF </w:t>
      </w:r>
      <w:r w:rsidR="00665C87" w:rsidRPr="000F5E8D">
        <w:rPr>
          <w:rFonts w:ascii="Times New Roman" w:hAnsi="Times New Roman" w:cs="Times New Roman"/>
          <w:sz w:val="24"/>
          <w:szCs w:val="24"/>
        </w:rPr>
        <w:t>mezinárodně</w:t>
      </w:r>
      <w:r w:rsidR="00CE512D" w:rsidRPr="000F5E8D">
        <w:rPr>
          <w:rFonts w:ascii="Times New Roman" w:hAnsi="Times New Roman" w:cs="Times New Roman"/>
          <w:sz w:val="24"/>
          <w:szCs w:val="24"/>
        </w:rPr>
        <w:t xml:space="preserve"> uznal </w:t>
      </w:r>
      <w:r w:rsidR="00665C87" w:rsidRPr="000F5E8D">
        <w:rPr>
          <w:rFonts w:ascii="Times New Roman" w:hAnsi="Times New Roman" w:cs="Times New Roman"/>
          <w:sz w:val="24"/>
          <w:szCs w:val="24"/>
        </w:rPr>
        <w:t>skandinávská</w:t>
      </w:r>
      <w:r w:rsidR="00172A2D" w:rsidRPr="000F5E8D">
        <w:rPr>
          <w:rFonts w:ascii="Times New Roman" w:hAnsi="Times New Roman" w:cs="Times New Roman"/>
          <w:sz w:val="24"/>
          <w:szCs w:val="24"/>
        </w:rPr>
        <w:t xml:space="preserve"> pravidla </w:t>
      </w:r>
      <w:r w:rsidR="00665C87" w:rsidRPr="000F5E8D">
        <w:rPr>
          <w:rFonts w:ascii="Times New Roman" w:hAnsi="Times New Roman" w:cs="Times New Roman"/>
          <w:sz w:val="24"/>
          <w:szCs w:val="24"/>
        </w:rPr>
        <w:t>házené</w:t>
      </w:r>
      <w:r w:rsidR="00172A2D" w:rsidRPr="000F5E8D">
        <w:rPr>
          <w:rFonts w:ascii="Times New Roman" w:hAnsi="Times New Roman" w:cs="Times New Roman"/>
          <w:sz w:val="24"/>
          <w:szCs w:val="24"/>
        </w:rPr>
        <w:t xml:space="preserve">, načež se v roce 1938 konalo </w:t>
      </w:r>
      <w:r w:rsidR="00635A3D" w:rsidRPr="000F5E8D">
        <w:rPr>
          <w:rFonts w:ascii="Times New Roman" w:hAnsi="Times New Roman" w:cs="Times New Roman"/>
          <w:sz w:val="24"/>
          <w:szCs w:val="24"/>
        </w:rPr>
        <w:t>mistrovství sv</w:t>
      </w:r>
      <w:r w:rsidR="00132565" w:rsidRPr="000F5E8D">
        <w:rPr>
          <w:rFonts w:ascii="Times New Roman" w:hAnsi="Times New Roman" w:cs="Times New Roman"/>
          <w:sz w:val="24"/>
          <w:szCs w:val="24"/>
        </w:rPr>
        <w:t>ěta</w:t>
      </w:r>
      <w:r w:rsidR="00172A2D" w:rsidRPr="000F5E8D">
        <w:rPr>
          <w:rFonts w:ascii="Times New Roman" w:hAnsi="Times New Roman" w:cs="Times New Roman"/>
          <w:sz w:val="24"/>
          <w:szCs w:val="24"/>
        </w:rPr>
        <w:t xml:space="preserve"> </w:t>
      </w:r>
      <w:r w:rsidR="006143C6" w:rsidRPr="000F5E8D">
        <w:rPr>
          <w:rFonts w:ascii="Times New Roman" w:hAnsi="Times New Roman" w:cs="Times New Roman"/>
          <w:sz w:val="24"/>
          <w:szCs w:val="24"/>
        </w:rPr>
        <w:t>v </w:t>
      </w:r>
      <w:r w:rsidR="00665C87" w:rsidRPr="000F5E8D">
        <w:rPr>
          <w:rFonts w:ascii="Times New Roman" w:hAnsi="Times New Roman" w:cs="Times New Roman"/>
          <w:sz w:val="24"/>
          <w:szCs w:val="24"/>
        </w:rPr>
        <w:t>Berlíně</w:t>
      </w:r>
      <w:r w:rsidR="006143C6" w:rsidRPr="000F5E8D">
        <w:rPr>
          <w:rFonts w:ascii="Times New Roman" w:hAnsi="Times New Roman" w:cs="Times New Roman"/>
          <w:sz w:val="24"/>
          <w:szCs w:val="24"/>
        </w:rPr>
        <w:t xml:space="preserve">. Tehdy </w:t>
      </w:r>
      <w:r w:rsidR="00665C87" w:rsidRPr="000F5E8D">
        <w:rPr>
          <w:rFonts w:ascii="Times New Roman" w:hAnsi="Times New Roman" w:cs="Times New Roman"/>
          <w:sz w:val="24"/>
          <w:szCs w:val="24"/>
        </w:rPr>
        <w:t>měla</w:t>
      </w:r>
      <w:r w:rsidR="00711888" w:rsidRPr="000F5E8D">
        <w:rPr>
          <w:rFonts w:ascii="Times New Roman" w:hAnsi="Times New Roman" w:cs="Times New Roman"/>
          <w:sz w:val="24"/>
          <w:szCs w:val="24"/>
        </w:rPr>
        <w:t xml:space="preserve"> </w:t>
      </w:r>
      <w:r w:rsidR="003D2129" w:rsidRPr="000F5E8D">
        <w:rPr>
          <w:rFonts w:ascii="Times New Roman" w:hAnsi="Times New Roman" w:cs="Times New Roman"/>
          <w:sz w:val="24"/>
          <w:szCs w:val="24"/>
        </w:rPr>
        <w:t xml:space="preserve">pravidla </w:t>
      </w:r>
      <w:r w:rsidR="00665C87" w:rsidRPr="000F5E8D">
        <w:rPr>
          <w:rFonts w:ascii="Times New Roman" w:hAnsi="Times New Roman" w:cs="Times New Roman"/>
          <w:sz w:val="24"/>
          <w:szCs w:val="24"/>
        </w:rPr>
        <w:t>házené</w:t>
      </w:r>
      <w:r w:rsidR="003D2129" w:rsidRPr="000F5E8D">
        <w:rPr>
          <w:rFonts w:ascii="Times New Roman" w:hAnsi="Times New Roman" w:cs="Times New Roman"/>
          <w:sz w:val="24"/>
          <w:szCs w:val="24"/>
        </w:rPr>
        <w:t xml:space="preserve"> jinou podobu, </w:t>
      </w:r>
      <w:r w:rsidR="00665C87" w:rsidRPr="000F5E8D">
        <w:rPr>
          <w:rFonts w:ascii="Times New Roman" w:hAnsi="Times New Roman" w:cs="Times New Roman"/>
          <w:sz w:val="24"/>
          <w:szCs w:val="24"/>
        </w:rPr>
        <w:t>než</w:t>
      </w:r>
      <w:r w:rsidR="003D2129" w:rsidRPr="000F5E8D">
        <w:rPr>
          <w:rFonts w:ascii="Times New Roman" w:hAnsi="Times New Roman" w:cs="Times New Roman"/>
          <w:sz w:val="24"/>
          <w:szCs w:val="24"/>
        </w:rPr>
        <w:t xml:space="preserve"> mají dnes</w:t>
      </w:r>
      <w:r w:rsidR="00014F44" w:rsidRPr="000F5E8D">
        <w:rPr>
          <w:rFonts w:ascii="Times New Roman" w:hAnsi="Times New Roman" w:cs="Times New Roman"/>
          <w:sz w:val="24"/>
          <w:szCs w:val="24"/>
        </w:rPr>
        <w:t>.</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Druhým</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klíčovým</w:t>
      </w:r>
      <w:r w:rsidR="006143C6" w:rsidRPr="000F5E8D">
        <w:rPr>
          <w:rFonts w:ascii="Times New Roman" w:hAnsi="Times New Roman" w:cs="Times New Roman"/>
          <w:sz w:val="24"/>
          <w:szCs w:val="24"/>
        </w:rPr>
        <w:t xml:space="preserve"> rokem se stal rok</w:t>
      </w:r>
      <w:r w:rsidR="00E038DD" w:rsidRPr="000F5E8D">
        <w:rPr>
          <w:rFonts w:ascii="Times New Roman" w:hAnsi="Times New Roman" w:cs="Times New Roman"/>
          <w:sz w:val="24"/>
          <w:szCs w:val="24"/>
        </w:rPr>
        <w:t xml:space="preserve"> 1946</w:t>
      </w:r>
      <w:r w:rsidR="00A501CC" w:rsidRPr="000F5E8D">
        <w:rPr>
          <w:rFonts w:ascii="Times New Roman" w:hAnsi="Times New Roman" w:cs="Times New Roman"/>
          <w:sz w:val="24"/>
          <w:szCs w:val="24"/>
        </w:rPr>
        <w:t xml:space="preserve">. Tento rok totiž vznikl </w:t>
      </w:r>
      <w:r w:rsidR="006A22C3" w:rsidRPr="000F5E8D">
        <w:rPr>
          <w:rFonts w:ascii="Times New Roman" w:hAnsi="Times New Roman" w:cs="Times New Roman"/>
          <w:sz w:val="24"/>
          <w:szCs w:val="24"/>
        </w:rPr>
        <w:t>kongres IHF (</w:t>
      </w:r>
      <w:proofErr w:type="spellStart"/>
      <w:r w:rsidR="00050F50" w:rsidRPr="000F5E8D">
        <w:rPr>
          <w:rFonts w:ascii="Times New Roman" w:hAnsi="Times New Roman" w:cs="Times New Roman"/>
          <w:sz w:val="24"/>
          <w:szCs w:val="24"/>
        </w:rPr>
        <w:t>Internationale</w:t>
      </w:r>
      <w:proofErr w:type="spellEnd"/>
      <w:r w:rsidR="00050F50" w:rsidRPr="000F5E8D">
        <w:rPr>
          <w:rFonts w:ascii="Times New Roman" w:hAnsi="Times New Roman" w:cs="Times New Roman"/>
          <w:sz w:val="24"/>
          <w:szCs w:val="24"/>
        </w:rPr>
        <w:t xml:space="preserve"> </w:t>
      </w:r>
      <w:proofErr w:type="spellStart"/>
      <w:r w:rsidR="00050F50" w:rsidRPr="000F5E8D">
        <w:rPr>
          <w:rFonts w:ascii="Times New Roman" w:hAnsi="Times New Roman" w:cs="Times New Roman"/>
          <w:sz w:val="24"/>
          <w:szCs w:val="24"/>
        </w:rPr>
        <w:t>Handball</w:t>
      </w:r>
      <w:proofErr w:type="spellEnd"/>
      <w:r w:rsidR="00050F50" w:rsidRPr="000F5E8D">
        <w:rPr>
          <w:rFonts w:ascii="Times New Roman" w:hAnsi="Times New Roman" w:cs="Times New Roman"/>
          <w:sz w:val="24"/>
          <w:szCs w:val="24"/>
        </w:rPr>
        <w:t xml:space="preserve"> </w:t>
      </w:r>
      <w:proofErr w:type="spellStart"/>
      <w:r w:rsidR="00050F50" w:rsidRPr="000F5E8D">
        <w:rPr>
          <w:rFonts w:ascii="Times New Roman" w:hAnsi="Times New Roman" w:cs="Times New Roman"/>
          <w:sz w:val="24"/>
          <w:szCs w:val="24"/>
        </w:rPr>
        <w:t>Federation</w:t>
      </w:r>
      <w:proofErr w:type="spellEnd"/>
      <w:r w:rsidR="006A22C3" w:rsidRPr="000F5E8D">
        <w:rPr>
          <w:rFonts w:ascii="Times New Roman" w:hAnsi="Times New Roman" w:cs="Times New Roman"/>
          <w:sz w:val="24"/>
          <w:szCs w:val="24"/>
        </w:rPr>
        <w:t>)</w:t>
      </w:r>
      <w:r w:rsidR="00DB47D0" w:rsidRPr="000F5E8D">
        <w:rPr>
          <w:rFonts w:ascii="Times New Roman" w:hAnsi="Times New Roman" w:cs="Times New Roman"/>
          <w:sz w:val="24"/>
          <w:szCs w:val="24"/>
        </w:rPr>
        <w:t>. To umožnilo</w:t>
      </w:r>
      <w:r w:rsidR="00CA6B88"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pravidelné</w:t>
      </w:r>
      <w:r w:rsidR="00DB47D0"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konaní</w:t>
      </w:r>
      <w:r w:rsidR="00CA6B88" w:rsidRPr="000F5E8D">
        <w:rPr>
          <w:rFonts w:ascii="Times New Roman" w:hAnsi="Times New Roman" w:cs="Times New Roman"/>
          <w:sz w:val="24"/>
          <w:szCs w:val="24"/>
        </w:rPr>
        <w:t xml:space="preserve"> MS </w:t>
      </w:r>
      <w:r w:rsidR="00665C87" w:rsidRPr="000F5E8D">
        <w:rPr>
          <w:rFonts w:ascii="Times New Roman" w:hAnsi="Times New Roman" w:cs="Times New Roman"/>
          <w:sz w:val="24"/>
          <w:szCs w:val="24"/>
        </w:rPr>
        <w:t>mužů</w:t>
      </w:r>
      <w:r w:rsidR="00CA6B88" w:rsidRPr="000F5E8D">
        <w:rPr>
          <w:rFonts w:ascii="Times New Roman" w:hAnsi="Times New Roman" w:cs="Times New Roman"/>
          <w:sz w:val="24"/>
          <w:szCs w:val="24"/>
        </w:rPr>
        <w:t xml:space="preserve"> i </w:t>
      </w:r>
      <w:r w:rsidR="002A20AC" w:rsidRPr="000F5E8D">
        <w:rPr>
          <w:rFonts w:ascii="Times New Roman" w:hAnsi="Times New Roman" w:cs="Times New Roman"/>
          <w:sz w:val="24"/>
          <w:szCs w:val="24"/>
        </w:rPr>
        <w:t>ž</w:t>
      </w:r>
      <w:r w:rsidR="00CA6B88" w:rsidRPr="000F5E8D">
        <w:rPr>
          <w:rFonts w:ascii="Times New Roman" w:hAnsi="Times New Roman" w:cs="Times New Roman"/>
          <w:sz w:val="24"/>
          <w:szCs w:val="24"/>
        </w:rPr>
        <w:t xml:space="preserve">en. </w:t>
      </w:r>
      <w:r w:rsidR="00DB7306" w:rsidRPr="000F5E8D">
        <w:rPr>
          <w:rFonts w:ascii="Times New Roman" w:hAnsi="Times New Roman" w:cs="Times New Roman"/>
          <w:sz w:val="24"/>
          <w:szCs w:val="24"/>
        </w:rPr>
        <w:t xml:space="preserve">Od </w:t>
      </w:r>
      <w:r w:rsidR="002A20AC" w:rsidRPr="000F5E8D">
        <w:rPr>
          <w:rFonts w:ascii="Times New Roman" w:hAnsi="Times New Roman" w:cs="Times New Roman"/>
          <w:sz w:val="24"/>
          <w:szCs w:val="24"/>
        </w:rPr>
        <w:t>té</w:t>
      </w:r>
      <w:r w:rsidR="00DB7306" w:rsidRPr="000F5E8D">
        <w:rPr>
          <w:rFonts w:ascii="Times New Roman" w:hAnsi="Times New Roman" w:cs="Times New Roman"/>
          <w:sz w:val="24"/>
          <w:szCs w:val="24"/>
        </w:rPr>
        <w:t xml:space="preserve"> doby popularita a sledovanost </w:t>
      </w:r>
      <w:r w:rsidR="00DF51D5" w:rsidRPr="000F5E8D">
        <w:rPr>
          <w:rFonts w:ascii="Times New Roman" w:hAnsi="Times New Roman" w:cs="Times New Roman"/>
          <w:sz w:val="24"/>
          <w:szCs w:val="24"/>
        </w:rPr>
        <w:t>házené</w:t>
      </w:r>
      <w:r w:rsidR="00DB7306" w:rsidRPr="000F5E8D">
        <w:rPr>
          <w:rFonts w:ascii="Times New Roman" w:hAnsi="Times New Roman" w:cs="Times New Roman"/>
          <w:sz w:val="24"/>
          <w:szCs w:val="24"/>
        </w:rPr>
        <w:t xml:space="preserve"> stále </w:t>
      </w:r>
      <w:r w:rsidR="00DF51D5" w:rsidRPr="000F5E8D">
        <w:rPr>
          <w:rFonts w:ascii="Times New Roman" w:hAnsi="Times New Roman" w:cs="Times New Roman"/>
          <w:sz w:val="24"/>
          <w:szCs w:val="24"/>
        </w:rPr>
        <w:t>narůstá</w:t>
      </w:r>
      <w:r w:rsidR="00490ADF"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490ADF" w:rsidRPr="000F5E8D">
        <w:rPr>
          <w:rFonts w:ascii="Times New Roman" w:hAnsi="Times New Roman" w:cs="Times New Roman"/>
          <w:sz w:val="24"/>
          <w:szCs w:val="24"/>
        </w:rPr>
        <w:t>.</w:t>
      </w:r>
    </w:p>
    <w:p w14:paraId="194F5662" w14:textId="31AE73C8" w:rsidR="009E33E4" w:rsidRPr="000F5E8D" w:rsidRDefault="009E33E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w:t>
      </w:r>
      <w:r w:rsidR="000E1BB2" w:rsidRPr="000F5E8D">
        <w:rPr>
          <w:rFonts w:ascii="Times New Roman" w:hAnsi="Times New Roman" w:cs="Times New Roman"/>
          <w:sz w:val="24"/>
          <w:szCs w:val="24"/>
        </w:rPr>
        <w:t> </w:t>
      </w:r>
      <w:r w:rsidR="002A20AC" w:rsidRPr="000F5E8D">
        <w:rPr>
          <w:rFonts w:ascii="Times New Roman" w:hAnsi="Times New Roman" w:cs="Times New Roman"/>
          <w:sz w:val="24"/>
          <w:szCs w:val="24"/>
        </w:rPr>
        <w:t>tehdejším</w:t>
      </w:r>
      <w:r w:rsidR="000E1BB2" w:rsidRPr="000F5E8D">
        <w:rPr>
          <w:rFonts w:ascii="Times New Roman" w:hAnsi="Times New Roman" w:cs="Times New Roman"/>
          <w:sz w:val="24"/>
          <w:szCs w:val="24"/>
        </w:rPr>
        <w:t xml:space="preserve"> </w:t>
      </w:r>
      <w:r w:rsidR="00881494" w:rsidRPr="000F5E8D">
        <w:rPr>
          <w:rFonts w:ascii="Times New Roman" w:hAnsi="Times New Roman" w:cs="Times New Roman"/>
          <w:sz w:val="24"/>
          <w:szCs w:val="24"/>
        </w:rPr>
        <w:t>Československu</w:t>
      </w:r>
      <w:r w:rsidR="000E1BB2" w:rsidRPr="000F5E8D">
        <w:rPr>
          <w:rFonts w:ascii="Times New Roman" w:hAnsi="Times New Roman" w:cs="Times New Roman"/>
          <w:sz w:val="24"/>
          <w:szCs w:val="24"/>
        </w:rPr>
        <w:t xml:space="preserve"> se první </w:t>
      </w:r>
      <w:r w:rsidR="00DF51D5" w:rsidRPr="000F5E8D">
        <w:rPr>
          <w:rFonts w:ascii="Times New Roman" w:hAnsi="Times New Roman" w:cs="Times New Roman"/>
          <w:sz w:val="24"/>
          <w:szCs w:val="24"/>
        </w:rPr>
        <w:t>utkání</w:t>
      </w:r>
      <w:r w:rsidR="000E1BB2" w:rsidRPr="000F5E8D">
        <w:rPr>
          <w:rFonts w:ascii="Times New Roman" w:hAnsi="Times New Roman" w:cs="Times New Roman"/>
          <w:sz w:val="24"/>
          <w:szCs w:val="24"/>
        </w:rPr>
        <w:t xml:space="preserve"> oddílových družstev </w:t>
      </w:r>
      <w:r w:rsidR="00793195" w:rsidRPr="000F5E8D">
        <w:rPr>
          <w:rFonts w:ascii="Times New Roman" w:hAnsi="Times New Roman" w:cs="Times New Roman"/>
          <w:sz w:val="24"/>
          <w:szCs w:val="24"/>
        </w:rPr>
        <w:t xml:space="preserve">házené </w:t>
      </w:r>
      <w:r w:rsidR="000E1BB2" w:rsidRPr="000F5E8D">
        <w:rPr>
          <w:rFonts w:ascii="Times New Roman" w:hAnsi="Times New Roman" w:cs="Times New Roman"/>
          <w:sz w:val="24"/>
          <w:szCs w:val="24"/>
        </w:rPr>
        <w:t>konalo v roce 1947</w:t>
      </w:r>
      <w:r w:rsidR="00A608B9" w:rsidRPr="000F5E8D">
        <w:rPr>
          <w:rFonts w:ascii="Times New Roman" w:hAnsi="Times New Roman" w:cs="Times New Roman"/>
          <w:sz w:val="24"/>
          <w:szCs w:val="24"/>
        </w:rPr>
        <w:t>. Hlavn</w:t>
      </w:r>
      <w:r w:rsidR="002A20AC" w:rsidRPr="000F5E8D">
        <w:rPr>
          <w:rFonts w:ascii="Times New Roman" w:hAnsi="Times New Roman" w:cs="Times New Roman"/>
          <w:sz w:val="24"/>
          <w:szCs w:val="24"/>
        </w:rPr>
        <w:t>í</w:t>
      </w:r>
      <w:r w:rsidR="00A608B9" w:rsidRPr="000F5E8D">
        <w:rPr>
          <w:rFonts w:ascii="Times New Roman" w:hAnsi="Times New Roman" w:cs="Times New Roman"/>
          <w:sz w:val="24"/>
          <w:szCs w:val="24"/>
        </w:rPr>
        <w:t xml:space="preserve"> iniciaci pro </w:t>
      </w:r>
      <w:r w:rsidR="00881494" w:rsidRPr="000F5E8D">
        <w:rPr>
          <w:rFonts w:ascii="Times New Roman" w:hAnsi="Times New Roman" w:cs="Times New Roman"/>
          <w:sz w:val="24"/>
          <w:szCs w:val="24"/>
        </w:rPr>
        <w:t>tuto událost projevil Jan Radotínský.</w:t>
      </w:r>
      <w:r w:rsidR="008941E5"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w:t>
      </w:r>
      <w:r w:rsidR="00FB14EB" w:rsidRPr="000F5E8D">
        <w:rPr>
          <w:rFonts w:ascii="Times New Roman" w:hAnsi="Times New Roman" w:cs="Times New Roman"/>
          <w:sz w:val="24"/>
          <w:szCs w:val="24"/>
        </w:rPr>
        <w:t xml:space="preserve"> o </w:t>
      </w:r>
      <w:r w:rsidR="001C61E5" w:rsidRPr="000F5E8D">
        <w:rPr>
          <w:rFonts w:ascii="Times New Roman" w:hAnsi="Times New Roman" w:cs="Times New Roman"/>
          <w:sz w:val="24"/>
          <w:szCs w:val="24"/>
        </w:rPr>
        <w:t>právě</w:t>
      </w:r>
      <w:r w:rsidR="00FB14EB" w:rsidRPr="000F5E8D">
        <w:rPr>
          <w:rFonts w:ascii="Times New Roman" w:hAnsi="Times New Roman" w:cs="Times New Roman"/>
          <w:sz w:val="24"/>
          <w:szCs w:val="24"/>
        </w:rPr>
        <w:t xml:space="preserve"> tento sport stále roste. </w:t>
      </w:r>
      <w:r w:rsidR="001C61E5" w:rsidRPr="000F5E8D">
        <w:rPr>
          <w:rFonts w:ascii="Times New Roman" w:hAnsi="Times New Roman" w:cs="Times New Roman"/>
          <w:sz w:val="24"/>
          <w:szCs w:val="24"/>
        </w:rPr>
        <w:t>Rozšiřuje</w:t>
      </w:r>
      <w:r w:rsidR="00FB15CE" w:rsidRPr="000F5E8D">
        <w:rPr>
          <w:rFonts w:ascii="Times New Roman" w:hAnsi="Times New Roman" w:cs="Times New Roman"/>
          <w:sz w:val="24"/>
          <w:szCs w:val="24"/>
        </w:rPr>
        <w:t xml:space="preserve"> se okruh lidí, </w:t>
      </w:r>
      <w:r w:rsidR="001C61E5" w:rsidRPr="000F5E8D">
        <w:rPr>
          <w:rFonts w:ascii="Times New Roman" w:hAnsi="Times New Roman" w:cs="Times New Roman"/>
          <w:sz w:val="24"/>
          <w:szCs w:val="24"/>
        </w:rPr>
        <w:t>kteří</w:t>
      </w:r>
      <w:r w:rsidR="00FB15CE" w:rsidRPr="000F5E8D">
        <w:rPr>
          <w:rFonts w:ascii="Times New Roman" w:hAnsi="Times New Roman" w:cs="Times New Roman"/>
          <w:sz w:val="24"/>
          <w:szCs w:val="24"/>
        </w:rPr>
        <w:t xml:space="preserve"> tento sport </w:t>
      </w:r>
      <w:r w:rsidR="001C61E5" w:rsidRPr="000F5E8D">
        <w:rPr>
          <w:rFonts w:ascii="Times New Roman" w:hAnsi="Times New Roman" w:cs="Times New Roman"/>
          <w:sz w:val="24"/>
          <w:szCs w:val="24"/>
        </w:rPr>
        <w:t>amatérsk</w:t>
      </w:r>
      <w:r w:rsidR="004568BC" w:rsidRPr="000F5E8D">
        <w:rPr>
          <w:rFonts w:ascii="Times New Roman" w:hAnsi="Times New Roman" w:cs="Times New Roman"/>
          <w:sz w:val="24"/>
          <w:szCs w:val="24"/>
        </w:rPr>
        <w:t>y</w:t>
      </w:r>
      <w:r w:rsidR="001C61E5" w:rsidRPr="000F5E8D">
        <w:rPr>
          <w:rFonts w:ascii="Times New Roman" w:hAnsi="Times New Roman" w:cs="Times New Roman"/>
          <w:sz w:val="24"/>
          <w:szCs w:val="24"/>
        </w:rPr>
        <w:t xml:space="preserve"> či</w:t>
      </w:r>
      <w:r w:rsidR="000E1E24"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profesionálně</w:t>
      </w:r>
      <w:r w:rsidR="000E1E24" w:rsidRPr="000F5E8D">
        <w:rPr>
          <w:rFonts w:ascii="Times New Roman" w:hAnsi="Times New Roman" w:cs="Times New Roman"/>
          <w:sz w:val="24"/>
          <w:szCs w:val="24"/>
        </w:rPr>
        <w:t xml:space="preserve"> </w:t>
      </w:r>
      <w:r w:rsidR="00FB15CE" w:rsidRPr="000F5E8D">
        <w:rPr>
          <w:rFonts w:ascii="Times New Roman" w:hAnsi="Times New Roman" w:cs="Times New Roman"/>
          <w:sz w:val="24"/>
          <w:szCs w:val="24"/>
        </w:rPr>
        <w:t>prov</w:t>
      </w:r>
      <w:r w:rsidR="0065642B" w:rsidRPr="000F5E8D">
        <w:rPr>
          <w:rFonts w:ascii="Times New Roman" w:hAnsi="Times New Roman" w:cs="Times New Roman"/>
          <w:sz w:val="24"/>
          <w:szCs w:val="24"/>
        </w:rPr>
        <w:t>o</w:t>
      </w:r>
      <w:r w:rsidR="00FB15CE" w:rsidRPr="000F5E8D">
        <w:rPr>
          <w:rFonts w:ascii="Times New Roman" w:hAnsi="Times New Roman" w:cs="Times New Roman"/>
          <w:sz w:val="24"/>
          <w:szCs w:val="24"/>
        </w:rPr>
        <w:t>zuj</w:t>
      </w:r>
      <w:r w:rsidR="001C61E5" w:rsidRPr="000F5E8D">
        <w:rPr>
          <w:rFonts w:ascii="Times New Roman" w:hAnsi="Times New Roman" w:cs="Times New Roman"/>
          <w:sz w:val="24"/>
          <w:szCs w:val="24"/>
        </w:rPr>
        <w:t>í</w:t>
      </w:r>
      <w:r w:rsidR="000E1E24" w:rsidRPr="000F5E8D">
        <w:rPr>
          <w:rFonts w:ascii="Times New Roman" w:hAnsi="Times New Roman" w:cs="Times New Roman"/>
          <w:sz w:val="24"/>
          <w:szCs w:val="24"/>
        </w:rPr>
        <w:t xml:space="preserve">. </w:t>
      </w:r>
      <w:r w:rsidR="00EE2312" w:rsidRPr="000F5E8D">
        <w:rPr>
          <w:rFonts w:ascii="Times New Roman" w:hAnsi="Times New Roman" w:cs="Times New Roman"/>
          <w:sz w:val="24"/>
          <w:szCs w:val="24"/>
        </w:rPr>
        <w:t>V</w:t>
      </w:r>
      <w:r w:rsidR="001C61E5" w:rsidRPr="000F5E8D">
        <w:rPr>
          <w:rFonts w:ascii="Times New Roman" w:hAnsi="Times New Roman" w:cs="Times New Roman"/>
          <w:sz w:val="24"/>
          <w:szCs w:val="24"/>
        </w:rPr>
        <w:t> </w:t>
      </w:r>
      <w:r w:rsidR="00EE2312" w:rsidRPr="000F5E8D">
        <w:rPr>
          <w:rFonts w:ascii="Times New Roman" w:hAnsi="Times New Roman" w:cs="Times New Roman"/>
          <w:sz w:val="24"/>
          <w:szCs w:val="24"/>
        </w:rPr>
        <w:t>p</w:t>
      </w:r>
      <w:r w:rsidR="001C61E5" w:rsidRPr="000F5E8D">
        <w:rPr>
          <w:rFonts w:ascii="Times New Roman" w:hAnsi="Times New Roman" w:cs="Times New Roman"/>
          <w:sz w:val="24"/>
          <w:szCs w:val="24"/>
        </w:rPr>
        <w:t>ří</w:t>
      </w:r>
      <w:r w:rsidR="00EE2312" w:rsidRPr="000F5E8D">
        <w:rPr>
          <w:rFonts w:ascii="Times New Roman" w:hAnsi="Times New Roman" w:cs="Times New Roman"/>
          <w:sz w:val="24"/>
          <w:szCs w:val="24"/>
        </w:rPr>
        <w:t>m</w:t>
      </w:r>
      <w:r w:rsidR="001C61E5" w:rsidRPr="000F5E8D">
        <w:rPr>
          <w:rFonts w:ascii="Times New Roman" w:hAnsi="Times New Roman" w:cs="Times New Roman"/>
          <w:sz w:val="24"/>
          <w:szCs w:val="24"/>
        </w:rPr>
        <w:t>é</w:t>
      </w:r>
      <w:r w:rsidR="00EE2312"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úměrnosti</w:t>
      </w:r>
      <w:r w:rsidR="00EE2312" w:rsidRPr="000F5E8D">
        <w:rPr>
          <w:rFonts w:ascii="Times New Roman" w:hAnsi="Times New Roman" w:cs="Times New Roman"/>
          <w:sz w:val="24"/>
          <w:szCs w:val="24"/>
        </w:rPr>
        <w:t xml:space="preserve"> s </w:t>
      </w:r>
      <w:r w:rsidR="001C61E5" w:rsidRPr="000F5E8D">
        <w:rPr>
          <w:rFonts w:ascii="Times New Roman" w:hAnsi="Times New Roman" w:cs="Times New Roman"/>
          <w:sz w:val="24"/>
          <w:szCs w:val="24"/>
        </w:rPr>
        <w:t>tím</w:t>
      </w:r>
      <w:r w:rsidR="00EE2312" w:rsidRPr="000F5E8D">
        <w:rPr>
          <w:rFonts w:ascii="Times New Roman" w:hAnsi="Times New Roman" w:cs="Times New Roman"/>
          <w:sz w:val="24"/>
          <w:szCs w:val="24"/>
        </w:rPr>
        <w:t xml:space="preserve"> se </w:t>
      </w:r>
      <w:r w:rsidR="001C61E5" w:rsidRPr="000F5E8D">
        <w:rPr>
          <w:rFonts w:ascii="Times New Roman" w:hAnsi="Times New Roman" w:cs="Times New Roman"/>
          <w:sz w:val="24"/>
          <w:szCs w:val="24"/>
        </w:rPr>
        <w:t>přidávají</w:t>
      </w:r>
      <w:r w:rsidR="002543E8" w:rsidRPr="000F5E8D">
        <w:rPr>
          <w:rFonts w:ascii="Times New Roman" w:hAnsi="Times New Roman" w:cs="Times New Roman"/>
          <w:sz w:val="24"/>
          <w:szCs w:val="24"/>
        </w:rPr>
        <w:t xml:space="preserve"> i </w:t>
      </w:r>
      <w:r w:rsidR="001C61E5" w:rsidRPr="000F5E8D">
        <w:rPr>
          <w:rFonts w:ascii="Times New Roman" w:hAnsi="Times New Roman" w:cs="Times New Roman"/>
          <w:sz w:val="24"/>
          <w:szCs w:val="24"/>
        </w:rPr>
        <w:t>pasivní</w:t>
      </w:r>
      <w:r w:rsidR="002543E8"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zájemci</w:t>
      </w:r>
      <w:r w:rsidR="002543E8" w:rsidRPr="000F5E8D">
        <w:rPr>
          <w:rFonts w:ascii="Times New Roman" w:hAnsi="Times New Roman" w:cs="Times New Roman"/>
          <w:sz w:val="24"/>
          <w:szCs w:val="24"/>
        </w:rPr>
        <w:t xml:space="preserve"> o tento sport</w:t>
      </w:r>
      <w:r w:rsidR="0065642B" w:rsidRPr="000F5E8D">
        <w:rPr>
          <w:rFonts w:ascii="Times New Roman" w:hAnsi="Times New Roman" w:cs="Times New Roman"/>
          <w:sz w:val="24"/>
          <w:szCs w:val="24"/>
        </w:rPr>
        <w:t xml:space="preserve">, </w:t>
      </w:r>
      <w:r w:rsidR="002543E8" w:rsidRPr="000F5E8D">
        <w:rPr>
          <w:rFonts w:ascii="Times New Roman" w:hAnsi="Times New Roman" w:cs="Times New Roman"/>
          <w:sz w:val="24"/>
          <w:szCs w:val="24"/>
        </w:rPr>
        <w:t xml:space="preserve">tedy </w:t>
      </w:r>
      <w:r w:rsidR="001C61E5" w:rsidRPr="000F5E8D">
        <w:rPr>
          <w:rFonts w:ascii="Times New Roman" w:hAnsi="Times New Roman" w:cs="Times New Roman"/>
          <w:sz w:val="24"/>
          <w:szCs w:val="24"/>
        </w:rPr>
        <w:t>fanoušci</w:t>
      </w:r>
      <w:r w:rsidR="00A32EDE"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A32EDE" w:rsidRPr="000F5E8D">
        <w:rPr>
          <w:rFonts w:ascii="Times New Roman" w:hAnsi="Times New Roman" w:cs="Times New Roman"/>
          <w:sz w:val="24"/>
          <w:szCs w:val="24"/>
        </w:rPr>
        <w:t>.</w:t>
      </w:r>
    </w:p>
    <w:p w14:paraId="2B04D2CB" w14:textId="1339D2E4" w:rsidR="00350D57" w:rsidRPr="000F5E8D" w:rsidRDefault="00350D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0F5E8D">
        <w:rPr>
          <w:rFonts w:ascii="Times New Roman" w:hAnsi="Times New Roman" w:cs="Times New Roman"/>
          <w:sz w:val="24"/>
          <w:szCs w:val="24"/>
        </w:rPr>
        <w:t>.</w:t>
      </w:r>
    </w:p>
    <w:p w14:paraId="29004F57" w14:textId="6847CE8F" w:rsidR="00BC73E4" w:rsidRPr="000F5E8D" w:rsidRDefault="00BC73E4" w:rsidP="00A76D46">
      <w:pPr>
        <w:pStyle w:val="Nadpis3"/>
        <w:spacing w:line="360" w:lineRule="auto"/>
        <w:jc w:val="both"/>
        <w:rPr>
          <w:rStyle w:val="normaltextrun"/>
          <w:rFonts w:ascii="Times New Roman" w:hAnsi="Times New Roman" w:cs="Times New Roman"/>
          <w:lang w:val="en-US"/>
        </w:rPr>
      </w:pPr>
      <w:bookmarkStart w:id="3" w:name="_Toc166400578"/>
      <w:r w:rsidRPr="000F5E8D">
        <w:rPr>
          <w:rStyle w:val="normaltextrun"/>
          <w:rFonts w:ascii="Times New Roman" w:hAnsi="Times New Roman" w:cs="Times New Roman"/>
        </w:rPr>
        <w:lastRenderedPageBreak/>
        <w:t>Pravidla</w:t>
      </w:r>
      <w:bookmarkEnd w:id="3"/>
    </w:p>
    <w:p w14:paraId="0CC01517" w14:textId="253ACF0C" w:rsidR="00D12174" w:rsidRPr="000F5E8D" w:rsidRDefault="00D1217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začátek je potřeba uvést </w:t>
      </w:r>
      <w:r w:rsidR="00C46FB2" w:rsidRPr="000F5E8D">
        <w:rPr>
          <w:rFonts w:ascii="Times New Roman" w:hAnsi="Times New Roman" w:cs="Times New Roman"/>
          <w:sz w:val="24"/>
          <w:szCs w:val="24"/>
        </w:rPr>
        <w:t xml:space="preserve">skutečnost, že </w:t>
      </w:r>
      <w:r w:rsidR="00CB4961" w:rsidRPr="000F5E8D">
        <w:rPr>
          <w:rFonts w:ascii="Times New Roman" w:hAnsi="Times New Roman" w:cs="Times New Roman"/>
          <w:sz w:val="24"/>
          <w:szCs w:val="24"/>
        </w:rPr>
        <w:t>tento sport se neustále vyvíjí</w:t>
      </w:r>
      <w:r w:rsidR="001E70B2" w:rsidRPr="000F5E8D">
        <w:rPr>
          <w:rFonts w:ascii="Times New Roman" w:hAnsi="Times New Roman" w:cs="Times New Roman"/>
          <w:sz w:val="24"/>
          <w:szCs w:val="24"/>
        </w:rPr>
        <w:t>,</w:t>
      </w:r>
      <w:r w:rsidR="0062764D" w:rsidRPr="000F5E8D">
        <w:rPr>
          <w:rFonts w:ascii="Times New Roman" w:hAnsi="Times New Roman" w:cs="Times New Roman"/>
          <w:sz w:val="24"/>
          <w:szCs w:val="24"/>
        </w:rPr>
        <w:t xml:space="preserve"> a p</w:t>
      </w:r>
      <w:r w:rsidR="00CB4961" w:rsidRPr="000F5E8D">
        <w:rPr>
          <w:rFonts w:ascii="Times New Roman" w:hAnsi="Times New Roman" w:cs="Times New Roman"/>
          <w:sz w:val="24"/>
          <w:szCs w:val="24"/>
        </w:rPr>
        <w:t>ředevším</w:t>
      </w:r>
      <w:r w:rsidR="00E30D26" w:rsidRPr="000F5E8D">
        <w:rPr>
          <w:rFonts w:ascii="Times New Roman" w:hAnsi="Times New Roman" w:cs="Times New Roman"/>
          <w:sz w:val="24"/>
          <w:szCs w:val="24"/>
        </w:rPr>
        <w:t xml:space="preserve"> </w:t>
      </w:r>
      <w:r w:rsidR="00CB4961" w:rsidRPr="000F5E8D">
        <w:rPr>
          <w:rFonts w:ascii="Times New Roman" w:hAnsi="Times New Roman" w:cs="Times New Roman"/>
          <w:sz w:val="24"/>
          <w:szCs w:val="24"/>
        </w:rPr>
        <w:t>pravidla</w:t>
      </w:r>
      <w:r w:rsidR="00175661" w:rsidRPr="000F5E8D">
        <w:rPr>
          <w:rFonts w:ascii="Times New Roman" w:hAnsi="Times New Roman" w:cs="Times New Roman"/>
          <w:sz w:val="24"/>
          <w:szCs w:val="24"/>
        </w:rPr>
        <w:t xml:space="preserve"> se stále lehce </w:t>
      </w:r>
      <w:r w:rsidR="00637A4C" w:rsidRPr="000F5E8D">
        <w:rPr>
          <w:rFonts w:ascii="Times New Roman" w:hAnsi="Times New Roman" w:cs="Times New Roman"/>
          <w:sz w:val="24"/>
          <w:szCs w:val="24"/>
        </w:rPr>
        <w:t xml:space="preserve">upravují nejen kvůli </w:t>
      </w:r>
      <w:r w:rsidR="009B3379" w:rsidRPr="000F5E8D">
        <w:rPr>
          <w:rFonts w:ascii="Times New Roman" w:hAnsi="Times New Roman" w:cs="Times New Roman"/>
          <w:sz w:val="24"/>
          <w:szCs w:val="24"/>
        </w:rPr>
        <w:t>větší bezpečnosti hráčů</w:t>
      </w:r>
      <w:r w:rsidR="00617620" w:rsidRPr="000F5E8D">
        <w:rPr>
          <w:rFonts w:ascii="Times New Roman" w:hAnsi="Times New Roman" w:cs="Times New Roman"/>
          <w:sz w:val="24"/>
          <w:szCs w:val="24"/>
        </w:rPr>
        <w:t xml:space="preserve">, ale i kvůli </w:t>
      </w:r>
      <w:r w:rsidR="00297A4A" w:rsidRPr="000F5E8D">
        <w:rPr>
          <w:rFonts w:ascii="Times New Roman" w:hAnsi="Times New Roman" w:cs="Times New Roman"/>
          <w:sz w:val="24"/>
          <w:szCs w:val="24"/>
        </w:rPr>
        <w:t>tomu, že házená se st</w:t>
      </w:r>
      <w:r w:rsidR="00B67DA1" w:rsidRPr="000F5E8D">
        <w:rPr>
          <w:rFonts w:ascii="Times New Roman" w:hAnsi="Times New Roman" w:cs="Times New Roman"/>
          <w:sz w:val="24"/>
          <w:szCs w:val="24"/>
        </w:rPr>
        <w:t xml:space="preserve">ává více dynamickým </w:t>
      </w:r>
      <w:r w:rsidR="00A65C81" w:rsidRPr="000F5E8D">
        <w:rPr>
          <w:rFonts w:ascii="Times New Roman" w:hAnsi="Times New Roman" w:cs="Times New Roman"/>
          <w:sz w:val="24"/>
          <w:szCs w:val="24"/>
        </w:rPr>
        <w:t xml:space="preserve">a kontaktním </w:t>
      </w:r>
      <w:r w:rsidR="00B67DA1" w:rsidRPr="000F5E8D">
        <w:rPr>
          <w:rFonts w:ascii="Times New Roman" w:hAnsi="Times New Roman" w:cs="Times New Roman"/>
          <w:sz w:val="24"/>
          <w:szCs w:val="24"/>
        </w:rPr>
        <w:t>sportem</w:t>
      </w:r>
      <w:r w:rsidR="00175661" w:rsidRPr="000F5E8D">
        <w:rPr>
          <w:rFonts w:ascii="Times New Roman" w:hAnsi="Times New Roman" w:cs="Times New Roman"/>
          <w:sz w:val="24"/>
          <w:szCs w:val="24"/>
        </w:rPr>
        <w:t>.</w:t>
      </w:r>
      <w:r w:rsidR="00F9537A" w:rsidRPr="000F5E8D">
        <w:rPr>
          <w:rFonts w:ascii="Times New Roman" w:hAnsi="Times New Roman" w:cs="Times New Roman"/>
          <w:sz w:val="24"/>
          <w:szCs w:val="24"/>
        </w:rPr>
        <w:t xml:space="preserve"> Vždy tedy musíme pracovat s aktualizovanými zdroji.</w:t>
      </w:r>
    </w:p>
    <w:p w14:paraId="2C5E9A2C"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Hřiště a jeho vybavení</w:t>
      </w:r>
    </w:p>
    <w:p w14:paraId="65B9A151" w14:textId="56F8467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se obvykle hraje v hale, kde se nachází hřiště</w:t>
      </w:r>
      <w:r w:rsidR="005325D5" w:rsidRPr="000F5E8D">
        <w:rPr>
          <w:rFonts w:ascii="Times New Roman" w:hAnsi="Times New Roman" w:cs="Times New Roman"/>
          <w:sz w:val="24"/>
          <w:szCs w:val="24"/>
        </w:rPr>
        <w:t xml:space="preserve"> vyznačeno několika čarami</w:t>
      </w:r>
      <w:r w:rsidR="008256FB" w:rsidRPr="000F5E8D">
        <w:rPr>
          <w:rFonts w:ascii="Times New Roman" w:hAnsi="Times New Roman" w:cs="Times New Roman"/>
          <w:sz w:val="24"/>
          <w:szCs w:val="24"/>
        </w:rPr>
        <w:t xml:space="preserve"> </w:t>
      </w:r>
      <w:r w:rsidR="005325D5" w:rsidRPr="000F5E8D">
        <w:rPr>
          <w:rFonts w:ascii="Times New Roman" w:hAnsi="Times New Roman" w:cs="Times New Roman"/>
          <w:sz w:val="24"/>
          <w:szCs w:val="24"/>
        </w:rPr>
        <w:t>s</w:t>
      </w:r>
      <w:r w:rsidRPr="000F5E8D">
        <w:rPr>
          <w:rFonts w:ascii="Times New Roman" w:hAnsi="Times New Roman" w:cs="Times New Roman"/>
          <w:sz w:val="24"/>
          <w:szCs w:val="24"/>
        </w:rPr>
        <w:t xml:space="preserve"> dél</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40 metrů a šíř</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20 metrů. Postranní čáry </w:t>
      </w:r>
      <w:r w:rsidR="005325D5" w:rsidRPr="000F5E8D">
        <w:rPr>
          <w:rFonts w:ascii="Times New Roman" w:hAnsi="Times New Roman" w:cs="Times New Roman"/>
          <w:sz w:val="24"/>
          <w:szCs w:val="24"/>
        </w:rPr>
        <w:t>vymezují</w:t>
      </w:r>
      <w:r w:rsidRPr="000F5E8D">
        <w:rPr>
          <w:rFonts w:ascii="Times New Roman" w:hAnsi="Times New Roman" w:cs="Times New Roman"/>
          <w:sz w:val="24"/>
          <w:szCs w:val="24"/>
        </w:rPr>
        <w:t xml:space="preserve"> hranice hřiště </w:t>
      </w:r>
      <w:r w:rsidR="005325D5" w:rsidRPr="000F5E8D">
        <w:rPr>
          <w:rFonts w:ascii="Times New Roman" w:hAnsi="Times New Roman" w:cs="Times New Roman"/>
          <w:sz w:val="24"/>
          <w:szCs w:val="24"/>
        </w:rPr>
        <w:t>a s</w:t>
      </w:r>
      <w:r w:rsidRPr="000F5E8D">
        <w:rPr>
          <w:rFonts w:ascii="Times New Roman" w:hAnsi="Times New Roman" w:cs="Times New Roman"/>
          <w:sz w:val="24"/>
          <w:szCs w:val="24"/>
        </w:rPr>
        <w:t xml:space="preserve">třední čára rozděluje hřiště </w:t>
      </w:r>
      <w:r w:rsidR="0001168B" w:rsidRPr="000F5E8D">
        <w:rPr>
          <w:rFonts w:ascii="Times New Roman" w:hAnsi="Times New Roman" w:cs="Times New Roman"/>
          <w:sz w:val="24"/>
          <w:szCs w:val="24"/>
        </w:rPr>
        <w:t>na dvě poloviny</w:t>
      </w:r>
      <w:r w:rsidRPr="000F5E8D">
        <w:rPr>
          <w:rFonts w:ascii="Times New Roman" w:hAnsi="Times New Roman" w:cs="Times New Roman"/>
          <w:sz w:val="24"/>
          <w:szCs w:val="24"/>
        </w:rPr>
        <w:t>.</w:t>
      </w:r>
    </w:p>
    <w:p w14:paraId="1D6E9085"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Na hřišti jsou umístěny dvě branky.</w:t>
      </w:r>
      <w:r w:rsidRPr="000F5E8D">
        <w:rPr>
          <w:rFonts w:ascii="Times New Roman" w:hAnsi="Times New Roman" w:cs="Times New Roman"/>
          <w:color w:val="202124"/>
          <w:sz w:val="24"/>
          <w:szCs w:val="24"/>
          <w:shd w:val="clear" w:color="auto" w:fill="FFFFFF"/>
        </w:rPr>
        <w:t xml:space="preserve"> </w:t>
      </w:r>
      <w:r w:rsidRPr="000F5E8D">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Zacházení s míčem</w:t>
      </w:r>
    </w:p>
    <w:p w14:paraId="7E4399CA" w14:textId="4C52CF25"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Míč je kulatý se syntetickým či koženým povrchem. Muži hrají s míčem o váze </w:t>
      </w:r>
      <w:r w:rsidRPr="000F5E8D">
        <w:rPr>
          <w:rFonts w:ascii="Times New Roman" w:hAnsi="Times New Roman" w:cs="Times New Roman"/>
          <w:color w:val="000000" w:themeColor="text1"/>
          <w:sz w:val="24"/>
          <w:szCs w:val="24"/>
        </w:rPr>
        <w:t xml:space="preserve">425-475 gramů a obvodem 58-60 centimetrů. Pro ženy je to pak 325-400 gramů s obvodem 54-56 </w:t>
      </w:r>
      <w:r w:rsidRPr="000F5E8D">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0F5E8D">
        <w:rPr>
          <w:rFonts w:ascii="Times New Roman" w:hAnsi="Times New Roman" w:cs="Times New Roman"/>
          <w:sz w:val="24"/>
          <w:szCs w:val="24"/>
        </w:rPr>
        <w:t xml:space="preserve"> </w:t>
      </w:r>
      <w:r w:rsidRPr="000F5E8D">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Hráči</w:t>
      </w:r>
    </w:p>
    <w:p w14:paraId="3DA1A7A7" w14:textId="6D6CF221"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hřišti je </w:t>
      </w:r>
      <w:r w:rsidR="00C44544" w:rsidRPr="000F5E8D">
        <w:rPr>
          <w:rFonts w:ascii="Times New Roman" w:hAnsi="Times New Roman" w:cs="Times New Roman"/>
          <w:sz w:val="24"/>
          <w:szCs w:val="24"/>
        </w:rPr>
        <w:t>povolen</w:t>
      </w:r>
      <w:r w:rsidRPr="000F5E8D">
        <w:rPr>
          <w:rFonts w:ascii="Times New Roman" w:hAnsi="Times New Roman" w:cs="Times New Roman"/>
          <w:sz w:val="24"/>
          <w:szCs w:val="24"/>
        </w:rPr>
        <w:t xml:space="preserve"> maximální počet sedmi hráčů</w:t>
      </w:r>
      <w:r w:rsidR="005B40E5" w:rsidRPr="000F5E8D">
        <w:rPr>
          <w:rFonts w:ascii="Times New Roman" w:hAnsi="Times New Roman" w:cs="Times New Roman"/>
          <w:sz w:val="24"/>
          <w:szCs w:val="24"/>
        </w:rPr>
        <w:t xml:space="preserve">, obvykle </w:t>
      </w:r>
      <w:r w:rsidRPr="000F5E8D">
        <w:rPr>
          <w:rFonts w:ascii="Times New Roman" w:hAnsi="Times New Roman" w:cs="Times New Roman"/>
          <w:sz w:val="24"/>
          <w:szCs w:val="24"/>
        </w:rPr>
        <w:t xml:space="preserve">šest hráčů v poli a jeden brankář. Hráči se mohou střídat </w:t>
      </w:r>
      <w:r w:rsidR="00C44544" w:rsidRPr="000F5E8D">
        <w:rPr>
          <w:rFonts w:ascii="Times New Roman" w:hAnsi="Times New Roman" w:cs="Times New Roman"/>
          <w:sz w:val="24"/>
          <w:szCs w:val="24"/>
        </w:rPr>
        <w:t>bez omezení, tedy</w:t>
      </w:r>
      <w:r w:rsidR="00C90008" w:rsidRPr="000F5E8D">
        <w:rPr>
          <w:rFonts w:ascii="Times New Roman" w:hAnsi="Times New Roman" w:cs="Times New Roman"/>
          <w:sz w:val="24"/>
          <w:szCs w:val="24"/>
        </w:rPr>
        <w:t xml:space="preserve"> </w:t>
      </w:r>
      <w:r w:rsidRPr="000F5E8D">
        <w:rPr>
          <w:rFonts w:ascii="Times New Roman" w:hAnsi="Times New Roman" w:cs="Times New Roman"/>
          <w:sz w:val="24"/>
          <w:szCs w:val="24"/>
        </w:rPr>
        <w:t>podobně jako v hokeji. Hráči v poli se musí barevně odlišovat od brankářů</w:t>
      </w:r>
      <w:r w:rsidR="005B40E5" w:rsidRPr="000F5E8D">
        <w:rPr>
          <w:rFonts w:ascii="Times New Roman" w:hAnsi="Times New Roman" w:cs="Times New Roman"/>
          <w:sz w:val="24"/>
          <w:szCs w:val="24"/>
        </w:rPr>
        <w:t xml:space="preserve"> a z</w:t>
      </w:r>
      <w:r w:rsidRPr="000F5E8D">
        <w:rPr>
          <w:rFonts w:ascii="Times New Roman" w:hAnsi="Times New Roman" w:cs="Times New Roman"/>
          <w:sz w:val="24"/>
          <w:szCs w:val="24"/>
        </w:rPr>
        <w:t>ároveň má každý hráč na dresu své číslo, které během utkání nesmí změnit.</w:t>
      </w:r>
    </w:p>
    <w:p w14:paraId="69EB460F" w14:textId="17D0856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0F5E8D">
        <w:rPr>
          <w:rFonts w:ascii="Times New Roman" w:hAnsi="Times New Roman" w:cs="Times New Roman"/>
          <w:sz w:val="24"/>
          <w:szCs w:val="24"/>
        </w:rPr>
        <w:t>pivota</w:t>
      </w:r>
      <w:proofErr w:type="spellEnd"/>
      <w:r w:rsidRPr="000F5E8D">
        <w:rPr>
          <w:rFonts w:ascii="Times New Roman" w:hAnsi="Times New Roman" w:cs="Times New Roman"/>
          <w:sz w:val="24"/>
          <w:szCs w:val="24"/>
        </w:rPr>
        <w:t xml:space="preserve">. </w:t>
      </w:r>
      <w:r w:rsidRPr="000F5E8D">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sidRPr="000F5E8D">
        <w:rPr>
          <w:rFonts w:ascii="Times New Roman" w:hAnsi="Times New Roman" w:cs="Times New Roman"/>
          <w:color w:val="000000" w:themeColor="text1"/>
          <w:sz w:val="24"/>
          <w:szCs w:val="24"/>
        </w:rPr>
        <w:t>snaží se narušit obranu soupeře</w:t>
      </w:r>
      <w:r w:rsidRPr="000F5E8D">
        <w:rPr>
          <w:rFonts w:ascii="Times New Roman" w:hAnsi="Times New Roman" w:cs="Times New Roman"/>
          <w:color w:val="000000" w:themeColor="text1"/>
          <w:sz w:val="24"/>
          <w:szCs w:val="24"/>
        </w:rPr>
        <w:t xml:space="preserve">.  </w:t>
      </w:r>
    </w:p>
    <w:p w14:paraId="01EBAB7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Chování k soupeři a tresty</w:t>
      </w:r>
    </w:p>
    <w:p w14:paraId="491E5517"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Hráčům je zakázáno útočit na hlavu soupeře a také se ostatních hráčů trefovat míčem do obličeje. </w:t>
      </w:r>
    </w:p>
    <w:p w14:paraId="147218FD"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Aby hra byla fér a plynula bez větších komplikací hladce, porušení pravidel je pochopitelně třeba potrestat. Mezi nejčastější tresty za nedovolené zákroky patří:</w:t>
      </w:r>
    </w:p>
    <w:p w14:paraId="4177A49E" w14:textId="77777777"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Vyloučení jednoho konkrétního hráče na 2 minuty. </w:t>
      </w:r>
      <w:r w:rsidRPr="000F5E8D">
        <w:rPr>
          <w:rFonts w:ascii="Times New Roman" w:hAnsi="Times New Roman" w:cs="Times New Roman"/>
          <w:color w:val="000000" w:themeColor="text1"/>
          <w:sz w:val="24"/>
          <w:szCs w:val="24"/>
        </w:rPr>
        <w:t>Za vážnější přestupek proti pravidlům házené lze hráče vyloučit i do konce utkání</w:t>
      </w:r>
      <w:r w:rsidR="00CC07D2" w:rsidRPr="000F5E8D">
        <w:rPr>
          <w:rFonts w:ascii="Times New Roman" w:hAnsi="Times New Roman" w:cs="Times New Roman"/>
          <w:color w:val="000000" w:themeColor="text1"/>
          <w:sz w:val="24"/>
          <w:szCs w:val="24"/>
        </w:rPr>
        <w:t xml:space="preserve"> (červená kart</w:t>
      </w:r>
      <w:r w:rsidR="00EC6C84" w:rsidRPr="000F5E8D">
        <w:rPr>
          <w:rFonts w:ascii="Times New Roman" w:hAnsi="Times New Roman" w:cs="Times New Roman"/>
          <w:color w:val="000000" w:themeColor="text1"/>
          <w:sz w:val="24"/>
          <w:szCs w:val="24"/>
        </w:rPr>
        <w:t>a</w:t>
      </w:r>
      <w:r w:rsidR="00CC07D2" w:rsidRPr="000F5E8D">
        <w:rPr>
          <w:rFonts w:ascii="Times New Roman" w:hAnsi="Times New Roman" w:cs="Times New Roman"/>
          <w:color w:val="000000" w:themeColor="text1"/>
          <w:sz w:val="24"/>
          <w:szCs w:val="24"/>
        </w:rPr>
        <w:t>)</w:t>
      </w:r>
      <w:r w:rsidRPr="000F5E8D">
        <w:rPr>
          <w:rFonts w:ascii="Times New Roman" w:hAnsi="Times New Roman" w:cs="Times New Roman"/>
          <w:color w:val="000000" w:themeColor="text1"/>
          <w:sz w:val="24"/>
          <w:szCs w:val="24"/>
        </w:rPr>
        <w:t>.</w:t>
      </w:r>
    </w:p>
    <w:p w14:paraId="6B46538C" w14:textId="0EE1181B"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O verdiktech trestů za nedovolené zákroky rozhodují dva rozhodčí, kteří jsou přítomni přímo na hřišti nebo v </w:t>
      </w:r>
      <w:proofErr w:type="spellStart"/>
      <w:r w:rsidRPr="000F5E8D">
        <w:rPr>
          <w:rFonts w:ascii="Times New Roman" w:hAnsi="Times New Roman" w:cs="Times New Roman"/>
          <w:sz w:val="24"/>
          <w:szCs w:val="24"/>
        </w:rPr>
        <w:t>outovém</w:t>
      </w:r>
      <w:proofErr w:type="spellEnd"/>
      <w:r w:rsidRPr="000F5E8D">
        <w:rPr>
          <w:rFonts w:ascii="Times New Roman" w:hAnsi="Times New Roman" w:cs="Times New Roman"/>
          <w:sz w:val="24"/>
          <w:szCs w:val="24"/>
        </w:rPr>
        <w:t xml:space="preserve"> území po celou dobu </w:t>
      </w:r>
      <w:r w:rsidR="003617B9"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w:t>
      </w:r>
    </w:p>
    <w:p w14:paraId="03FFFF4D"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Hrací doba a výsledek utkání</w:t>
      </w:r>
    </w:p>
    <w:p w14:paraId="35A128A4" w14:textId="5635B989" w:rsidR="00A65C81"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28F0F80C" w14:textId="77777777" w:rsidR="00FA6BFD" w:rsidRPr="000F5E8D" w:rsidRDefault="00FA6BFD" w:rsidP="00FA6BFD">
      <w:pPr>
        <w:pStyle w:val="Nadpis2"/>
        <w:spacing w:line="360" w:lineRule="auto"/>
        <w:jc w:val="both"/>
        <w:rPr>
          <w:rStyle w:val="normaltextrun"/>
          <w:rFonts w:ascii="Times New Roman" w:hAnsi="Times New Roman" w:cs="Times New Roman"/>
          <w:sz w:val="24"/>
          <w:szCs w:val="24"/>
        </w:rPr>
      </w:pPr>
      <w:bookmarkStart w:id="4" w:name="_Toc166400579"/>
      <w:r w:rsidRPr="000F5E8D">
        <w:rPr>
          <w:rStyle w:val="normaltextrun"/>
          <w:rFonts w:ascii="Times New Roman" w:hAnsi="Times New Roman" w:cs="Times New Roman"/>
          <w:sz w:val="24"/>
          <w:szCs w:val="24"/>
        </w:rPr>
        <w:t>Struktura sportovního výkonu</w:t>
      </w:r>
      <w:bookmarkEnd w:id="4"/>
    </w:p>
    <w:p w14:paraId="3F68A7A5"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Lehnerta et al.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lze charakterizovat sportovní výkon jako projev specializovaných schopností sportovce. Je to cílená fyzická aktivita, která se zaměřuje na řešení úkolu podle pravidel daných disciplín, závodů, soutěží a utkání.</w:t>
      </w:r>
    </w:p>
    <w:p w14:paraId="2CF4432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{"citationID":"Sakph3n5","properties":{"formattedCitation":"(Hudson et al. 2019)","plainCitation":"(Hudson et al. 2019)","dontUpdate":true,"noteIndex":0},"citationItems":[{"id":119,"uris":["http://zotero.org/users/local/PuTqOBGs/items/3Y9KN59L"],"itemData":{"id":119,"type":"article-journal","container-title":"Coaching: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Hudson et al. (2019)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uvádí, že sportovní výkon by se neměl chápat pouze jako dosažení ideálního stavu pro jednotlivý úkol, ale spíše jako dynamický proces, během něhož sportovci čelí řadě výzev. Pro sportovce je důležité přizpůsobit se různým situacím během výkonu a efektivně zvládat různé mentální stavy, aby mohli adekvátně reagovat. Klíčovým prvkem pro úspěšný sportovní výkon je podle tohoto článku schopnost řízení změn v psychickém stavu.</w:t>
      </w:r>
    </w:p>
    <w:p w14:paraId="31C008D4"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Úspěch v elitním sportu vyžaduje komplexní kombinaci technických schopností, taktického myšlení, fyzické kondice a psychologickou a emoční odolnosti. Rozdíly v tréninkových metodách se liší podle kulturních kontextů. Zatímco v Asii je kladen důraz na technickou preciznost a mentální vytrvalost, na Západě se často přikládá větší význam fyziologické převaze. Tyto přístupy se nevylučují, ale spíše se liší ve svých prioritách. Optimální vývoj sportovce by měl spojovat obě tyto perspektivy, rozvíjet fyzické, technické a taktické dovednosti a zároveň podporovat psychologickou odolnost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2F1F7D9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Trénink ve sportu je navržen tak, aby přenášel zlepšení do reálných sportovních výkonů, přičemž důraz je kladen na zlepšení fyzických kvalit, jako jsou síla, rychlost a vytrvalost. Fyzický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620E144"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{"citationID":"GcaAmzX9","properties":{"formattedCitation":"(Buchheit 2008, s.\\uc0\\u160{}30)","plainCitation":"(Buchheit 2008, s. 30)","dontUpdate":true,"noteIndex":0},"citationItems":[{"id":117,"uris":["http://zotero.org/users/local/PuTqOBGs/items/A7MQ87E2"],"itemData":{"id":117,"type":"article-journal","abstract":"The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Buchheita (2008)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charakter většiny sportovních aktivit přerušované intenzity, s výjimkou atletiky a jiných vytrvalostních disciplín jako je veslování, triatlon, cyklistika či plavání. Ve sportech s tímto charakterem je výkon více spojen s rychlostí, obratností, sílou, explozivní silou a schopností opakovat krátké maximální pohyby spíše než kontinuální udržení intenzity na </w:t>
      </w:r>
      <w:proofErr w:type="spellStart"/>
      <w:r w:rsidRPr="000F5E8D">
        <w:rPr>
          <w:rFonts w:ascii="Times New Roman" w:hAnsi="Times New Roman" w:cs="Times New Roman"/>
          <w:sz w:val="24"/>
          <w:szCs w:val="24"/>
        </w:rPr>
        <w:t>submaximální</w:t>
      </w:r>
      <w:proofErr w:type="spellEnd"/>
      <w:r w:rsidRPr="000F5E8D">
        <w:rPr>
          <w:rFonts w:ascii="Times New Roman" w:hAnsi="Times New Roman" w:cs="Times New Roman"/>
          <w:sz w:val="24"/>
          <w:szCs w:val="24"/>
        </w:rPr>
        <w:t xml:space="preserve"> úrovni. Díky této skutečnosti je často využíván vysoko intenzivní anaerobní intervalový trénink s cílem rozvoje maximálního příjmu kyslíku a zlepšení schopnosti opakovat intenzivní pohybové úseky.</w:t>
      </w:r>
    </w:p>
    <w:p w14:paraId="166ED362"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{"citationID":"9SEmkFTv","properties":{"formattedCitation":"(Buchheit a Laursen 2013)","plainCitation":"(Buchheit a Laursen 2013)","dontUpdate":true,"noteIndex":0},"citationItems":[{"id":129,"uris":["http://zotero.org/users/local/PuTqOBGs/items/FEGISU4F"],"itemData":{"id":129,"type":"article-journal","abstract":"High-intensity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 of their maximal oxygen uptake ([Formula: see text]O2max). While use of HIT is not the only approach to improve physiological parameters and performance, there has been a growth in interest by the sport science community for characterizing training protocols that allow athletes to maintain long periods of time above 90 % of [Formula: see text]O2max (T@[Formula: see text]O2max). In addition to T@[Formula: see text]O2max,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T@[Formula: see text]O2max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II).","container-title":"Sports medicine (Auckland, N.Z.)","DOI":"10.1007/s40279-013-0029-x","journalAbbreviation":"Sports medicine (Auckland, N.Z.)","source":"ResearchGate","title":"High-Intensity Interval Training, Solutions to the Programming Puzzle: Part I: Cardiopulmonary Emphasis","title-short":"High-Intensity Interval Training, Solutions to the Programming Puzzle","volume":"43","author":[{"family":"Buchheit","given":"Martin"},{"family":"Laursen","given":"Paul"}],"issued":{"date-parts":[["2013",3,29]]}}}],"schema":"https://github.com/citation-style-language/schema/raw/master/csl-citation.json"}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Buchheita a Laursena (2013)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intervalový trénink s vysokou intenzitou</w:t>
      </w:r>
      <w:r>
        <w:rPr>
          <w:rFonts w:ascii="Times New Roman" w:hAnsi="Times New Roman" w:cs="Times New Roman"/>
          <w:sz w:val="24"/>
          <w:szCs w:val="24"/>
        </w:rPr>
        <w:t>,</w:t>
      </w:r>
      <w:r w:rsidRPr="000F5E8D">
        <w:rPr>
          <w:rFonts w:ascii="Times New Roman" w:hAnsi="Times New Roman" w:cs="Times New Roman"/>
          <w:sz w:val="24"/>
          <w:szCs w:val="24"/>
        </w:rPr>
        <w:t xml:space="preserve"> anglicky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 xml:space="preserve">-intensity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(HIIT) klíčový pro zlepšení kardiovaskulárních a metabolických funkcí sportovců, což přispívá k jejich lepšímu fyzickému výkonu. HIIT kombinuje krátké až dlouhé intervaly s vysokou intenzitou s obdobím odpočinku. Efektivní trénink by měl zahrnovat periody, kdy sportovci dosahují alespoň 90 % svého maximálního příjmu kyslíku (VO2max). Dále uvádí, že pro plánování HIIT je možné upravovat devět různých proměnných, včetně intenzity a doby intervalů, typu cvičení, a počtu opakování</w:t>
      </w:r>
    </w:p>
    <w:p w14:paraId="34B01C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rozvoj schopností jako je například síla, rychlost či vytrvalost 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(Gabbett et al. 2009)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34B32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Dovalila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„V množině proměnných, které výkon ovlivňují a vytvářejí, lze rozlišit:“ faktory somatické, kondiční, technické, taktické a psychické (obr</w:t>
      </w:r>
      <w:r>
        <w:rPr>
          <w:rFonts w:ascii="Times New Roman" w:hAnsi="Times New Roman" w:cs="Times New Roman"/>
          <w:sz w:val="24"/>
          <w:szCs w:val="24"/>
        </w:rPr>
        <w:t>ázek číslo 2</w:t>
      </w:r>
      <w:r w:rsidRPr="000F5E8D">
        <w:rPr>
          <w:rFonts w:ascii="Times New Roman" w:hAnsi="Times New Roman" w:cs="Times New Roman"/>
          <w:sz w:val="24"/>
          <w:szCs w:val="24"/>
        </w:rPr>
        <w:t>).</w:t>
      </w:r>
    </w:p>
    <w:p w14:paraId="56E6395A" w14:textId="77777777" w:rsidR="00FA6BFD" w:rsidRPr="000F5E8D" w:rsidRDefault="00FA6BFD" w:rsidP="00FA6BFD">
      <w:pPr>
        <w:spacing w:line="360" w:lineRule="auto"/>
        <w:jc w:val="center"/>
        <w:rPr>
          <w:rFonts w:ascii="Times New Roman" w:hAnsi="Times New Roman" w:cs="Times New Roman"/>
          <w:sz w:val="24"/>
          <w:szCs w:val="24"/>
        </w:rPr>
      </w:pPr>
      <w:r w:rsidRPr="000F5E8D">
        <w:rPr>
          <w:rFonts w:ascii="Times New Roman" w:hAnsi="Times New Roman" w:cs="Times New Roman"/>
          <w:noProof/>
          <w:sz w:val="24"/>
          <w:szCs w:val="24"/>
        </w:rPr>
        <w:lastRenderedPageBreak/>
        <w:drawing>
          <wp:inline distT="0" distB="0" distL="0" distR="0" wp14:anchorId="170C0FE9" wp14:editId="44CB0D39">
            <wp:extent cx="3923470" cy="4219575"/>
            <wp:effectExtent l="0" t="0" r="0" b="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3948376" cy="4246360"/>
                    </a:xfrm>
                    <a:prstGeom prst="rect">
                      <a:avLst/>
                    </a:prstGeom>
                  </pic:spPr>
                </pic:pic>
              </a:graphicData>
            </a:graphic>
          </wp:inline>
        </w:drawing>
      </w:r>
    </w:p>
    <w:p w14:paraId="5933107A" w14:textId="77777777" w:rsidR="00FA6BFD" w:rsidRPr="00951FDD" w:rsidRDefault="00FA6BFD" w:rsidP="00FA6BFD">
      <w:pPr>
        <w:pStyle w:val="Titulek"/>
        <w:spacing w:line="360" w:lineRule="auto"/>
        <w:jc w:val="both"/>
        <w:rPr>
          <w:rFonts w:ascii="Times New Roman" w:hAnsi="Times New Roman" w:cs="Times New Roman"/>
          <w:i w:val="0"/>
          <w:iCs w:val="0"/>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2</w:t>
      </w:r>
      <w:r w:rsidRPr="00951FDD">
        <w:rPr>
          <w:rFonts w:ascii="Times New Roman" w:hAnsi="Times New Roman" w:cs="Times New Roman"/>
          <w:i w:val="0"/>
          <w:iCs w:val="0"/>
          <w:noProof/>
          <w:sz w:val="20"/>
          <w:szCs w:val="20"/>
        </w:rPr>
        <w:fldChar w:fldCharType="end"/>
      </w:r>
      <w:r w:rsidRPr="00951FDD">
        <w:rPr>
          <w:rFonts w:ascii="Times New Roman" w:hAnsi="Times New Roman" w:cs="Times New Roman"/>
          <w:i w:val="0"/>
          <w:iCs w:val="0"/>
          <w:noProof/>
          <w:sz w:val="20"/>
          <w:szCs w:val="20"/>
        </w:rPr>
        <w:t>:</w:t>
      </w:r>
      <w:r w:rsidRPr="00951FDD">
        <w:rPr>
          <w:rFonts w:ascii="Times New Roman" w:hAnsi="Times New Roman" w:cs="Times New Roman"/>
          <w:i w:val="0"/>
          <w:iCs w:val="0"/>
          <w:sz w:val="20"/>
          <w:szCs w:val="20"/>
        </w:rPr>
        <w:t xml:space="preserve"> Struktura sportovního výkonu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(Dovalil et al., 2002)</w:t>
      </w:r>
      <w:r w:rsidRPr="00951FDD">
        <w:rPr>
          <w:rFonts w:ascii="Times New Roman" w:hAnsi="Times New Roman" w:cs="Times New Roman"/>
          <w:i w:val="0"/>
          <w:iCs w:val="0"/>
          <w:sz w:val="20"/>
          <w:szCs w:val="20"/>
        </w:rPr>
        <w:fldChar w:fldCharType="end"/>
      </w:r>
    </w:p>
    <w:p w14:paraId="4E37EB10" w14:textId="750827D4" w:rsidR="00C97D06" w:rsidRPr="000F5E8D" w:rsidRDefault="00F04764" w:rsidP="00A76D46">
      <w:pPr>
        <w:pStyle w:val="Nadpis2"/>
        <w:spacing w:line="360" w:lineRule="auto"/>
        <w:jc w:val="both"/>
        <w:rPr>
          <w:rFonts w:ascii="Times New Roman" w:hAnsi="Times New Roman" w:cs="Times New Roman"/>
          <w:sz w:val="24"/>
          <w:szCs w:val="24"/>
        </w:rPr>
      </w:pPr>
      <w:bookmarkStart w:id="5" w:name="_Toc166400580"/>
      <w:r w:rsidRPr="000F5E8D">
        <w:rPr>
          <w:rFonts w:ascii="Times New Roman" w:hAnsi="Times New Roman" w:cs="Times New Roman"/>
          <w:sz w:val="24"/>
          <w:szCs w:val="24"/>
        </w:rPr>
        <w:t>Herní</w:t>
      </w:r>
      <w:r w:rsidR="00C97D06" w:rsidRPr="000F5E8D">
        <w:rPr>
          <w:rFonts w:ascii="Times New Roman" w:hAnsi="Times New Roman" w:cs="Times New Roman"/>
          <w:sz w:val="24"/>
          <w:szCs w:val="24"/>
        </w:rPr>
        <w:t xml:space="preserve"> výkon v házené</w:t>
      </w:r>
      <w:bookmarkEnd w:id="5"/>
    </w:p>
    <w:p w14:paraId="3A310130" w14:textId="3691FF18"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6934F232" w14:textId="0C44E508" w:rsidR="0020305F" w:rsidRDefault="00AD33BA" w:rsidP="00A76D46">
      <w:pPr>
        <w:spacing w:line="360" w:lineRule="auto"/>
        <w:jc w:val="both"/>
        <w:rPr>
          <w:rFonts w:ascii="Times New Roman" w:hAnsi="Times New Roman" w:cs="Times New Roman"/>
          <w:noProof/>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{"citationID":"AI7wBio0","properties":{"formattedCitation":"(Wagner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Wagner et al. </w:t>
      </w:r>
      <w:r w:rsidR="00DA0475" w:rsidRPr="000F5E8D">
        <w:rPr>
          <w:rFonts w:ascii="Times New Roman" w:hAnsi="Times New Roman" w:cs="Times New Roman"/>
          <w:sz w:val="24"/>
          <w:szCs w:val="24"/>
        </w:rPr>
        <w:t>(</w:t>
      </w:r>
      <w:r w:rsidRPr="000F5E8D">
        <w:rPr>
          <w:rFonts w:ascii="Times New Roman" w:hAnsi="Times New Roman" w:cs="Times New Roman"/>
          <w:sz w:val="24"/>
          <w:szCs w:val="24"/>
        </w:rPr>
        <w:t>2014)</w:t>
      </w:r>
      <w:r w:rsidRPr="000F5E8D">
        <w:rPr>
          <w:rFonts w:ascii="Times New Roman" w:hAnsi="Times New Roman" w:cs="Times New Roman"/>
          <w:sz w:val="24"/>
          <w:szCs w:val="24"/>
        </w:rPr>
        <w:fldChar w:fldCharType="end"/>
      </w:r>
      <w:r w:rsidR="00DA0475" w:rsidRPr="000F5E8D">
        <w:rPr>
          <w:rFonts w:ascii="Times New Roman" w:hAnsi="Times New Roman" w:cs="Times New Roman"/>
          <w:sz w:val="24"/>
          <w:szCs w:val="24"/>
        </w:rPr>
        <w:t xml:space="preserve"> určuje tři základní faktory </w:t>
      </w:r>
      <w:r w:rsidR="00AF5939" w:rsidRPr="000F5E8D">
        <w:rPr>
          <w:rFonts w:ascii="Times New Roman" w:hAnsi="Times New Roman" w:cs="Times New Roman"/>
          <w:sz w:val="24"/>
          <w:szCs w:val="24"/>
        </w:rPr>
        <w:t xml:space="preserve">determinující </w:t>
      </w:r>
      <w:r w:rsidR="00A03144" w:rsidRPr="000F5E8D">
        <w:rPr>
          <w:rFonts w:ascii="Times New Roman" w:hAnsi="Times New Roman" w:cs="Times New Roman"/>
          <w:sz w:val="24"/>
          <w:szCs w:val="24"/>
        </w:rPr>
        <w:t>herní výkon v házené</w:t>
      </w:r>
      <w:r w:rsidR="00417BA8" w:rsidRPr="000F5E8D">
        <w:rPr>
          <w:rFonts w:ascii="Times New Roman" w:hAnsi="Times New Roman" w:cs="Times New Roman"/>
          <w:sz w:val="24"/>
          <w:szCs w:val="24"/>
        </w:rPr>
        <w:t xml:space="preserve">: </w:t>
      </w:r>
      <w:r w:rsidR="00FF0B33" w:rsidRPr="000F5E8D">
        <w:rPr>
          <w:rFonts w:ascii="Times New Roman" w:hAnsi="Times New Roman" w:cs="Times New Roman"/>
          <w:sz w:val="24"/>
          <w:szCs w:val="24"/>
        </w:rPr>
        <w:t xml:space="preserve">individuální </w:t>
      </w:r>
      <w:r w:rsidR="00EA2B73" w:rsidRPr="000F5E8D">
        <w:rPr>
          <w:rFonts w:ascii="Times New Roman" w:hAnsi="Times New Roman" w:cs="Times New Roman"/>
          <w:sz w:val="24"/>
          <w:szCs w:val="24"/>
        </w:rPr>
        <w:t>výkon,</w:t>
      </w:r>
      <w:r w:rsidR="00FF0B33" w:rsidRPr="000F5E8D">
        <w:rPr>
          <w:rFonts w:ascii="Times New Roman" w:hAnsi="Times New Roman" w:cs="Times New Roman"/>
          <w:sz w:val="24"/>
          <w:szCs w:val="24"/>
        </w:rPr>
        <w:t xml:space="preserve"> týmov</w:t>
      </w:r>
      <w:r w:rsidR="000E02D4" w:rsidRPr="000F5E8D">
        <w:rPr>
          <w:rFonts w:ascii="Times New Roman" w:hAnsi="Times New Roman" w:cs="Times New Roman"/>
          <w:sz w:val="24"/>
          <w:szCs w:val="24"/>
        </w:rPr>
        <w:t>ý</w:t>
      </w:r>
      <w:r w:rsidR="00FF0B33" w:rsidRPr="000F5E8D">
        <w:rPr>
          <w:rFonts w:ascii="Times New Roman" w:hAnsi="Times New Roman" w:cs="Times New Roman"/>
          <w:sz w:val="24"/>
          <w:szCs w:val="24"/>
        </w:rPr>
        <w:t xml:space="preserve"> výkon </w:t>
      </w:r>
      <w:r w:rsidR="008520C8" w:rsidRPr="000F5E8D">
        <w:rPr>
          <w:rFonts w:ascii="Times New Roman" w:hAnsi="Times New Roman" w:cs="Times New Roman"/>
          <w:sz w:val="24"/>
          <w:szCs w:val="24"/>
        </w:rPr>
        <w:t>a externí vlivy</w:t>
      </w:r>
      <w:r w:rsidR="0020305F">
        <w:rPr>
          <w:rFonts w:ascii="Times New Roman" w:hAnsi="Times New Roman" w:cs="Times New Roman"/>
          <w:sz w:val="24"/>
          <w:szCs w:val="24"/>
        </w:rPr>
        <w:t xml:space="preserve"> (obrázek číslo 1)</w:t>
      </w:r>
      <w:r w:rsidR="008520C8"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 xml:space="preserve">V rámci individuálního výkonu jsou aspekty jako koordinace, která zahrnuje </w:t>
      </w:r>
      <w:r w:rsidR="001D1BB7" w:rsidRPr="000F5E8D">
        <w:rPr>
          <w:rFonts w:ascii="Times New Roman" w:hAnsi="Times New Roman" w:cs="Times New Roman"/>
          <w:sz w:val="24"/>
          <w:szCs w:val="24"/>
        </w:rPr>
        <w:t>specifick</w:t>
      </w:r>
      <w:r w:rsidR="00871BD6" w:rsidRPr="000F5E8D">
        <w:rPr>
          <w:rFonts w:ascii="Times New Roman" w:hAnsi="Times New Roman" w:cs="Times New Roman"/>
          <w:sz w:val="24"/>
          <w:szCs w:val="24"/>
        </w:rPr>
        <w:t>é házenkářské pohyby a techniky</w:t>
      </w:r>
      <w:r w:rsidR="00843711" w:rsidRPr="000F5E8D">
        <w:rPr>
          <w:rFonts w:ascii="Times New Roman" w:hAnsi="Times New Roman" w:cs="Times New Roman"/>
          <w:sz w:val="24"/>
          <w:szCs w:val="24"/>
        </w:rPr>
        <w:t>,</w:t>
      </w:r>
      <w:r w:rsidR="00DF41E8" w:rsidRPr="000F5E8D">
        <w:rPr>
          <w:rFonts w:ascii="Times New Roman" w:hAnsi="Times New Roman" w:cs="Times New Roman"/>
          <w:sz w:val="24"/>
          <w:szCs w:val="24"/>
        </w:rPr>
        <w:t xml:space="preserve"> koordinaci v</w:t>
      </w:r>
      <w:r w:rsidR="005C7BFF" w:rsidRPr="000F5E8D">
        <w:rPr>
          <w:rFonts w:ascii="Times New Roman" w:hAnsi="Times New Roman" w:cs="Times New Roman"/>
          <w:sz w:val="24"/>
          <w:szCs w:val="24"/>
        </w:rPr>
        <w:t xml:space="preserve"> základní</w:t>
      </w:r>
      <w:r w:rsidR="00DF41E8" w:rsidRPr="000F5E8D">
        <w:rPr>
          <w:rFonts w:ascii="Times New Roman" w:hAnsi="Times New Roman" w:cs="Times New Roman"/>
          <w:sz w:val="24"/>
          <w:szCs w:val="24"/>
        </w:rPr>
        <w:t>ch</w:t>
      </w:r>
      <w:r w:rsidR="005C7BFF" w:rsidRPr="000F5E8D">
        <w:rPr>
          <w:rFonts w:ascii="Times New Roman" w:hAnsi="Times New Roman" w:cs="Times New Roman"/>
          <w:sz w:val="24"/>
          <w:szCs w:val="24"/>
        </w:rPr>
        <w:t xml:space="preserve"> pohyb</w:t>
      </w:r>
      <w:r w:rsidR="00DF41E8" w:rsidRPr="000F5E8D">
        <w:rPr>
          <w:rFonts w:ascii="Times New Roman" w:hAnsi="Times New Roman" w:cs="Times New Roman"/>
          <w:sz w:val="24"/>
          <w:szCs w:val="24"/>
        </w:rPr>
        <w:t>ech</w:t>
      </w:r>
      <w:r w:rsidR="005C7BFF" w:rsidRPr="000F5E8D">
        <w:rPr>
          <w:rFonts w:ascii="Times New Roman" w:hAnsi="Times New Roman" w:cs="Times New Roman"/>
          <w:sz w:val="24"/>
          <w:szCs w:val="24"/>
        </w:rPr>
        <w:t xml:space="preserve"> </w:t>
      </w:r>
      <w:r w:rsidR="009D743A" w:rsidRPr="000F5E8D">
        <w:rPr>
          <w:rFonts w:ascii="Times New Roman" w:hAnsi="Times New Roman" w:cs="Times New Roman"/>
          <w:sz w:val="24"/>
          <w:szCs w:val="24"/>
        </w:rPr>
        <w:t>při</w:t>
      </w:r>
      <w:r w:rsidR="006C05B4" w:rsidRPr="000F5E8D">
        <w:rPr>
          <w:rFonts w:ascii="Times New Roman" w:hAnsi="Times New Roman" w:cs="Times New Roman"/>
          <w:sz w:val="24"/>
          <w:szCs w:val="24"/>
        </w:rPr>
        <w:t xml:space="preserve"> sprint</w:t>
      </w:r>
      <w:r w:rsidR="009D743A" w:rsidRPr="000F5E8D">
        <w:rPr>
          <w:rFonts w:ascii="Times New Roman" w:hAnsi="Times New Roman" w:cs="Times New Roman"/>
          <w:sz w:val="24"/>
          <w:szCs w:val="24"/>
        </w:rPr>
        <w:t>ech</w:t>
      </w:r>
      <w:r w:rsidR="006C05B4" w:rsidRPr="000F5E8D">
        <w:rPr>
          <w:rFonts w:ascii="Times New Roman" w:hAnsi="Times New Roman" w:cs="Times New Roman"/>
          <w:sz w:val="24"/>
          <w:szCs w:val="24"/>
        </w:rPr>
        <w:t>, sko</w:t>
      </w:r>
      <w:r w:rsidR="009D743A" w:rsidRPr="000F5E8D">
        <w:rPr>
          <w:rFonts w:ascii="Times New Roman" w:hAnsi="Times New Roman" w:cs="Times New Roman"/>
          <w:sz w:val="24"/>
          <w:szCs w:val="24"/>
        </w:rPr>
        <w:t>cích</w:t>
      </w:r>
      <w:r w:rsidR="00A95087" w:rsidRPr="000F5E8D">
        <w:rPr>
          <w:rFonts w:ascii="Times New Roman" w:hAnsi="Times New Roman" w:cs="Times New Roman"/>
          <w:sz w:val="24"/>
          <w:szCs w:val="24"/>
        </w:rPr>
        <w:t xml:space="preserve"> či při</w:t>
      </w:r>
      <w:r w:rsidR="00843711"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změn</w:t>
      </w:r>
      <w:r w:rsidR="00A95087" w:rsidRPr="000F5E8D">
        <w:rPr>
          <w:rFonts w:ascii="Times New Roman" w:hAnsi="Times New Roman" w:cs="Times New Roman"/>
          <w:sz w:val="24"/>
          <w:szCs w:val="24"/>
        </w:rPr>
        <w:t>ě</w:t>
      </w:r>
      <w:r w:rsidR="006C05B4" w:rsidRPr="000F5E8D">
        <w:rPr>
          <w:rFonts w:ascii="Times New Roman" w:hAnsi="Times New Roman" w:cs="Times New Roman"/>
          <w:sz w:val="24"/>
          <w:szCs w:val="24"/>
        </w:rPr>
        <w:t xml:space="preserve"> směru. Dále síla, kde se klade důraz na specifické</w:t>
      </w:r>
      <w:r w:rsidR="000543DE" w:rsidRPr="000F5E8D">
        <w:rPr>
          <w:rFonts w:ascii="Times New Roman" w:hAnsi="Times New Roman" w:cs="Times New Roman"/>
          <w:sz w:val="24"/>
          <w:szCs w:val="24"/>
        </w:rPr>
        <w:t xml:space="preserve"> silové úkony</w:t>
      </w:r>
      <w:r w:rsidR="006C05B4" w:rsidRPr="000F5E8D">
        <w:rPr>
          <w:rFonts w:ascii="Times New Roman" w:hAnsi="Times New Roman" w:cs="Times New Roman"/>
          <w:sz w:val="24"/>
          <w:szCs w:val="24"/>
        </w:rPr>
        <w:t xml:space="preserve">, </w:t>
      </w:r>
      <w:proofErr w:type="spellStart"/>
      <w:r w:rsidR="00652CF8" w:rsidRPr="000F5E8D">
        <w:rPr>
          <w:rFonts w:ascii="Times New Roman" w:hAnsi="Times New Roman" w:cs="Times New Roman"/>
          <w:sz w:val="24"/>
          <w:szCs w:val="24"/>
        </w:rPr>
        <w:t>submaximální</w:t>
      </w:r>
      <w:proofErr w:type="spellEnd"/>
      <w:r w:rsidR="00E52335"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sílu a</w:t>
      </w:r>
      <w:r w:rsidR="004D41F6" w:rsidRPr="000F5E8D">
        <w:rPr>
          <w:rFonts w:ascii="Times New Roman" w:hAnsi="Times New Roman" w:cs="Times New Roman"/>
          <w:sz w:val="24"/>
          <w:szCs w:val="24"/>
        </w:rPr>
        <w:t xml:space="preserve"> silovou</w:t>
      </w:r>
      <w:r w:rsidR="006C05B4" w:rsidRPr="000F5E8D">
        <w:rPr>
          <w:rFonts w:ascii="Times New Roman" w:hAnsi="Times New Roman" w:cs="Times New Roman"/>
          <w:sz w:val="24"/>
          <w:szCs w:val="24"/>
        </w:rPr>
        <w:t xml:space="preserve"> vytrvalost. Vytrvalost je důležitá </w:t>
      </w:r>
      <w:r w:rsidR="00FB73E3" w:rsidRPr="000F5E8D">
        <w:rPr>
          <w:rFonts w:ascii="Times New Roman" w:hAnsi="Times New Roman" w:cs="Times New Roman"/>
          <w:sz w:val="24"/>
          <w:szCs w:val="24"/>
        </w:rPr>
        <w:t>z</w:t>
      </w:r>
      <w:r w:rsidR="00184549" w:rsidRPr="000F5E8D">
        <w:rPr>
          <w:rFonts w:ascii="Times New Roman" w:hAnsi="Times New Roman" w:cs="Times New Roman"/>
          <w:sz w:val="24"/>
          <w:szCs w:val="24"/>
        </w:rPr>
        <w:t> </w:t>
      </w:r>
      <w:r w:rsidR="00FB73E3" w:rsidRPr="000F5E8D">
        <w:rPr>
          <w:rFonts w:ascii="Times New Roman" w:hAnsi="Times New Roman" w:cs="Times New Roman"/>
          <w:sz w:val="24"/>
          <w:szCs w:val="24"/>
        </w:rPr>
        <w:t>hlediska</w:t>
      </w:r>
      <w:r w:rsidR="00184549" w:rsidRPr="000F5E8D">
        <w:rPr>
          <w:rFonts w:ascii="Times New Roman" w:hAnsi="Times New Roman" w:cs="Times New Roman"/>
          <w:sz w:val="24"/>
          <w:szCs w:val="24"/>
        </w:rPr>
        <w:t xml:space="preserve"> specifik házené</w:t>
      </w:r>
      <w:r w:rsidR="00FB73E3" w:rsidRPr="000F5E8D">
        <w:rPr>
          <w:rFonts w:ascii="Times New Roman" w:hAnsi="Times New Roman" w:cs="Times New Roman"/>
          <w:sz w:val="24"/>
          <w:szCs w:val="24"/>
        </w:rPr>
        <w:t xml:space="preserve"> </w:t>
      </w:r>
      <w:r w:rsidR="00A029EA" w:rsidRPr="000F5E8D">
        <w:rPr>
          <w:rFonts w:ascii="Times New Roman" w:hAnsi="Times New Roman" w:cs="Times New Roman"/>
          <w:sz w:val="24"/>
          <w:szCs w:val="24"/>
        </w:rPr>
        <w:t>jak</w:t>
      </w:r>
      <w:r w:rsidR="00570E35" w:rsidRPr="000F5E8D">
        <w:rPr>
          <w:rFonts w:ascii="Times New Roman" w:hAnsi="Times New Roman" w:cs="Times New Roman"/>
          <w:sz w:val="24"/>
          <w:szCs w:val="24"/>
        </w:rPr>
        <w:t xml:space="preserve"> v rámci</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ex</w:t>
      </w:r>
      <w:r w:rsidR="002C3740" w:rsidRPr="000F5E8D">
        <w:rPr>
          <w:rFonts w:ascii="Times New Roman" w:hAnsi="Times New Roman" w:cs="Times New Roman"/>
          <w:sz w:val="24"/>
          <w:szCs w:val="24"/>
        </w:rPr>
        <w:t>tenzivních a intenzivních intervalech</w:t>
      </w:r>
      <w:r w:rsidR="000F721E" w:rsidRPr="000F5E8D">
        <w:rPr>
          <w:rFonts w:ascii="Times New Roman" w:hAnsi="Times New Roman" w:cs="Times New Roman"/>
          <w:sz w:val="24"/>
          <w:szCs w:val="24"/>
        </w:rPr>
        <w:t xml:space="preserve"> či konstantní intenzity</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V oblasti konstituce a dispozice</w:t>
      </w:r>
      <w:r w:rsidR="00E55BB9" w:rsidRPr="000F5E8D">
        <w:rPr>
          <w:rFonts w:ascii="Times New Roman" w:hAnsi="Times New Roman" w:cs="Times New Roman"/>
          <w:sz w:val="24"/>
          <w:szCs w:val="24"/>
        </w:rPr>
        <w:t xml:space="preserve"> těla</w:t>
      </w:r>
      <w:r w:rsidR="006C05B4" w:rsidRPr="000F5E8D">
        <w:rPr>
          <w:rFonts w:ascii="Times New Roman" w:hAnsi="Times New Roman" w:cs="Times New Roman"/>
          <w:sz w:val="24"/>
          <w:szCs w:val="24"/>
        </w:rPr>
        <w:t xml:space="preserve"> je zaměření na antropometrii</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genetiku</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nemoc</w:t>
      </w:r>
      <w:r w:rsidR="002910B2" w:rsidRPr="000F5E8D">
        <w:rPr>
          <w:rFonts w:ascii="Times New Roman" w:hAnsi="Times New Roman" w:cs="Times New Roman"/>
          <w:sz w:val="24"/>
          <w:szCs w:val="24"/>
        </w:rPr>
        <w:t>i</w:t>
      </w:r>
      <w:r w:rsidR="006C05B4" w:rsidRPr="000F5E8D">
        <w:rPr>
          <w:rFonts w:ascii="Times New Roman" w:hAnsi="Times New Roman" w:cs="Times New Roman"/>
          <w:sz w:val="24"/>
          <w:szCs w:val="24"/>
        </w:rPr>
        <w:t xml:space="preserve"> a zranění. </w:t>
      </w:r>
      <w:r w:rsidR="00AC6842" w:rsidRPr="000F5E8D">
        <w:rPr>
          <w:rFonts w:ascii="Times New Roman" w:hAnsi="Times New Roman" w:cs="Times New Roman"/>
          <w:sz w:val="24"/>
          <w:szCs w:val="24"/>
        </w:rPr>
        <w:t xml:space="preserve">Posledním aspektem je výživa, kde </w:t>
      </w:r>
      <w:r w:rsidR="00846806" w:rsidRPr="000F5E8D">
        <w:rPr>
          <w:rFonts w:ascii="Times New Roman" w:hAnsi="Times New Roman" w:cs="Times New Roman"/>
          <w:sz w:val="24"/>
          <w:szCs w:val="24"/>
        </w:rPr>
        <w:t xml:space="preserve">je </w:t>
      </w:r>
      <w:r w:rsidR="00F97AAB" w:rsidRPr="000F5E8D">
        <w:rPr>
          <w:rFonts w:ascii="Times New Roman" w:hAnsi="Times New Roman" w:cs="Times New Roman"/>
          <w:sz w:val="24"/>
          <w:szCs w:val="24"/>
        </w:rPr>
        <w:t>důležitá</w:t>
      </w:r>
      <w:r w:rsidR="006C05B4" w:rsidRPr="000F5E8D">
        <w:rPr>
          <w:rFonts w:ascii="Times New Roman" w:hAnsi="Times New Roman" w:cs="Times New Roman"/>
          <w:sz w:val="24"/>
          <w:szCs w:val="24"/>
        </w:rPr>
        <w:t xml:space="preserve"> pevn</w:t>
      </w:r>
      <w:r w:rsidR="00846806" w:rsidRPr="000F5E8D">
        <w:rPr>
          <w:rFonts w:ascii="Times New Roman" w:hAnsi="Times New Roman" w:cs="Times New Roman"/>
          <w:sz w:val="24"/>
          <w:szCs w:val="24"/>
        </w:rPr>
        <w:t>á</w:t>
      </w:r>
      <w:r w:rsidR="006C05B4" w:rsidRPr="000F5E8D">
        <w:rPr>
          <w:rFonts w:ascii="Times New Roman" w:hAnsi="Times New Roman" w:cs="Times New Roman"/>
          <w:sz w:val="24"/>
          <w:szCs w:val="24"/>
        </w:rPr>
        <w:t xml:space="preserve"> strav</w:t>
      </w:r>
      <w:r w:rsidR="00F97AAB" w:rsidRPr="000F5E8D">
        <w:rPr>
          <w:rFonts w:ascii="Times New Roman" w:hAnsi="Times New Roman" w:cs="Times New Roman"/>
          <w:sz w:val="24"/>
          <w:szCs w:val="24"/>
        </w:rPr>
        <w:t>a</w:t>
      </w:r>
      <w:r w:rsidR="006C05B4" w:rsidRPr="000F5E8D">
        <w:rPr>
          <w:rFonts w:ascii="Times New Roman" w:hAnsi="Times New Roman" w:cs="Times New Roman"/>
          <w:sz w:val="24"/>
          <w:szCs w:val="24"/>
        </w:rPr>
        <w:t xml:space="preserve"> a</w:t>
      </w:r>
      <w:r w:rsidR="00846806" w:rsidRPr="000F5E8D">
        <w:rPr>
          <w:rFonts w:ascii="Times New Roman" w:hAnsi="Times New Roman" w:cs="Times New Roman"/>
          <w:sz w:val="24"/>
          <w:szCs w:val="24"/>
        </w:rPr>
        <w:t xml:space="preserve"> dostate</w:t>
      </w:r>
      <w:r w:rsidR="00AC2BF0" w:rsidRPr="000F5E8D">
        <w:rPr>
          <w:rFonts w:ascii="Times New Roman" w:hAnsi="Times New Roman" w:cs="Times New Roman"/>
          <w:sz w:val="24"/>
          <w:szCs w:val="24"/>
        </w:rPr>
        <w:t>čná</w:t>
      </w:r>
      <w:r w:rsidR="006C05B4" w:rsidRPr="000F5E8D">
        <w:rPr>
          <w:rFonts w:ascii="Times New Roman" w:hAnsi="Times New Roman" w:cs="Times New Roman"/>
          <w:sz w:val="24"/>
          <w:szCs w:val="24"/>
        </w:rPr>
        <w:t xml:space="preserve"> hydratace</w:t>
      </w:r>
      <w:r w:rsidR="00AC2BF0" w:rsidRPr="000F5E8D">
        <w:rPr>
          <w:rFonts w:ascii="Times New Roman" w:hAnsi="Times New Roman" w:cs="Times New Roman"/>
          <w:sz w:val="24"/>
          <w:szCs w:val="24"/>
        </w:rPr>
        <w:t xml:space="preserve"> a </w:t>
      </w:r>
      <w:r w:rsidR="006C05B4" w:rsidRPr="000F5E8D">
        <w:rPr>
          <w:rFonts w:ascii="Times New Roman" w:hAnsi="Times New Roman" w:cs="Times New Roman"/>
          <w:sz w:val="24"/>
          <w:szCs w:val="24"/>
        </w:rPr>
        <w:t>striktně zakázán</w:t>
      </w:r>
      <w:r w:rsidR="00F97AAB" w:rsidRPr="000F5E8D">
        <w:rPr>
          <w:rFonts w:ascii="Times New Roman" w:hAnsi="Times New Roman" w:cs="Times New Roman"/>
          <w:sz w:val="24"/>
          <w:szCs w:val="24"/>
        </w:rPr>
        <w:t xml:space="preserve"> je doping</w:t>
      </w:r>
      <w:r w:rsidR="003E7D11"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Co se týče týmového výkonu, významnou roli hrají</w:t>
      </w:r>
      <w:r w:rsidR="007E6A1C" w:rsidRPr="000F5E8D">
        <w:rPr>
          <w:rFonts w:ascii="Times New Roman" w:hAnsi="Times New Roman" w:cs="Times New Roman"/>
          <w:sz w:val="24"/>
          <w:szCs w:val="24"/>
        </w:rPr>
        <w:t xml:space="preserve"> aspekty </w:t>
      </w:r>
      <w:r w:rsidR="006C05B4" w:rsidRPr="000F5E8D">
        <w:rPr>
          <w:rFonts w:ascii="Times New Roman" w:hAnsi="Times New Roman" w:cs="Times New Roman"/>
          <w:sz w:val="24"/>
          <w:szCs w:val="24"/>
        </w:rPr>
        <w:t>kognitivní schopnosti jako</w:t>
      </w:r>
      <w:r w:rsidR="007E6A1C" w:rsidRPr="000F5E8D">
        <w:rPr>
          <w:rFonts w:ascii="Times New Roman" w:hAnsi="Times New Roman" w:cs="Times New Roman"/>
          <w:sz w:val="24"/>
          <w:szCs w:val="24"/>
        </w:rPr>
        <w:t xml:space="preserve"> je</w:t>
      </w:r>
      <w:r w:rsidR="006C05B4" w:rsidRPr="000F5E8D">
        <w:rPr>
          <w:rFonts w:ascii="Times New Roman" w:hAnsi="Times New Roman" w:cs="Times New Roman"/>
          <w:sz w:val="24"/>
          <w:szCs w:val="24"/>
        </w:rPr>
        <w:t xml:space="preserve"> pozornost, anticipace, reakce, rozhodování, exekutivní funkce, mentální dovednosti a osobnost.</w:t>
      </w:r>
      <w:r w:rsidR="007E6A1C" w:rsidRPr="000F5E8D">
        <w:rPr>
          <w:rFonts w:ascii="Times New Roman" w:hAnsi="Times New Roman" w:cs="Times New Roman"/>
          <w:sz w:val="24"/>
          <w:szCs w:val="24"/>
        </w:rPr>
        <w:t xml:space="preserve"> Dalším aspektem </w:t>
      </w:r>
      <w:r w:rsidR="007E6A1C" w:rsidRPr="000F5E8D">
        <w:rPr>
          <w:rFonts w:ascii="Times New Roman" w:hAnsi="Times New Roman" w:cs="Times New Roman"/>
          <w:sz w:val="24"/>
          <w:szCs w:val="24"/>
        </w:rPr>
        <w:lastRenderedPageBreak/>
        <w:t>jsou s</w:t>
      </w:r>
      <w:r w:rsidR="006C05B4" w:rsidRPr="000F5E8D">
        <w:rPr>
          <w:rFonts w:ascii="Times New Roman" w:hAnsi="Times New Roman" w:cs="Times New Roman"/>
          <w:sz w:val="24"/>
          <w:szCs w:val="24"/>
        </w:rPr>
        <w:t xml:space="preserve">ociální faktory vnitřního prostředí </w:t>
      </w:r>
      <w:r w:rsidR="00692347" w:rsidRPr="000F5E8D">
        <w:rPr>
          <w:rFonts w:ascii="Times New Roman" w:hAnsi="Times New Roman" w:cs="Times New Roman"/>
          <w:sz w:val="24"/>
          <w:szCs w:val="24"/>
        </w:rPr>
        <w:t xml:space="preserve">týmu </w:t>
      </w:r>
      <w:r w:rsidR="006C05B4" w:rsidRPr="000F5E8D">
        <w:rPr>
          <w:rFonts w:ascii="Times New Roman" w:hAnsi="Times New Roman" w:cs="Times New Roman"/>
          <w:sz w:val="24"/>
          <w:szCs w:val="24"/>
        </w:rPr>
        <w:t>zahrnují</w:t>
      </w:r>
      <w:r w:rsidR="00692347" w:rsidRPr="000F5E8D">
        <w:rPr>
          <w:rFonts w:ascii="Times New Roman" w:hAnsi="Times New Roman" w:cs="Times New Roman"/>
          <w:sz w:val="24"/>
          <w:szCs w:val="24"/>
        </w:rPr>
        <w:t>cí</w:t>
      </w:r>
      <w:r w:rsidR="006C05B4" w:rsidRPr="000F5E8D">
        <w:rPr>
          <w:rFonts w:ascii="Times New Roman" w:hAnsi="Times New Roman" w:cs="Times New Roman"/>
          <w:sz w:val="24"/>
          <w:szCs w:val="24"/>
        </w:rPr>
        <w:t xml:space="preserve"> trenéra, vedení týmu, týmovou efektivitu, role v týmu a skupinovou soudržnost, zatímco vnější faktory představují soupeře, rozhodčí a diváky. </w:t>
      </w:r>
      <w:r w:rsidR="00692347" w:rsidRPr="000F5E8D">
        <w:rPr>
          <w:rFonts w:ascii="Times New Roman" w:hAnsi="Times New Roman" w:cs="Times New Roman"/>
          <w:sz w:val="24"/>
          <w:szCs w:val="24"/>
        </w:rPr>
        <w:t>Posledním aspektem ovli</w:t>
      </w:r>
      <w:r w:rsidR="00D13CCB" w:rsidRPr="000F5E8D">
        <w:rPr>
          <w:rFonts w:ascii="Times New Roman" w:hAnsi="Times New Roman" w:cs="Times New Roman"/>
          <w:sz w:val="24"/>
          <w:szCs w:val="24"/>
        </w:rPr>
        <w:t>vňující týmový výkon je t</w:t>
      </w:r>
      <w:r w:rsidR="006C05B4" w:rsidRPr="000F5E8D">
        <w:rPr>
          <w:rFonts w:ascii="Times New Roman" w:hAnsi="Times New Roman" w:cs="Times New Roman"/>
          <w:sz w:val="24"/>
          <w:szCs w:val="24"/>
        </w:rPr>
        <w:t>aktika</w:t>
      </w:r>
      <w:r w:rsidR="00A6343A" w:rsidRPr="000F5E8D">
        <w:rPr>
          <w:rFonts w:ascii="Times New Roman" w:hAnsi="Times New Roman" w:cs="Times New Roman"/>
          <w:sz w:val="24"/>
          <w:szCs w:val="24"/>
        </w:rPr>
        <w:t xml:space="preserve">, která </w:t>
      </w:r>
      <w:r w:rsidR="006C05B4" w:rsidRPr="000F5E8D">
        <w:rPr>
          <w:rFonts w:ascii="Times New Roman" w:hAnsi="Times New Roman" w:cs="Times New Roman"/>
          <w:sz w:val="24"/>
          <w:szCs w:val="24"/>
        </w:rPr>
        <w:t>je zásadní pro útok, obranu</w:t>
      </w:r>
      <w:r w:rsidR="00DA395C" w:rsidRPr="000F5E8D">
        <w:rPr>
          <w:rFonts w:ascii="Times New Roman" w:hAnsi="Times New Roman" w:cs="Times New Roman"/>
          <w:sz w:val="24"/>
          <w:szCs w:val="24"/>
        </w:rPr>
        <w:t>, střídání</w:t>
      </w:r>
      <w:r w:rsidR="00022071" w:rsidRPr="000F5E8D">
        <w:rPr>
          <w:rFonts w:ascii="Times New Roman" w:hAnsi="Times New Roman" w:cs="Times New Roman"/>
          <w:sz w:val="24"/>
          <w:szCs w:val="24"/>
        </w:rPr>
        <w:t xml:space="preserve"> hráčů a trénink</w:t>
      </w:r>
      <w:r w:rsidR="006C05B4"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380766" w:rsidRPr="000F5E8D">
        <w:rPr>
          <w:rFonts w:ascii="Times New Roman" w:hAnsi="Times New Roman" w:cs="Times New Roman"/>
          <w:sz w:val="24"/>
          <w:szCs w:val="24"/>
        </w:rPr>
        <w:t>Posledním faktorem jsou e</w:t>
      </w:r>
      <w:r w:rsidR="006C05B4" w:rsidRPr="000F5E8D">
        <w:rPr>
          <w:rFonts w:ascii="Times New Roman" w:hAnsi="Times New Roman" w:cs="Times New Roman"/>
          <w:sz w:val="24"/>
          <w:szCs w:val="24"/>
        </w:rPr>
        <w:t>xterní vlivy jako materiál a environmentální podmínky</w:t>
      </w:r>
      <w:r w:rsidR="001378DE"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Tyto faktory společně formují komplexní systém, který je nezbytný pro maximalizaci výkonu v házené.</w:t>
      </w:r>
      <w:r w:rsidR="0020305F" w:rsidRPr="0020305F">
        <w:rPr>
          <w:rFonts w:ascii="Times New Roman" w:hAnsi="Times New Roman" w:cs="Times New Roman"/>
          <w:noProof/>
          <w:sz w:val="24"/>
          <w:szCs w:val="24"/>
        </w:rPr>
        <w:t xml:space="preserve"> </w:t>
      </w:r>
    </w:p>
    <w:p w14:paraId="25EB8358" w14:textId="77777777" w:rsidR="0020305F" w:rsidRDefault="0020305F" w:rsidP="0020305F">
      <w:pPr>
        <w:keepNext/>
        <w:spacing w:line="360" w:lineRule="auto"/>
        <w:jc w:val="both"/>
      </w:pPr>
      <w:r w:rsidRPr="000F5E8D">
        <w:rPr>
          <w:rFonts w:ascii="Times New Roman" w:hAnsi="Times New Roman" w:cs="Times New Roman"/>
          <w:noProof/>
          <w:sz w:val="24"/>
          <w:szCs w:val="24"/>
        </w:rPr>
        <w:drawing>
          <wp:inline distT="0" distB="0" distL="0" distR="0" wp14:anchorId="42C932ED" wp14:editId="5A1FCF54">
            <wp:extent cx="5186149" cy="3701438"/>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685" cy="3718236"/>
                    </a:xfrm>
                    <a:prstGeom prst="rect">
                      <a:avLst/>
                    </a:prstGeom>
                    <a:noFill/>
                    <a:ln>
                      <a:noFill/>
                    </a:ln>
                  </pic:spPr>
                </pic:pic>
              </a:graphicData>
            </a:graphic>
          </wp:inline>
        </w:drawing>
      </w:r>
    </w:p>
    <w:p w14:paraId="2639F530" w14:textId="27F24F96" w:rsidR="006C05B4" w:rsidRPr="00951FDD" w:rsidRDefault="0020305F" w:rsidP="0020305F">
      <w:pPr>
        <w:pStyle w:val="Titulek"/>
        <w:jc w:val="both"/>
        <w:rPr>
          <w:rFonts w:ascii="Times New Roman" w:hAnsi="Times New Roman" w:cs="Times New Roman"/>
          <w:i w:val="0"/>
          <w:iCs w:val="0"/>
          <w:color w:val="auto"/>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1</w:t>
      </w:r>
      <w:r w:rsidRPr="00951FDD">
        <w:rPr>
          <w:rFonts w:ascii="Times New Roman" w:hAnsi="Times New Roman" w:cs="Times New Roman"/>
          <w:i w:val="0"/>
          <w:iCs w:val="0"/>
          <w:sz w:val="20"/>
          <w:szCs w:val="20"/>
        </w:rPr>
        <w:fldChar w:fldCharType="end"/>
      </w:r>
      <w:r w:rsidR="00951FDD" w:rsidRPr="00951FDD">
        <w:rPr>
          <w:rFonts w:ascii="Times New Roman" w:hAnsi="Times New Roman" w:cs="Times New Roman"/>
          <w:i w:val="0"/>
          <w:iCs w:val="0"/>
          <w:sz w:val="20"/>
          <w:szCs w:val="20"/>
        </w:rPr>
        <w:t>:</w:t>
      </w:r>
      <w:r w:rsidRPr="00951FDD">
        <w:rPr>
          <w:rFonts w:ascii="Times New Roman" w:hAnsi="Times New Roman" w:cs="Times New Roman"/>
          <w:i w:val="0"/>
          <w:iCs w:val="0"/>
          <w:sz w:val="20"/>
          <w:szCs w:val="20"/>
        </w:rPr>
        <w:t xml:space="preserve"> Faktory determinující herní výkon v házené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{"citationID":"rPlyvomm","properties":{"formattedCitation":"(Wagner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(Wagner et al. 2014)</w:t>
      </w:r>
      <w:r w:rsidRPr="00951FDD">
        <w:rPr>
          <w:rFonts w:ascii="Times New Roman" w:hAnsi="Times New Roman" w:cs="Times New Roman"/>
          <w:i w:val="0"/>
          <w:iCs w:val="0"/>
          <w:sz w:val="20"/>
          <w:szCs w:val="20"/>
        </w:rPr>
        <w:fldChar w:fldCharType="end"/>
      </w:r>
    </w:p>
    <w:p w14:paraId="50BE3733" w14:textId="74F2D7C7" w:rsidR="00DA2720"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Karcher </w:t>
      </w:r>
      <w:r w:rsidR="0037231D"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Buchheit </w:t>
      </w:r>
      <w:r w:rsidR="0037231D" w:rsidRPr="000F5E8D">
        <w:rPr>
          <w:rFonts w:ascii="Times New Roman" w:hAnsi="Times New Roman" w:cs="Times New Roman"/>
          <w:noProof/>
          <w:sz w:val="24"/>
          <w:szCs w:val="24"/>
        </w:rPr>
        <w:t>(</w:t>
      </w:r>
      <w:r w:rsidRPr="000F5E8D">
        <w:rPr>
          <w:rFonts w:ascii="Times New Roman" w:hAnsi="Times New Roman" w:cs="Times New Roman"/>
          <w:noProof/>
          <w:sz w:val="24"/>
          <w:szCs w:val="24"/>
        </w:rPr>
        <w:t>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DA2720" w:rsidRPr="000F5E8D">
        <w:rPr>
          <w:rFonts w:ascii="Times New Roman" w:hAnsi="Times New Roman" w:cs="Times New Roman"/>
          <w:sz w:val="24"/>
          <w:szCs w:val="24"/>
        </w:rPr>
        <w:t xml:space="preserve">ve své studii analyzovali různé technické a fyzické požadavky </w:t>
      </w:r>
      <w:r w:rsidR="00962A09" w:rsidRPr="000F5E8D">
        <w:rPr>
          <w:rFonts w:ascii="Times New Roman" w:hAnsi="Times New Roman" w:cs="Times New Roman"/>
          <w:sz w:val="24"/>
          <w:szCs w:val="24"/>
        </w:rPr>
        <w:t>u</w:t>
      </w:r>
      <w:r w:rsidR="00DA2720" w:rsidRPr="000F5E8D">
        <w:rPr>
          <w:rFonts w:ascii="Times New Roman" w:hAnsi="Times New Roman" w:cs="Times New Roman"/>
          <w:sz w:val="24"/>
          <w:szCs w:val="24"/>
        </w:rPr>
        <w:t xml:space="preserve"> elitní</w:t>
      </w:r>
      <w:r w:rsidR="00962A09" w:rsidRPr="000F5E8D">
        <w:rPr>
          <w:rFonts w:ascii="Times New Roman" w:hAnsi="Times New Roman" w:cs="Times New Roman"/>
          <w:sz w:val="24"/>
          <w:szCs w:val="24"/>
        </w:rPr>
        <w:t>ch hráčů</w:t>
      </w:r>
      <w:r w:rsidR="00DA2720" w:rsidRPr="000F5E8D">
        <w:rPr>
          <w:rFonts w:ascii="Times New Roman" w:hAnsi="Times New Roman" w:cs="Times New Roman"/>
          <w:sz w:val="24"/>
          <w:szCs w:val="24"/>
        </w:rPr>
        <w:t xml:space="preserve"> házené, s důrazem na rozdíly mezi herními pozicemi. Zjistili, že ačkoliv většinu času hráči vykoná</w:t>
      </w:r>
      <w:r w:rsidR="006505F4" w:rsidRPr="000F5E8D">
        <w:rPr>
          <w:rFonts w:ascii="Times New Roman" w:hAnsi="Times New Roman" w:cs="Times New Roman"/>
          <w:sz w:val="24"/>
          <w:szCs w:val="24"/>
        </w:rPr>
        <w:t>vají</w:t>
      </w:r>
      <w:r w:rsidR="00DA2720" w:rsidRPr="000F5E8D">
        <w:rPr>
          <w:rFonts w:ascii="Times New Roman" w:hAnsi="Times New Roman" w:cs="Times New Roman"/>
          <w:sz w:val="24"/>
          <w:szCs w:val="24"/>
        </w:rPr>
        <w:t xml:space="preserve"> činnost</w:t>
      </w:r>
      <w:r w:rsidR="006505F4" w:rsidRPr="000F5E8D">
        <w:rPr>
          <w:rFonts w:ascii="Times New Roman" w:hAnsi="Times New Roman" w:cs="Times New Roman"/>
          <w:sz w:val="24"/>
          <w:szCs w:val="24"/>
        </w:rPr>
        <w:t>i</w:t>
      </w:r>
      <w:r w:rsidR="00DA2720" w:rsidRPr="000F5E8D">
        <w:rPr>
          <w:rFonts w:ascii="Times New Roman" w:hAnsi="Times New Roman" w:cs="Times New Roman"/>
          <w:sz w:val="24"/>
          <w:szCs w:val="24"/>
        </w:rPr>
        <w:t xml:space="preserve"> s nižší intenzitou, jako je stání nebo chůze, které tvoří až 70 % herní doby, házená je považována za intenzivní sport. To je způsobeno zejména opakovanými vysoko intenzivními akcemi, jako jsou skoky, sprinty, změny směru, souboje </w:t>
      </w:r>
      <w:r w:rsidR="00B545C7" w:rsidRPr="000F5E8D">
        <w:rPr>
          <w:rFonts w:ascii="Times New Roman" w:hAnsi="Times New Roman" w:cs="Times New Roman"/>
          <w:sz w:val="24"/>
          <w:szCs w:val="24"/>
        </w:rPr>
        <w:t>či</w:t>
      </w:r>
      <w:r w:rsidR="00DA2720" w:rsidRPr="000F5E8D">
        <w:rPr>
          <w:rFonts w:ascii="Times New Roman" w:hAnsi="Times New Roman" w:cs="Times New Roman"/>
          <w:sz w:val="24"/>
          <w:szCs w:val="24"/>
        </w:rPr>
        <w:t xml:space="preserve"> kontakty. Průměrné tempo běhu hráčů je nižší než u jiných týmových sportů a pohybuje se v rozmezí 53–90 </w:t>
      </w:r>
      <w:r w:rsidR="00075AD6" w:rsidRPr="000F5E8D">
        <w:rPr>
          <w:rFonts w:ascii="Times New Roman" w:hAnsi="Times New Roman" w:cs="Times New Roman"/>
          <w:sz w:val="24"/>
          <w:szCs w:val="24"/>
        </w:rPr>
        <w:t>metrů za sekundu</w:t>
      </w:r>
      <w:r w:rsidR="00DA2720" w:rsidRPr="000F5E8D">
        <w:rPr>
          <w:rFonts w:ascii="Times New Roman" w:hAnsi="Times New Roman" w:cs="Times New Roman"/>
          <w:sz w:val="24"/>
          <w:szCs w:val="24"/>
        </w:rPr>
        <w:t>, zatímco reakce krevního laktátu a srdeční frekvence jsou podobné nebo mírně nižší než u jiných sportů.</w:t>
      </w:r>
    </w:p>
    <w:p w14:paraId="0DF16469" w14:textId="65B51208" w:rsidR="00A703F7" w:rsidRPr="000F5E8D" w:rsidRDefault="00A703F7"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A703F7">
        <w:rPr>
          <w:rFonts w:ascii="Times New Roman" w:hAnsi="Times New Roman" w:cs="Times New Roman"/>
          <w:sz w:val="24"/>
          <w:szCs w:val="24"/>
        </w:rPr>
        <w:t xml:space="preserve"> házené jsou typické krátké zrychlení (0-3 m</w:t>
      </w:r>
      <w:r>
        <w:rPr>
          <w:rFonts w:ascii="Times New Roman" w:hAnsi="Times New Roman" w:cs="Times New Roman"/>
          <w:sz w:val="24"/>
          <w:szCs w:val="24"/>
        </w:rPr>
        <w:t>etrů</w:t>
      </w:r>
      <w:r w:rsidRPr="00A703F7">
        <w:rPr>
          <w:rFonts w:ascii="Times New Roman" w:hAnsi="Times New Roman" w:cs="Times New Roman"/>
          <w:sz w:val="24"/>
          <w:szCs w:val="24"/>
        </w:rPr>
        <w:t>)</w:t>
      </w:r>
      <w:r w:rsidR="00B1677C">
        <w:rPr>
          <w:rFonts w:ascii="Times New Roman" w:hAnsi="Times New Roman" w:cs="Times New Roman"/>
          <w:sz w:val="24"/>
          <w:szCs w:val="24"/>
        </w:rPr>
        <w:t>,</w:t>
      </w:r>
      <w:r w:rsidR="00A31AF4">
        <w:rPr>
          <w:rFonts w:ascii="Times New Roman" w:hAnsi="Times New Roman" w:cs="Times New Roman"/>
          <w:sz w:val="24"/>
          <w:szCs w:val="24"/>
        </w:rPr>
        <w:t xml:space="preserve"> prudké</w:t>
      </w:r>
      <w:r w:rsidRPr="00A703F7">
        <w:rPr>
          <w:rFonts w:ascii="Times New Roman" w:hAnsi="Times New Roman" w:cs="Times New Roman"/>
          <w:sz w:val="24"/>
          <w:szCs w:val="24"/>
        </w:rPr>
        <w:t xml:space="preserve"> </w:t>
      </w:r>
      <w:r w:rsidR="00A31AF4">
        <w:rPr>
          <w:rFonts w:ascii="Times New Roman" w:hAnsi="Times New Roman" w:cs="Times New Roman"/>
          <w:sz w:val="24"/>
          <w:szCs w:val="24"/>
        </w:rPr>
        <w:t>zastavení</w:t>
      </w:r>
      <w:r w:rsidRPr="00A703F7">
        <w:rPr>
          <w:rFonts w:ascii="Times New Roman" w:hAnsi="Times New Roman" w:cs="Times New Roman"/>
          <w:sz w:val="24"/>
          <w:szCs w:val="24"/>
        </w:rPr>
        <w:t xml:space="preserve">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a změn</w:t>
      </w:r>
      <w:r w:rsidR="00FE00FE">
        <w:rPr>
          <w:rFonts w:ascii="Times New Roman" w:hAnsi="Times New Roman" w:cs="Times New Roman"/>
          <w:sz w:val="24"/>
          <w:szCs w:val="24"/>
        </w:rPr>
        <w:t>y</w:t>
      </w:r>
      <w:r w:rsidRPr="00A703F7">
        <w:rPr>
          <w:rFonts w:ascii="Times New Roman" w:hAnsi="Times New Roman" w:cs="Times New Roman"/>
          <w:sz w:val="24"/>
          <w:szCs w:val="24"/>
        </w:rPr>
        <w:t xml:space="preserve"> směru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xml:space="preserve">). Naproti tomu, sprinty (10-30 m) přes celé hřiště </w:t>
      </w:r>
      <w:r w:rsidRPr="00A703F7">
        <w:rPr>
          <w:rFonts w:ascii="Times New Roman" w:hAnsi="Times New Roman" w:cs="Times New Roman"/>
          <w:sz w:val="24"/>
          <w:szCs w:val="24"/>
        </w:rPr>
        <w:lastRenderedPageBreak/>
        <w:t>představují pouze 1-3% z celkového herního času zápasu. Testy, které zahrnují změny směru, by mohly lépe odpovídat měření výkonnosti v</w:t>
      </w:r>
      <w:r w:rsidR="00B1677C">
        <w:rPr>
          <w:rFonts w:ascii="Times New Roman" w:hAnsi="Times New Roman" w:cs="Times New Roman"/>
          <w:sz w:val="24"/>
          <w:szCs w:val="24"/>
        </w:rPr>
        <w:t> </w:t>
      </w:r>
      <w:r w:rsidRPr="00A703F7">
        <w:rPr>
          <w:rFonts w:ascii="Times New Roman" w:hAnsi="Times New Roman" w:cs="Times New Roman"/>
          <w:sz w:val="24"/>
          <w:szCs w:val="24"/>
        </w:rPr>
        <w:t>házené</w:t>
      </w:r>
      <w:r w:rsidR="00B1677C">
        <w:rPr>
          <w:rFonts w:ascii="Times New Roman" w:hAnsi="Times New Roman" w:cs="Times New Roman"/>
          <w:sz w:val="24"/>
          <w:szCs w:val="24"/>
        </w:rPr>
        <w:t xml:space="preserve"> </w:t>
      </w:r>
      <w:r w:rsidR="00B1677C">
        <w:rPr>
          <w:rFonts w:ascii="Times New Roman" w:hAnsi="Times New Roman" w:cs="Times New Roman"/>
          <w:sz w:val="24"/>
          <w:szCs w:val="24"/>
        </w:rPr>
        <w:fldChar w:fldCharType="begin"/>
      </w:r>
      <w:r w:rsidR="00B1677C">
        <w:rPr>
          <w:rFonts w:ascii="Times New Roman" w:hAnsi="Times New Roman" w:cs="Times New Roman"/>
          <w:sz w:val="24"/>
          <w:szCs w:val="24"/>
        </w:rPr>
        <w:instrText xml:space="preserve"> ADDIN ZOTERO_ITEM CSL_CITATION {"citationID":"bQ9YwZsa","properties":{"formattedCitation":"(Wagner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B1677C">
        <w:rPr>
          <w:rFonts w:ascii="Times New Roman" w:hAnsi="Times New Roman" w:cs="Times New Roman"/>
          <w:sz w:val="24"/>
          <w:szCs w:val="24"/>
        </w:rPr>
        <w:fldChar w:fldCharType="separate"/>
      </w:r>
      <w:r w:rsidR="00B1677C" w:rsidRPr="00B1677C">
        <w:rPr>
          <w:rFonts w:ascii="Times New Roman" w:hAnsi="Times New Roman" w:cs="Times New Roman"/>
          <w:sz w:val="24"/>
        </w:rPr>
        <w:t>(Wagner et al. 2014)</w:t>
      </w:r>
      <w:r w:rsidR="00B1677C">
        <w:rPr>
          <w:rFonts w:ascii="Times New Roman" w:hAnsi="Times New Roman" w:cs="Times New Roman"/>
          <w:sz w:val="24"/>
          <w:szCs w:val="24"/>
        </w:rPr>
        <w:fldChar w:fldCharType="end"/>
      </w:r>
      <w:r w:rsidR="00A62671">
        <w:rPr>
          <w:rFonts w:ascii="Times New Roman" w:hAnsi="Times New Roman" w:cs="Times New Roman"/>
          <w:sz w:val="24"/>
          <w:szCs w:val="24"/>
        </w:rPr>
        <w:t>.</w:t>
      </w:r>
    </w:p>
    <w:p w14:paraId="57B68E05" w14:textId="6C0893F9" w:rsidR="00DA2720" w:rsidRPr="000F5E8D" w:rsidRDefault="00E778A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{"citationID":"84ehMckD","properties":{"formattedCitation":"(Karcher a Buchheit 2014)","plainCitation":"(Karcher a Buchheit 2014)","dontUpdate":true,"noteIndex":0},"citationItems":[{"id":9,"uris":["http://zotero.org/users/local/PuTqOBGs/items/ZBVSG7DM"],"itemData":{"id":9,"type":"article-journal","abstract":"The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Karcher a Buchheit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dále poukazují na to, že efektivní rotace hráčů může </w:t>
      </w:r>
      <w:r w:rsidR="004D44B5" w:rsidRPr="000F5E8D">
        <w:rPr>
          <w:rFonts w:ascii="Times New Roman" w:hAnsi="Times New Roman" w:cs="Times New Roman"/>
          <w:sz w:val="24"/>
          <w:szCs w:val="24"/>
        </w:rPr>
        <w:t xml:space="preserve">pomoci </w:t>
      </w:r>
      <w:r w:rsidRPr="000F5E8D">
        <w:rPr>
          <w:rFonts w:ascii="Times New Roman" w:hAnsi="Times New Roman" w:cs="Times New Roman"/>
          <w:sz w:val="24"/>
          <w:szCs w:val="24"/>
        </w:rPr>
        <w:t>k udržení optimální fyzické výkonnosti nebo alespoň k minimalizaci poklesu herní efektivity. V rámci trénink</w:t>
      </w:r>
      <w:r w:rsidR="003F1505" w:rsidRPr="000F5E8D">
        <w:rPr>
          <w:rFonts w:ascii="Times New Roman" w:hAnsi="Times New Roman" w:cs="Times New Roman"/>
          <w:sz w:val="24"/>
          <w:szCs w:val="24"/>
        </w:rPr>
        <w:t xml:space="preserve">u </w:t>
      </w:r>
      <w:r w:rsidRPr="000F5E8D">
        <w:rPr>
          <w:rFonts w:ascii="Times New Roman" w:hAnsi="Times New Roman" w:cs="Times New Roman"/>
          <w:sz w:val="24"/>
          <w:szCs w:val="24"/>
        </w:rPr>
        <w:t>je třeba brát v úvahu specifické požadavky jednotlivých pozic</w:t>
      </w:r>
      <w:r w:rsidR="009F7399" w:rsidRPr="000F5E8D">
        <w:rPr>
          <w:rFonts w:ascii="Times New Roman" w:hAnsi="Times New Roman" w:cs="Times New Roman"/>
          <w:sz w:val="24"/>
          <w:szCs w:val="24"/>
        </w:rPr>
        <w:t xml:space="preserve"> při </w:t>
      </w:r>
      <w:r w:rsidRPr="000F5E8D">
        <w:rPr>
          <w:rFonts w:ascii="Times New Roman" w:hAnsi="Times New Roman" w:cs="Times New Roman"/>
          <w:sz w:val="24"/>
          <w:szCs w:val="24"/>
        </w:rPr>
        <w:t>rozvoj</w:t>
      </w:r>
      <w:r w:rsidR="009F7399" w:rsidRPr="000F5E8D">
        <w:rPr>
          <w:rFonts w:ascii="Times New Roman" w:hAnsi="Times New Roman" w:cs="Times New Roman"/>
          <w:sz w:val="24"/>
          <w:szCs w:val="24"/>
        </w:rPr>
        <w:t>i</w:t>
      </w:r>
      <w:r w:rsidRPr="000F5E8D">
        <w:rPr>
          <w:rFonts w:ascii="Times New Roman" w:hAnsi="Times New Roman" w:cs="Times New Roman"/>
          <w:sz w:val="24"/>
          <w:szCs w:val="24"/>
        </w:rPr>
        <w:t xml:space="preserve"> síly, rychlosti a vytrvalosti</w:t>
      </w:r>
      <w:r w:rsidR="002C71F9" w:rsidRPr="000F5E8D">
        <w:rPr>
          <w:rFonts w:ascii="Times New Roman" w:hAnsi="Times New Roman" w:cs="Times New Roman"/>
          <w:sz w:val="24"/>
          <w:szCs w:val="24"/>
        </w:rPr>
        <w:t>.</w:t>
      </w:r>
      <w:r w:rsidRPr="000F5E8D">
        <w:rPr>
          <w:rFonts w:ascii="Times New Roman" w:hAnsi="Times New Roman" w:cs="Times New Roman"/>
          <w:sz w:val="24"/>
          <w:szCs w:val="24"/>
        </w:rPr>
        <w:t xml:space="preserve"> Křídla například vyžadují větší rychlost a obratnost, zatímco </w:t>
      </w:r>
      <w:proofErr w:type="spellStart"/>
      <w:r w:rsidRPr="000F5E8D">
        <w:rPr>
          <w:rFonts w:ascii="Times New Roman" w:hAnsi="Times New Roman" w:cs="Times New Roman"/>
          <w:sz w:val="24"/>
          <w:szCs w:val="24"/>
        </w:rPr>
        <w:t>pivoti</w:t>
      </w:r>
      <w:proofErr w:type="spellEnd"/>
      <w:r w:rsidRPr="000F5E8D">
        <w:rPr>
          <w:rFonts w:ascii="Times New Roman" w:hAnsi="Times New Roman" w:cs="Times New Roman"/>
          <w:sz w:val="24"/>
          <w:szCs w:val="24"/>
        </w:rPr>
        <w:t xml:space="preserve"> musí mít dostatečnou fyzickou sílu </w:t>
      </w:r>
      <w:r w:rsidR="00797E90" w:rsidRPr="000F5E8D">
        <w:rPr>
          <w:rFonts w:ascii="Times New Roman" w:hAnsi="Times New Roman" w:cs="Times New Roman"/>
          <w:sz w:val="24"/>
          <w:szCs w:val="24"/>
        </w:rPr>
        <w:t xml:space="preserve">například </w:t>
      </w:r>
      <w:r w:rsidRPr="000F5E8D">
        <w:rPr>
          <w:rFonts w:ascii="Times New Roman" w:hAnsi="Times New Roman" w:cs="Times New Roman"/>
          <w:sz w:val="24"/>
          <w:szCs w:val="24"/>
        </w:rPr>
        <w:t xml:space="preserve">pro tělesné souboje. </w:t>
      </w:r>
      <w:r w:rsidR="00797E90" w:rsidRPr="000F5E8D">
        <w:rPr>
          <w:rFonts w:ascii="Times New Roman" w:hAnsi="Times New Roman" w:cs="Times New Roman"/>
          <w:sz w:val="24"/>
          <w:szCs w:val="24"/>
        </w:rPr>
        <w:t xml:space="preserve">Dále tvrdí, </w:t>
      </w:r>
      <w:r w:rsidR="00105569" w:rsidRPr="000F5E8D">
        <w:rPr>
          <w:rFonts w:ascii="Times New Roman" w:hAnsi="Times New Roman" w:cs="Times New Roman"/>
          <w:sz w:val="24"/>
          <w:szCs w:val="24"/>
        </w:rPr>
        <w:t>že t</w:t>
      </w:r>
      <w:r w:rsidRPr="000F5E8D">
        <w:rPr>
          <w:rFonts w:ascii="Times New Roman" w:hAnsi="Times New Roman" w:cs="Times New Roman"/>
          <w:sz w:val="24"/>
          <w:szCs w:val="24"/>
        </w:rPr>
        <w:t>rénink by měl simuloval</w:t>
      </w:r>
      <w:r w:rsidR="004F39C5"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reálné herní situace, jako jsou sprinty, skoky a </w:t>
      </w:r>
      <w:r w:rsidR="00FF20DB" w:rsidRPr="000F5E8D">
        <w:rPr>
          <w:rFonts w:ascii="Times New Roman" w:hAnsi="Times New Roman" w:cs="Times New Roman"/>
          <w:sz w:val="24"/>
          <w:szCs w:val="24"/>
        </w:rPr>
        <w:t>souboje</w:t>
      </w:r>
      <w:r w:rsidRPr="000F5E8D">
        <w:rPr>
          <w:rFonts w:ascii="Times New Roman" w:hAnsi="Times New Roman" w:cs="Times New Roman"/>
          <w:sz w:val="24"/>
          <w:szCs w:val="24"/>
        </w:rPr>
        <w:t>, aby hráči byli adekvátně připraveni na zatížení</w:t>
      </w:r>
      <w:r w:rsidR="004B7C68" w:rsidRPr="000F5E8D">
        <w:rPr>
          <w:rFonts w:ascii="Times New Roman" w:hAnsi="Times New Roman" w:cs="Times New Roman"/>
          <w:sz w:val="24"/>
          <w:szCs w:val="24"/>
        </w:rPr>
        <w:t xml:space="preserve"> během utkání</w:t>
      </w:r>
      <w:r w:rsidRPr="000F5E8D">
        <w:rPr>
          <w:rFonts w:ascii="Times New Roman" w:hAnsi="Times New Roman" w:cs="Times New Roman"/>
          <w:sz w:val="24"/>
          <w:szCs w:val="24"/>
        </w:rPr>
        <w:t>.</w:t>
      </w:r>
    </w:p>
    <w:p w14:paraId="3856B9AB" w14:textId="66713C53"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009125BF" w:rsidRPr="000F5E8D">
        <w:rPr>
          <w:rFonts w:ascii="Times New Roman" w:hAnsi="Times New Roman" w:cs="Times New Roman"/>
          <w:sz w:val="24"/>
          <w:szCs w:val="24"/>
        </w:rPr>
        <w:t xml:space="preserve">autorů </w:t>
      </w: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{"citationID":"S5do17np","properties":{"formattedCitation":"(Spieszny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Spieszny a Zubik </w:t>
      </w:r>
      <w:r w:rsidR="0037231D" w:rsidRPr="000F5E8D">
        <w:rPr>
          <w:rFonts w:ascii="Times New Roman" w:hAnsi="Times New Roman" w:cs="Times New Roman"/>
          <w:sz w:val="24"/>
          <w:szCs w:val="24"/>
        </w:rPr>
        <w:t>(</w:t>
      </w:r>
      <w:r w:rsidRPr="000F5E8D">
        <w:rPr>
          <w:rFonts w:ascii="Times New Roman" w:hAnsi="Times New Roman" w:cs="Times New Roman"/>
          <w:sz w:val="24"/>
          <w:szCs w:val="24"/>
        </w:rPr>
        <w:t>2018)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58CA7070" w14:textId="23AC24D3" w:rsidR="000F5E8D" w:rsidRPr="000F5E8D" w:rsidRDefault="005B2B1B"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{"citationID":"XQj6UOSl","properties":{"formattedCitation":"(Bayios et al. 2001)","plainCitation":"(Bayios et al. 2001)","dontUpdate":true,"noteIndex":0},"citationItems":[{"id":137,"uris":["http://zotero.org/users/local/PuTqOBGs/items/4MHTBCBW"],"itemData":{"id":137,"type":"article-journal","container-title":"Journal of Sports Medicine and Physical Fitness","ISSN":"0022-4707","issue":"2","journalAbbreviation":"Journal of Sports Medicine and Physical Fitness","note":"publisher: Torino: International Federation of Sportive Medicine, 1961-","page":"229-235","title":"Relationship between isokinetic strength of the internal and external shoulder rotators and ball velocity in team handball","volume":"41","author":[{"family":"Bayios","given":"Ioannis A"},{"family":"Anastasopoulou","given":"EM"},{"family":"Sioudris","given":"DS"},{"family":"Boudolos","given":"Konstantinos D"}],"issued":{"date-parts":[["2001"]]}}}],"schema":"https://github.com/citation-style-language/schema/raw/master/csl-citation.json"} </w:instrText>
      </w:r>
      <w:r>
        <w:rPr>
          <w:rFonts w:ascii="Times New Roman" w:hAnsi="Times New Roman" w:cs="Times New Roman"/>
          <w:sz w:val="24"/>
          <w:szCs w:val="24"/>
        </w:rPr>
        <w:fldChar w:fldCharType="separate"/>
      </w:r>
      <w:r w:rsidR="00B51EB4" w:rsidRPr="00B51EB4">
        <w:rPr>
          <w:rFonts w:ascii="Times New Roman" w:hAnsi="Times New Roman" w:cs="Times New Roman"/>
          <w:sz w:val="24"/>
        </w:rPr>
        <w:t xml:space="preserve">Bayios et al. </w:t>
      </w:r>
      <w:r w:rsidR="00B51EB4">
        <w:rPr>
          <w:rFonts w:ascii="Times New Roman" w:hAnsi="Times New Roman" w:cs="Times New Roman"/>
          <w:sz w:val="24"/>
        </w:rPr>
        <w:t>(</w:t>
      </w:r>
      <w:r w:rsidR="00B51EB4" w:rsidRPr="00B51EB4">
        <w:rPr>
          <w:rFonts w:ascii="Times New Roman" w:hAnsi="Times New Roman" w:cs="Times New Roman"/>
          <w:sz w:val="24"/>
        </w:rPr>
        <w:t>2001)</w:t>
      </w:r>
      <w:r>
        <w:rPr>
          <w:rFonts w:ascii="Times New Roman" w:hAnsi="Times New Roman" w:cs="Times New Roman"/>
          <w:sz w:val="24"/>
          <w:szCs w:val="24"/>
        </w:rPr>
        <w:fldChar w:fldCharType="end"/>
      </w:r>
      <w:r w:rsidR="00B51EB4">
        <w:rPr>
          <w:rFonts w:ascii="Times New Roman" w:hAnsi="Times New Roman" w:cs="Times New Roman"/>
          <w:sz w:val="24"/>
          <w:szCs w:val="24"/>
        </w:rPr>
        <w:t xml:space="preserve"> </w:t>
      </w:r>
      <w:r w:rsidR="000F5E8D" w:rsidRPr="000F5E8D">
        <w:rPr>
          <w:rFonts w:ascii="Times New Roman" w:hAnsi="Times New Roman" w:cs="Times New Roman"/>
          <w:sz w:val="24"/>
          <w:szCs w:val="24"/>
        </w:rPr>
        <w:t xml:space="preserve">se </w:t>
      </w:r>
      <w:r w:rsidR="00B51EB4">
        <w:rPr>
          <w:rFonts w:ascii="Times New Roman" w:hAnsi="Times New Roman" w:cs="Times New Roman"/>
          <w:sz w:val="24"/>
          <w:szCs w:val="24"/>
        </w:rPr>
        <w:t xml:space="preserve">ve své studii </w:t>
      </w:r>
      <w:r w:rsidR="000F5E8D" w:rsidRPr="000F5E8D">
        <w:rPr>
          <w:rFonts w:ascii="Times New Roman" w:hAnsi="Times New Roman" w:cs="Times New Roman"/>
          <w:sz w:val="24"/>
          <w:szCs w:val="24"/>
        </w:rPr>
        <w:t xml:space="preserve">zaměřuje na </w:t>
      </w:r>
      <w:r w:rsidR="00A07CE9">
        <w:rPr>
          <w:rFonts w:ascii="Times New Roman" w:hAnsi="Times New Roman" w:cs="Times New Roman"/>
          <w:sz w:val="24"/>
          <w:szCs w:val="24"/>
        </w:rPr>
        <w:t>vliv</w:t>
      </w:r>
      <w:r w:rsidR="000F5E8D" w:rsidRPr="000F5E8D">
        <w:rPr>
          <w:rFonts w:ascii="Times New Roman" w:hAnsi="Times New Roman" w:cs="Times New Roman"/>
          <w:sz w:val="24"/>
          <w:szCs w:val="24"/>
        </w:rPr>
        <w:t xml:space="preserve"> </w:t>
      </w:r>
      <w:proofErr w:type="spellStart"/>
      <w:r w:rsidR="000F5E8D" w:rsidRPr="000F5E8D">
        <w:rPr>
          <w:rFonts w:ascii="Times New Roman" w:hAnsi="Times New Roman" w:cs="Times New Roman"/>
          <w:sz w:val="24"/>
          <w:szCs w:val="24"/>
        </w:rPr>
        <w:t>isokinetické</w:t>
      </w:r>
      <w:proofErr w:type="spellEnd"/>
      <w:r w:rsidR="000F5E8D" w:rsidRPr="000F5E8D">
        <w:rPr>
          <w:rFonts w:ascii="Times New Roman" w:hAnsi="Times New Roman" w:cs="Times New Roman"/>
          <w:sz w:val="24"/>
          <w:szCs w:val="24"/>
        </w:rPr>
        <w:t xml:space="preserve"> síly vnitřních a vnějších rotátorů ramene </w:t>
      </w:r>
      <w:r w:rsidR="00A07CE9">
        <w:rPr>
          <w:rFonts w:ascii="Times New Roman" w:hAnsi="Times New Roman" w:cs="Times New Roman"/>
          <w:sz w:val="24"/>
          <w:szCs w:val="24"/>
        </w:rPr>
        <w:t>při</w:t>
      </w:r>
      <w:r w:rsidR="000F5E8D" w:rsidRPr="000F5E8D">
        <w:rPr>
          <w:rFonts w:ascii="Times New Roman" w:hAnsi="Times New Roman" w:cs="Times New Roman"/>
          <w:sz w:val="24"/>
          <w:szCs w:val="24"/>
        </w:rPr>
        <w:t xml:space="preserve"> rychlost</w:t>
      </w:r>
      <w:r w:rsidR="00171CCE">
        <w:rPr>
          <w:rFonts w:ascii="Times New Roman" w:hAnsi="Times New Roman" w:cs="Times New Roman"/>
          <w:sz w:val="24"/>
          <w:szCs w:val="24"/>
        </w:rPr>
        <w:t>i</w:t>
      </w:r>
      <w:r w:rsidR="000F5E8D" w:rsidRPr="000F5E8D">
        <w:rPr>
          <w:rFonts w:ascii="Times New Roman" w:hAnsi="Times New Roman" w:cs="Times New Roman"/>
          <w:sz w:val="24"/>
          <w:szCs w:val="24"/>
        </w:rPr>
        <w:t xml:space="preserve"> </w:t>
      </w:r>
      <w:r w:rsidR="004904A8">
        <w:rPr>
          <w:rFonts w:ascii="Times New Roman" w:hAnsi="Times New Roman" w:cs="Times New Roman"/>
          <w:sz w:val="24"/>
          <w:szCs w:val="24"/>
        </w:rPr>
        <w:t xml:space="preserve">hodu </w:t>
      </w:r>
      <w:r w:rsidR="000F5E8D" w:rsidRPr="000F5E8D">
        <w:rPr>
          <w:rFonts w:ascii="Times New Roman" w:hAnsi="Times New Roman" w:cs="Times New Roman"/>
          <w:sz w:val="24"/>
          <w:szCs w:val="24"/>
        </w:rPr>
        <w:t xml:space="preserve">míče v házené. Výzkum ukazuje, že síla těchto rotátorů je klíčová pro schopnost hráčů dosahovat vyšších rychlostí při hodu. To má přímý dopad na sportovní výkon, protože silnější a rychlejší hody mohou rozhodnout o výsledku </w:t>
      </w:r>
      <w:r w:rsidR="006157B4">
        <w:rPr>
          <w:rFonts w:ascii="Times New Roman" w:hAnsi="Times New Roman" w:cs="Times New Roman"/>
          <w:sz w:val="24"/>
          <w:szCs w:val="24"/>
        </w:rPr>
        <w:t>utkání</w:t>
      </w:r>
      <w:r w:rsidR="000F5E8D" w:rsidRPr="000F5E8D">
        <w:rPr>
          <w:rFonts w:ascii="Times New Roman" w:hAnsi="Times New Roman" w:cs="Times New Roman"/>
          <w:sz w:val="24"/>
          <w:szCs w:val="24"/>
        </w:rPr>
        <w:t>.</w:t>
      </w:r>
    </w:p>
    <w:p w14:paraId="2DA2D421" w14:textId="54710A9D" w:rsidR="00C110C2" w:rsidRPr="000F5E8D" w:rsidRDefault="00F13D32" w:rsidP="00A76D46">
      <w:pPr>
        <w:pStyle w:val="Nadpis2"/>
        <w:spacing w:line="360" w:lineRule="auto"/>
        <w:jc w:val="both"/>
        <w:rPr>
          <w:rFonts w:ascii="Times New Roman" w:hAnsi="Times New Roman" w:cs="Times New Roman"/>
          <w:sz w:val="24"/>
          <w:szCs w:val="24"/>
        </w:rPr>
      </w:pPr>
      <w:bookmarkStart w:id="6" w:name="_Toc166400581"/>
      <w:r w:rsidRPr="000F5E8D">
        <w:rPr>
          <w:rFonts w:ascii="Times New Roman" w:hAnsi="Times New Roman" w:cs="Times New Roman"/>
          <w:sz w:val="24"/>
          <w:szCs w:val="24"/>
        </w:rPr>
        <w:t xml:space="preserve">Vybrané faktory </w:t>
      </w:r>
      <w:r w:rsidR="00282A61">
        <w:rPr>
          <w:rFonts w:ascii="Times New Roman" w:hAnsi="Times New Roman" w:cs="Times New Roman"/>
          <w:sz w:val="24"/>
          <w:szCs w:val="24"/>
        </w:rPr>
        <w:t>herního</w:t>
      </w:r>
      <w:r w:rsidRPr="000F5E8D">
        <w:rPr>
          <w:rFonts w:ascii="Times New Roman" w:hAnsi="Times New Roman" w:cs="Times New Roman"/>
          <w:sz w:val="24"/>
          <w:szCs w:val="24"/>
        </w:rPr>
        <w:t xml:space="preserve"> výkonu v házené</w:t>
      </w:r>
      <w:bookmarkEnd w:id="6"/>
    </w:p>
    <w:p w14:paraId="5B9F7FF4" w14:textId="77777777" w:rsidR="00E34DF8" w:rsidRPr="000F5E8D" w:rsidRDefault="00E34DF8" w:rsidP="00A76D46">
      <w:pPr>
        <w:pStyle w:val="Nadpis3"/>
        <w:spacing w:line="360" w:lineRule="auto"/>
        <w:jc w:val="both"/>
        <w:rPr>
          <w:rFonts w:ascii="Times New Roman" w:hAnsi="Times New Roman" w:cs="Times New Roman"/>
        </w:rPr>
      </w:pPr>
      <w:bookmarkStart w:id="7" w:name="_Toc166400582"/>
      <w:r w:rsidRPr="000F5E8D">
        <w:rPr>
          <w:rFonts w:ascii="Times New Roman" w:hAnsi="Times New Roman" w:cs="Times New Roman"/>
        </w:rPr>
        <w:t>Somatické faktory</w:t>
      </w:r>
      <w:bookmarkEnd w:id="7"/>
    </w:p>
    <w:p w14:paraId="10FC9161" w14:textId="77777777"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Nejznámější rozdělení hráčů je podle somatotypu. Somatotyp se rozděluje do tří základních kategorií (</w:t>
      </w:r>
      <w:proofErr w:type="spellStart"/>
      <w:r w:rsidRPr="000F5E8D">
        <w:rPr>
          <w:rFonts w:ascii="Times New Roman" w:hAnsi="Times New Roman" w:cs="Times New Roman"/>
          <w:sz w:val="24"/>
          <w:szCs w:val="24"/>
        </w:rPr>
        <w:t>endomorf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mezomorf</w:t>
      </w:r>
      <w:proofErr w:type="spellEnd"/>
      <w:r w:rsidRPr="000F5E8D">
        <w:rPr>
          <w:rFonts w:ascii="Times New Roman" w:hAnsi="Times New Roman" w:cs="Times New Roman"/>
          <w:sz w:val="24"/>
          <w:szCs w:val="24"/>
        </w:rPr>
        <w:t xml:space="preserve"> a ektomorf). Každý typ může poskytnout specifické výhody v různé oblasti utkání. Hráči s </w:t>
      </w:r>
      <w:proofErr w:type="spellStart"/>
      <w:r w:rsidRPr="000F5E8D">
        <w:rPr>
          <w:rFonts w:ascii="Times New Roman" w:hAnsi="Times New Roman" w:cs="Times New Roman"/>
          <w:sz w:val="24"/>
          <w:szCs w:val="24"/>
        </w:rPr>
        <w:t>endomorfním</w:t>
      </w:r>
      <w:proofErr w:type="spellEnd"/>
      <w:r w:rsidRPr="000F5E8D">
        <w:rPr>
          <w:rFonts w:ascii="Times New Roman" w:hAnsi="Times New Roman" w:cs="Times New Roman"/>
          <w:sz w:val="24"/>
          <w:szCs w:val="24"/>
        </w:rP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7CA5F3C2" w14:textId="6438E0C8"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Urban, Kandráč</w:t>
      </w:r>
      <w:r w:rsidR="00E83FF7" w:rsidRPr="000F5E8D">
        <w:rPr>
          <w:rFonts w:ascii="Times New Roman" w:hAnsi="Times New Roman" w:cs="Times New Roman"/>
          <w:noProof/>
          <w:sz w:val="24"/>
          <w:szCs w:val="24"/>
        </w:rPr>
        <w:t xml:space="preserve"> a</w:t>
      </w:r>
      <w:r w:rsidRPr="000F5E8D">
        <w:rPr>
          <w:rFonts w:ascii="Times New Roman" w:hAnsi="Times New Roman" w:cs="Times New Roman"/>
          <w:noProof/>
          <w:sz w:val="24"/>
          <w:szCs w:val="24"/>
        </w:rPr>
        <w:t xml:space="preserve"> Táborský </w:t>
      </w:r>
      <w:r w:rsidR="00E83FF7" w:rsidRPr="000F5E8D">
        <w:rPr>
          <w:rFonts w:ascii="Times New Roman" w:hAnsi="Times New Roman" w:cs="Times New Roman"/>
          <w:noProof/>
          <w:sz w:val="24"/>
          <w:szCs w:val="24"/>
        </w:rPr>
        <w:t>(</w:t>
      </w:r>
      <w:r w:rsidRPr="000F5E8D">
        <w:rPr>
          <w:rFonts w:ascii="Times New Roman" w:hAnsi="Times New Roman" w:cs="Times New Roman"/>
          <w:noProof/>
          <w:sz w:val="24"/>
          <w:szCs w:val="24"/>
        </w:rPr>
        <w:t>2011)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w:t>
      </w:r>
      <w:r w:rsidR="00E54E3A" w:rsidRPr="000F5E8D">
        <w:rPr>
          <w:rFonts w:ascii="Times New Roman" w:hAnsi="Times New Roman" w:cs="Times New Roman"/>
          <w:sz w:val="24"/>
          <w:szCs w:val="24"/>
        </w:rPr>
        <w:t>í</w:t>
      </w:r>
      <w:r w:rsidRPr="000F5E8D">
        <w:rPr>
          <w:rFonts w:ascii="Times New Roman" w:hAnsi="Times New Roman" w:cs="Times New Roman"/>
          <w:sz w:val="24"/>
          <w:szCs w:val="24"/>
        </w:rPr>
        <w:t xml:space="preserve">, že vzhledem k somatickým predispozicím hráčův somatotyp přímo ovlivňuje efektivitu specifických činností dle herní pozice. Brankář </w:t>
      </w:r>
      <w:r w:rsidRPr="000F5E8D">
        <w:rPr>
          <w:rFonts w:ascii="Times New Roman" w:hAnsi="Times New Roman" w:cs="Times New Roman"/>
          <w:sz w:val="24"/>
          <w:szCs w:val="24"/>
        </w:rPr>
        <w:lastRenderedPageBreak/>
        <w:t>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63DDF720"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0F5E8D">
        <w:rPr>
          <w:rFonts w:ascii="Times New Roman" w:hAnsi="Times New Roman" w:cs="Times New Roman"/>
          <w:sz w:val="24"/>
          <w:szCs w:val="24"/>
        </w:rPr>
        <w:fldChar w:fldCharType="separate"/>
      </w:r>
      <w:r w:rsidR="00E061D3">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{"citationID":"DOu9dVC1","properties":{"formattedCitation":"(Leuciuc et al. 2022)","plainCitation":"(Leuciuc et al. 2022)","dontUpdate":true,"noteIndex":0},"citationItems":[{"id":140,"uris":["http://zotero.org/users/local/PuTqOBGs/items/UQFYE3G6"],"itemData":{"id":140,"type":"article-journal","abstract":"We investigated the anthropometric characteristics associated with specific handball skills in competition. The body anthropometric profiles differ significantly among the playing positions in handball due to the specific tasks. The aim of this study is to identify the anthropometric patterns for each playing position by collecting data from elite male handball players. To determine the anthropometric profile of the elite handball players for each playing position, we used descriptive statistics for every indicator in order to identify the optimal patterns for elite handball players from the top-four ranked teams at the most important competitions over a period of 18 years (2004–2021). Over time, the anthropometric indices evolved: the average height increased (from 190 to 192.6 cm) but less than weight increased (from 90.5 to 95.28 kg), and these affected the body mass index (increase from 25.2 to 25.67). The novelty of our study is that we identified an anthropometric pattern for each playing position and for all teams in elite male handball. Our study also covered a period of 18 years to give our results more accuracy and reliability.","container-title":"International Journal of Environmental Research and Public Health","DOI":"10.3390/ijerph19052839","journalAbbreviation":"International Journal of Environmental Research and Public Health","page":"2839","source":"ResearchGate","title":"Toward an Anthropometric Pattern in Elite Male Handball","volume":"19","author":[{"family":"Leuciuc","given":"Florin"},{"family":"Petrariu","given":"Ileana"},{"family":"Pricop","given":"Gheorghe"},{"family":"Rohozneanu","given":"Dan"},{"family":"Popovici","given":"Ileana"}],"issued":{"date-parts":[["2022",2,28]]}}}],"schema":"https://github.com/citation-style-language/schema/raw/master/csl-citation.json"} </w:instrText>
      </w:r>
      <w:r w:rsidR="00E061D3">
        <w:rPr>
          <w:rFonts w:ascii="Times New Roman" w:hAnsi="Times New Roman" w:cs="Times New Roman"/>
          <w:sz w:val="24"/>
          <w:szCs w:val="24"/>
        </w:rPr>
        <w:fldChar w:fldCharType="separate"/>
      </w:r>
      <w:r w:rsidR="00E061D3" w:rsidRPr="00E061D3">
        <w:rPr>
          <w:rFonts w:ascii="Times New Roman" w:hAnsi="Times New Roman" w:cs="Times New Roman"/>
          <w:sz w:val="24"/>
        </w:rPr>
        <w:t>Leuciuc</w:t>
      </w:r>
      <w:r w:rsidR="00E061D3">
        <w:rPr>
          <w:rFonts w:ascii="Times New Roman" w:hAnsi="Times New Roman" w:cs="Times New Roman"/>
          <w:sz w:val="24"/>
        </w:rPr>
        <w:t>e</w:t>
      </w:r>
      <w:r w:rsidR="00E061D3" w:rsidRPr="00E061D3">
        <w:rPr>
          <w:rFonts w:ascii="Times New Roman" w:hAnsi="Times New Roman" w:cs="Times New Roman"/>
          <w:sz w:val="24"/>
        </w:rPr>
        <w:t xml:space="preserve"> et al. </w:t>
      </w:r>
      <w:r w:rsidR="00E061D3">
        <w:rPr>
          <w:rFonts w:ascii="Times New Roman" w:hAnsi="Times New Roman" w:cs="Times New Roman"/>
          <w:sz w:val="24"/>
        </w:rPr>
        <w:t>(</w:t>
      </w:r>
      <w:r w:rsidR="00E061D3" w:rsidRPr="00E061D3">
        <w:rPr>
          <w:rFonts w:ascii="Times New Roman" w:hAnsi="Times New Roman" w:cs="Times New Roman"/>
          <w:sz w:val="24"/>
        </w:rPr>
        <w:t>2022)</w:t>
      </w:r>
      <w:r w:rsidR="00E061D3">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end"/>
      </w:r>
      <w:r w:rsidR="00F96F0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 jsou z antropometrického hlediska hráči hrající na křídle shledán</w:t>
      </w:r>
      <w:r w:rsidR="00144B48" w:rsidRPr="000F5E8D">
        <w:rPr>
          <w:rFonts w:ascii="Times New Roman" w:hAnsi="Times New Roman" w:cs="Times New Roman"/>
          <w:sz w:val="24"/>
          <w:szCs w:val="24"/>
        </w:rPr>
        <w:t>i</w:t>
      </w:r>
      <w:r w:rsidRPr="000F5E8D">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0F5E8D" w:rsidRDefault="00E34DF8" w:rsidP="00A76D46">
      <w:pPr>
        <w:pStyle w:val="Nadpis3"/>
        <w:spacing w:line="360" w:lineRule="auto"/>
        <w:jc w:val="both"/>
        <w:rPr>
          <w:rStyle w:val="normaltextrun"/>
          <w:rFonts w:ascii="Times New Roman" w:hAnsi="Times New Roman" w:cs="Times New Roman"/>
        </w:rPr>
      </w:pPr>
      <w:bookmarkStart w:id="8" w:name="_Toc166400583"/>
      <w:r w:rsidRPr="000F5E8D">
        <w:rPr>
          <w:rStyle w:val="normaltextrun"/>
          <w:rFonts w:ascii="Times New Roman" w:hAnsi="Times New Roman" w:cs="Times New Roman"/>
        </w:rPr>
        <w:t>Technické faktory</w:t>
      </w:r>
      <w:bookmarkEnd w:id="8"/>
    </w:p>
    <w:p w14:paraId="56CADEFD" w14:textId="2E7970AD" w:rsidR="00FE3774" w:rsidRPr="00FE3774" w:rsidRDefault="007D09A4" w:rsidP="00FE3774">
      <w:pPr>
        <w:spacing w:line="360" w:lineRule="auto"/>
        <w:jc w:val="both"/>
        <w:rPr>
          <w:rFonts w:ascii="Times New Roman" w:hAnsi="Times New Roman" w:cs="Times New Roman"/>
          <w:sz w:val="24"/>
          <w:szCs w:val="24"/>
        </w:rPr>
      </w:pPr>
      <w:r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{"citationID":"YtZsrZvA","properties":{"formattedCitation":"(Wagner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4F0195">
        <w:rPr>
          <w:rFonts w:ascii="Times New Roman" w:hAnsi="Times New Roman" w:cs="Times New Roman"/>
          <w:sz w:val="24"/>
          <w:szCs w:val="24"/>
        </w:rPr>
        <w:fldChar w:fldCharType="separate"/>
      </w:r>
      <w:r w:rsidRPr="004F0195">
        <w:rPr>
          <w:rFonts w:ascii="Times New Roman" w:hAnsi="Times New Roman" w:cs="Times New Roman"/>
          <w:sz w:val="24"/>
          <w:szCs w:val="24"/>
        </w:rPr>
        <w:t xml:space="preserve">Wagner et al. </w:t>
      </w:r>
      <w:r w:rsidR="00AA24BF" w:rsidRPr="004F0195">
        <w:rPr>
          <w:rFonts w:ascii="Times New Roman" w:hAnsi="Times New Roman" w:cs="Times New Roman"/>
          <w:sz w:val="24"/>
          <w:szCs w:val="24"/>
        </w:rPr>
        <w:t>(</w:t>
      </w:r>
      <w:r w:rsidRPr="004F0195">
        <w:rPr>
          <w:rFonts w:ascii="Times New Roman" w:hAnsi="Times New Roman" w:cs="Times New Roman"/>
          <w:sz w:val="24"/>
          <w:szCs w:val="24"/>
        </w:rPr>
        <w:t>2014)</w:t>
      </w:r>
      <w:r w:rsidRPr="004F0195">
        <w:rPr>
          <w:rFonts w:ascii="Times New Roman" w:hAnsi="Times New Roman" w:cs="Times New Roman"/>
          <w:sz w:val="24"/>
          <w:szCs w:val="24"/>
        </w:rPr>
        <w:fldChar w:fldCharType="end"/>
      </w:r>
      <w:r w:rsidR="00AA24BF" w:rsidRPr="004F0195">
        <w:rPr>
          <w:rFonts w:ascii="Times New Roman" w:hAnsi="Times New Roman" w:cs="Times New Roman"/>
          <w:sz w:val="24"/>
          <w:szCs w:val="24"/>
        </w:rPr>
        <w:t xml:space="preserve"> zmiňuje, že v</w:t>
      </w:r>
      <w:r w:rsidR="00820C2B" w:rsidRPr="004F0195">
        <w:rPr>
          <w:rFonts w:ascii="Times New Roman" w:hAnsi="Times New Roman" w:cs="Times New Roman"/>
          <w:sz w:val="24"/>
          <w:szCs w:val="24"/>
        </w:rPr>
        <w:t xml:space="preserve"> házené jsou technické dovednosti hráčů</w:t>
      </w:r>
      <w:r w:rsidR="00D242FB" w:rsidRPr="004F0195">
        <w:rPr>
          <w:rFonts w:ascii="Times New Roman" w:hAnsi="Times New Roman" w:cs="Times New Roman"/>
          <w:sz w:val="24"/>
          <w:szCs w:val="24"/>
        </w:rPr>
        <w:t xml:space="preserve"> velmi důležité</w:t>
      </w:r>
      <w:r w:rsidR="00820C2B" w:rsidRPr="004F0195">
        <w:rPr>
          <w:rFonts w:ascii="Times New Roman" w:hAnsi="Times New Roman" w:cs="Times New Roman"/>
          <w:sz w:val="24"/>
          <w:szCs w:val="24"/>
        </w:rPr>
        <w:t xml:space="preserve"> pro dosažení vysokého výkonu</w:t>
      </w:r>
      <w:r w:rsidR="00360DC3" w:rsidRPr="004F0195">
        <w:rPr>
          <w:rFonts w:ascii="Times New Roman" w:hAnsi="Times New Roman" w:cs="Times New Roman"/>
          <w:sz w:val="24"/>
          <w:szCs w:val="24"/>
        </w:rPr>
        <w:t xml:space="preserve"> v utkání</w:t>
      </w:r>
      <w:r w:rsidR="00820C2B" w:rsidRPr="004F0195">
        <w:rPr>
          <w:rFonts w:ascii="Times New Roman" w:hAnsi="Times New Roman" w:cs="Times New Roman"/>
          <w:sz w:val="24"/>
          <w:szCs w:val="24"/>
        </w:rPr>
        <w:t>. Efektivní koordinace a agilita</w:t>
      </w:r>
      <w:r w:rsidR="00360DC3" w:rsidRPr="004F0195">
        <w:rPr>
          <w:rFonts w:ascii="Times New Roman" w:hAnsi="Times New Roman" w:cs="Times New Roman"/>
          <w:sz w:val="24"/>
          <w:szCs w:val="24"/>
        </w:rPr>
        <w:t xml:space="preserve"> pohybu</w:t>
      </w:r>
      <w:r w:rsidR="00820C2B" w:rsidRPr="004F0195">
        <w:rPr>
          <w:rFonts w:ascii="Times New Roman" w:hAnsi="Times New Roman" w:cs="Times New Roman"/>
          <w:sz w:val="24"/>
          <w:szCs w:val="24"/>
        </w:rPr>
        <w:t xml:space="preserve"> jsou základem pro správné provádění základních technik, jako jsou přihrávky, chytání, střelba a obranné zákroky. Hráči musí ovládat proximálně-distální sekvenčnost pohybů, která začíná rotací pánve a postupně zahrnuje trup, lokty a ramena. Toto načasování je </w:t>
      </w:r>
      <w:r w:rsidR="00360DC3" w:rsidRPr="004F0195">
        <w:rPr>
          <w:rFonts w:ascii="Times New Roman" w:hAnsi="Times New Roman" w:cs="Times New Roman"/>
          <w:sz w:val="24"/>
          <w:szCs w:val="24"/>
        </w:rPr>
        <w:t>zásadní</w:t>
      </w:r>
      <w:r w:rsidR="00820C2B" w:rsidRPr="004F0195">
        <w:rPr>
          <w:rFonts w:ascii="Times New Roman" w:hAnsi="Times New Roman" w:cs="Times New Roman"/>
          <w:sz w:val="24"/>
          <w:szCs w:val="24"/>
        </w:rPr>
        <w:t xml:space="preserve"> p</w:t>
      </w:r>
      <w:r w:rsidRPr="004F0195">
        <w:rPr>
          <w:rFonts w:ascii="Times New Roman" w:hAnsi="Times New Roman" w:cs="Times New Roman"/>
          <w:sz w:val="24"/>
          <w:szCs w:val="24"/>
        </w:rPr>
        <w:t>ři dosažení</w:t>
      </w:r>
      <w:r w:rsidR="00820C2B" w:rsidRPr="004F0195">
        <w:rPr>
          <w:rFonts w:ascii="Times New Roman" w:hAnsi="Times New Roman" w:cs="Times New Roman"/>
          <w:sz w:val="24"/>
          <w:szCs w:val="24"/>
        </w:rPr>
        <w:t xml:space="preserve"> maximální rychlost</w:t>
      </w:r>
      <w:r w:rsidRPr="004F0195">
        <w:rPr>
          <w:rFonts w:ascii="Times New Roman" w:hAnsi="Times New Roman" w:cs="Times New Roman"/>
          <w:sz w:val="24"/>
          <w:szCs w:val="24"/>
        </w:rPr>
        <w:t>i</w:t>
      </w:r>
      <w:r w:rsidR="00820C2B" w:rsidRPr="004F0195">
        <w:rPr>
          <w:rFonts w:ascii="Times New Roman" w:hAnsi="Times New Roman" w:cs="Times New Roman"/>
          <w:sz w:val="24"/>
          <w:szCs w:val="24"/>
        </w:rPr>
        <w:t xml:space="preserve"> míče při střelbě. </w:t>
      </w:r>
      <w:r w:rsidR="00124605"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{"citationID":"kXlIsm5N","properties":{"formattedCitation":"(Wagner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4F0195">
        <w:rPr>
          <w:rFonts w:ascii="Times New Roman" w:hAnsi="Times New Roman" w:cs="Times New Roman"/>
          <w:sz w:val="24"/>
          <w:szCs w:val="24"/>
        </w:rPr>
        <w:fldChar w:fldCharType="separate"/>
      </w:r>
      <w:r w:rsidR="00124605" w:rsidRPr="004F0195">
        <w:rPr>
          <w:rFonts w:ascii="Times New Roman" w:hAnsi="Times New Roman" w:cs="Times New Roman"/>
          <w:sz w:val="24"/>
          <w:szCs w:val="24"/>
        </w:rPr>
        <w:t>Wagner et al. (2014)</w:t>
      </w:r>
      <w:r w:rsidR="00124605" w:rsidRPr="004F0195">
        <w:rPr>
          <w:rFonts w:ascii="Times New Roman" w:hAnsi="Times New Roman" w:cs="Times New Roman"/>
          <w:sz w:val="24"/>
          <w:szCs w:val="24"/>
        </w:rPr>
        <w:fldChar w:fldCharType="end"/>
      </w:r>
      <w:r w:rsidR="00124605" w:rsidRPr="004F0195">
        <w:rPr>
          <w:rFonts w:ascii="Times New Roman" w:hAnsi="Times New Roman" w:cs="Times New Roman"/>
          <w:sz w:val="24"/>
          <w:szCs w:val="24"/>
        </w:rPr>
        <w:t xml:space="preserve"> dále uvádí</w:t>
      </w:r>
      <w:r w:rsidR="00AA0AB1" w:rsidRPr="004F0195">
        <w:rPr>
          <w:rFonts w:ascii="Times New Roman" w:hAnsi="Times New Roman" w:cs="Times New Roman"/>
          <w:sz w:val="24"/>
          <w:szCs w:val="24"/>
        </w:rPr>
        <w:t>, že</w:t>
      </w:r>
      <w:r w:rsidR="001B009A" w:rsidRPr="004F0195">
        <w:rPr>
          <w:rFonts w:ascii="Times New Roman" w:hAnsi="Times New Roman" w:cs="Times New Roman"/>
          <w:sz w:val="24"/>
          <w:szCs w:val="24"/>
        </w:rPr>
        <w:t xml:space="preserve"> </w:t>
      </w:r>
      <w:r w:rsidR="00AA0AB1" w:rsidRPr="004F0195">
        <w:rPr>
          <w:rFonts w:ascii="Times New Roman" w:hAnsi="Times New Roman" w:cs="Times New Roman"/>
          <w:sz w:val="24"/>
          <w:szCs w:val="24"/>
        </w:rPr>
        <w:t>t</w:t>
      </w:r>
      <w:r w:rsidR="00820C2B" w:rsidRPr="004F0195">
        <w:rPr>
          <w:rFonts w:ascii="Times New Roman" w:hAnsi="Times New Roman" w:cs="Times New Roman"/>
          <w:sz w:val="24"/>
          <w:szCs w:val="24"/>
        </w:rPr>
        <w:t>aktické rozhodování je dalším důležitým aspektem, kde hráči musí zvolit vhodnou střeleckou techniku a cílit střel</w:t>
      </w:r>
      <w:r w:rsidR="00AA0AB1" w:rsidRPr="004F0195">
        <w:rPr>
          <w:rFonts w:ascii="Times New Roman" w:hAnsi="Times New Roman" w:cs="Times New Roman"/>
          <w:sz w:val="24"/>
          <w:szCs w:val="24"/>
        </w:rPr>
        <w:t>bu</w:t>
      </w:r>
      <w:r w:rsidR="00820C2B" w:rsidRPr="004F0195">
        <w:rPr>
          <w:rFonts w:ascii="Times New Roman" w:hAnsi="Times New Roman" w:cs="Times New Roman"/>
          <w:sz w:val="24"/>
          <w:szCs w:val="24"/>
        </w:rPr>
        <w:t xml:space="preserve"> do </w:t>
      </w:r>
      <w:r w:rsidR="00F56C1C" w:rsidRPr="004F0195">
        <w:rPr>
          <w:rFonts w:ascii="Times New Roman" w:hAnsi="Times New Roman" w:cs="Times New Roman"/>
          <w:sz w:val="24"/>
          <w:szCs w:val="24"/>
        </w:rPr>
        <w:t xml:space="preserve">dolních rohů branky, která je </w:t>
      </w:r>
      <w:r w:rsidR="002236A5" w:rsidRPr="004F0195">
        <w:rPr>
          <w:rFonts w:ascii="Times New Roman" w:hAnsi="Times New Roman" w:cs="Times New Roman"/>
          <w:sz w:val="24"/>
          <w:szCs w:val="24"/>
        </w:rPr>
        <w:t xml:space="preserve">pro brankáře </w:t>
      </w:r>
      <w:r w:rsidR="00F56C1C" w:rsidRPr="004F0195">
        <w:rPr>
          <w:rFonts w:ascii="Times New Roman" w:hAnsi="Times New Roman" w:cs="Times New Roman"/>
          <w:sz w:val="24"/>
          <w:szCs w:val="24"/>
        </w:rPr>
        <w:t xml:space="preserve">obtížně </w:t>
      </w:r>
      <w:r w:rsidR="002236A5" w:rsidRPr="004F0195">
        <w:rPr>
          <w:rFonts w:ascii="Times New Roman" w:hAnsi="Times New Roman" w:cs="Times New Roman"/>
          <w:sz w:val="24"/>
          <w:szCs w:val="24"/>
        </w:rPr>
        <w:t>chytateln</w:t>
      </w:r>
      <w:r w:rsidR="00F56C1C" w:rsidRPr="004F0195">
        <w:rPr>
          <w:rFonts w:ascii="Times New Roman" w:hAnsi="Times New Roman" w:cs="Times New Roman"/>
          <w:sz w:val="24"/>
          <w:szCs w:val="24"/>
        </w:rPr>
        <w:t>á</w:t>
      </w:r>
      <w:r w:rsidR="00820C2B" w:rsidRPr="004F0195">
        <w:rPr>
          <w:rFonts w:ascii="Times New Roman" w:hAnsi="Times New Roman" w:cs="Times New Roman"/>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2702967B" w14:textId="66AACE13" w:rsidR="00FE3774" w:rsidRPr="004F0195" w:rsidRDefault="00125A39" w:rsidP="00FE377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{"citationID":"FrcCXVIa","properties":{"formattedCitation":"(Michalsik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Pr>
          <w:rFonts w:ascii="Times New Roman" w:hAnsi="Times New Roman" w:cs="Times New Roman"/>
          <w:sz w:val="24"/>
          <w:szCs w:val="24"/>
        </w:rPr>
        <w:fldChar w:fldCharType="separate"/>
      </w:r>
      <w:r w:rsidRPr="00125A39">
        <w:rPr>
          <w:rFonts w:ascii="Times New Roman" w:hAnsi="Times New Roman" w:cs="Times New Roman"/>
          <w:sz w:val="24"/>
        </w:rPr>
        <w:t xml:space="preserve">Michalsik et al. </w:t>
      </w:r>
      <w:r w:rsidR="0071024B">
        <w:rPr>
          <w:rFonts w:ascii="Times New Roman" w:hAnsi="Times New Roman" w:cs="Times New Roman"/>
          <w:sz w:val="24"/>
        </w:rPr>
        <w:t>(</w:t>
      </w:r>
      <w:r w:rsidRPr="00125A39">
        <w:rPr>
          <w:rFonts w:ascii="Times New Roman" w:hAnsi="Times New Roman" w:cs="Times New Roman"/>
          <w:sz w:val="24"/>
        </w:rPr>
        <w:t>2015)</w:t>
      </w:r>
      <w:r>
        <w:rPr>
          <w:rFonts w:ascii="Times New Roman" w:hAnsi="Times New Roman" w:cs="Times New Roman"/>
          <w:sz w:val="24"/>
          <w:szCs w:val="24"/>
        </w:rPr>
        <w:fldChar w:fldCharType="end"/>
      </w:r>
      <w:r w:rsidR="0071024B">
        <w:rPr>
          <w:rFonts w:ascii="Times New Roman" w:hAnsi="Times New Roman" w:cs="Times New Roman"/>
          <w:sz w:val="24"/>
          <w:szCs w:val="24"/>
        </w:rPr>
        <w:t xml:space="preserve"> </w:t>
      </w:r>
      <w:r w:rsidR="00FE3774" w:rsidRPr="00FE3774">
        <w:rPr>
          <w:rFonts w:ascii="Times New Roman" w:hAnsi="Times New Roman" w:cs="Times New Roman"/>
          <w:sz w:val="24"/>
          <w:szCs w:val="24"/>
        </w:rPr>
        <w:t xml:space="preserve">provedl studii, která se zaměřila na analýzu technických </w:t>
      </w:r>
      <w:r w:rsidR="0088016F">
        <w:rPr>
          <w:rFonts w:ascii="Times New Roman" w:hAnsi="Times New Roman" w:cs="Times New Roman"/>
          <w:sz w:val="24"/>
          <w:szCs w:val="24"/>
        </w:rPr>
        <w:t>faktorů</w:t>
      </w:r>
      <w:r w:rsidR="00FE3774" w:rsidRPr="00FE3774">
        <w:rPr>
          <w:rFonts w:ascii="Times New Roman" w:hAnsi="Times New Roman" w:cs="Times New Roman"/>
          <w:sz w:val="24"/>
          <w:szCs w:val="24"/>
        </w:rPr>
        <w:t xml:space="preserve"> a vliv tělesné antropometrie na výkon v mužské házené. </w:t>
      </w:r>
      <w:r w:rsidR="0088016F">
        <w:rPr>
          <w:rFonts w:ascii="Times New Roman" w:hAnsi="Times New Roman" w:cs="Times New Roman"/>
          <w:sz w:val="24"/>
          <w:szCs w:val="24"/>
        </w:rPr>
        <w:t>Dle této studie je</w:t>
      </w:r>
      <w:r w:rsidR="00FE3774" w:rsidRPr="00FE3774">
        <w:rPr>
          <w:rFonts w:ascii="Times New Roman" w:hAnsi="Times New Roman" w:cs="Times New Roman"/>
          <w:sz w:val="24"/>
          <w:szCs w:val="24"/>
        </w:rPr>
        <w:t xml:space="preserve"> několik klíčových </w:t>
      </w:r>
      <w:r w:rsidR="0088016F">
        <w:rPr>
          <w:rFonts w:ascii="Times New Roman" w:hAnsi="Times New Roman" w:cs="Times New Roman"/>
          <w:sz w:val="24"/>
          <w:szCs w:val="24"/>
        </w:rPr>
        <w:t xml:space="preserve">technických </w:t>
      </w:r>
      <w:r w:rsidR="00FE3774" w:rsidRPr="00FE3774">
        <w:rPr>
          <w:rFonts w:ascii="Times New Roman" w:hAnsi="Times New Roman" w:cs="Times New Roman"/>
          <w:sz w:val="24"/>
          <w:szCs w:val="24"/>
        </w:rPr>
        <w:t>faktorů, které ovlivňují výkon hráč</w:t>
      </w:r>
      <w:r w:rsidR="0088016F">
        <w:rPr>
          <w:rFonts w:ascii="Times New Roman" w:hAnsi="Times New Roman" w:cs="Times New Roman"/>
          <w:sz w:val="24"/>
          <w:szCs w:val="24"/>
        </w:rPr>
        <w:t>e v utkání</w:t>
      </w:r>
      <w:r w:rsidR="00FE3774" w:rsidRPr="00FE3774">
        <w:rPr>
          <w:rFonts w:ascii="Times New Roman" w:hAnsi="Times New Roman" w:cs="Times New Roman"/>
          <w:sz w:val="24"/>
          <w:szCs w:val="24"/>
        </w:rPr>
        <w:t xml:space="preserve">. Bylo zjištěno, že hráči během </w:t>
      </w:r>
      <w:r w:rsidR="0088016F">
        <w:rPr>
          <w:rFonts w:ascii="Times New Roman" w:hAnsi="Times New Roman" w:cs="Times New Roman"/>
          <w:sz w:val="24"/>
          <w:szCs w:val="24"/>
        </w:rPr>
        <w:t>utkání</w:t>
      </w:r>
      <w:r w:rsidR="00FE3774" w:rsidRPr="00FE3774">
        <w:rPr>
          <w:rFonts w:ascii="Times New Roman" w:hAnsi="Times New Roman" w:cs="Times New Roman"/>
          <w:sz w:val="24"/>
          <w:szCs w:val="24"/>
        </w:rPr>
        <w:t xml:space="preserve"> provádějí šest hlavních typů technických </w:t>
      </w:r>
      <w:r w:rsidR="001978F7">
        <w:rPr>
          <w:rFonts w:ascii="Times New Roman" w:hAnsi="Times New Roman" w:cs="Times New Roman"/>
          <w:sz w:val="24"/>
          <w:szCs w:val="24"/>
        </w:rPr>
        <w:t>činností</w:t>
      </w:r>
      <w:r w:rsidR="00F741F5">
        <w:rPr>
          <w:rFonts w:ascii="Times New Roman" w:hAnsi="Times New Roman" w:cs="Times New Roman"/>
          <w:sz w:val="24"/>
          <w:szCs w:val="24"/>
        </w:rPr>
        <w:t>:</w:t>
      </w:r>
      <w:r w:rsidR="00FE3774" w:rsidRPr="00FE3774">
        <w:rPr>
          <w:rFonts w:ascii="Times New Roman" w:hAnsi="Times New Roman" w:cs="Times New Roman"/>
          <w:sz w:val="24"/>
          <w:szCs w:val="24"/>
        </w:rPr>
        <w:t xml:space="preserve"> stře</w:t>
      </w:r>
      <w:r w:rsidR="00941D2A">
        <w:rPr>
          <w:rFonts w:ascii="Times New Roman" w:hAnsi="Times New Roman" w:cs="Times New Roman"/>
          <w:sz w:val="24"/>
          <w:szCs w:val="24"/>
        </w:rPr>
        <w:t>l</w:t>
      </w:r>
      <w:r w:rsidR="00F741F5">
        <w:rPr>
          <w:rFonts w:ascii="Times New Roman" w:hAnsi="Times New Roman" w:cs="Times New Roman"/>
          <w:sz w:val="24"/>
          <w:szCs w:val="24"/>
        </w:rPr>
        <w:t>ba</w:t>
      </w:r>
      <w:r w:rsidR="00FE3774" w:rsidRPr="00FE3774">
        <w:rPr>
          <w:rFonts w:ascii="Times New Roman" w:hAnsi="Times New Roman" w:cs="Times New Roman"/>
          <w:sz w:val="24"/>
          <w:szCs w:val="24"/>
        </w:rPr>
        <w:t>, průniky</w:t>
      </w:r>
      <w:r w:rsidR="001978F7">
        <w:rPr>
          <w:rFonts w:ascii="Times New Roman" w:hAnsi="Times New Roman" w:cs="Times New Roman"/>
          <w:sz w:val="24"/>
          <w:szCs w:val="24"/>
        </w:rPr>
        <w:t xml:space="preserve"> obrannou</w:t>
      </w:r>
      <w:r w:rsidR="00FE3774" w:rsidRPr="00FE3774">
        <w:rPr>
          <w:rFonts w:ascii="Times New Roman" w:hAnsi="Times New Roman" w:cs="Times New Roman"/>
          <w:sz w:val="24"/>
          <w:szCs w:val="24"/>
        </w:rPr>
        <w:t xml:space="preserve">, rychlé protiútoky, </w:t>
      </w:r>
      <w:r w:rsidR="001978F7">
        <w:rPr>
          <w:rFonts w:ascii="Times New Roman" w:hAnsi="Times New Roman" w:cs="Times New Roman"/>
          <w:sz w:val="24"/>
          <w:szCs w:val="24"/>
        </w:rPr>
        <w:t xml:space="preserve">obranné </w:t>
      </w:r>
      <w:r w:rsidR="00FE3774" w:rsidRPr="00FE3774">
        <w:rPr>
          <w:rFonts w:ascii="Times New Roman" w:hAnsi="Times New Roman" w:cs="Times New Roman"/>
          <w:sz w:val="24"/>
          <w:szCs w:val="24"/>
        </w:rPr>
        <w:t>zákroky</w:t>
      </w:r>
      <w:r w:rsidR="001978F7">
        <w:rPr>
          <w:rFonts w:ascii="Times New Roman" w:hAnsi="Times New Roman" w:cs="Times New Roman"/>
          <w:sz w:val="24"/>
          <w:szCs w:val="24"/>
        </w:rPr>
        <w:t xml:space="preserve"> a</w:t>
      </w:r>
      <w:r w:rsidR="00FE3774" w:rsidRPr="00FE3774">
        <w:rPr>
          <w:rFonts w:ascii="Times New Roman" w:hAnsi="Times New Roman" w:cs="Times New Roman"/>
          <w:sz w:val="24"/>
          <w:szCs w:val="24"/>
        </w:rPr>
        <w:t xml:space="preserve"> technické a obranné chyby. Průměrný počet těchto </w:t>
      </w:r>
      <w:r w:rsidR="001978F7">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na hráče </w:t>
      </w:r>
      <w:r w:rsidR="001978F7">
        <w:rPr>
          <w:rFonts w:ascii="Times New Roman" w:hAnsi="Times New Roman" w:cs="Times New Roman"/>
          <w:sz w:val="24"/>
          <w:szCs w:val="24"/>
        </w:rPr>
        <w:t>dosahuje</w:t>
      </w:r>
      <w:r w:rsidR="00FE3774" w:rsidRPr="00FE3774">
        <w:rPr>
          <w:rFonts w:ascii="Times New Roman" w:hAnsi="Times New Roman" w:cs="Times New Roman"/>
          <w:sz w:val="24"/>
          <w:szCs w:val="24"/>
        </w:rPr>
        <w:t xml:space="preserve"> 36,9 za </w:t>
      </w:r>
      <w:r w:rsidR="001978F7">
        <w:rPr>
          <w:rFonts w:ascii="Times New Roman" w:hAnsi="Times New Roman" w:cs="Times New Roman"/>
          <w:sz w:val="24"/>
          <w:szCs w:val="24"/>
        </w:rPr>
        <w:t>utkání</w:t>
      </w:r>
      <w:r w:rsidR="00FE3774" w:rsidRPr="00FE3774">
        <w:rPr>
          <w:rFonts w:ascii="Times New Roman" w:hAnsi="Times New Roman" w:cs="Times New Roman"/>
          <w:sz w:val="24"/>
          <w:szCs w:val="24"/>
        </w:rPr>
        <w:t>.</w:t>
      </w:r>
      <w:r w:rsidR="001D4FFC">
        <w:rPr>
          <w:rFonts w:ascii="Times New Roman" w:hAnsi="Times New Roman" w:cs="Times New Roman"/>
          <w:sz w:val="24"/>
          <w:szCs w:val="24"/>
        </w:rPr>
        <w:t xml:space="preserve"> </w:t>
      </w:r>
      <w:r w:rsidR="001D4FFC">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{"citationID":"IwsfjAjv","properties":{"formattedCitation":"(Michalsik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001D4FFC">
        <w:rPr>
          <w:rFonts w:ascii="Times New Roman" w:hAnsi="Times New Roman" w:cs="Times New Roman"/>
          <w:sz w:val="24"/>
          <w:szCs w:val="24"/>
        </w:rPr>
        <w:fldChar w:fldCharType="separate"/>
      </w:r>
      <w:r w:rsidR="001D4FFC" w:rsidRPr="001D4FFC">
        <w:rPr>
          <w:rFonts w:ascii="Times New Roman" w:hAnsi="Times New Roman" w:cs="Times New Roman"/>
          <w:sz w:val="24"/>
        </w:rPr>
        <w:t xml:space="preserve">Michalsik et al. </w:t>
      </w:r>
      <w:r w:rsidR="00B65999">
        <w:rPr>
          <w:rFonts w:ascii="Times New Roman" w:hAnsi="Times New Roman" w:cs="Times New Roman"/>
          <w:sz w:val="24"/>
        </w:rPr>
        <w:t>(</w:t>
      </w:r>
      <w:r w:rsidR="001D4FFC" w:rsidRPr="001D4FFC">
        <w:rPr>
          <w:rFonts w:ascii="Times New Roman" w:hAnsi="Times New Roman" w:cs="Times New Roman"/>
          <w:sz w:val="24"/>
        </w:rPr>
        <w:t>2015)</w:t>
      </w:r>
      <w:r w:rsidR="001D4FFC">
        <w:rPr>
          <w:rFonts w:ascii="Times New Roman" w:hAnsi="Times New Roman" w:cs="Times New Roman"/>
          <w:sz w:val="24"/>
          <w:szCs w:val="24"/>
        </w:rPr>
        <w:fldChar w:fldCharType="end"/>
      </w:r>
      <w:r w:rsidR="00B65999">
        <w:rPr>
          <w:rFonts w:ascii="Times New Roman" w:hAnsi="Times New Roman" w:cs="Times New Roman"/>
          <w:sz w:val="24"/>
          <w:szCs w:val="24"/>
        </w:rPr>
        <w:t xml:space="preserve"> také uvádí</w:t>
      </w:r>
      <w:r w:rsidR="00FE3774" w:rsidRPr="00FE3774">
        <w:rPr>
          <w:rFonts w:ascii="Times New Roman" w:hAnsi="Times New Roman" w:cs="Times New Roman"/>
          <w:sz w:val="24"/>
          <w:szCs w:val="24"/>
        </w:rPr>
        <w:t xml:space="preserve">, že v druhé polovině zápasu dochází u hráčů k poklesu počtu </w:t>
      </w:r>
      <w:r w:rsidR="00B65999">
        <w:rPr>
          <w:rFonts w:ascii="Times New Roman" w:hAnsi="Times New Roman" w:cs="Times New Roman"/>
          <w:sz w:val="24"/>
          <w:szCs w:val="24"/>
        </w:rPr>
        <w:t xml:space="preserve">těchto </w:t>
      </w:r>
      <w:r w:rsidR="00FE3774" w:rsidRPr="00FE3774">
        <w:rPr>
          <w:rFonts w:ascii="Times New Roman" w:hAnsi="Times New Roman" w:cs="Times New Roman"/>
          <w:sz w:val="24"/>
          <w:szCs w:val="24"/>
        </w:rPr>
        <w:t xml:space="preserve">technických </w:t>
      </w:r>
      <w:r w:rsidR="00B65999">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což přímo ovlivňuje jejich herní výkon. Tento úbytek aktivit naznačuje značnou únavu, která má významný dopad na celkovou efektivitu hráčů v průběhu </w:t>
      </w:r>
      <w:r w:rsidR="00B65999">
        <w:rPr>
          <w:rFonts w:ascii="Times New Roman" w:hAnsi="Times New Roman" w:cs="Times New Roman"/>
          <w:sz w:val="24"/>
          <w:szCs w:val="24"/>
        </w:rPr>
        <w:t>utkání</w:t>
      </w:r>
      <w:r w:rsidR="00FE3774" w:rsidRPr="00FE3774">
        <w:rPr>
          <w:rFonts w:ascii="Times New Roman" w:hAnsi="Times New Roman" w:cs="Times New Roman"/>
          <w:sz w:val="24"/>
          <w:szCs w:val="24"/>
        </w:rPr>
        <w:t>.</w:t>
      </w:r>
    </w:p>
    <w:p w14:paraId="72FB279A" w14:textId="77777777" w:rsidR="00E34DF8" w:rsidRPr="000F5E8D" w:rsidRDefault="00E34DF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Střelba</w:t>
      </w:r>
    </w:p>
    <w:p w14:paraId="282B3BA1" w14:textId="073F553C"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Střelba </w:t>
      </w:r>
      <w:r w:rsidR="00245431" w:rsidRPr="000F5E8D">
        <w:rPr>
          <w:rFonts w:ascii="Times New Roman" w:hAnsi="Times New Roman" w:cs="Times New Roman"/>
          <w:sz w:val="24"/>
          <w:szCs w:val="24"/>
        </w:rPr>
        <w:t>by se dala zařadit</w:t>
      </w:r>
      <w:r w:rsidRPr="000F5E8D">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w:t>
      </w:r>
      <w:r w:rsidR="00144F20">
        <w:rPr>
          <w:rFonts w:ascii="Times New Roman" w:hAnsi="Times New Roman" w:cs="Times New Roman"/>
          <w:sz w:val="24"/>
          <w:szCs w:val="24"/>
        </w:rPr>
        <w:t>v</w:t>
      </w:r>
      <w:r w:rsidRPr="000F5E8D">
        <w:rPr>
          <w:rFonts w:ascii="Times New Roman" w:hAnsi="Times New Roman" w:cs="Times New Roman"/>
          <w:sz w:val="24"/>
          <w:szCs w:val="24"/>
        </w:rPr>
        <w:t xml:space="preserve">střelení branky. Schopnost </w:t>
      </w:r>
      <w:r w:rsidR="00A11719">
        <w:rPr>
          <w:rFonts w:ascii="Times New Roman" w:hAnsi="Times New Roman" w:cs="Times New Roman"/>
          <w:sz w:val="24"/>
          <w:szCs w:val="24"/>
        </w:rPr>
        <w:t>střelby</w:t>
      </w:r>
      <w:r w:rsidRPr="000F5E8D">
        <w:rPr>
          <w:rFonts w:ascii="Times New Roman" w:hAnsi="Times New Roman" w:cs="Times New Roman"/>
          <w:sz w:val="24"/>
          <w:szCs w:val="24"/>
        </w:rPr>
        <w:t xml:space="preserve"> z různých pozic bez ohledu na vzdálenost, pohyb či úhel je zásadní pro překonání obránců a brankářů. Díky tomuto je střelba jedním z určujících faktorů v utkání.</w:t>
      </w:r>
    </w:p>
    <w:p w14:paraId="1D9B4C8F" w14:textId="19D4FC7B"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004A345C">
        <w:rPr>
          <w:rFonts w:ascii="Times New Roman" w:hAnsi="Times New Roman" w:cs="Times New Roman"/>
          <w:sz w:val="24"/>
          <w:szCs w:val="24"/>
        </w:rPr>
        <w:fldChar w:fldCharType="begin"/>
      </w:r>
      <w:r w:rsidR="004A345C">
        <w:rPr>
          <w:rFonts w:ascii="Times New Roman" w:hAnsi="Times New Roman" w:cs="Times New Roman"/>
          <w:sz w:val="24"/>
          <w:szCs w:val="24"/>
        </w:rPr>
        <w:instrText xml:space="preserve"> ADDIN ZOTERO_ITEM CSL_CITATION {"citationID":"KqMSbOCS","properties":{"formattedCitation":"(Wagner et al. 2011)","plainCitation":"(Wagner et al. 2011)","noteIndex":0},"citationItems":[{"id":23,"uris":["http://zotero.org/users/local/PuTqOBGs/items/2PK29EKG"],"itemData":{"id":23,"type":"article-journal","abstract":"In team-handball competition, the players utilize various throwing techniques that differ in the lower body movements (with and without run-up or jump). These different lower body movements influence changes in the upper body movements and thus also affect the performance. A comprehensive analysis of 3D-kinematics of team-handball throws that may explain these differences in performance is lacking. Consequently, the purpose of this study was (1) to compare performance (ball velocity and throwing accuracy) between the jump throw, standing throw with and without run-up, and the pivot throw; (2) to calculate the influence of kinematic parameters to ball velocity; and (3) to determine if these four throwing techniques differ significantly in kinematics. Three-dimensional kinematic data (angles, angular velocities and their timing, ball velocity and velocity of the center of mass) of 14 elite team-handball players were measured using an 8 camera Vicon MX13 motion capture system (Vicon, Oxford, UK), at 250 Hz. Significant difference was found between the four throwing techniques for ball velocity (p &lt; 0. 001), maximal velocity of the center of mass in goal-directed movement (p &lt; 0.001), and 15 additional kinematic variables (p &lt; 0.003). Ball velocity was significant impacted by the run-up and the pelvis and trunk movements. Depending on floor contact (standing vs. jump throws), elite players in the study used two different strategies (lead leg braces the body vs. opposed leg movements during flight) to accelerate the pelvis and trunk to yield differences in ball velocity. However, these players were able to utilize the throwing arm similarly in all four throwing techniques. Key pointsElite team-handball players achieved the greatest ball velocity in the standing throw with run-up (100%), followed by the standing throw without run-up (93%), jump throw (92%) and pivot throw (85%).Depending on the floor contact (standing vs. jump throws) the elite players of the study used two different strategies (lead leg braces the body vs. opposed leg movements during flight) to accelerate the pelvis and trunk that caused differences in ball velocity.Elite team-handball players were able to utilize the throwing arm similarly in all four throwing techniques.","container-title":"Journal of Sports Science &amp; Medicine","ISSN":"1303-2968","issue":"1","journalAbbreviation":"J Sports Sci Med","language":"eng","note":"PMID: 24149298\nPMCID: PMC3737895","page":"73-80","source":"PubMed","title":"Performance and kinematics of various throwing techniques in team-handball","volume":"10","author":[{"family":"Wagner","given":"Herbert"},{"family":"Pfusterschmied","given":"Jürgen"},{"family":"Duvillard","given":"Serge P.","non-dropping-particle":"von"},{"family":"Müller","given":"Erich"}],"issued":{"date-parts":[["2011"]]}}}],"schema":"https://github.com/citation-style-language/schema/raw/master/csl-citation.json"} </w:instrText>
      </w:r>
      <w:r w:rsidR="004A345C">
        <w:rPr>
          <w:rFonts w:ascii="Times New Roman" w:hAnsi="Times New Roman" w:cs="Times New Roman"/>
          <w:sz w:val="24"/>
          <w:szCs w:val="24"/>
        </w:rPr>
        <w:fldChar w:fldCharType="separate"/>
      </w:r>
      <w:r w:rsidR="004A345C" w:rsidRPr="004A345C">
        <w:rPr>
          <w:rFonts w:ascii="Times New Roman" w:hAnsi="Times New Roman" w:cs="Times New Roman"/>
          <w:sz w:val="24"/>
        </w:rPr>
        <w:t>(Wagner et al. 2011)</w:t>
      </w:r>
      <w:r w:rsidR="004A345C">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00000000">
        <w:rPr>
          <w:rFonts w:ascii="Times New Roman" w:hAnsi="Times New Roman" w:cs="Times New Roman"/>
          <w:sz w:val="24"/>
          <w:szCs w:val="24"/>
        </w:rPr>
        <w:fldChar w:fldCharType="separate"/>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Dále uvádí, že střelba z rozběhu z výskoku či ze země slouží ke zvýšení vodorovné rychlosti, což znepříjemňuje obráncům jejich obranné činnosti. Tento rozběh potencionálně umožňuje vyšší rychlost letu míče.</w:t>
      </w:r>
    </w:p>
    <w:p w14:paraId="21AA6DD1" w14:textId="1204DB13" w:rsidR="00E34DF8" w:rsidRPr="000F5E8D" w:rsidRDefault="00E34DF8"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 xml:space="preserve">Studie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Van den Tillaar </w:t>
      </w:r>
      <w:r w:rsidR="00286157"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Ettema </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2004</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 xml:space="preserve">; </w:t>
      </w:r>
      <w:r w:rsidR="00BC2A1D">
        <w:rPr>
          <w:rFonts w:ascii="Times New Roman" w:hAnsi="Times New Roman" w:cs="Times New Roman"/>
          <w:noProof/>
          <w:sz w:val="24"/>
          <w:szCs w:val="24"/>
        </w:rPr>
        <w:fldChar w:fldCharType="begin"/>
      </w:r>
      <w:r w:rsidR="00BC2A1D">
        <w:rPr>
          <w:rFonts w:ascii="Times New Roman" w:hAnsi="Times New Roman" w:cs="Times New Roman"/>
          <w:noProof/>
          <w:sz w:val="24"/>
          <w:szCs w:val="24"/>
        </w:rPr>
        <w:instrText xml:space="preserve"> ADDIN ZOTERO_ITEM CSL_CITATION {"citationID":"zRH08vHf","properties":{"formattedCitation":"(Wagner a M\\uc0\\u252{}ller 2008)","plainCitation":"(Wagner a Müller 2008)","noteIndex":0},"citationItems":[{"id":145,"uris":["http://zotero.org/users/local/PuTqOBGs/items/YBL34RHX"],"itemData":{"id":145,"type":"article-journal","abstract":"The aim of this study was to undertake a comprehensive temporal, effective, and practical training study (variable and differential learning) that would offer athletes the opportunity to increase their performance, and to analyse the effects by measuring kinematics and quality parameters. Two participants of differing standards--a player of the first Austrian League and an Olympic and World Champion--but of similar anthropometric characteristics were recruited. One of the participants (Austrian League) was tested on five different occasions (pre-test and four retests) to measure the effects of four different training phases using kinematic analysis. The results of the study indicate an increase in ball velocity within the differential training phases (first, second, and fourth phases), different proximal-to-distal sequences of the participants, and a change of movement pattern during training measured by the segment velocities and the angle-time courses.","container-title":"Sports biomechanics / International Society of Biomechanics in Sports","DOI":"10.1080/14763140701689822","journalAbbreviation":"Sports biomechanics / International Society of Biomechanics in Sports","page":"54-71","source":"ResearchGate","title":"The effects of differential and variable training on the quality parameters of a handball throw","volume":"7","author":[{"family":"Wagner","given":"Herbert"},{"family":"Müller","given":"Erich"}],"issued":{"date-parts":[["2008",2,1]]}}}],"schema":"https://github.com/citation-style-language/schema/raw/master/csl-citation.json"} </w:instrText>
      </w:r>
      <w:r w:rsidR="00BC2A1D">
        <w:rPr>
          <w:rFonts w:ascii="Times New Roman" w:hAnsi="Times New Roman" w:cs="Times New Roman"/>
          <w:noProof/>
          <w:sz w:val="24"/>
          <w:szCs w:val="24"/>
        </w:rPr>
        <w:fldChar w:fldCharType="separate"/>
      </w:r>
      <w:r w:rsidR="00BC2A1D" w:rsidRPr="00BC2A1D">
        <w:rPr>
          <w:rFonts w:ascii="Times New Roman" w:hAnsi="Times New Roman" w:cs="Times New Roman"/>
          <w:kern w:val="0"/>
          <w:sz w:val="24"/>
        </w:rPr>
        <w:t xml:space="preserve">Wagner a Müller </w:t>
      </w:r>
      <w:r w:rsidR="009B7AD4">
        <w:rPr>
          <w:rFonts w:ascii="Times New Roman" w:hAnsi="Times New Roman" w:cs="Times New Roman"/>
          <w:kern w:val="0"/>
          <w:sz w:val="24"/>
        </w:rPr>
        <w:t>(</w:t>
      </w:r>
      <w:r w:rsidR="00BC2A1D" w:rsidRPr="00BC2A1D">
        <w:rPr>
          <w:rFonts w:ascii="Times New Roman" w:hAnsi="Times New Roman" w:cs="Times New Roman"/>
          <w:kern w:val="0"/>
          <w:sz w:val="24"/>
        </w:rPr>
        <w:t>2008)</w:t>
      </w:r>
      <w:r w:rsidR="00BC2A1D">
        <w:rPr>
          <w:rFonts w:ascii="Times New Roman" w:hAnsi="Times New Roman" w:cs="Times New Roman"/>
          <w:noProof/>
          <w:sz w:val="24"/>
          <w:szCs w:val="24"/>
        </w:rPr>
        <w:fldChar w:fldCharType="end"/>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zaměřil</w:t>
      </w:r>
      <w:r w:rsidR="00286157" w:rsidRPr="000F5E8D">
        <w:rPr>
          <w:rFonts w:ascii="Times New Roman" w:hAnsi="Times New Roman" w:cs="Times New Roman"/>
          <w:sz w:val="24"/>
          <w:szCs w:val="24"/>
        </w:rPr>
        <w:t>i</w:t>
      </w:r>
      <w:r w:rsidRPr="000F5E8D">
        <w:rPr>
          <w:rFonts w:ascii="Times New Roman" w:hAnsi="Times New Roman" w:cs="Times New Roman"/>
          <w:sz w:val="24"/>
          <w:szCs w:val="24"/>
        </w:rPr>
        <w:t xml:space="preserve"> na komplexní kinematickou analýzu hodu ze stoje. </w:t>
      </w:r>
      <w:r w:rsidR="00517672" w:rsidRPr="000F5E8D">
        <w:rPr>
          <w:rFonts w:ascii="Times New Roman" w:hAnsi="Times New Roman" w:cs="Times New Roman"/>
          <w:sz w:val="24"/>
          <w:szCs w:val="24"/>
        </w:rPr>
        <w:t>Tyto výzkumy</w:t>
      </w:r>
      <w:r w:rsidRPr="000F5E8D">
        <w:rPr>
          <w:rFonts w:ascii="Times New Roman" w:hAnsi="Times New Roman" w:cs="Times New Roman"/>
          <w:sz w:val="24"/>
          <w:szCs w:val="24"/>
        </w:rPr>
        <w:t xml:space="preserve"> odhalil</w:t>
      </w:r>
      <w:r w:rsidR="00517672" w:rsidRPr="000F5E8D">
        <w:rPr>
          <w:rFonts w:ascii="Times New Roman" w:hAnsi="Times New Roman" w:cs="Times New Roman"/>
          <w:sz w:val="24"/>
          <w:szCs w:val="24"/>
        </w:rPr>
        <w:t>y</w:t>
      </w:r>
      <w:r w:rsidRPr="000F5E8D">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0F5E8D" w:rsidRDefault="002C353E" w:rsidP="00A76D46">
      <w:pPr>
        <w:pStyle w:val="Nadpis2"/>
        <w:spacing w:line="360" w:lineRule="auto"/>
        <w:jc w:val="both"/>
        <w:rPr>
          <w:rFonts w:ascii="Times New Roman" w:hAnsi="Times New Roman" w:cs="Times New Roman"/>
          <w:sz w:val="24"/>
          <w:szCs w:val="24"/>
        </w:rPr>
      </w:pPr>
      <w:bookmarkStart w:id="9" w:name="_Toc166400584"/>
      <w:r w:rsidRPr="000F5E8D">
        <w:rPr>
          <w:rFonts w:ascii="Times New Roman" w:hAnsi="Times New Roman" w:cs="Times New Roman"/>
          <w:sz w:val="24"/>
          <w:szCs w:val="24"/>
        </w:rPr>
        <w:t>Motorické schopnosti</w:t>
      </w:r>
      <w:bookmarkEnd w:id="9"/>
    </w:p>
    <w:p w14:paraId="4222C2EE" w14:textId="092BDA70" w:rsidR="00600DC5" w:rsidRPr="000F5E8D" w:rsidRDefault="00600DC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klade značný důraz na kondiční připravenost, která je v podstatě ur</w:t>
      </w:r>
      <w:r w:rsidR="00C11772" w:rsidRPr="000F5E8D">
        <w:rPr>
          <w:rFonts w:ascii="Times New Roman" w:hAnsi="Times New Roman" w:cs="Times New Roman"/>
          <w:sz w:val="24"/>
          <w:szCs w:val="24"/>
        </w:rPr>
        <w:t>čena</w:t>
      </w:r>
      <w:r w:rsidRPr="000F5E8D">
        <w:rPr>
          <w:rFonts w:ascii="Times New Roman" w:hAnsi="Times New Roman" w:cs="Times New Roman"/>
          <w:sz w:val="24"/>
          <w:szCs w:val="24"/>
        </w:rPr>
        <w:t xml:space="preserve"> mírou motorických schopností hráčů. Mezi klíčové schopnosti patří síla, rychlost</w:t>
      </w:r>
      <w:r w:rsidR="0037386F" w:rsidRPr="000F5E8D">
        <w:rPr>
          <w:rFonts w:ascii="Times New Roman" w:hAnsi="Times New Roman" w:cs="Times New Roman"/>
          <w:sz w:val="24"/>
          <w:szCs w:val="24"/>
        </w:rPr>
        <w:t>, vytrvalost</w:t>
      </w:r>
      <w:r w:rsidR="000B3B19"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tvoří základ úspěchu týmu</w:t>
      </w:r>
      <w:r w:rsidR="00BE113A" w:rsidRPr="000F5E8D">
        <w:rPr>
          <w:rFonts w:ascii="Times New Roman" w:hAnsi="Times New Roman" w:cs="Times New Roman"/>
          <w:sz w:val="24"/>
          <w:szCs w:val="24"/>
        </w:rPr>
        <w:t xml:space="preserve"> v utkání</w:t>
      </w:r>
      <w:r w:rsidRPr="000F5E8D">
        <w:rPr>
          <w:rFonts w:ascii="Times New Roman" w:hAnsi="Times New Roman" w:cs="Times New Roman"/>
          <w:sz w:val="24"/>
          <w:szCs w:val="24"/>
        </w:rPr>
        <w:t>. Jejich neustálé zdokonalování a udržování je proto klíčové pro tréninkový proces a výkonnost hráčů.</w:t>
      </w:r>
    </w:p>
    <w:p w14:paraId="07714000" w14:textId="0648D562" w:rsidR="00A57FD5" w:rsidRPr="000F5E8D" w:rsidRDefault="00A57FD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{"citationID":"zUzeLC9V","properties":{"formattedCitation":"(Bompa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Bompa a Buzzichelli (2015)</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zmiňují, že klíčem k úspěšnému sportovnímu výkonu je správná kombinace síly, rychlosti a vytrvalosti. Každý sport má specifické požadavky na dominantní schopnosti, které se liší podle charakteru disciplíny. Účinný tréninkový program proto vyžaduje nejen rozvoj těchto klíčových schopností, ale také pochopení jejich vzájemných vztahů a synergii</w:t>
      </w:r>
      <w:r w:rsidR="0094091C" w:rsidRPr="000F5E8D">
        <w:rPr>
          <w:rFonts w:ascii="Times New Roman" w:hAnsi="Times New Roman" w:cs="Times New Roman"/>
          <w:sz w:val="24"/>
          <w:szCs w:val="24"/>
        </w:rPr>
        <w:t xml:space="preserve"> v</w:t>
      </w:r>
      <w:r w:rsidR="006028A7" w:rsidRPr="000F5E8D">
        <w:rPr>
          <w:rFonts w:ascii="Times New Roman" w:hAnsi="Times New Roman" w:cs="Times New Roman"/>
          <w:sz w:val="24"/>
          <w:szCs w:val="24"/>
        </w:rPr>
        <w:t xml:space="preserve">iz obrázek číslo </w:t>
      </w:r>
      <w:r w:rsidR="00D537B4" w:rsidRPr="000F5E8D">
        <w:rPr>
          <w:rFonts w:ascii="Times New Roman" w:hAnsi="Times New Roman" w:cs="Times New Roman"/>
          <w:sz w:val="24"/>
          <w:szCs w:val="24"/>
        </w:rPr>
        <w:t>2</w:t>
      </w:r>
      <w:r w:rsidRPr="000F5E8D">
        <w:rPr>
          <w:rFonts w:ascii="Times New Roman" w:hAnsi="Times New Roman" w:cs="Times New Roman"/>
          <w:sz w:val="24"/>
          <w:szCs w:val="24"/>
        </w:rPr>
        <w:t xml:space="preserve">. </w:t>
      </w:r>
      <w:r w:rsidR="00613C88" w:rsidRPr="000F5E8D">
        <w:rPr>
          <w:rFonts w:ascii="Times New Roman" w:hAnsi="Times New Roman" w:cs="Times New Roman"/>
          <w:sz w:val="24"/>
          <w:szCs w:val="24"/>
        </w:rPr>
        <w:t>Autoři z</w:t>
      </w:r>
      <w:r w:rsidRPr="000F5E8D">
        <w:rPr>
          <w:rFonts w:ascii="Times New Roman" w:hAnsi="Times New Roman" w:cs="Times New Roman"/>
          <w:sz w:val="24"/>
          <w:szCs w:val="24"/>
        </w:rPr>
        <w:t>důrazňuj</w:t>
      </w:r>
      <w:r w:rsidR="006911F2" w:rsidRPr="000F5E8D">
        <w:rPr>
          <w:rFonts w:ascii="Times New Roman" w:hAnsi="Times New Roman" w:cs="Times New Roman"/>
          <w:sz w:val="24"/>
          <w:szCs w:val="24"/>
        </w:rPr>
        <w:t>í</w:t>
      </w:r>
      <w:r w:rsidRPr="000F5E8D">
        <w:rPr>
          <w:rFonts w:ascii="Times New Roman" w:hAnsi="Times New Roman" w:cs="Times New Roman"/>
          <w:sz w:val="24"/>
          <w:szCs w:val="24"/>
        </w:rPr>
        <w:t xml:space="preserve"> význam specializovaného tréninku, </w:t>
      </w:r>
      <w:r w:rsidRPr="000F5E8D">
        <w:rPr>
          <w:rFonts w:ascii="Times New Roman" w:hAnsi="Times New Roman" w:cs="Times New Roman"/>
          <w:sz w:val="24"/>
          <w:szCs w:val="24"/>
        </w:rPr>
        <w:lastRenderedPageBreak/>
        <w:t xml:space="preserve">který následuje po obecné přípravě a je zaměřen na specifické potřeby daného sportu. Tento přístup umožňuje sportovcům adaptovat se na specifické požadavky jejich disciplíny. </w:t>
      </w:r>
      <w:r w:rsidR="00637E4F"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{"citationID":"4h9bd592","properties":{"formattedCitation":"(Bompa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00637E4F" w:rsidRPr="000F5E8D">
        <w:rPr>
          <w:rFonts w:ascii="Times New Roman" w:hAnsi="Times New Roman" w:cs="Times New Roman"/>
          <w:sz w:val="24"/>
          <w:szCs w:val="24"/>
        </w:rPr>
        <w:fldChar w:fldCharType="separate"/>
      </w:r>
      <w:r w:rsidR="00637E4F" w:rsidRPr="000F5E8D">
        <w:rPr>
          <w:rFonts w:ascii="Times New Roman" w:hAnsi="Times New Roman" w:cs="Times New Roman"/>
          <w:sz w:val="24"/>
          <w:szCs w:val="24"/>
        </w:rPr>
        <w:t>Bompa a Buzzichelli (2015)</w:t>
      </w:r>
      <w:r w:rsidR="00637E4F" w:rsidRPr="000F5E8D">
        <w:rPr>
          <w:rFonts w:ascii="Times New Roman" w:hAnsi="Times New Roman" w:cs="Times New Roman"/>
          <w:sz w:val="24"/>
          <w:szCs w:val="24"/>
        </w:rPr>
        <w:fldChar w:fldCharType="end"/>
      </w:r>
      <w:r w:rsidR="00637E4F" w:rsidRPr="000F5E8D">
        <w:rPr>
          <w:rFonts w:ascii="Times New Roman" w:hAnsi="Times New Roman" w:cs="Times New Roman"/>
          <w:sz w:val="24"/>
          <w:szCs w:val="24"/>
        </w:rPr>
        <w:t xml:space="preserve"> </w:t>
      </w:r>
      <w:r w:rsidR="00D23CD3" w:rsidRPr="000F5E8D">
        <w:rPr>
          <w:rFonts w:ascii="Times New Roman" w:hAnsi="Times New Roman" w:cs="Times New Roman"/>
          <w:sz w:val="24"/>
          <w:szCs w:val="24"/>
        </w:rPr>
        <w:t>dále</w:t>
      </w:r>
      <w:r w:rsidRPr="000F5E8D">
        <w:rPr>
          <w:rFonts w:ascii="Times New Roman" w:hAnsi="Times New Roman" w:cs="Times New Roman"/>
          <w:sz w:val="24"/>
          <w:szCs w:val="24"/>
        </w:rPr>
        <w:t xml:space="preserve"> poukazuj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xml:space="preserve"> na energetické systémy, jako jsou anaerobní </w:t>
      </w:r>
      <w:proofErr w:type="spellStart"/>
      <w:r w:rsidRPr="000F5E8D">
        <w:rPr>
          <w:rFonts w:ascii="Times New Roman" w:hAnsi="Times New Roman" w:cs="Times New Roman"/>
          <w:sz w:val="24"/>
          <w:szCs w:val="24"/>
        </w:rPr>
        <w:t>alaktátový</w:t>
      </w:r>
      <w:proofErr w:type="spellEnd"/>
      <w:r w:rsidRPr="000F5E8D">
        <w:rPr>
          <w:rFonts w:ascii="Times New Roman" w:hAnsi="Times New Roman" w:cs="Times New Roman"/>
          <w:sz w:val="24"/>
          <w:szCs w:val="24"/>
        </w:rPr>
        <w:t>, anaerobní laktátový a aerobní systém, a vysvětluj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jak každý z nich přispívá k celkovému výkonu sportovce.</w:t>
      </w:r>
    </w:p>
    <w:p w14:paraId="4ED33D98" w14:textId="77777777" w:rsidR="008D62B0" w:rsidRPr="000F5E8D" w:rsidRDefault="006028A7" w:rsidP="008D62B0">
      <w:pPr>
        <w:keepNext/>
        <w:spacing w:line="360" w:lineRule="auto"/>
        <w:jc w:val="both"/>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2E75CACA" wp14:editId="249B3504">
            <wp:extent cx="5731510" cy="3804285"/>
            <wp:effectExtent l="0" t="0" r="0" b="0"/>
            <wp:docPr id="315130471" name="Obrázek 1" descr="Obsah obrázku diagram, řada/pruh, Plán, Technický výk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71" name="Obrázek 1" descr="Obsah obrázku diagram, řada/pruh, Plán, Technický výkres"/>
                    <pic:cNvPicPr/>
                  </pic:nvPicPr>
                  <pic:blipFill>
                    <a:blip r:embed="rId10"/>
                    <a:stretch>
                      <a:fillRect/>
                    </a:stretch>
                  </pic:blipFill>
                  <pic:spPr>
                    <a:xfrm>
                      <a:off x="0" y="0"/>
                      <a:ext cx="5731510" cy="3804285"/>
                    </a:xfrm>
                    <a:prstGeom prst="rect">
                      <a:avLst/>
                    </a:prstGeom>
                  </pic:spPr>
                </pic:pic>
              </a:graphicData>
            </a:graphic>
          </wp:inline>
        </w:drawing>
      </w:r>
    </w:p>
    <w:p w14:paraId="4A738C35" w14:textId="673848F1" w:rsidR="007C57B2" w:rsidRPr="0005109D" w:rsidRDefault="008D62B0" w:rsidP="0005109D">
      <w:pPr>
        <w:pStyle w:val="Titulek"/>
        <w:jc w:val="both"/>
        <w:rPr>
          <w:rFonts w:ascii="Times New Roman" w:hAnsi="Times New Roman" w:cs="Times New Roman"/>
          <w:i w:val="0"/>
          <w:iCs w:val="0"/>
          <w:sz w:val="20"/>
          <w:szCs w:val="20"/>
        </w:rPr>
      </w:pPr>
      <w:r w:rsidRPr="0005109D">
        <w:rPr>
          <w:rFonts w:ascii="Times New Roman" w:hAnsi="Times New Roman" w:cs="Times New Roman"/>
          <w:i w:val="0"/>
          <w:iCs w:val="0"/>
          <w:sz w:val="20"/>
          <w:szCs w:val="20"/>
        </w:rPr>
        <w:t xml:space="preserve">Obrázek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SEQ Obrázek \* ARABIC </w:instrText>
      </w:r>
      <w:r w:rsidRPr="0005109D">
        <w:rPr>
          <w:rFonts w:ascii="Times New Roman" w:hAnsi="Times New Roman" w:cs="Times New Roman"/>
          <w:i w:val="0"/>
          <w:iCs w:val="0"/>
          <w:sz w:val="20"/>
          <w:szCs w:val="20"/>
        </w:rPr>
        <w:fldChar w:fldCharType="separate"/>
      </w:r>
      <w:r w:rsidR="0020305F" w:rsidRPr="0005109D">
        <w:rPr>
          <w:rFonts w:ascii="Times New Roman" w:hAnsi="Times New Roman" w:cs="Times New Roman"/>
          <w:i w:val="0"/>
          <w:iCs w:val="0"/>
          <w:noProof/>
          <w:sz w:val="20"/>
          <w:szCs w:val="20"/>
        </w:rPr>
        <w:t>3</w:t>
      </w:r>
      <w:r w:rsidRPr="0005109D">
        <w:rPr>
          <w:rFonts w:ascii="Times New Roman" w:hAnsi="Times New Roman" w:cs="Times New Roman"/>
          <w:i w:val="0"/>
          <w:iCs w:val="0"/>
          <w:sz w:val="20"/>
          <w:szCs w:val="20"/>
        </w:rPr>
        <w:fldChar w:fldCharType="end"/>
      </w:r>
      <w:r w:rsidRPr="0005109D">
        <w:rPr>
          <w:rFonts w:ascii="Times New Roman" w:hAnsi="Times New Roman" w:cs="Times New Roman"/>
          <w:i w:val="0"/>
          <w:iCs w:val="0"/>
          <w:sz w:val="20"/>
          <w:szCs w:val="20"/>
        </w:rPr>
        <w:t xml:space="preserve"> Vzájemná závislost motorických schopností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ADDIN ZOTERO_ITEM CSL_CITATION {"citationID":"CI8WVAnA","properties":{"formattedCitation":"(Bompa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5109D">
        <w:rPr>
          <w:rFonts w:ascii="Times New Roman" w:hAnsi="Times New Roman" w:cs="Times New Roman"/>
          <w:i w:val="0"/>
          <w:iCs w:val="0"/>
          <w:sz w:val="20"/>
          <w:szCs w:val="20"/>
        </w:rPr>
        <w:fldChar w:fldCharType="separate"/>
      </w:r>
      <w:r w:rsidRPr="0005109D">
        <w:rPr>
          <w:rFonts w:ascii="Times New Roman" w:hAnsi="Times New Roman" w:cs="Times New Roman"/>
          <w:i w:val="0"/>
          <w:iCs w:val="0"/>
          <w:sz w:val="20"/>
          <w:szCs w:val="20"/>
        </w:rPr>
        <w:t>(Bompa a Buzzichelli 2015)</w:t>
      </w:r>
      <w:r w:rsidRPr="0005109D">
        <w:rPr>
          <w:rFonts w:ascii="Times New Roman" w:hAnsi="Times New Roman" w:cs="Times New Roman"/>
          <w:i w:val="0"/>
          <w:iCs w:val="0"/>
          <w:sz w:val="20"/>
          <w:szCs w:val="20"/>
        </w:rPr>
        <w:fldChar w:fldCharType="end"/>
      </w:r>
    </w:p>
    <w:p w14:paraId="041F1004" w14:textId="601B9BA9" w:rsidR="00E76CAE" w:rsidRPr="000F5E8D" w:rsidRDefault="00E76CAE" w:rsidP="00A76D46">
      <w:pPr>
        <w:pStyle w:val="Nadpis3"/>
        <w:spacing w:line="360" w:lineRule="auto"/>
        <w:jc w:val="both"/>
        <w:rPr>
          <w:rFonts w:ascii="Times New Roman" w:hAnsi="Times New Roman" w:cs="Times New Roman"/>
        </w:rPr>
      </w:pPr>
      <w:bookmarkStart w:id="10" w:name="_Toc166400585"/>
      <w:r w:rsidRPr="000F5E8D">
        <w:rPr>
          <w:rFonts w:ascii="Times New Roman" w:hAnsi="Times New Roman" w:cs="Times New Roman"/>
        </w:rPr>
        <w:t>Silové schopnosti</w:t>
      </w:r>
      <w:bookmarkEnd w:id="10"/>
    </w:p>
    <w:p w14:paraId="1C687EDF" w14:textId="13B4B05F" w:rsidR="00CA1E6B" w:rsidRPr="000F5E8D" w:rsidRDefault="00843EE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w:t>
      </w:r>
      <w:r w:rsidR="00F72D71" w:rsidRPr="000F5E8D">
        <w:rPr>
          <w:rFonts w:ascii="Times New Roman" w:hAnsi="Times New Roman" w:cs="Times New Roman"/>
          <w:sz w:val="24"/>
          <w:szCs w:val="24"/>
        </w:rPr>
        <w:t xml:space="preserve">Síla jako motorická schopnost je v </w:t>
      </w:r>
      <w:proofErr w:type="spellStart"/>
      <w:r w:rsidR="00F72D71" w:rsidRPr="000F5E8D">
        <w:rPr>
          <w:rFonts w:ascii="Times New Roman" w:hAnsi="Times New Roman" w:cs="Times New Roman"/>
          <w:sz w:val="24"/>
          <w:szCs w:val="24"/>
        </w:rPr>
        <w:t>antropomotori</w:t>
      </w:r>
      <w:r w:rsidR="008A32FD" w:rsidRPr="000F5E8D">
        <w:rPr>
          <w:rFonts w:ascii="Times New Roman" w:hAnsi="Times New Roman" w:cs="Times New Roman"/>
          <w:sz w:val="24"/>
          <w:szCs w:val="24"/>
        </w:rPr>
        <w:t>ce</w:t>
      </w:r>
      <w:proofErr w:type="spellEnd"/>
      <w:r w:rsidR="00F72D71" w:rsidRPr="000F5E8D">
        <w:rPr>
          <w:rFonts w:ascii="Times New Roman" w:hAnsi="Times New Roman" w:cs="Times New Roman"/>
          <w:sz w:val="24"/>
          <w:szCs w:val="24"/>
        </w:rPr>
        <w:t xml:space="preserve"> vymezena jako schopnost překonávat odpor vnějších a vnitřních sil</w:t>
      </w:r>
      <w:r w:rsidR="008A32FD" w:rsidRPr="000F5E8D">
        <w:rPr>
          <w:rFonts w:ascii="Times New Roman" w:hAnsi="Times New Roman" w:cs="Times New Roman"/>
          <w:sz w:val="24"/>
          <w:szCs w:val="24"/>
        </w:rPr>
        <w:t xml:space="preserve"> podle zadaného pohybového úkolu</w:t>
      </w:r>
      <w:r w:rsidR="002C33D6" w:rsidRPr="000F5E8D">
        <w:rPr>
          <w:rFonts w:ascii="Times New Roman" w:hAnsi="Times New Roman" w:cs="Times New Roman"/>
          <w:sz w:val="24"/>
          <w:szCs w:val="24"/>
        </w:rPr>
        <w:t>,</w:t>
      </w:r>
      <w:r w:rsidR="008A32FD" w:rsidRPr="000F5E8D">
        <w:rPr>
          <w:rFonts w:ascii="Times New Roman" w:hAnsi="Times New Roman" w:cs="Times New Roman"/>
          <w:sz w:val="24"/>
          <w:szCs w:val="24"/>
        </w:rPr>
        <w:t xml:space="preserve"> a to prostřednictvím svalového napětí</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00614740" w:rsidRPr="000F5E8D">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w:t>
      </w:r>
      <w:r w:rsidR="00C9239E"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 xml:space="preserve"> 2001)</w:t>
      </w:r>
      <w:r w:rsidRPr="000F5E8D">
        <w:rPr>
          <w:rFonts w:ascii="Times New Roman" w:hAnsi="Times New Roman" w:cs="Times New Roman"/>
          <w:sz w:val="24"/>
          <w:szCs w:val="24"/>
        </w:rPr>
        <w:fldChar w:fldCharType="end"/>
      </w:r>
      <w:r w:rsidR="00050B1B" w:rsidRPr="000F5E8D">
        <w:rPr>
          <w:rFonts w:ascii="Times New Roman" w:hAnsi="Times New Roman" w:cs="Times New Roman"/>
          <w:sz w:val="24"/>
          <w:szCs w:val="24"/>
        </w:rPr>
        <w:t>.</w:t>
      </w:r>
    </w:p>
    <w:p w14:paraId="3DBBC778" w14:textId="49CF032F" w:rsidR="0098484E" w:rsidRPr="000F5E8D" w:rsidRDefault="009746E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B5580F"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B5580F" w:rsidRPr="000F5E8D">
        <w:rPr>
          <w:rFonts w:ascii="Times New Roman" w:hAnsi="Times New Roman" w:cs="Times New Roman"/>
          <w:sz w:val="24"/>
          <w:szCs w:val="24"/>
        </w:rPr>
        <w:t xml:space="preserve"> </w:t>
      </w:r>
      <w:r w:rsidR="002A54FE" w:rsidRPr="000F5E8D">
        <w:rPr>
          <w:rFonts w:ascii="Times New Roman" w:hAnsi="Times New Roman" w:cs="Times New Roman"/>
          <w:sz w:val="24"/>
          <w:szCs w:val="24"/>
        </w:rPr>
        <w:t xml:space="preserve">rozdělují dva druhy </w:t>
      </w:r>
      <w:r w:rsidR="0098484E" w:rsidRPr="000F5E8D">
        <w:rPr>
          <w:rFonts w:ascii="Times New Roman" w:hAnsi="Times New Roman" w:cs="Times New Roman"/>
          <w:sz w:val="24"/>
          <w:szCs w:val="24"/>
        </w:rPr>
        <w:t xml:space="preserve">silových schopností: </w:t>
      </w:r>
    </w:p>
    <w:p w14:paraId="2866A68D" w14:textId="72F9CB10" w:rsidR="000D4C4B" w:rsidRPr="000F5E8D"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Statická síla, která</w:t>
      </w:r>
      <w:r w:rsidR="00224560" w:rsidRPr="000F5E8D">
        <w:rPr>
          <w:rFonts w:ascii="Times New Roman" w:hAnsi="Times New Roman" w:cs="Times New Roman"/>
          <w:sz w:val="24"/>
          <w:szCs w:val="24"/>
        </w:rPr>
        <w:t xml:space="preserve"> je charakterizována izometrickou kontrakcí</w:t>
      </w:r>
    </w:p>
    <w:p w14:paraId="5F02599D" w14:textId="083FFD2D" w:rsidR="00224560" w:rsidRPr="000F5E8D"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Dynamická síla</w:t>
      </w:r>
      <w:r w:rsidR="004A534E" w:rsidRPr="000F5E8D">
        <w:rPr>
          <w:rFonts w:ascii="Times New Roman" w:hAnsi="Times New Roman" w:cs="Times New Roman"/>
          <w:sz w:val="24"/>
          <w:szCs w:val="24"/>
        </w:rPr>
        <w:t>, která je charakterizována izotonickou kontrakcí</w:t>
      </w:r>
      <w:r w:rsidR="00446CF1" w:rsidRPr="000F5E8D">
        <w:rPr>
          <w:rFonts w:ascii="Times New Roman" w:hAnsi="Times New Roman" w:cs="Times New Roman"/>
          <w:sz w:val="24"/>
          <w:szCs w:val="24"/>
        </w:rPr>
        <w:t>. Dále se dá rozdělit na:</w:t>
      </w:r>
    </w:p>
    <w:p w14:paraId="4CFB19FE" w14:textId="3877C66F" w:rsidR="00446CF1" w:rsidRPr="000F5E8D"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Výbušnou (explozivní</w:t>
      </w:r>
      <w:r w:rsidR="004B7661" w:rsidRPr="000F5E8D">
        <w:rPr>
          <w:rFonts w:ascii="Times New Roman" w:hAnsi="Times New Roman" w:cs="Times New Roman"/>
          <w:sz w:val="24"/>
          <w:szCs w:val="24"/>
        </w:rPr>
        <w:t>)</w:t>
      </w:r>
      <w:r w:rsidRPr="000F5E8D">
        <w:rPr>
          <w:rFonts w:ascii="Times New Roman" w:hAnsi="Times New Roman" w:cs="Times New Roman"/>
          <w:sz w:val="24"/>
          <w:szCs w:val="24"/>
        </w:rPr>
        <w:t xml:space="preserve"> sílu</w:t>
      </w:r>
      <w:r w:rsidR="004B7661" w:rsidRPr="000F5E8D">
        <w:rPr>
          <w:rFonts w:ascii="Times New Roman" w:hAnsi="Times New Roman" w:cs="Times New Roman"/>
          <w:sz w:val="24"/>
          <w:szCs w:val="24"/>
        </w:rPr>
        <w:t>, která je charakterizována maximálním zrychlením</w:t>
      </w:r>
      <w:r w:rsidR="00CF26BD" w:rsidRPr="000F5E8D">
        <w:rPr>
          <w:rFonts w:ascii="Times New Roman" w:hAnsi="Times New Roman" w:cs="Times New Roman"/>
          <w:sz w:val="24"/>
          <w:szCs w:val="24"/>
        </w:rPr>
        <w:t xml:space="preserve"> (odrazy, hody či kopy)</w:t>
      </w:r>
    </w:p>
    <w:p w14:paraId="05A8A470" w14:textId="5740A1B0" w:rsidR="004B7661" w:rsidRPr="000F5E8D"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Rychlou sílu, která je charakterizována </w:t>
      </w:r>
      <w:r w:rsidR="00CF26BD" w:rsidRPr="000F5E8D">
        <w:rPr>
          <w:rFonts w:ascii="Times New Roman" w:hAnsi="Times New Roman" w:cs="Times New Roman"/>
          <w:sz w:val="24"/>
          <w:szCs w:val="24"/>
        </w:rPr>
        <w:t>rychlým,</w:t>
      </w:r>
      <w:r w:rsidRPr="000F5E8D">
        <w:rPr>
          <w:rFonts w:ascii="Times New Roman" w:hAnsi="Times New Roman" w:cs="Times New Roman"/>
          <w:sz w:val="24"/>
          <w:szCs w:val="24"/>
        </w:rPr>
        <w:t xml:space="preserve"> avšak ne maximálním zrychlením</w:t>
      </w:r>
      <w:r w:rsidR="00CF26BD" w:rsidRPr="000F5E8D">
        <w:rPr>
          <w:rFonts w:ascii="Times New Roman" w:hAnsi="Times New Roman" w:cs="Times New Roman"/>
          <w:sz w:val="24"/>
          <w:szCs w:val="24"/>
        </w:rPr>
        <w:t xml:space="preserve"> (</w:t>
      </w:r>
      <w:r w:rsidR="005E2CFF" w:rsidRPr="000F5E8D">
        <w:rPr>
          <w:rFonts w:ascii="Times New Roman" w:hAnsi="Times New Roman" w:cs="Times New Roman"/>
          <w:sz w:val="24"/>
          <w:szCs w:val="24"/>
        </w:rPr>
        <w:t>běh přes překážky</w:t>
      </w:r>
      <w:r w:rsidR="00F87FCE" w:rsidRPr="000F5E8D">
        <w:rPr>
          <w:rFonts w:ascii="Times New Roman" w:hAnsi="Times New Roman" w:cs="Times New Roman"/>
          <w:sz w:val="24"/>
          <w:szCs w:val="24"/>
        </w:rPr>
        <w:t xml:space="preserve"> či</w:t>
      </w:r>
      <w:r w:rsidR="005E2CFF" w:rsidRPr="000F5E8D">
        <w:rPr>
          <w:rFonts w:ascii="Times New Roman" w:hAnsi="Times New Roman" w:cs="Times New Roman"/>
          <w:sz w:val="24"/>
          <w:szCs w:val="24"/>
        </w:rPr>
        <w:t xml:space="preserve"> </w:t>
      </w:r>
      <w:r w:rsidR="00F87FCE" w:rsidRPr="000F5E8D">
        <w:rPr>
          <w:rFonts w:ascii="Times New Roman" w:hAnsi="Times New Roman" w:cs="Times New Roman"/>
          <w:sz w:val="24"/>
          <w:szCs w:val="24"/>
        </w:rPr>
        <w:t>série úderů v boxu</w:t>
      </w:r>
      <w:r w:rsidR="00CF26BD" w:rsidRPr="000F5E8D">
        <w:rPr>
          <w:rFonts w:ascii="Times New Roman" w:hAnsi="Times New Roman" w:cs="Times New Roman"/>
          <w:sz w:val="24"/>
          <w:szCs w:val="24"/>
        </w:rPr>
        <w:t>)</w:t>
      </w:r>
    </w:p>
    <w:p w14:paraId="26E84F03" w14:textId="7BDC9CC5" w:rsidR="00F87FCE" w:rsidRPr="000F5E8D"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Vytrvalostní sílu, která je charakterizována </w:t>
      </w:r>
      <w:r w:rsidR="002C77DA" w:rsidRPr="000F5E8D">
        <w:rPr>
          <w:rFonts w:ascii="Times New Roman" w:hAnsi="Times New Roman" w:cs="Times New Roman"/>
          <w:sz w:val="24"/>
          <w:szCs w:val="24"/>
        </w:rPr>
        <w:t>nízkým odporem</w:t>
      </w:r>
      <w:r w:rsidR="003A339E" w:rsidRPr="000F5E8D">
        <w:rPr>
          <w:rFonts w:ascii="Times New Roman" w:hAnsi="Times New Roman" w:cs="Times New Roman"/>
          <w:sz w:val="24"/>
          <w:szCs w:val="24"/>
        </w:rPr>
        <w:t xml:space="preserve"> s</w:t>
      </w:r>
      <w:r w:rsidR="002C77DA" w:rsidRPr="000F5E8D">
        <w:rPr>
          <w:rFonts w:ascii="Times New Roman" w:hAnsi="Times New Roman" w:cs="Times New Roman"/>
          <w:sz w:val="24"/>
          <w:szCs w:val="24"/>
        </w:rPr>
        <w:t xml:space="preserve"> menší</w:t>
      </w:r>
      <w:r w:rsidR="003A339E" w:rsidRPr="000F5E8D">
        <w:rPr>
          <w:rFonts w:ascii="Times New Roman" w:hAnsi="Times New Roman" w:cs="Times New Roman"/>
          <w:sz w:val="24"/>
          <w:szCs w:val="24"/>
        </w:rPr>
        <w:t xml:space="preserve"> rychlostí</w:t>
      </w:r>
      <w:r w:rsidR="00957CBB" w:rsidRPr="000F5E8D">
        <w:rPr>
          <w:rFonts w:ascii="Times New Roman" w:hAnsi="Times New Roman" w:cs="Times New Roman"/>
          <w:sz w:val="24"/>
          <w:szCs w:val="24"/>
        </w:rPr>
        <w:t xml:space="preserve"> (veslování či silniční cyklistika)</w:t>
      </w:r>
    </w:p>
    <w:p w14:paraId="4A19A2A1" w14:textId="204AD639" w:rsidR="00957CBB" w:rsidRPr="000F5E8D"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Maximální sílu, která je charakterizována </w:t>
      </w:r>
      <w:r w:rsidR="00B64F46" w:rsidRPr="000F5E8D">
        <w:rPr>
          <w:rFonts w:ascii="Times New Roman" w:hAnsi="Times New Roman" w:cs="Times New Roman"/>
          <w:sz w:val="24"/>
          <w:szCs w:val="24"/>
        </w:rPr>
        <w:t>hraničním odporem s malou rychlostí</w:t>
      </w:r>
      <w:r w:rsidR="004C6BDE" w:rsidRPr="000F5E8D">
        <w:rPr>
          <w:rFonts w:ascii="Times New Roman" w:hAnsi="Times New Roman" w:cs="Times New Roman"/>
          <w:sz w:val="24"/>
          <w:szCs w:val="24"/>
        </w:rPr>
        <w:t xml:space="preserve"> a je základem pro ostatní druhy silových schopností (zápas či</w:t>
      </w:r>
      <w:r w:rsidR="0054562E" w:rsidRPr="000F5E8D">
        <w:rPr>
          <w:rFonts w:ascii="Times New Roman" w:hAnsi="Times New Roman" w:cs="Times New Roman"/>
          <w:sz w:val="24"/>
          <w:szCs w:val="24"/>
        </w:rPr>
        <w:t xml:space="preserve"> vzpírání</w:t>
      </w:r>
      <w:r w:rsidR="004C6BDE" w:rsidRPr="000F5E8D">
        <w:rPr>
          <w:rFonts w:ascii="Times New Roman" w:hAnsi="Times New Roman" w:cs="Times New Roman"/>
          <w:sz w:val="24"/>
          <w:szCs w:val="24"/>
        </w:rPr>
        <w:t>)</w:t>
      </w:r>
    </w:p>
    <w:p w14:paraId="284A92C4" w14:textId="0B2B7667" w:rsidR="00E2216A" w:rsidRPr="000F5E8D" w:rsidRDefault="000167A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w:t>
      </w:r>
      <w:r w:rsidR="00745AB4">
        <w:rPr>
          <w:rFonts w:ascii="Times New Roman" w:hAnsi="Times New Roman" w:cs="Times New Roman"/>
          <w:sz w:val="24"/>
          <w:szCs w:val="24"/>
        </w:rPr>
        <w:t>ý</w:t>
      </w:r>
      <w:r w:rsidRPr="000F5E8D">
        <w:rPr>
          <w:rFonts w:ascii="Times New Roman" w:hAnsi="Times New Roman" w:cs="Times New Roman"/>
          <w:sz w:val="24"/>
          <w:szCs w:val="24"/>
        </w:rPr>
        <w:t xml:space="preserve"> </w:t>
      </w:r>
      <w:r w:rsidR="00745AB4">
        <w:rPr>
          <w:rFonts w:ascii="Times New Roman" w:hAnsi="Times New Roman" w:cs="Times New Roman"/>
          <w:sz w:val="24"/>
          <w:szCs w:val="24"/>
        </w:rPr>
        <w:t>hod</w:t>
      </w:r>
      <w:r w:rsidRPr="000F5E8D">
        <w:rPr>
          <w:rFonts w:ascii="Times New Roman" w:hAnsi="Times New Roman" w:cs="Times New Roman"/>
          <w:sz w:val="24"/>
          <w:szCs w:val="24"/>
        </w:rPr>
        <w:t xml:space="preserve"> míče s co nejvyšší rychlostí. Úroveň explozivní síly dolních končetin se projevuje v maximální výšce</w:t>
      </w:r>
      <w:r w:rsidR="00E2216A" w:rsidRPr="000F5E8D">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0F5E8D" w:rsidRDefault="002E5A8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(Lehnert 2010)</w:t>
      </w:r>
      <w:r w:rsidRPr="000F5E8D">
        <w:rPr>
          <w:rFonts w:ascii="Times New Roman" w:hAnsi="Times New Roman" w:cs="Times New Roman"/>
          <w:sz w:val="24"/>
          <w:szCs w:val="24"/>
        </w:rPr>
        <w:fldChar w:fldCharType="end"/>
      </w:r>
      <w:r w:rsidR="008B0E78" w:rsidRPr="000F5E8D">
        <w:rPr>
          <w:rFonts w:ascii="Times New Roman" w:hAnsi="Times New Roman" w:cs="Times New Roman"/>
          <w:sz w:val="24"/>
          <w:szCs w:val="24"/>
        </w:rPr>
        <w:t>.</w:t>
      </w:r>
    </w:p>
    <w:p w14:paraId="392BDFD5" w14:textId="3C6A292A" w:rsidR="004A58EF" w:rsidRPr="007B14AF" w:rsidRDefault="004A58EF"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t>Podle</w:t>
      </w:r>
      <w:r w:rsidR="00552DB4" w:rsidRPr="007B14AF">
        <w:rPr>
          <w:rFonts w:ascii="Times New Roman" w:hAnsi="Times New Roman" w:cs="Times New Roman"/>
          <w:sz w:val="24"/>
          <w:szCs w:val="24"/>
        </w:rPr>
        <w:t xml:space="preserve"> autorů</w:t>
      </w:r>
      <w:r w:rsidRPr="007B14AF">
        <w:rPr>
          <w:rFonts w:ascii="Times New Roman" w:hAnsi="Times New Roman" w:cs="Times New Roman"/>
          <w:sz w:val="24"/>
          <w:szCs w:val="24"/>
        </w:rPr>
        <w:t xml:space="preserv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{"citationID":"yl1SAoSf","properties":{"formattedCitation":"(Spieszny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 xml:space="preserve">Spieszny a Zubik </w:t>
      </w:r>
      <w:r w:rsidR="001A52EB" w:rsidRPr="007B14AF">
        <w:rPr>
          <w:rFonts w:ascii="Times New Roman" w:hAnsi="Times New Roman" w:cs="Times New Roman"/>
          <w:sz w:val="24"/>
          <w:szCs w:val="24"/>
        </w:rPr>
        <w:t>(</w:t>
      </w:r>
      <w:r w:rsidRPr="007B14AF">
        <w:rPr>
          <w:rFonts w:ascii="Times New Roman" w:hAnsi="Times New Roman" w:cs="Times New Roman"/>
          <w:sz w:val="24"/>
          <w:szCs w:val="24"/>
        </w:rPr>
        <w:t>2018)</w:t>
      </w:r>
      <w:r w:rsidRPr="007B14AF">
        <w:rPr>
          <w:rFonts w:ascii="Times New Roman" w:hAnsi="Times New Roman" w:cs="Times New Roman"/>
          <w:sz w:val="24"/>
          <w:szCs w:val="24"/>
        </w:rPr>
        <w:fldChar w:fldCharType="end"/>
      </w:r>
      <w:r w:rsidR="001A52EB" w:rsidRPr="007B14AF">
        <w:rPr>
          <w:rFonts w:ascii="Times New Roman" w:hAnsi="Times New Roman" w:cs="Times New Roman"/>
          <w:sz w:val="24"/>
          <w:szCs w:val="24"/>
        </w:rPr>
        <w:t xml:space="preserve"> </w:t>
      </w:r>
      <w:r w:rsidRPr="007B14AF">
        <w:rPr>
          <w:rFonts w:ascii="Times New Roman" w:hAnsi="Times New Roman" w:cs="Times New Roman"/>
          <w:sz w:val="24"/>
          <w:szCs w:val="24"/>
        </w:rPr>
        <w:t xml:space="preserve">je nejefektivnějším způsobem, jak zlepšit sílu hráče házené, začlenění </w:t>
      </w:r>
      <w:proofErr w:type="spellStart"/>
      <w:r w:rsidRPr="007B14AF">
        <w:rPr>
          <w:rFonts w:ascii="Times New Roman" w:hAnsi="Times New Roman" w:cs="Times New Roman"/>
          <w:sz w:val="24"/>
          <w:szCs w:val="24"/>
        </w:rPr>
        <w:t>plyometrických</w:t>
      </w:r>
      <w:proofErr w:type="spellEnd"/>
      <w:r w:rsidRPr="007B14AF">
        <w:rPr>
          <w:rFonts w:ascii="Times New Roman" w:hAnsi="Times New Roman" w:cs="Times New Roman"/>
          <w:sz w:val="24"/>
          <w:szCs w:val="24"/>
        </w:rPr>
        <w:t xml:space="preserve"> cvičení do tréninkového </w:t>
      </w:r>
      <w:r w:rsidR="001A52EB" w:rsidRPr="007B14AF">
        <w:rPr>
          <w:rFonts w:ascii="Times New Roman" w:hAnsi="Times New Roman" w:cs="Times New Roman"/>
          <w:sz w:val="24"/>
          <w:szCs w:val="24"/>
        </w:rPr>
        <w:t>procesu</w:t>
      </w:r>
      <w:r w:rsidRPr="007B14AF">
        <w:rPr>
          <w:rFonts w:ascii="Times New Roman" w:hAnsi="Times New Roman" w:cs="Times New Roman"/>
          <w:sz w:val="24"/>
          <w:szCs w:val="24"/>
        </w:rPr>
        <w:t xml:space="preserve">. </w:t>
      </w:r>
      <w:r w:rsidR="00682C16"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zdůrazňuj</w:t>
      </w:r>
      <w:r w:rsidR="00682C16" w:rsidRPr="007B14AF">
        <w:rPr>
          <w:rFonts w:ascii="Times New Roman" w:hAnsi="Times New Roman" w:cs="Times New Roman"/>
          <w:sz w:val="24"/>
          <w:szCs w:val="24"/>
        </w:rPr>
        <w:t>í</w:t>
      </w:r>
      <w:r w:rsidRPr="007B14AF">
        <w:rPr>
          <w:rFonts w:ascii="Times New Roman" w:hAnsi="Times New Roman" w:cs="Times New Roman"/>
          <w:sz w:val="24"/>
          <w:szCs w:val="24"/>
        </w:rPr>
        <w:t>, že pravidelné provádění těchto cvičení zvyšuje svalovou toleranci k významným excentrickým zátěžím a umožňuje efektivnější využití cyklu prodlužování a zkracování svalů. Avšak,</w:t>
      </w:r>
      <w:r w:rsidR="00BF626D"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{"citationID":"eeemUZm9","properties":{"formattedCitation":"(Spieszny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7B14AF">
        <w:rPr>
          <w:rFonts w:ascii="Times New Roman" w:hAnsi="Times New Roman" w:cs="Times New Roman"/>
          <w:sz w:val="24"/>
          <w:szCs w:val="24"/>
        </w:rPr>
        <w:fldChar w:fldCharType="separate"/>
      </w:r>
      <w:r w:rsidR="00FF210E" w:rsidRPr="007B14AF">
        <w:rPr>
          <w:rFonts w:ascii="Times New Roman" w:hAnsi="Times New Roman" w:cs="Times New Roman"/>
          <w:sz w:val="24"/>
          <w:szCs w:val="24"/>
        </w:rPr>
        <w:t xml:space="preserve"> </w:t>
      </w:r>
      <w:r w:rsidR="00BF626D" w:rsidRPr="007B14AF">
        <w:rPr>
          <w:rFonts w:ascii="Times New Roman" w:hAnsi="Times New Roman" w:cs="Times New Roman"/>
          <w:sz w:val="24"/>
          <w:szCs w:val="24"/>
        </w:rPr>
        <w:t xml:space="preserve">Spieszny a Zubik </w:t>
      </w:r>
      <w:r w:rsidR="00FF210E" w:rsidRPr="007B14AF">
        <w:rPr>
          <w:rFonts w:ascii="Times New Roman" w:hAnsi="Times New Roman" w:cs="Times New Roman"/>
          <w:sz w:val="24"/>
          <w:szCs w:val="24"/>
        </w:rPr>
        <w:t>(</w:t>
      </w:r>
      <w:r w:rsidR="00BF626D" w:rsidRPr="007B14AF">
        <w:rPr>
          <w:rFonts w:ascii="Times New Roman" w:hAnsi="Times New Roman" w:cs="Times New Roman"/>
          <w:sz w:val="24"/>
          <w:szCs w:val="24"/>
        </w:rPr>
        <w:t>2018)</w:t>
      </w:r>
      <w:r w:rsidR="00BF626D" w:rsidRPr="007B14AF">
        <w:rPr>
          <w:rFonts w:ascii="Times New Roman" w:hAnsi="Times New Roman" w:cs="Times New Roman"/>
          <w:sz w:val="24"/>
          <w:szCs w:val="24"/>
        </w:rPr>
        <w:fldChar w:fldCharType="end"/>
      </w:r>
      <w:r w:rsidR="00FF210E" w:rsidRPr="007B14AF">
        <w:rPr>
          <w:rFonts w:ascii="Times New Roman" w:hAnsi="Times New Roman" w:cs="Times New Roman"/>
          <w:sz w:val="24"/>
          <w:szCs w:val="24"/>
        </w:rPr>
        <w:t xml:space="preserve"> </w:t>
      </w:r>
      <w:r w:rsidRPr="007B14AF">
        <w:rPr>
          <w:rFonts w:ascii="Times New Roman" w:hAnsi="Times New Roman" w:cs="Times New Roman"/>
          <w:sz w:val="24"/>
          <w:szCs w:val="24"/>
        </w:rPr>
        <w:t>také varuj</w:t>
      </w:r>
      <w:r w:rsidR="00FF210E" w:rsidRPr="007B14AF">
        <w:rPr>
          <w:rFonts w:ascii="Times New Roman" w:hAnsi="Times New Roman" w:cs="Times New Roman"/>
          <w:sz w:val="24"/>
          <w:szCs w:val="24"/>
        </w:rPr>
        <w:t>í</w:t>
      </w:r>
      <w:r w:rsidRPr="007B14AF">
        <w:rPr>
          <w:rFonts w:ascii="Times New Roman" w:hAnsi="Times New Roman" w:cs="Times New Roman"/>
          <w:sz w:val="24"/>
          <w:szCs w:val="24"/>
        </w:rPr>
        <w:t xml:space="preserve"> před kontroverzností tohoto druhu tréninku. Podle </w:t>
      </w:r>
      <w:r w:rsidR="005059A1" w:rsidRPr="007B14AF">
        <w:rPr>
          <w:rFonts w:ascii="Times New Roman" w:hAnsi="Times New Roman" w:cs="Times New Roman"/>
          <w:sz w:val="24"/>
          <w:szCs w:val="24"/>
        </w:rPr>
        <w:t>nich</w:t>
      </w:r>
      <w:r w:rsidRPr="007B14AF">
        <w:rPr>
          <w:rFonts w:ascii="Times New Roman" w:hAnsi="Times New Roman" w:cs="Times New Roman"/>
          <w:sz w:val="24"/>
          <w:szCs w:val="24"/>
        </w:rPr>
        <w:t xml:space="preserve"> mnoho studií sice potvrzuje účinnost </w:t>
      </w:r>
      <w:proofErr w:type="spellStart"/>
      <w:r w:rsidRPr="007B14AF">
        <w:rPr>
          <w:rFonts w:ascii="Times New Roman" w:hAnsi="Times New Roman" w:cs="Times New Roman"/>
          <w:sz w:val="24"/>
          <w:szCs w:val="24"/>
        </w:rPr>
        <w:t>plyometrických</w:t>
      </w:r>
      <w:proofErr w:type="spellEnd"/>
      <w:r w:rsidRPr="007B14AF">
        <w:rPr>
          <w:rFonts w:ascii="Times New Roman" w:hAnsi="Times New Roman" w:cs="Times New Roman"/>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odkazuj</w:t>
      </w:r>
      <w:r w:rsidR="005059A1" w:rsidRPr="007B14AF">
        <w:rPr>
          <w:rFonts w:ascii="Times New Roman" w:hAnsi="Times New Roman" w:cs="Times New Roman"/>
          <w:sz w:val="24"/>
          <w:szCs w:val="24"/>
        </w:rPr>
        <w:t>í</w:t>
      </w:r>
      <w:r w:rsidRPr="007B14AF">
        <w:rPr>
          <w:rFonts w:ascii="Times New Roman" w:hAnsi="Times New Roman" w:cs="Times New Roman"/>
          <w:sz w:val="24"/>
          <w:szCs w:val="24"/>
        </w:rPr>
        <w:t xml:space="preserve">, ukazují, že použití </w:t>
      </w:r>
      <w:proofErr w:type="spellStart"/>
      <w:r w:rsidRPr="007B14AF">
        <w:rPr>
          <w:rFonts w:ascii="Times New Roman" w:hAnsi="Times New Roman" w:cs="Times New Roman"/>
          <w:sz w:val="24"/>
          <w:szCs w:val="24"/>
        </w:rPr>
        <w:t>plyometrického</w:t>
      </w:r>
      <w:proofErr w:type="spellEnd"/>
      <w:r w:rsidRPr="007B14AF">
        <w:rPr>
          <w:rFonts w:ascii="Times New Roman" w:hAnsi="Times New Roman" w:cs="Times New Roman"/>
          <w:sz w:val="24"/>
          <w:szCs w:val="24"/>
        </w:rPr>
        <w:t xml:space="preserve"> tréninku nemusí signifikantně zlepšit sportovní výkon, zejména u hráčů týmových sportů, jako je volejbal, basketbal nebo házená, kde jsou skoky běžnou součástí.</w:t>
      </w:r>
    </w:p>
    <w:p w14:paraId="2909FF0D" w14:textId="61B2EA23" w:rsidR="00BF5E21" w:rsidRPr="000F5E8D" w:rsidRDefault="00D7611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3B0F5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3B0F51" w:rsidRPr="000F5E8D">
        <w:rPr>
          <w:rFonts w:ascii="Times New Roman" w:hAnsi="Times New Roman" w:cs="Times New Roman"/>
          <w:sz w:val="24"/>
          <w:szCs w:val="24"/>
        </w:rPr>
        <w:t xml:space="preserve"> </w:t>
      </w:r>
      <w:r w:rsidR="00C5740D" w:rsidRPr="000F5E8D">
        <w:rPr>
          <w:rFonts w:ascii="Times New Roman" w:hAnsi="Times New Roman" w:cs="Times New Roman"/>
          <w:sz w:val="24"/>
          <w:szCs w:val="24"/>
        </w:rPr>
        <w:t>zmiňují</w:t>
      </w:r>
      <w:r w:rsidR="00F81036" w:rsidRPr="000F5E8D">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0F5E8D">
        <w:rPr>
          <w:rFonts w:ascii="Times New Roman" w:hAnsi="Times New Roman" w:cs="Times New Roman"/>
          <w:sz w:val="24"/>
          <w:szCs w:val="24"/>
        </w:rPr>
        <w:t xml:space="preserve"> obranných činností, nebo ve</w:t>
      </w:r>
      <w:r w:rsidR="00F81036" w:rsidRPr="000F5E8D">
        <w:rPr>
          <w:rFonts w:ascii="Times New Roman" w:hAnsi="Times New Roman" w:cs="Times New Roman"/>
          <w:sz w:val="24"/>
          <w:szCs w:val="24"/>
        </w:rPr>
        <w:t xml:space="preserve"> střelbě, </w:t>
      </w:r>
      <w:r w:rsidR="006405B2" w:rsidRPr="000F5E8D">
        <w:rPr>
          <w:rFonts w:ascii="Times New Roman" w:hAnsi="Times New Roman" w:cs="Times New Roman"/>
          <w:sz w:val="24"/>
          <w:szCs w:val="24"/>
        </w:rPr>
        <w:t>jak při výskoku či v samotném hodu na bránu</w:t>
      </w:r>
      <w:r w:rsidR="00F81036" w:rsidRPr="000F5E8D">
        <w:rPr>
          <w:rFonts w:ascii="Times New Roman" w:hAnsi="Times New Roman" w:cs="Times New Roman"/>
          <w:sz w:val="24"/>
          <w:szCs w:val="24"/>
        </w:rPr>
        <w:t>. Při těchto aktivitách</w:t>
      </w:r>
      <w:r w:rsidR="004E4A54" w:rsidRPr="000F5E8D">
        <w:rPr>
          <w:rFonts w:ascii="Times New Roman" w:hAnsi="Times New Roman" w:cs="Times New Roman"/>
          <w:sz w:val="24"/>
          <w:szCs w:val="24"/>
        </w:rPr>
        <w:t xml:space="preserve"> není</w:t>
      </w:r>
      <w:r w:rsidR="00F81036" w:rsidRPr="000F5E8D">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1B1B433C" w14:textId="73B5FD1C" w:rsidR="0083585E" w:rsidRPr="007B14AF" w:rsidRDefault="0083585E"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lastRenderedPageBreak/>
        <w:t xml:space="preserve">Dle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{"citationID":"mPKDxqQy","properties":{"formattedCitation":"(Wagner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Wagnera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hráči na vrcholové úrovni obvykle mají vyšší úroveň maximální síly v horních končetin ve srovnání s hráči na amatérské úrovni. Tento rozdíl v síle a výkonu umožňuje hráčům lépe zvládat silné svalové kontrakce, které jsou typické pro specifické pohyby v házené. Studie navíc ukazují pozitivní vztah mezi silovými schopnostmi a rychlostí míče při hodu, což naznačuje, že vyšší hodnoty maximální síly a svalového výkonu přinášejí výhody v rychlosti a účinnosti hodu.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{"citationID":"c9rEDaUy","properties":{"formattedCitation":"(Wagner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dále zmiňuje, že pro zlepšení těchto schopností se využívají různé dynamické sílové a výkonnostní tréninky, které 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 </w:t>
      </w:r>
    </w:p>
    <w:p w14:paraId="244216EA" w14:textId="6E8D4559" w:rsidR="0037386F" w:rsidRPr="000F5E8D" w:rsidRDefault="0037386F" w:rsidP="00A76D46">
      <w:pPr>
        <w:pStyle w:val="Nadpis3"/>
        <w:spacing w:line="360" w:lineRule="auto"/>
        <w:jc w:val="both"/>
        <w:rPr>
          <w:rFonts w:ascii="Times New Roman" w:hAnsi="Times New Roman" w:cs="Times New Roman"/>
        </w:rPr>
      </w:pPr>
      <w:bookmarkStart w:id="11" w:name="_Toc166400586"/>
      <w:r w:rsidRPr="000F5E8D">
        <w:rPr>
          <w:rFonts w:ascii="Times New Roman" w:hAnsi="Times New Roman" w:cs="Times New Roman"/>
        </w:rPr>
        <w:t>Rychlostní schopnosti</w:t>
      </w:r>
      <w:bookmarkEnd w:id="11"/>
    </w:p>
    <w:p w14:paraId="14D064D3" w14:textId="24C80071" w:rsidR="00C754C5" w:rsidRPr="000F5E8D" w:rsidRDefault="000E72A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A9358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BB3B78" w:rsidRPr="000F5E8D">
        <w:rPr>
          <w:rFonts w:ascii="Times New Roman" w:hAnsi="Times New Roman" w:cs="Times New Roman"/>
          <w:sz w:val="24"/>
          <w:szCs w:val="24"/>
        </w:rPr>
        <w:t xml:space="preserve"> </w:t>
      </w:r>
      <w:r w:rsidR="00013AC5" w:rsidRPr="000F5E8D">
        <w:rPr>
          <w:rFonts w:ascii="Times New Roman" w:hAnsi="Times New Roman" w:cs="Times New Roman"/>
          <w:sz w:val="24"/>
          <w:szCs w:val="24"/>
        </w:rPr>
        <w:t xml:space="preserve">zmiňuje, že </w:t>
      </w:r>
      <w:r w:rsidR="001E6BD9" w:rsidRPr="000F5E8D">
        <w:rPr>
          <w:rFonts w:ascii="Times New Roman" w:hAnsi="Times New Roman" w:cs="Times New Roman"/>
          <w:sz w:val="24"/>
          <w:szCs w:val="24"/>
        </w:rPr>
        <w:t>„</w:t>
      </w:r>
      <w:r w:rsidR="00362A45" w:rsidRPr="000F5E8D">
        <w:rPr>
          <w:rFonts w:ascii="Times New Roman" w:hAnsi="Times New Roman" w:cs="Times New Roman"/>
          <w:sz w:val="24"/>
          <w:szCs w:val="24"/>
        </w:rPr>
        <w:t>rych</w:t>
      </w:r>
      <w:r w:rsidR="00382A66" w:rsidRPr="000F5E8D">
        <w:rPr>
          <w:rFonts w:ascii="Times New Roman" w:hAnsi="Times New Roman" w:cs="Times New Roman"/>
          <w:sz w:val="24"/>
          <w:szCs w:val="24"/>
        </w:rPr>
        <w:t>lost pohybu</w:t>
      </w:r>
      <w:r w:rsidR="001E6BD9" w:rsidRPr="000F5E8D">
        <w:rPr>
          <w:rFonts w:ascii="Times New Roman" w:hAnsi="Times New Roman" w:cs="Times New Roman"/>
          <w:sz w:val="24"/>
          <w:szCs w:val="24"/>
        </w:rPr>
        <w:t xml:space="preserve"> </w:t>
      </w:r>
      <w:r w:rsidR="00382A66" w:rsidRPr="000F5E8D">
        <w:rPr>
          <w:rFonts w:ascii="Times New Roman" w:hAnsi="Times New Roman" w:cs="Times New Roman"/>
          <w:sz w:val="24"/>
          <w:szCs w:val="24"/>
        </w:rPr>
        <w:t>jako motorická schopnost je v </w:t>
      </w:r>
      <w:proofErr w:type="spellStart"/>
      <w:r w:rsidR="00382A66" w:rsidRPr="000F5E8D">
        <w:rPr>
          <w:rFonts w:ascii="Times New Roman" w:hAnsi="Times New Roman" w:cs="Times New Roman"/>
          <w:sz w:val="24"/>
          <w:szCs w:val="24"/>
        </w:rPr>
        <w:t>atropomotorice</w:t>
      </w:r>
      <w:proofErr w:type="spellEnd"/>
      <w:r w:rsidR="00382A66" w:rsidRPr="000F5E8D">
        <w:rPr>
          <w:rFonts w:ascii="Times New Roman" w:hAnsi="Times New Roman" w:cs="Times New Roman"/>
          <w:sz w:val="24"/>
          <w:szCs w:val="24"/>
        </w:rPr>
        <w:t xml:space="preserve"> definována jako schopnost provést pohyb (komplex pohybů</w:t>
      </w:r>
      <w:r w:rsidR="001E6BD9" w:rsidRPr="000F5E8D">
        <w:rPr>
          <w:rFonts w:ascii="Times New Roman" w:hAnsi="Times New Roman" w:cs="Times New Roman"/>
          <w:sz w:val="24"/>
          <w:szCs w:val="24"/>
        </w:rPr>
        <w:t>, pohybovou činnost) v co nejkratším časovém úseku</w:t>
      </w:r>
      <w:r w:rsidR="00382A66" w:rsidRPr="000F5E8D">
        <w:rPr>
          <w:rFonts w:ascii="Times New Roman" w:hAnsi="Times New Roman" w:cs="Times New Roman"/>
          <w:sz w:val="24"/>
          <w:szCs w:val="24"/>
        </w:rPr>
        <w:t>)</w:t>
      </w:r>
      <w:r w:rsidR="001E6BD9" w:rsidRPr="000F5E8D">
        <w:rPr>
          <w:rFonts w:ascii="Times New Roman" w:hAnsi="Times New Roman" w:cs="Times New Roman"/>
          <w:sz w:val="24"/>
          <w:szCs w:val="24"/>
        </w:rPr>
        <w:t xml:space="preserve">.“ </w:t>
      </w:r>
      <w:r w:rsidR="006A5B78" w:rsidRPr="000F5E8D">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05452653" w:rsidR="005B64CA" w:rsidRPr="00EF6805" w:rsidRDefault="005B64CA" w:rsidP="00A76D46">
      <w:pPr>
        <w:spacing w:line="360" w:lineRule="auto"/>
        <w:jc w:val="both"/>
        <w:rPr>
          <w:rFonts w:ascii="Times New Roman" w:hAnsi="Times New Roman" w:cs="Times New Roman"/>
          <w:sz w:val="24"/>
          <w:szCs w:val="24"/>
        </w:rPr>
      </w:pPr>
      <w:r w:rsidRPr="00EF6805">
        <w:rPr>
          <w:rFonts w:ascii="Times New Roman" w:hAnsi="Times New Roman" w:cs="Times New Roman"/>
          <w:sz w:val="24"/>
          <w:szCs w:val="24"/>
        </w:rPr>
        <w:t xml:space="preserve">Hráči musí během </w:t>
      </w:r>
      <w:r w:rsidR="004B4388" w:rsidRPr="00EF6805">
        <w:rPr>
          <w:rFonts w:ascii="Times New Roman" w:hAnsi="Times New Roman" w:cs="Times New Roman"/>
          <w:sz w:val="24"/>
          <w:szCs w:val="24"/>
        </w:rPr>
        <w:t>utkání</w:t>
      </w:r>
      <w:r w:rsidRPr="00EF6805">
        <w:rPr>
          <w:rFonts w:ascii="Times New Roman" w:hAnsi="Times New Roman" w:cs="Times New Roman"/>
          <w:sz w:val="24"/>
          <w:szCs w:val="24"/>
        </w:rPr>
        <w:t xml:space="preserve"> vykonávat rychlé sprinty a často měnit směr. </w:t>
      </w:r>
      <w:r w:rsidR="00C335E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{"citationID":"1tbjQjUl","properties":{"formattedCitation":"(Wagner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sidRPr="00EF6805">
        <w:rPr>
          <w:rFonts w:ascii="Times New Roman" w:hAnsi="Times New Roman" w:cs="Times New Roman"/>
          <w:sz w:val="24"/>
          <w:szCs w:val="24"/>
        </w:rPr>
        <w:fldChar w:fldCharType="separate"/>
      </w:r>
      <w:r w:rsidR="00C335EC" w:rsidRPr="00EF6805">
        <w:rPr>
          <w:rFonts w:ascii="Times New Roman" w:hAnsi="Times New Roman" w:cs="Times New Roman"/>
          <w:sz w:val="24"/>
          <w:szCs w:val="24"/>
        </w:rPr>
        <w:t xml:space="preserve">Wagner et al. </w:t>
      </w:r>
      <w:r w:rsidR="003626A8" w:rsidRPr="00EF6805">
        <w:rPr>
          <w:rFonts w:ascii="Times New Roman" w:hAnsi="Times New Roman" w:cs="Times New Roman"/>
          <w:sz w:val="24"/>
          <w:szCs w:val="24"/>
        </w:rPr>
        <w:t>(</w:t>
      </w:r>
      <w:r w:rsidR="00C335EC" w:rsidRPr="00EF6805">
        <w:rPr>
          <w:rFonts w:ascii="Times New Roman" w:hAnsi="Times New Roman" w:cs="Times New Roman"/>
          <w:sz w:val="24"/>
          <w:szCs w:val="24"/>
        </w:rPr>
        <w:t>2014)</w:t>
      </w:r>
      <w:r w:rsidR="00C335EC" w:rsidRPr="00EF6805">
        <w:rPr>
          <w:rFonts w:ascii="Times New Roman" w:hAnsi="Times New Roman" w:cs="Times New Roman"/>
          <w:sz w:val="24"/>
          <w:szCs w:val="24"/>
        </w:rPr>
        <w:fldChar w:fldCharType="end"/>
      </w:r>
      <w:r w:rsidR="003626A8" w:rsidRPr="00EF6805">
        <w:rPr>
          <w:rFonts w:ascii="Times New Roman" w:hAnsi="Times New Roman" w:cs="Times New Roman"/>
          <w:sz w:val="24"/>
          <w:szCs w:val="24"/>
        </w:rPr>
        <w:t xml:space="preserve"> z</w:t>
      </w:r>
      <w:r w:rsidR="0067546A" w:rsidRPr="00EF6805">
        <w:rPr>
          <w:rFonts w:ascii="Times New Roman" w:hAnsi="Times New Roman" w:cs="Times New Roman"/>
          <w:sz w:val="24"/>
          <w:szCs w:val="24"/>
        </w:rPr>
        <w:t>miňuje</w:t>
      </w:r>
      <w:r w:rsidRPr="00EF6805">
        <w:rPr>
          <w:rFonts w:ascii="Times New Roman" w:hAnsi="Times New Roman" w:cs="Times New Roman"/>
          <w:sz w:val="24"/>
          <w:szCs w:val="24"/>
        </w:rPr>
        <w:t xml:space="preserve">, že sprint na krátké vzdálenosti, jako </w:t>
      </w:r>
      <w:r w:rsidR="0067546A" w:rsidRPr="00EF6805">
        <w:rPr>
          <w:rFonts w:ascii="Times New Roman" w:hAnsi="Times New Roman" w:cs="Times New Roman"/>
          <w:sz w:val="24"/>
          <w:szCs w:val="24"/>
        </w:rPr>
        <w:t xml:space="preserve">je </w:t>
      </w:r>
      <w:r w:rsidRPr="00EF6805">
        <w:rPr>
          <w:rFonts w:ascii="Times New Roman" w:hAnsi="Times New Roman" w:cs="Times New Roman"/>
          <w:sz w:val="24"/>
          <w:szCs w:val="24"/>
        </w:rPr>
        <w:t>5 a 15 metrů, není významně odlišn</w:t>
      </w:r>
      <w:r w:rsidR="00D7166E">
        <w:rPr>
          <w:rFonts w:ascii="Times New Roman" w:hAnsi="Times New Roman" w:cs="Times New Roman"/>
          <w:sz w:val="24"/>
          <w:szCs w:val="24"/>
        </w:rPr>
        <w:t>ý</w:t>
      </w:r>
      <w:r w:rsidRPr="00EF6805">
        <w:rPr>
          <w:rFonts w:ascii="Times New Roman" w:hAnsi="Times New Roman" w:cs="Times New Roman"/>
          <w:sz w:val="24"/>
          <w:szCs w:val="24"/>
        </w:rPr>
        <w:t xml:space="preserve"> mezi elitními a amatérskými hráči, což naznačuje, že schopnost rychle sprintovat sama o sobě nemusí být limitujícím faktorem pro výkon v </w:t>
      </w:r>
      <w:r w:rsidR="0067546A" w:rsidRPr="00EF6805">
        <w:rPr>
          <w:rFonts w:ascii="Times New Roman" w:hAnsi="Times New Roman" w:cs="Times New Roman"/>
          <w:sz w:val="24"/>
          <w:szCs w:val="24"/>
        </w:rPr>
        <w:t>utkání</w:t>
      </w:r>
      <w:r w:rsidRPr="00EF6805">
        <w:rPr>
          <w:rFonts w:ascii="Times New Roman" w:hAnsi="Times New Roman" w:cs="Times New Roman"/>
          <w:sz w:val="24"/>
          <w:szCs w:val="24"/>
        </w:rPr>
        <w:t>. Na druhou stranu</w:t>
      </w:r>
      <w:r w:rsidR="008B462C" w:rsidRPr="00EF6805">
        <w:rPr>
          <w:rFonts w:ascii="Times New Roman" w:hAnsi="Times New Roman" w:cs="Times New Roman"/>
          <w:sz w:val="24"/>
          <w:szCs w:val="24"/>
        </w:rPr>
        <w:t xml:space="preserve"> </w:t>
      </w:r>
      <w:r w:rsidR="008B462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{"citationID":"LVf2wULC","properties":{"formattedCitation":"(Wagner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sidRPr="00EF6805">
        <w:rPr>
          <w:rFonts w:ascii="Times New Roman" w:hAnsi="Times New Roman" w:cs="Times New Roman"/>
          <w:sz w:val="24"/>
          <w:szCs w:val="24"/>
        </w:rPr>
        <w:fldChar w:fldCharType="separate"/>
      </w:r>
      <w:r w:rsidR="008B462C" w:rsidRPr="00EF6805">
        <w:rPr>
          <w:rFonts w:ascii="Times New Roman" w:hAnsi="Times New Roman" w:cs="Times New Roman"/>
          <w:sz w:val="24"/>
          <w:szCs w:val="24"/>
        </w:rPr>
        <w:t>Wagner et al. (2014)</w:t>
      </w:r>
      <w:r w:rsidR="008B462C" w:rsidRPr="00EF6805">
        <w:rPr>
          <w:rFonts w:ascii="Times New Roman" w:hAnsi="Times New Roman" w:cs="Times New Roman"/>
          <w:sz w:val="24"/>
          <w:szCs w:val="24"/>
        </w:rPr>
        <w:fldChar w:fldCharType="end"/>
      </w:r>
      <w:r w:rsidR="008B462C" w:rsidRPr="00EF6805">
        <w:rPr>
          <w:rFonts w:ascii="Times New Roman" w:hAnsi="Times New Roman" w:cs="Times New Roman"/>
          <w:sz w:val="24"/>
          <w:szCs w:val="24"/>
        </w:rPr>
        <w:t xml:space="preserve"> udává</w:t>
      </w:r>
      <w:r w:rsidRPr="00EF6805">
        <w:rPr>
          <w:rFonts w:ascii="Times New Roman" w:hAnsi="Times New Roman" w:cs="Times New Roman"/>
          <w:sz w:val="24"/>
          <w:szCs w:val="24"/>
        </w:rPr>
        <w:t>,</w:t>
      </w:r>
      <w:r w:rsidR="008B462C" w:rsidRPr="00EF6805">
        <w:rPr>
          <w:rFonts w:ascii="Times New Roman" w:hAnsi="Times New Roman" w:cs="Times New Roman"/>
          <w:sz w:val="24"/>
          <w:szCs w:val="24"/>
        </w:rPr>
        <w:t xml:space="preserve"> že</w:t>
      </w:r>
      <w:r w:rsidRPr="00EF6805">
        <w:rPr>
          <w:rFonts w:ascii="Times New Roman" w:hAnsi="Times New Roman" w:cs="Times New Roman"/>
          <w:sz w:val="24"/>
          <w:szCs w:val="24"/>
        </w:rPr>
        <w:t xml:space="preserve"> schopnost rychle</w:t>
      </w:r>
      <w:r w:rsidR="008B462C" w:rsidRPr="00EF6805">
        <w:rPr>
          <w:rFonts w:ascii="Times New Roman" w:hAnsi="Times New Roman" w:cs="Times New Roman"/>
          <w:sz w:val="24"/>
          <w:szCs w:val="24"/>
        </w:rPr>
        <w:t xml:space="preserve"> a efektivně</w:t>
      </w:r>
      <w:r w:rsidRPr="00EF6805">
        <w:rPr>
          <w:rFonts w:ascii="Times New Roman" w:hAnsi="Times New Roman" w:cs="Times New Roman"/>
          <w:sz w:val="24"/>
          <w:szCs w:val="24"/>
        </w:rPr>
        <w:t xml:space="preserve"> měnit směr je pro hráče házené mnohem důležitější</w:t>
      </w:r>
      <w:r w:rsidR="004E2DB3" w:rsidRPr="00EF6805">
        <w:rPr>
          <w:rFonts w:ascii="Times New Roman" w:hAnsi="Times New Roman" w:cs="Times New Roman"/>
          <w:sz w:val="24"/>
          <w:szCs w:val="24"/>
        </w:rPr>
        <w:t>. Motorické t</w:t>
      </w:r>
      <w:r w:rsidRPr="00EF6805">
        <w:rPr>
          <w:rFonts w:ascii="Times New Roman" w:hAnsi="Times New Roman" w:cs="Times New Roman"/>
          <w:sz w:val="24"/>
          <w:szCs w:val="24"/>
        </w:rPr>
        <w:t>esty, které zahrnují tyto změny</w:t>
      </w:r>
      <w:r w:rsidR="007013AE" w:rsidRPr="00EF6805">
        <w:rPr>
          <w:rFonts w:ascii="Times New Roman" w:hAnsi="Times New Roman" w:cs="Times New Roman"/>
          <w:sz w:val="24"/>
          <w:szCs w:val="24"/>
        </w:rPr>
        <w:t xml:space="preserve"> směru</w:t>
      </w:r>
      <w:r w:rsidRPr="00EF6805">
        <w:rPr>
          <w:rFonts w:ascii="Times New Roman" w:hAnsi="Times New Roman" w:cs="Times New Roman"/>
          <w:sz w:val="24"/>
          <w:szCs w:val="24"/>
        </w:rPr>
        <w:t>, poskytují přesnější měření sportovní výkonnosti než standardní sprinty. Proto se doporučuje, aby tréninkové programy zahrnovaly specifické</w:t>
      </w:r>
      <w:r w:rsidR="00894C3C" w:rsidRPr="00EF6805">
        <w:rPr>
          <w:rFonts w:ascii="Times New Roman" w:hAnsi="Times New Roman" w:cs="Times New Roman"/>
          <w:sz w:val="24"/>
          <w:szCs w:val="24"/>
        </w:rPr>
        <w:t xml:space="preserve"> pohybové</w:t>
      </w:r>
      <w:r w:rsidRPr="00EF6805">
        <w:rPr>
          <w:rFonts w:ascii="Times New Roman" w:hAnsi="Times New Roman" w:cs="Times New Roman"/>
          <w:sz w:val="24"/>
          <w:szCs w:val="24"/>
        </w:rPr>
        <w:t xml:space="preserve"> cvičení zaměřené </w:t>
      </w:r>
      <w:r w:rsidR="00894C3C" w:rsidRPr="00EF6805">
        <w:rPr>
          <w:rFonts w:ascii="Times New Roman" w:hAnsi="Times New Roman" w:cs="Times New Roman"/>
          <w:sz w:val="24"/>
          <w:szCs w:val="24"/>
        </w:rPr>
        <w:t xml:space="preserve">na </w:t>
      </w:r>
      <w:r w:rsidRPr="00EF6805">
        <w:rPr>
          <w:rFonts w:ascii="Times New Roman" w:hAnsi="Times New Roman" w:cs="Times New Roman"/>
          <w:sz w:val="24"/>
          <w:szCs w:val="24"/>
        </w:rPr>
        <w:t>rychl</w:t>
      </w:r>
      <w:r w:rsidR="008112CD" w:rsidRPr="00EF6805">
        <w:rPr>
          <w:rFonts w:ascii="Times New Roman" w:hAnsi="Times New Roman" w:cs="Times New Roman"/>
          <w:sz w:val="24"/>
          <w:szCs w:val="24"/>
        </w:rPr>
        <w:t>é zastavení</w:t>
      </w:r>
      <w:r w:rsidRPr="00EF6805">
        <w:rPr>
          <w:rFonts w:ascii="Times New Roman" w:hAnsi="Times New Roman" w:cs="Times New Roman"/>
          <w:sz w:val="24"/>
          <w:szCs w:val="24"/>
        </w:rPr>
        <w:t>, krátk</w:t>
      </w:r>
      <w:r w:rsidR="008112CD" w:rsidRPr="00EF6805">
        <w:rPr>
          <w:rFonts w:ascii="Times New Roman" w:hAnsi="Times New Roman" w:cs="Times New Roman"/>
          <w:sz w:val="24"/>
          <w:szCs w:val="24"/>
        </w:rPr>
        <w:t>é</w:t>
      </w:r>
      <w:r w:rsidRPr="00EF6805">
        <w:rPr>
          <w:rFonts w:ascii="Times New Roman" w:hAnsi="Times New Roman" w:cs="Times New Roman"/>
          <w:sz w:val="24"/>
          <w:szCs w:val="24"/>
        </w:rPr>
        <w:t xml:space="preserve"> sprint</w:t>
      </w:r>
      <w:r w:rsidR="008112CD" w:rsidRPr="00EF6805">
        <w:rPr>
          <w:rFonts w:ascii="Times New Roman" w:hAnsi="Times New Roman" w:cs="Times New Roman"/>
          <w:sz w:val="24"/>
          <w:szCs w:val="24"/>
        </w:rPr>
        <w:t>y</w:t>
      </w:r>
      <w:r w:rsidRPr="00EF6805">
        <w:rPr>
          <w:rFonts w:ascii="Times New Roman" w:hAnsi="Times New Roman" w:cs="Times New Roman"/>
          <w:sz w:val="24"/>
          <w:szCs w:val="24"/>
        </w:rPr>
        <w:t xml:space="preserve"> s měnícím se směrem a </w:t>
      </w:r>
      <w:r w:rsidR="00511BC2" w:rsidRPr="00EF6805">
        <w:rPr>
          <w:rFonts w:ascii="Times New Roman" w:hAnsi="Times New Roman" w:cs="Times New Roman"/>
          <w:sz w:val="24"/>
          <w:szCs w:val="24"/>
        </w:rPr>
        <w:t>různé cvičení</w:t>
      </w:r>
      <w:r w:rsidRPr="00EF6805">
        <w:rPr>
          <w:rFonts w:ascii="Times New Roman" w:hAnsi="Times New Roman" w:cs="Times New Roman"/>
          <w:sz w:val="24"/>
          <w:szCs w:val="24"/>
        </w:rPr>
        <w:t xml:space="preserve"> pro stabilitu trupu, </w:t>
      </w:r>
      <w:r w:rsidR="00894C3C" w:rsidRPr="00EF6805">
        <w:rPr>
          <w:rFonts w:ascii="Times New Roman" w:hAnsi="Times New Roman" w:cs="Times New Roman"/>
          <w:sz w:val="24"/>
          <w:szCs w:val="24"/>
        </w:rPr>
        <w:t>právě proto</w:t>
      </w:r>
      <w:r w:rsidR="008351E6" w:rsidRPr="00EF6805">
        <w:rPr>
          <w:rFonts w:ascii="Times New Roman" w:hAnsi="Times New Roman" w:cs="Times New Roman"/>
          <w:sz w:val="24"/>
          <w:szCs w:val="24"/>
        </w:rPr>
        <w:t>,</w:t>
      </w:r>
      <w:r w:rsidR="00894C3C" w:rsidRPr="00EF6805">
        <w:rPr>
          <w:rFonts w:ascii="Times New Roman" w:hAnsi="Times New Roman" w:cs="Times New Roman"/>
          <w:sz w:val="24"/>
          <w:szCs w:val="24"/>
        </w:rPr>
        <w:t xml:space="preserve"> </w:t>
      </w:r>
      <w:r w:rsidRPr="00EF6805">
        <w:rPr>
          <w:rFonts w:ascii="Times New Roman" w:hAnsi="Times New Roman" w:cs="Times New Roman"/>
          <w:sz w:val="24"/>
          <w:szCs w:val="24"/>
        </w:rPr>
        <w:t>aby odpovídaly dynamickým požadavkům házené.</w:t>
      </w:r>
    </w:p>
    <w:p w14:paraId="7506659B" w14:textId="304634D4" w:rsidR="002D688B" w:rsidRPr="000F5E8D" w:rsidRDefault="0045643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w:t>
      </w:r>
      <w:r w:rsidRPr="000F5E8D">
        <w:rPr>
          <w:rFonts w:ascii="Times New Roman" w:hAnsi="Times New Roman" w:cs="Times New Roman"/>
          <w:sz w:val="24"/>
          <w:szCs w:val="24"/>
        </w:rPr>
        <w:lastRenderedPageBreak/>
        <w:t>umožňují hráčům být agresivní a efektivní v pohybu po hřišti, což zvyšuje jejich šanci skórovat nebo zabránit soupeři v dosažení branky</w:t>
      </w:r>
      <w:r w:rsidR="00B10E1A" w:rsidRPr="000F5E8D">
        <w:rPr>
          <w:rFonts w:ascii="Times New Roman" w:hAnsi="Times New Roman" w:cs="Times New Roman"/>
          <w:sz w:val="24"/>
          <w:szCs w:val="24"/>
        </w:rPr>
        <w:t>.</w:t>
      </w:r>
    </w:p>
    <w:p w14:paraId="108879E3" w14:textId="2140C0EE" w:rsidR="0064633B" w:rsidRPr="000F5E8D" w:rsidRDefault="000E439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9D583B"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9D583B" w:rsidRPr="000F5E8D">
        <w:rPr>
          <w:rFonts w:ascii="Times New Roman" w:hAnsi="Times New Roman" w:cs="Times New Roman"/>
          <w:sz w:val="24"/>
          <w:szCs w:val="24"/>
        </w:rPr>
        <w:t xml:space="preserve"> </w:t>
      </w:r>
      <w:r w:rsidR="00853D3F" w:rsidRPr="000F5E8D">
        <w:rPr>
          <w:rFonts w:ascii="Times New Roman" w:hAnsi="Times New Roman" w:cs="Times New Roman"/>
          <w:sz w:val="24"/>
          <w:szCs w:val="24"/>
        </w:rPr>
        <w:t>zmiňují, že r</w:t>
      </w:r>
      <w:r w:rsidR="009D583B" w:rsidRPr="000F5E8D">
        <w:rPr>
          <w:rFonts w:ascii="Times New Roman" w:hAnsi="Times New Roman" w:cs="Times New Roman"/>
          <w:sz w:val="24"/>
          <w:szCs w:val="24"/>
        </w:rPr>
        <w:t>ozvoj rychlosti v házené patří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0F5E8D" w:rsidRDefault="0037386F" w:rsidP="00A76D46">
      <w:pPr>
        <w:pStyle w:val="Nadpis3"/>
        <w:spacing w:line="360" w:lineRule="auto"/>
        <w:jc w:val="both"/>
        <w:rPr>
          <w:rFonts w:ascii="Times New Roman" w:hAnsi="Times New Roman" w:cs="Times New Roman"/>
        </w:rPr>
      </w:pPr>
      <w:bookmarkStart w:id="12" w:name="_Toc166400587"/>
      <w:r w:rsidRPr="000F5E8D">
        <w:rPr>
          <w:rFonts w:ascii="Times New Roman" w:hAnsi="Times New Roman" w:cs="Times New Roman"/>
        </w:rPr>
        <w:t>Vytrvalostní schopnosti</w:t>
      </w:r>
      <w:bookmarkEnd w:id="12"/>
    </w:p>
    <w:p w14:paraId="19274E1B" w14:textId="2EBE525D" w:rsidR="000E061E" w:rsidRPr="000F5E8D" w:rsidRDefault="0025482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DE2524"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671B1F" w:rsidRPr="000F5E8D">
        <w:rPr>
          <w:rFonts w:ascii="Times New Roman" w:hAnsi="Times New Roman" w:cs="Times New Roman"/>
          <w:sz w:val="24"/>
          <w:szCs w:val="24"/>
        </w:rPr>
        <w:t xml:space="preserve"> </w:t>
      </w:r>
      <w:r w:rsidR="00DB0106" w:rsidRPr="000F5E8D">
        <w:rPr>
          <w:rFonts w:ascii="Times New Roman" w:hAnsi="Times New Roman" w:cs="Times New Roman"/>
          <w:sz w:val="24"/>
          <w:szCs w:val="24"/>
        </w:rPr>
        <w:t>definuje vytrvalost</w:t>
      </w:r>
      <w:r w:rsidR="00DB156A" w:rsidRPr="000F5E8D">
        <w:rPr>
          <w:rFonts w:ascii="Times New Roman" w:hAnsi="Times New Roman" w:cs="Times New Roman"/>
          <w:sz w:val="24"/>
          <w:szCs w:val="24"/>
        </w:rPr>
        <w:t>,</w:t>
      </w:r>
      <w:r w:rsidR="00671B1F" w:rsidRPr="000F5E8D">
        <w:rPr>
          <w:rFonts w:ascii="Times New Roman" w:hAnsi="Times New Roman" w:cs="Times New Roman"/>
          <w:sz w:val="24"/>
          <w:szCs w:val="24"/>
        </w:rPr>
        <w:t xml:space="preserve"> jako</w:t>
      </w:r>
      <w:r w:rsidR="00DB156A" w:rsidRPr="000F5E8D">
        <w:rPr>
          <w:rFonts w:ascii="Times New Roman" w:hAnsi="Times New Roman" w:cs="Times New Roman"/>
          <w:sz w:val="24"/>
          <w:szCs w:val="24"/>
        </w:rPr>
        <w:t xml:space="preserve"> že je</w:t>
      </w:r>
      <w:r w:rsidR="00DE2524" w:rsidRPr="000F5E8D">
        <w:rPr>
          <w:rFonts w:ascii="Times New Roman" w:hAnsi="Times New Roman" w:cs="Times New Roman"/>
          <w:sz w:val="24"/>
          <w:szCs w:val="24"/>
        </w:rPr>
        <w:t xml:space="preserve"> „</w:t>
      </w:r>
      <w:r w:rsidR="0098025D" w:rsidRPr="000F5E8D">
        <w:rPr>
          <w:rFonts w:ascii="Times New Roman" w:hAnsi="Times New Roman" w:cs="Times New Roman"/>
          <w:sz w:val="24"/>
          <w:szCs w:val="24"/>
        </w:rPr>
        <w:t xml:space="preserve">základní motorická schopnost umožňující provádět opakovaně pohybovou činnost </w:t>
      </w:r>
      <w:proofErr w:type="spellStart"/>
      <w:r w:rsidR="0098025D" w:rsidRPr="000F5E8D">
        <w:rPr>
          <w:rFonts w:ascii="Times New Roman" w:hAnsi="Times New Roman" w:cs="Times New Roman"/>
          <w:sz w:val="24"/>
          <w:szCs w:val="24"/>
        </w:rPr>
        <w:t>su</w:t>
      </w:r>
      <w:r w:rsidR="00A91CC9" w:rsidRPr="000F5E8D">
        <w:rPr>
          <w:rFonts w:ascii="Times New Roman" w:hAnsi="Times New Roman" w:cs="Times New Roman"/>
          <w:sz w:val="24"/>
          <w:szCs w:val="24"/>
        </w:rPr>
        <w:t>b</w:t>
      </w:r>
      <w:r w:rsidR="0098025D" w:rsidRPr="000F5E8D">
        <w:rPr>
          <w:rFonts w:ascii="Times New Roman" w:hAnsi="Times New Roman" w:cs="Times New Roman"/>
          <w:sz w:val="24"/>
          <w:szCs w:val="24"/>
        </w:rPr>
        <w:t>maximální</w:t>
      </w:r>
      <w:proofErr w:type="spellEnd"/>
      <w:r w:rsidR="00BC72D8" w:rsidRPr="000F5E8D">
        <w:rPr>
          <w:rFonts w:ascii="Times New Roman" w:hAnsi="Times New Roman" w:cs="Times New Roman"/>
          <w:sz w:val="24"/>
          <w:szCs w:val="24"/>
        </w:rPr>
        <w:t>, střední</w:t>
      </w:r>
      <w:r w:rsidR="00A91CC9" w:rsidRPr="000F5E8D">
        <w:rPr>
          <w:rFonts w:ascii="Times New Roman" w:hAnsi="Times New Roman" w:cs="Times New Roman"/>
          <w:sz w:val="24"/>
          <w:szCs w:val="24"/>
        </w:rPr>
        <w:t xml:space="preserve"> a mírné intenzity bez snížení její efektivity po relativně dlouhou dobu.</w:t>
      </w:r>
      <w:r w:rsidR="00354982" w:rsidRPr="000F5E8D">
        <w:rPr>
          <w:rFonts w:ascii="Times New Roman" w:hAnsi="Times New Roman" w:cs="Times New Roman"/>
          <w:sz w:val="24"/>
          <w:szCs w:val="24"/>
        </w:rPr>
        <w:t xml:space="preserve"> Dále doplňuje</w:t>
      </w:r>
      <w:r w:rsidR="0008338C" w:rsidRPr="000F5E8D">
        <w:rPr>
          <w:rFonts w:ascii="Times New Roman" w:hAnsi="Times New Roman" w:cs="Times New Roman"/>
          <w:sz w:val="24"/>
          <w:szCs w:val="24"/>
        </w:rPr>
        <w:t xml:space="preserve">, že ve fyziologii </w:t>
      </w:r>
      <w:r w:rsidR="0069793D" w:rsidRPr="000F5E8D">
        <w:rPr>
          <w:rFonts w:ascii="Times New Roman" w:hAnsi="Times New Roman" w:cs="Times New Roman"/>
          <w:sz w:val="24"/>
          <w:szCs w:val="24"/>
        </w:rPr>
        <w:t>se vytrvalost charakterizuje jako</w:t>
      </w:r>
      <w:r w:rsidR="00600554" w:rsidRPr="000F5E8D">
        <w:rPr>
          <w:rFonts w:ascii="Times New Roman" w:hAnsi="Times New Roman" w:cs="Times New Roman"/>
          <w:sz w:val="24"/>
          <w:szCs w:val="24"/>
        </w:rPr>
        <w:t xml:space="preserve"> schopnost odolávat</w:t>
      </w:r>
      <w:r w:rsidR="0069793D" w:rsidRPr="000F5E8D">
        <w:rPr>
          <w:rFonts w:ascii="Times New Roman" w:hAnsi="Times New Roman" w:cs="Times New Roman"/>
          <w:sz w:val="24"/>
          <w:szCs w:val="24"/>
        </w:rPr>
        <w:t xml:space="preserve"> vůči únavě</w:t>
      </w:r>
      <w:r w:rsidR="00FF2154" w:rsidRPr="000F5E8D">
        <w:rPr>
          <w:rFonts w:ascii="Times New Roman" w:hAnsi="Times New Roman" w:cs="Times New Roman"/>
          <w:sz w:val="24"/>
          <w:szCs w:val="24"/>
        </w:rPr>
        <w:t xml:space="preserve">, </w:t>
      </w:r>
      <w:r w:rsidR="00600554" w:rsidRPr="000F5E8D">
        <w:rPr>
          <w:rFonts w:ascii="Times New Roman" w:hAnsi="Times New Roman" w:cs="Times New Roman"/>
          <w:sz w:val="24"/>
          <w:szCs w:val="24"/>
        </w:rPr>
        <w:t>respektive</w:t>
      </w:r>
      <w:r w:rsidR="00FF2154" w:rsidRPr="000F5E8D">
        <w:rPr>
          <w:rFonts w:ascii="Times New Roman" w:hAnsi="Times New Roman" w:cs="Times New Roman"/>
          <w:sz w:val="24"/>
          <w:szCs w:val="24"/>
        </w:rPr>
        <w:t xml:space="preserve"> jako funkční zdatnost a v psychologii je vytrvalost </w:t>
      </w:r>
      <w:r w:rsidR="004436DD" w:rsidRPr="000F5E8D">
        <w:rPr>
          <w:rFonts w:ascii="Times New Roman" w:hAnsi="Times New Roman" w:cs="Times New Roman"/>
          <w:sz w:val="24"/>
          <w:szCs w:val="24"/>
        </w:rPr>
        <w:t>charakterizována jako schopnost</w:t>
      </w:r>
      <w:r w:rsidR="003823F6" w:rsidRPr="000F5E8D">
        <w:rPr>
          <w:rFonts w:ascii="Times New Roman" w:hAnsi="Times New Roman" w:cs="Times New Roman"/>
          <w:sz w:val="24"/>
          <w:szCs w:val="24"/>
        </w:rPr>
        <w:t xml:space="preserve"> odolávat fyzické a psychické</w:t>
      </w:r>
      <w:r w:rsidR="00502D47" w:rsidRPr="000F5E8D">
        <w:rPr>
          <w:rFonts w:ascii="Times New Roman" w:hAnsi="Times New Roman" w:cs="Times New Roman"/>
          <w:sz w:val="24"/>
          <w:szCs w:val="24"/>
        </w:rPr>
        <w:t xml:space="preserve"> únavě.</w:t>
      </w:r>
      <w:r w:rsidR="009328B9" w:rsidRPr="000F5E8D">
        <w:rPr>
          <w:rFonts w:ascii="Times New Roman" w:hAnsi="Times New Roman" w:cs="Times New Roman"/>
          <w:sz w:val="24"/>
          <w:szCs w:val="24"/>
        </w:rPr>
        <w:t xml:space="preserve"> </w:t>
      </w:r>
      <w:r w:rsidR="009328B9"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0F5E8D">
        <w:rPr>
          <w:rFonts w:ascii="Times New Roman" w:hAnsi="Times New Roman" w:cs="Times New Roman"/>
          <w:sz w:val="24"/>
          <w:szCs w:val="24"/>
        </w:rPr>
        <w:fldChar w:fldCharType="separate"/>
      </w:r>
      <w:r w:rsidR="009328B9" w:rsidRPr="000F5E8D">
        <w:rPr>
          <w:rFonts w:ascii="Times New Roman" w:hAnsi="Times New Roman" w:cs="Times New Roman"/>
          <w:kern w:val="0"/>
          <w:sz w:val="24"/>
          <w:szCs w:val="24"/>
        </w:rPr>
        <w:t>Hájek (2001)</w:t>
      </w:r>
      <w:r w:rsidR="009328B9" w:rsidRPr="000F5E8D">
        <w:rPr>
          <w:rFonts w:ascii="Times New Roman" w:hAnsi="Times New Roman" w:cs="Times New Roman"/>
          <w:sz w:val="24"/>
          <w:szCs w:val="24"/>
        </w:rPr>
        <w:fldChar w:fldCharType="end"/>
      </w:r>
      <w:r w:rsidR="009328B9" w:rsidRPr="000F5E8D">
        <w:rPr>
          <w:rFonts w:ascii="Times New Roman" w:hAnsi="Times New Roman" w:cs="Times New Roman"/>
          <w:sz w:val="24"/>
          <w:szCs w:val="24"/>
        </w:rPr>
        <w:t xml:space="preserve"> s</w:t>
      </w:r>
      <w:r w:rsidR="00EA19E3" w:rsidRPr="000F5E8D">
        <w:rPr>
          <w:rFonts w:ascii="Times New Roman" w:hAnsi="Times New Roman" w:cs="Times New Roman"/>
          <w:sz w:val="24"/>
          <w:szCs w:val="24"/>
        </w:rPr>
        <w:t xml:space="preserve">hrnuje, že </w:t>
      </w:r>
      <w:r w:rsidR="00CC18F3" w:rsidRPr="000F5E8D">
        <w:rPr>
          <w:rFonts w:ascii="Times New Roman" w:hAnsi="Times New Roman" w:cs="Times New Roman"/>
          <w:sz w:val="24"/>
          <w:szCs w:val="24"/>
        </w:rPr>
        <w:t>„</w:t>
      </w:r>
      <w:r w:rsidR="00EA19E3" w:rsidRPr="000F5E8D">
        <w:rPr>
          <w:rFonts w:ascii="Times New Roman" w:hAnsi="Times New Roman" w:cs="Times New Roman"/>
          <w:sz w:val="24"/>
          <w:szCs w:val="24"/>
        </w:rPr>
        <w:t>čím vyšší je intenzita zatížení</w:t>
      </w:r>
      <w:r w:rsidR="00C62961" w:rsidRPr="000F5E8D">
        <w:rPr>
          <w:rFonts w:ascii="Times New Roman" w:hAnsi="Times New Roman" w:cs="Times New Roman"/>
          <w:sz w:val="24"/>
          <w:szCs w:val="24"/>
        </w:rPr>
        <w:t>, tím kratší dobu může pohybová činnost probíhat</w:t>
      </w:r>
      <w:r w:rsidR="00CC18F3" w:rsidRPr="000F5E8D">
        <w:rPr>
          <w:rFonts w:ascii="Times New Roman" w:hAnsi="Times New Roman" w:cs="Times New Roman"/>
          <w:sz w:val="24"/>
          <w:szCs w:val="24"/>
        </w:rPr>
        <w:t>, a naopak.“</w:t>
      </w:r>
    </w:p>
    <w:p w14:paraId="1BD2A109" w14:textId="672CC95E" w:rsidR="007E002E" w:rsidRPr="000F5E8D" w:rsidRDefault="00A700E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Vykonávání pohybové aktivity po delší dobu bez poklesu efektivity </w:t>
      </w:r>
      <w:r w:rsidR="00F40E1F" w:rsidRPr="000F5E8D">
        <w:rPr>
          <w:rFonts w:ascii="Times New Roman" w:hAnsi="Times New Roman" w:cs="Times New Roman"/>
          <w:sz w:val="24"/>
          <w:szCs w:val="24"/>
        </w:rPr>
        <w:t xml:space="preserve">se dle </w:t>
      </w:r>
      <w:r w:rsidR="00E36FE4"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0F5E8D">
        <w:rPr>
          <w:rFonts w:ascii="Times New Roman" w:hAnsi="Times New Roman" w:cs="Times New Roman"/>
          <w:sz w:val="24"/>
          <w:szCs w:val="24"/>
        </w:rPr>
        <w:fldChar w:fldCharType="separate"/>
      </w:r>
      <w:r w:rsidR="00E36FE4" w:rsidRPr="000F5E8D">
        <w:rPr>
          <w:rFonts w:ascii="Times New Roman" w:hAnsi="Times New Roman" w:cs="Times New Roman"/>
          <w:sz w:val="24"/>
          <w:szCs w:val="24"/>
        </w:rPr>
        <w:t>Choutk</w:t>
      </w:r>
      <w:r w:rsidR="00F40E1F" w:rsidRPr="000F5E8D">
        <w:rPr>
          <w:rFonts w:ascii="Times New Roman" w:hAnsi="Times New Roman" w:cs="Times New Roman"/>
          <w:sz w:val="24"/>
          <w:szCs w:val="24"/>
        </w:rPr>
        <w:t>y</w:t>
      </w:r>
      <w:r w:rsidR="00E36FE4" w:rsidRPr="000F5E8D">
        <w:rPr>
          <w:rFonts w:ascii="Times New Roman" w:hAnsi="Times New Roman" w:cs="Times New Roman"/>
          <w:sz w:val="24"/>
          <w:szCs w:val="24"/>
        </w:rPr>
        <w:t xml:space="preserve"> (1983)</w:t>
      </w:r>
      <w:r w:rsidR="00E36FE4" w:rsidRPr="000F5E8D">
        <w:rPr>
          <w:rFonts w:ascii="Times New Roman" w:hAnsi="Times New Roman" w:cs="Times New Roman"/>
          <w:sz w:val="24"/>
          <w:szCs w:val="24"/>
        </w:rPr>
        <w:fldChar w:fldCharType="end"/>
      </w:r>
      <w:r w:rsidR="00F40E1F" w:rsidRPr="000F5E8D">
        <w:rPr>
          <w:rFonts w:ascii="Times New Roman" w:hAnsi="Times New Roman" w:cs="Times New Roman"/>
          <w:sz w:val="24"/>
          <w:szCs w:val="24"/>
        </w:rPr>
        <w:t xml:space="preserve"> definuje jako</w:t>
      </w:r>
      <w:r w:rsidR="00413968" w:rsidRPr="000F5E8D">
        <w:rPr>
          <w:rFonts w:ascii="Times New Roman" w:hAnsi="Times New Roman" w:cs="Times New Roman"/>
          <w:sz w:val="24"/>
          <w:szCs w:val="24"/>
        </w:rPr>
        <w:t xml:space="preserve"> </w:t>
      </w:r>
      <w:r w:rsidR="00F40E1F" w:rsidRPr="000F5E8D">
        <w:rPr>
          <w:rFonts w:ascii="Times New Roman" w:hAnsi="Times New Roman" w:cs="Times New Roman"/>
          <w:sz w:val="24"/>
          <w:szCs w:val="24"/>
        </w:rPr>
        <w:t>vytrvalost</w:t>
      </w:r>
      <w:r w:rsidR="00794D6C" w:rsidRPr="000F5E8D">
        <w:rPr>
          <w:rFonts w:ascii="Times New Roman" w:hAnsi="Times New Roman" w:cs="Times New Roman"/>
          <w:sz w:val="24"/>
          <w:szCs w:val="24"/>
        </w:rPr>
        <w:t>. Tato schopnost zahrnuje odolnost organismu vůči únavě a nepříznivým vlivům jak interním, tak externím.</w:t>
      </w:r>
      <w:r w:rsidR="00A5115C" w:rsidRPr="000F5E8D">
        <w:rPr>
          <w:rFonts w:ascii="Times New Roman" w:hAnsi="Times New Roman" w:cs="Times New Roman"/>
          <w:sz w:val="24"/>
          <w:szCs w:val="24"/>
        </w:rPr>
        <w:t xml:space="preserve"> Dále zmiňuje, že</w:t>
      </w:r>
      <w:r w:rsidR="00794D6C" w:rsidRPr="000F5E8D">
        <w:rPr>
          <w:rFonts w:ascii="Times New Roman" w:hAnsi="Times New Roman" w:cs="Times New Roman"/>
          <w:sz w:val="24"/>
          <w:szCs w:val="24"/>
        </w:rPr>
        <w:t xml:space="preserve"> </w:t>
      </w:r>
      <w:r w:rsidR="00A5115C" w:rsidRPr="000F5E8D">
        <w:rPr>
          <w:rFonts w:ascii="Times New Roman" w:hAnsi="Times New Roman" w:cs="Times New Roman"/>
          <w:sz w:val="24"/>
          <w:szCs w:val="24"/>
        </w:rPr>
        <w:t>j</w:t>
      </w:r>
      <w:r w:rsidR="00794D6C" w:rsidRPr="000F5E8D">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0F5E8D" w:rsidRDefault="008A53A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233647"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233647" w:rsidRPr="000F5E8D">
        <w:rPr>
          <w:rFonts w:ascii="Times New Roman" w:hAnsi="Times New Roman" w:cs="Times New Roman"/>
          <w:sz w:val="24"/>
          <w:szCs w:val="24"/>
        </w:rPr>
        <w:t xml:space="preserve"> dělí vytrvalost podle délky trvání na </w:t>
      </w:r>
      <w:r w:rsidR="00AC57DE" w:rsidRPr="000F5E8D">
        <w:rPr>
          <w:rFonts w:ascii="Times New Roman" w:hAnsi="Times New Roman" w:cs="Times New Roman"/>
          <w:sz w:val="24"/>
          <w:szCs w:val="24"/>
        </w:rPr>
        <w:t xml:space="preserve">vytrvalost dlouhodobou, </w:t>
      </w:r>
      <w:r w:rsidR="002A62D5" w:rsidRPr="000F5E8D">
        <w:rPr>
          <w:rFonts w:ascii="Times New Roman" w:hAnsi="Times New Roman" w:cs="Times New Roman"/>
          <w:sz w:val="24"/>
          <w:szCs w:val="24"/>
        </w:rPr>
        <w:t>při které je délka trvání 8-10 minut</w:t>
      </w:r>
      <w:r w:rsidR="008F18BB" w:rsidRPr="000F5E8D">
        <w:rPr>
          <w:rFonts w:ascii="Times New Roman" w:hAnsi="Times New Roman" w:cs="Times New Roman"/>
          <w:sz w:val="24"/>
          <w:szCs w:val="24"/>
        </w:rPr>
        <w:t xml:space="preserve">, vytrvalost střednědobou, při které je doba trvání </w:t>
      </w:r>
      <w:r w:rsidR="002E1877" w:rsidRPr="000F5E8D">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0F5E8D" w:rsidRDefault="0003433E" w:rsidP="00F3141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Tům</w:t>
      </w:r>
      <w:r w:rsidR="002245E9" w:rsidRPr="000F5E8D">
        <w:rPr>
          <w:rFonts w:ascii="Times New Roman" w:hAnsi="Times New Roman" w:cs="Times New Roman"/>
          <w:kern w:val="0"/>
          <w:sz w:val="24"/>
          <w:szCs w:val="24"/>
        </w:rPr>
        <w:t>y</w:t>
      </w:r>
      <w:r w:rsidRPr="000F5E8D">
        <w:rPr>
          <w:rFonts w:ascii="Times New Roman" w:hAnsi="Times New Roman" w:cs="Times New Roman"/>
          <w:kern w:val="0"/>
          <w:sz w:val="24"/>
          <w:szCs w:val="24"/>
        </w:rPr>
        <w:t xml:space="preserve"> a Tkadlec</w:t>
      </w:r>
      <w:r w:rsidR="002245E9" w:rsidRPr="000F5E8D">
        <w:rPr>
          <w:rFonts w:ascii="Times New Roman" w:hAnsi="Times New Roman" w:cs="Times New Roman"/>
          <w:kern w:val="0"/>
          <w:sz w:val="24"/>
          <w:szCs w:val="24"/>
        </w:rPr>
        <w:t>e</w:t>
      </w:r>
      <w:r w:rsidRPr="000F5E8D">
        <w:rPr>
          <w:rFonts w:ascii="Times New Roman" w:hAnsi="Times New Roman" w:cs="Times New Roman"/>
          <w:kern w:val="0"/>
          <w:sz w:val="24"/>
          <w:szCs w:val="24"/>
        </w:rPr>
        <w:t xml:space="preserve"> </w:t>
      </w:r>
      <w:r w:rsidR="002245E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w:t>
      </w:r>
      <w:r w:rsidR="002245E9" w:rsidRPr="000F5E8D">
        <w:rPr>
          <w:rFonts w:ascii="Times New Roman" w:hAnsi="Times New Roman" w:cs="Times New Roman"/>
          <w:sz w:val="24"/>
          <w:szCs w:val="24"/>
        </w:rPr>
        <w:t xml:space="preserve">z hlediska vytrvalosti  </w:t>
      </w:r>
      <w:r w:rsidRPr="000F5E8D">
        <w:rPr>
          <w:rFonts w:ascii="Times New Roman" w:hAnsi="Times New Roman" w:cs="Times New Roman"/>
          <w:sz w:val="24"/>
          <w:szCs w:val="24"/>
        </w:rPr>
        <w:t>házená náročným sporte</w:t>
      </w:r>
      <w:r w:rsidR="002245E9" w:rsidRPr="000F5E8D">
        <w:rPr>
          <w:rFonts w:ascii="Times New Roman" w:hAnsi="Times New Roman" w:cs="Times New Roman"/>
          <w:sz w:val="24"/>
          <w:szCs w:val="24"/>
        </w:rPr>
        <w:t xml:space="preserve">m a </w:t>
      </w:r>
      <w:r w:rsidRPr="000F5E8D">
        <w:rPr>
          <w:rFonts w:ascii="Times New Roman" w:hAnsi="Times New Roman" w:cs="Times New Roman"/>
          <w:sz w:val="24"/>
          <w:szCs w:val="24"/>
        </w:rPr>
        <w:t xml:space="preserve">vyžaduje </w:t>
      </w:r>
      <w:r w:rsidR="00A4465C" w:rsidRPr="000F5E8D">
        <w:rPr>
          <w:rFonts w:ascii="Times New Roman" w:hAnsi="Times New Roman" w:cs="Times New Roman"/>
          <w:sz w:val="24"/>
          <w:szCs w:val="24"/>
        </w:rPr>
        <w:t xml:space="preserve">především využití </w:t>
      </w:r>
      <w:r w:rsidRPr="000F5E8D">
        <w:rPr>
          <w:rFonts w:ascii="Times New Roman" w:hAnsi="Times New Roman" w:cs="Times New Roman"/>
          <w:sz w:val="24"/>
          <w:szCs w:val="24"/>
        </w:rPr>
        <w:t>dlouhodob</w:t>
      </w:r>
      <w:r w:rsidR="00A4465C" w:rsidRPr="000F5E8D">
        <w:rPr>
          <w:rFonts w:ascii="Times New Roman" w:hAnsi="Times New Roman" w:cs="Times New Roman"/>
          <w:sz w:val="24"/>
          <w:szCs w:val="24"/>
        </w:rPr>
        <w:t>é</w:t>
      </w:r>
      <w:r w:rsidRPr="000F5E8D">
        <w:rPr>
          <w:rFonts w:ascii="Times New Roman" w:hAnsi="Times New Roman" w:cs="Times New Roman"/>
          <w:sz w:val="24"/>
          <w:szCs w:val="24"/>
        </w:rPr>
        <w:t xml:space="preserve"> vytrvalost</w:t>
      </w:r>
      <w:r w:rsidR="00A4465C" w:rsidRPr="000F5E8D">
        <w:rPr>
          <w:rFonts w:ascii="Times New Roman" w:hAnsi="Times New Roman" w:cs="Times New Roman"/>
          <w:sz w:val="24"/>
          <w:szCs w:val="24"/>
        </w:rPr>
        <w:t>i</w:t>
      </w:r>
      <w:r w:rsidRPr="000F5E8D">
        <w:rPr>
          <w:rFonts w:ascii="Times New Roman" w:hAnsi="Times New Roman" w:cs="Times New Roman"/>
          <w:sz w:val="24"/>
          <w:szCs w:val="24"/>
        </w:rPr>
        <w:t xml:space="preserve">, což je způsobeno charakterem hry, zejména délkou utkání. </w:t>
      </w:r>
      <w:r w:rsidR="00A4465C" w:rsidRPr="000F5E8D">
        <w:rPr>
          <w:rFonts w:ascii="Times New Roman" w:hAnsi="Times New Roman" w:cs="Times New Roman"/>
          <w:sz w:val="24"/>
          <w:szCs w:val="24"/>
        </w:rPr>
        <w:t>P</w:t>
      </w:r>
      <w:r w:rsidRPr="000F5E8D">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0F5E8D">
        <w:rPr>
          <w:rFonts w:ascii="Times New Roman" w:hAnsi="Times New Roman" w:cs="Times New Roman"/>
          <w:sz w:val="24"/>
          <w:szCs w:val="24"/>
        </w:rPr>
        <w:t xml:space="preserve"> a t</w:t>
      </w:r>
      <w:r w:rsidRPr="000F5E8D">
        <w:rPr>
          <w:rFonts w:ascii="Times New Roman" w:hAnsi="Times New Roman" w:cs="Times New Roman"/>
          <w:sz w:val="24"/>
          <w:szCs w:val="24"/>
        </w:rPr>
        <w:t xml:space="preserve">ím </w:t>
      </w:r>
      <w:r w:rsidR="00272CFA" w:rsidRPr="000F5E8D">
        <w:rPr>
          <w:rFonts w:ascii="Times New Roman" w:hAnsi="Times New Roman" w:cs="Times New Roman"/>
          <w:sz w:val="24"/>
          <w:szCs w:val="24"/>
        </w:rPr>
        <w:t>rostou nároky</w:t>
      </w:r>
      <w:r w:rsidRPr="000F5E8D">
        <w:rPr>
          <w:rFonts w:ascii="Times New Roman" w:hAnsi="Times New Roman" w:cs="Times New Roman"/>
          <w:sz w:val="24"/>
          <w:szCs w:val="24"/>
        </w:rPr>
        <w:t xml:space="preserve"> na vytrvalost hráčů.</w:t>
      </w:r>
    </w:p>
    <w:p w14:paraId="48B4E6BE" w14:textId="4B89DFB3" w:rsidR="0053466D" w:rsidRPr="00722C7C" w:rsidRDefault="00F3141A"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lastRenderedPageBreak/>
        <w:t xml:space="preserve">Během </w:t>
      </w:r>
      <w:r w:rsidR="00946E7E" w:rsidRPr="00722C7C">
        <w:rPr>
          <w:rFonts w:ascii="Times New Roman" w:hAnsi="Times New Roman" w:cs="Times New Roman"/>
          <w:sz w:val="24"/>
          <w:szCs w:val="24"/>
        </w:rPr>
        <w:t xml:space="preserve">utkání </w:t>
      </w:r>
      <w:r w:rsidRPr="00722C7C">
        <w:rPr>
          <w:rFonts w:ascii="Times New Roman" w:hAnsi="Times New Roman" w:cs="Times New Roman"/>
          <w:sz w:val="24"/>
          <w:szCs w:val="24"/>
        </w:rPr>
        <w:t>dochází k častým změnám intenzity, což vyžaduje od hráčů vysokou aerobní kapacitu</w:t>
      </w:r>
      <w:r w:rsidR="00E37F7C" w:rsidRPr="00722C7C">
        <w:rPr>
          <w:rFonts w:ascii="Times New Roman" w:hAnsi="Times New Roman" w:cs="Times New Roman"/>
          <w:sz w:val="24"/>
          <w:szCs w:val="24"/>
        </w:rPr>
        <w:t>.</w:t>
      </w:r>
      <w:r w:rsidR="00946E7E" w:rsidRPr="00722C7C">
        <w:rPr>
          <w:rFonts w:ascii="Times New Roman" w:hAnsi="Times New Roman" w:cs="Times New Roman"/>
          <w:sz w:val="24"/>
          <w:szCs w:val="24"/>
        </w:rPr>
        <w:t xml:space="preserve"> </w:t>
      </w:r>
      <w:r w:rsidRPr="00722C7C">
        <w:rPr>
          <w:rFonts w:ascii="Times New Roman" w:hAnsi="Times New Roman" w:cs="Times New Roman"/>
          <w:sz w:val="24"/>
          <w:szCs w:val="24"/>
        </w:rPr>
        <w:t xml:space="preserve">Vytrvalostní schopnosti hráčů jsou obvykle hodnoceny pomocí několika metod, </w:t>
      </w:r>
      <w:r w:rsidR="002E0A35" w:rsidRPr="00722C7C">
        <w:rPr>
          <w:rFonts w:ascii="Times New Roman" w:hAnsi="Times New Roman" w:cs="Times New Roman"/>
          <w:sz w:val="24"/>
          <w:szCs w:val="24"/>
        </w:rPr>
        <w:t>jako např</w:t>
      </w:r>
      <w:r w:rsidR="0083585E" w:rsidRPr="00722C7C">
        <w:rPr>
          <w:rFonts w:ascii="Times New Roman" w:hAnsi="Times New Roman" w:cs="Times New Roman"/>
          <w:sz w:val="24"/>
          <w:szCs w:val="24"/>
        </w:rPr>
        <w:t>íklad</w:t>
      </w:r>
      <w:r w:rsidRPr="00722C7C">
        <w:rPr>
          <w:rFonts w:ascii="Times New Roman" w:hAnsi="Times New Roman" w:cs="Times New Roman"/>
          <w:sz w:val="24"/>
          <w:szCs w:val="24"/>
        </w:rPr>
        <w:t xml:space="preserve"> měření koncentrace laktátu v krvi během vytrvalostního běhu, maximální spotřeby kyslíku (VO2max) při běžeckém testu na pásu a dalších specifických běžeckých nebo </w:t>
      </w:r>
      <w:r w:rsidR="0083585E" w:rsidRPr="00722C7C">
        <w:rPr>
          <w:rFonts w:ascii="Times New Roman" w:hAnsi="Times New Roman" w:cs="Times New Roman"/>
          <w:sz w:val="24"/>
          <w:szCs w:val="24"/>
        </w:rPr>
        <w:t>sprinterských</w:t>
      </w:r>
      <w:r w:rsidRPr="00722C7C">
        <w:rPr>
          <w:rFonts w:ascii="Times New Roman" w:hAnsi="Times New Roman" w:cs="Times New Roman"/>
          <w:sz w:val="24"/>
          <w:szCs w:val="24"/>
        </w:rPr>
        <w:t xml:space="preserve"> testech</w:t>
      </w:r>
      <w:r w:rsidR="0053466D" w:rsidRPr="00722C7C">
        <w:rPr>
          <w:rFonts w:ascii="Times New Roman" w:hAnsi="Times New Roman" w:cs="Times New Roman"/>
          <w:sz w:val="24"/>
          <w:szCs w:val="24"/>
        </w:rPr>
        <w:t xml:space="preserve"> </w:t>
      </w:r>
      <w:r w:rsidR="0053466D" w:rsidRPr="00722C7C">
        <w:rPr>
          <w:rFonts w:ascii="Times New Roman" w:hAnsi="Times New Roman" w:cs="Times New Roman"/>
          <w:sz w:val="24"/>
          <w:szCs w:val="24"/>
        </w:rPr>
        <w:fldChar w:fldCharType="begin"/>
      </w:r>
      <w:r w:rsidR="0053466D" w:rsidRPr="00722C7C">
        <w:rPr>
          <w:rFonts w:ascii="Times New Roman" w:hAnsi="Times New Roman" w:cs="Times New Roman"/>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sidRPr="00722C7C">
        <w:rPr>
          <w:rFonts w:ascii="Times New Roman" w:hAnsi="Times New Roman" w:cs="Times New Roman"/>
          <w:sz w:val="24"/>
          <w:szCs w:val="24"/>
        </w:rPr>
        <w:fldChar w:fldCharType="separate"/>
      </w:r>
      <w:r w:rsidR="0053466D" w:rsidRPr="00722C7C">
        <w:rPr>
          <w:rFonts w:ascii="Times New Roman" w:hAnsi="Times New Roman" w:cs="Times New Roman"/>
          <w:sz w:val="24"/>
          <w:szCs w:val="24"/>
        </w:rPr>
        <w:t>(Wagner et al. 2014)</w:t>
      </w:r>
      <w:r w:rsidR="0053466D" w:rsidRPr="00722C7C">
        <w:rPr>
          <w:rFonts w:ascii="Times New Roman" w:hAnsi="Times New Roman" w:cs="Times New Roman"/>
          <w:sz w:val="24"/>
          <w:szCs w:val="24"/>
        </w:rPr>
        <w:fldChar w:fldCharType="end"/>
      </w:r>
      <w:r w:rsidR="00DF0B2F" w:rsidRPr="00722C7C">
        <w:rPr>
          <w:rFonts w:ascii="Times New Roman" w:hAnsi="Times New Roman" w:cs="Times New Roman"/>
          <w:sz w:val="24"/>
          <w:szCs w:val="24"/>
        </w:rPr>
        <w:t>.</w:t>
      </w:r>
    </w:p>
    <w:p w14:paraId="531646DD" w14:textId="4A838604" w:rsidR="00F3141A" w:rsidRPr="00722C7C" w:rsidRDefault="00F73339"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fldChar w:fldCharType="begin"/>
      </w:r>
      <w:r w:rsidR="00CF4D56" w:rsidRPr="00722C7C">
        <w:rPr>
          <w:rFonts w:ascii="Times New Roman" w:hAnsi="Times New Roman" w:cs="Times New Roman"/>
          <w:sz w:val="24"/>
          <w:szCs w:val="24"/>
        </w:rPr>
        <w:instrText xml:space="preserve"> ADDIN ZOTERO_ITEM CSL_CITATION {"citationID":"WCfmbGcJ","properties":{"formattedCitation":"(Wagner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22C7C">
        <w:rPr>
          <w:rFonts w:ascii="Times New Roman" w:hAnsi="Times New Roman" w:cs="Times New Roman"/>
          <w:sz w:val="24"/>
          <w:szCs w:val="24"/>
        </w:rPr>
        <w:fldChar w:fldCharType="separate"/>
      </w:r>
      <w:r w:rsidRPr="00722C7C">
        <w:rPr>
          <w:rFonts w:ascii="Times New Roman" w:hAnsi="Times New Roman" w:cs="Times New Roman"/>
          <w:sz w:val="24"/>
          <w:szCs w:val="24"/>
        </w:rPr>
        <w:t>Wagner et al. (2014)</w:t>
      </w:r>
      <w:r w:rsidRPr="00722C7C">
        <w:rPr>
          <w:rFonts w:ascii="Times New Roman" w:hAnsi="Times New Roman" w:cs="Times New Roman"/>
          <w:sz w:val="24"/>
          <w:szCs w:val="24"/>
        </w:rPr>
        <w:fldChar w:fldCharType="end"/>
      </w:r>
      <w:r w:rsidRPr="00722C7C">
        <w:rPr>
          <w:rFonts w:ascii="Times New Roman" w:hAnsi="Times New Roman" w:cs="Times New Roman"/>
          <w:sz w:val="24"/>
          <w:szCs w:val="24"/>
        </w:rPr>
        <w:t xml:space="preserve"> po</w:t>
      </w:r>
      <w:r w:rsidR="004C0C28" w:rsidRPr="00722C7C">
        <w:rPr>
          <w:rFonts w:ascii="Times New Roman" w:hAnsi="Times New Roman" w:cs="Times New Roman"/>
          <w:sz w:val="24"/>
          <w:szCs w:val="24"/>
        </w:rPr>
        <w:t>ukazuje</w:t>
      </w:r>
      <w:r w:rsidR="00F3141A" w:rsidRPr="00722C7C">
        <w:rPr>
          <w:rFonts w:ascii="Times New Roman" w:hAnsi="Times New Roman" w:cs="Times New Roman"/>
          <w:sz w:val="24"/>
          <w:szCs w:val="24"/>
        </w:rPr>
        <w:t>, že VO2max elitních hráčů se pohybuje mezi 55 a 60 ml·kg-1·min-1</w:t>
      </w:r>
      <w:r w:rsidR="00EE4080" w:rsidRPr="00722C7C">
        <w:rPr>
          <w:rFonts w:ascii="Times New Roman" w:hAnsi="Times New Roman" w:cs="Times New Roman"/>
          <w:sz w:val="24"/>
          <w:szCs w:val="24"/>
        </w:rPr>
        <w:t xml:space="preserve"> (mililitrů kyslíku na kilogram tělesné hmotnosti za minutu)</w:t>
      </w:r>
      <w:r w:rsidR="00F3141A" w:rsidRPr="00722C7C">
        <w:rPr>
          <w:rFonts w:ascii="Times New Roman" w:hAnsi="Times New Roman" w:cs="Times New Roman"/>
          <w:sz w:val="24"/>
          <w:szCs w:val="24"/>
        </w:rPr>
        <w:t>, což naznačuje vysokou úroveň aerobní kondice</w:t>
      </w:r>
      <w:r w:rsidR="000C33F7" w:rsidRPr="00722C7C">
        <w:rPr>
          <w:rFonts w:ascii="Times New Roman" w:hAnsi="Times New Roman" w:cs="Times New Roman"/>
          <w:sz w:val="24"/>
          <w:szCs w:val="24"/>
        </w:rPr>
        <w:t>, která je</w:t>
      </w:r>
      <w:r w:rsidR="00F3141A" w:rsidRPr="00722C7C">
        <w:rPr>
          <w:rFonts w:ascii="Times New Roman" w:hAnsi="Times New Roman" w:cs="Times New Roman"/>
          <w:sz w:val="24"/>
          <w:szCs w:val="24"/>
        </w:rPr>
        <w:t xml:space="preserve"> potřebn</w:t>
      </w:r>
      <w:r w:rsidR="000C33F7" w:rsidRPr="00722C7C">
        <w:rPr>
          <w:rFonts w:ascii="Times New Roman" w:hAnsi="Times New Roman" w:cs="Times New Roman"/>
          <w:sz w:val="24"/>
          <w:szCs w:val="24"/>
        </w:rPr>
        <w:t>á</w:t>
      </w:r>
      <w:r w:rsidR="00F3141A" w:rsidRPr="00722C7C">
        <w:rPr>
          <w:rFonts w:ascii="Times New Roman" w:hAnsi="Times New Roman" w:cs="Times New Roman"/>
          <w:sz w:val="24"/>
          <w:szCs w:val="24"/>
        </w:rPr>
        <w:t xml:space="preserve"> pro zvlád</w:t>
      </w:r>
      <w:r w:rsidR="000C33F7" w:rsidRPr="00722C7C">
        <w:rPr>
          <w:rFonts w:ascii="Times New Roman" w:hAnsi="Times New Roman" w:cs="Times New Roman"/>
          <w:sz w:val="24"/>
          <w:szCs w:val="24"/>
        </w:rPr>
        <w:t>nutí</w:t>
      </w:r>
      <w:r w:rsidR="00F3141A" w:rsidRPr="00722C7C">
        <w:rPr>
          <w:rFonts w:ascii="Times New Roman" w:hAnsi="Times New Roman" w:cs="Times New Roman"/>
          <w:sz w:val="24"/>
          <w:szCs w:val="24"/>
        </w:rPr>
        <w:t xml:space="preserve"> náročn</w:t>
      </w:r>
      <w:r w:rsidR="000C33F7" w:rsidRPr="00722C7C">
        <w:rPr>
          <w:rFonts w:ascii="Times New Roman" w:hAnsi="Times New Roman" w:cs="Times New Roman"/>
          <w:sz w:val="24"/>
          <w:szCs w:val="24"/>
        </w:rPr>
        <w:t>osti házené</w:t>
      </w:r>
      <w:r w:rsidR="00F3141A" w:rsidRPr="00722C7C">
        <w:rPr>
          <w:rFonts w:ascii="Times New Roman" w:hAnsi="Times New Roman" w:cs="Times New Roman"/>
          <w:sz w:val="24"/>
          <w:szCs w:val="24"/>
        </w:rPr>
        <w:t xml:space="preserve">. Vytrvalostní kapacita umožňuje hráčům efektivně regenerovat během méně intenzivních fází </w:t>
      </w:r>
      <w:r w:rsidR="005C5A99" w:rsidRPr="00722C7C">
        <w:rPr>
          <w:rFonts w:ascii="Times New Roman" w:hAnsi="Times New Roman" w:cs="Times New Roman"/>
          <w:sz w:val="24"/>
          <w:szCs w:val="24"/>
        </w:rPr>
        <w:t>utkání</w:t>
      </w:r>
      <w:r w:rsidR="00F3141A" w:rsidRPr="00722C7C">
        <w:rPr>
          <w:rFonts w:ascii="Times New Roman" w:hAnsi="Times New Roman" w:cs="Times New Roman"/>
          <w:sz w:val="24"/>
          <w:szCs w:val="24"/>
        </w:rPr>
        <w:t>, aby mohli udržet vysoký výkon i během fází</w:t>
      </w:r>
      <w:r w:rsidR="005C5A99" w:rsidRPr="00722C7C">
        <w:rPr>
          <w:rFonts w:ascii="Times New Roman" w:hAnsi="Times New Roman" w:cs="Times New Roman"/>
          <w:sz w:val="24"/>
          <w:szCs w:val="24"/>
        </w:rPr>
        <w:t xml:space="preserve"> s</w:t>
      </w:r>
      <w:r w:rsidR="00F3141A" w:rsidRPr="00722C7C">
        <w:rPr>
          <w:rFonts w:ascii="Times New Roman" w:hAnsi="Times New Roman" w:cs="Times New Roman"/>
          <w:sz w:val="24"/>
          <w:szCs w:val="24"/>
        </w:rPr>
        <w:t xml:space="preserve"> vysok</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xml:space="preserve"> intenzit</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Relativní zatížení hráčů během zápasu činí 65-80% VO2max.</w:t>
      </w:r>
    </w:p>
    <w:p w14:paraId="6F642F2C" w14:textId="4DEBEE41" w:rsidR="0037386F" w:rsidRPr="000F5E8D" w:rsidRDefault="0037386F" w:rsidP="00A76D46">
      <w:pPr>
        <w:pStyle w:val="Nadpis3"/>
        <w:spacing w:line="360" w:lineRule="auto"/>
        <w:jc w:val="both"/>
        <w:rPr>
          <w:rFonts w:ascii="Times New Roman" w:hAnsi="Times New Roman" w:cs="Times New Roman"/>
        </w:rPr>
      </w:pPr>
      <w:bookmarkStart w:id="13" w:name="_Toc166400588"/>
      <w:r w:rsidRPr="000F5E8D">
        <w:rPr>
          <w:rFonts w:ascii="Times New Roman" w:hAnsi="Times New Roman" w:cs="Times New Roman"/>
        </w:rPr>
        <w:t>Koordinační schopnosti</w:t>
      </w:r>
      <w:bookmarkEnd w:id="13"/>
    </w:p>
    <w:p w14:paraId="59B08386" w14:textId="101986E9" w:rsidR="00AE1395" w:rsidRPr="000F5E8D" w:rsidRDefault="0043243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77067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770679" w:rsidRPr="000F5E8D">
        <w:rPr>
          <w:rFonts w:ascii="Times New Roman" w:hAnsi="Times New Roman" w:cs="Times New Roman"/>
          <w:sz w:val="24"/>
          <w:szCs w:val="24"/>
        </w:rPr>
        <w:t xml:space="preserve"> uvádí, že</w:t>
      </w:r>
      <w:r w:rsidR="00AF49C4" w:rsidRPr="000F5E8D">
        <w:rPr>
          <w:rFonts w:ascii="Times New Roman" w:hAnsi="Times New Roman" w:cs="Times New Roman"/>
          <w:sz w:val="24"/>
          <w:szCs w:val="24"/>
        </w:rPr>
        <w:t xml:space="preserve"> pojmy, koordinace a obratnost, jsou ve sportovním tréninku často špatně interpretovány</w:t>
      </w:r>
      <w:r w:rsidR="00E37EF6" w:rsidRPr="000F5E8D">
        <w:rPr>
          <w:rFonts w:ascii="Times New Roman" w:hAnsi="Times New Roman" w:cs="Times New Roman"/>
          <w:sz w:val="24"/>
          <w:szCs w:val="24"/>
        </w:rPr>
        <w:t xml:space="preserve">. </w:t>
      </w:r>
      <w:r w:rsidR="00336992" w:rsidRPr="000F5E8D">
        <w:rPr>
          <w:rFonts w:ascii="Times New Roman" w:hAnsi="Times New Roman" w:cs="Times New Roman"/>
          <w:sz w:val="24"/>
          <w:szCs w:val="24"/>
        </w:rPr>
        <w:t>„</w:t>
      </w:r>
      <w:r w:rsidR="00E37EF6" w:rsidRPr="000F5E8D">
        <w:rPr>
          <w:rFonts w:ascii="Times New Roman" w:hAnsi="Times New Roman" w:cs="Times New Roman"/>
          <w:sz w:val="24"/>
          <w:szCs w:val="24"/>
        </w:rPr>
        <w:t>Koordinaci chápeme jako vnitřní řízení pohybu</w:t>
      </w:r>
      <w:r w:rsidR="00924148" w:rsidRPr="000F5E8D">
        <w:rPr>
          <w:rFonts w:ascii="Times New Roman" w:hAnsi="Times New Roman" w:cs="Times New Roman"/>
          <w:sz w:val="24"/>
          <w:szCs w:val="24"/>
        </w:rPr>
        <w:t xml:space="preserve"> </w:t>
      </w:r>
      <w:r w:rsidR="00DA40AD" w:rsidRPr="000F5E8D">
        <w:rPr>
          <w:rFonts w:ascii="Times New Roman" w:hAnsi="Times New Roman" w:cs="Times New Roman"/>
          <w:sz w:val="24"/>
          <w:szCs w:val="24"/>
        </w:rPr>
        <w:t>–</w:t>
      </w:r>
      <w:r w:rsidR="00924148" w:rsidRPr="000F5E8D">
        <w:rPr>
          <w:rFonts w:ascii="Times New Roman" w:hAnsi="Times New Roman" w:cs="Times New Roman"/>
          <w:sz w:val="24"/>
          <w:szCs w:val="24"/>
        </w:rPr>
        <w:t xml:space="preserve"> s</w:t>
      </w:r>
      <w:r w:rsidR="008A51E1" w:rsidRPr="000F5E8D">
        <w:rPr>
          <w:rFonts w:ascii="Times New Roman" w:hAnsi="Times New Roman" w:cs="Times New Roman"/>
          <w:sz w:val="24"/>
          <w:szCs w:val="24"/>
        </w:rPr>
        <w:t>ouhru</w:t>
      </w:r>
      <w:r w:rsidR="008B299F" w:rsidRPr="000F5E8D">
        <w:rPr>
          <w:rFonts w:ascii="Times New Roman" w:hAnsi="Times New Roman" w:cs="Times New Roman"/>
          <w:sz w:val="24"/>
          <w:szCs w:val="24"/>
        </w:rPr>
        <w:t xml:space="preserve"> </w:t>
      </w:r>
      <w:r w:rsidR="00E363B6" w:rsidRPr="000F5E8D">
        <w:rPr>
          <w:rFonts w:ascii="Times New Roman" w:hAnsi="Times New Roman" w:cs="Times New Roman"/>
          <w:sz w:val="24"/>
          <w:szCs w:val="24"/>
        </w:rPr>
        <w:t>centrálního nervového systému a</w:t>
      </w:r>
      <w:r w:rsidR="008B299F" w:rsidRPr="000F5E8D">
        <w:rPr>
          <w:rFonts w:ascii="Times New Roman" w:hAnsi="Times New Roman" w:cs="Times New Roman"/>
          <w:sz w:val="24"/>
          <w:szCs w:val="24"/>
        </w:rPr>
        <w:t xml:space="preserve"> nervosvalového aparátu, jehož</w:t>
      </w:r>
      <w:r w:rsidR="003C02E1" w:rsidRPr="000F5E8D">
        <w:rPr>
          <w:rFonts w:ascii="Times New Roman" w:hAnsi="Times New Roman" w:cs="Times New Roman"/>
          <w:sz w:val="24"/>
          <w:szCs w:val="24"/>
        </w:rPr>
        <w:t xml:space="preserve"> vnějším projevem je obratnost</w:t>
      </w:r>
      <w:r w:rsidR="006505DD" w:rsidRPr="000F5E8D">
        <w:rPr>
          <w:rFonts w:ascii="Times New Roman" w:hAnsi="Times New Roman" w:cs="Times New Roman"/>
          <w:sz w:val="24"/>
          <w:szCs w:val="24"/>
        </w:rPr>
        <w:t>.“</w:t>
      </w:r>
    </w:p>
    <w:p w14:paraId="7FD74D8A" w14:textId="147C926F" w:rsidR="00C17A8A" w:rsidRPr="000F5E8D" w:rsidRDefault="009805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0F5E8D">
        <w:rPr>
          <w:rFonts w:ascii="Times New Roman" w:hAnsi="Times New Roman" w:cs="Times New Roman"/>
          <w:sz w:val="24"/>
          <w:szCs w:val="24"/>
        </w:rPr>
        <w:t>é</w:t>
      </w:r>
      <w:r w:rsidRPr="000F5E8D">
        <w:rPr>
          <w:rFonts w:ascii="Times New Roman" w:hAnsi="Times New Roman" w:cs="Times New Roman"/>
          <w:sz w:val="24"/>
          <w:szCs w:val="24"/>
        </w:rPr>
        <w:t xml:space="preserve"> pro úspěch. Ve stejném duchu pak hrají důležitou roli faktory jako rytmus, přesnost, rovnováha a schopnost odhadnout vzdálenost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(Moravec</w:t>
      </w:r>
      <w:r w:rsidR="00911306" w:rsidRPr="000F5E8D">
        <w:rPr>
          <w:rFonts w:ascii="Times New Roman" w:hAnsi="Times New Roman" w:cs="Times New Roman"/>
          <w:sz w:val="24"/>
          <w:szCs w:val="24"/>
        </w:rPr>
        <w:t>,</w:t>
      </w:r>
      <w:r w:rsidRPr="000F5E8D">
        <w:rPr>
          <w:rFonts w:ascii="Times New Roman" w:hAnsi="Times New Roman" w:cs="Times New Roman"/>
          <w:sz w:val="24"/>
          <w:szCs w:val="24"/>
        </w:rPr>
        <w:t xml:space="preserve"> 2007)</w:t>
      </w:r>
      <w:r w:rsidRPr="000F5E8D">
        <w:rPr>
          <w:rFonts w:ascii="Times New Roman" w:hAnsi="Times New Roman" w:cs="Times New Roman"/>
          <w:sz w:val="24"/>
          <w:szCs w:val="24"/>
        </w:rPr>
        <w:fldChar w:fldCharType="end"/>
      </w:r>
      <w:r w:rsidR="00911306" w:rsidRPr="000F5E8D">
        <w:rPr>
          <w:rFonts w:ascii="Times New Roman" w:hAnsi="Times New Roman" w:cs="Times New Roman"/>
          <w:sz w:val="24"/>
          <w:szCs w:val="24"/>
        </w:rPr>
        <w:t>.</w:t>
      </w:r>
    </w:p>
    <w:p w14:paraId="04862EFF" w14:textId="60B44C13" w:rsidR="00967F02" w:rsidRPr="000F5E8D" w:rsidRDefault="00491D47" w:rsidP="00A76D46">
      <w:pPr>
        <w:pStyle w:val="Nadpis3"/>
        <w:spacing w:line="360" w:lineRule="auto"/>
        <w:jc w:val="both"/>
        <w:rPr>
          <w:rFonts w:ascii="Times New Roman" w:hAnsi="Times New Roman" w:cs="Times New Roman"/>
        </w:rPr>
      </w:pPr>
      <w:bookmarkStart w:id="14" w:name="_Toc166400589"/>
      <w:r w:rsidRPr="000F5E8D">
        <w:rPr>
          <w:rFonts w:ascii="Times New Roman" w:hAnsi="Times New Roman" w:cs="Times New Roman"/>
        </w:rPr>
        <w:t>Pohyblivost</w:t>
      </w:r>
      <w:bookmarkEnd w:id="14"/>
    </w:p>
    <w:p w14:paraId="193C5DA4" w14:textId="7E4217AC" w:rsidR="00EC630A" w:rsidRPr="000F5E8D" w:rsidRDefault="007C123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w:t>
      </w:r>
      <w:proofErr w:type="spellStart"/>
      <w:r w:rsidRPr="000F5E8D">
        <w:rPr>
          <w:rFonts w:ascii="Times New Roman" w:hAnsi="Times New Roman" w:cs="Times New Roman"/>
          <w:sz w:val="24"/>
          <w:szCs w:val="24"/>
        </w:rPr>
        <w:t>antropomotorice</w:t>
      </w:r>
      <w:proofErr w:type="spellEnd"/>
      <w:r w:rsidRPr="000F5E8D">
        <w:rPr>
          <w:rFonts w:ascii="Times New Roman" w:hAnsi="Times New Roman" w:cs="Times New Roman"/>
          <w:sz w:val="24"/>
          <w:szCs w:val="24"/>
        </w:rPr>
        <w:t xml:space="preserve"> </w:t>
      </w:r>
      <w:r w:rsidR="00FD6A01" w:rsidRPr="000F5E8D">
        <w:rPr>
          <w:rFonts w:ascii="Times New Roman" w:hAnsi="Times New Roman" w:cs="Times New Roman"/>
          <w:sz w:val="24"/>
          <w:szCs w:val="24"/>
        </w:rPr>
        <w:t>se v češtině hovoří o kloubní pohyblivosti</w:t>
      </w:r>
      <w:r w:rsidR="00A16EA0" w:rsidRPr="000F5E8D">
        <w:rPr>
          <w:rFonts w:ascii="Times New Roman" w:hAnsi="Times New Roman" w:cs="Times New Roman"/>
          <w:sz w:val="24"/>
          <w:szCs w:val="24"/>
        </w:rPr>
        <w:t xml:space="preserve">, v angličtině </w:t>
      </w:r>
      <w:r w:rsidR="00486909" w:rsidRPr="000F5E8D">
        <w:rPr>
          <w:rFonts w:ascii="Times New Roman" w:hAnsi="Times New Roman" w:cs="Times New Roman"/>
          <w:sz w:val="24"/>
          <w:szCs w:val="24"/>
        </w:rPr>
        <w:t>se setkáváme s výrazem flexibility</w:t>
      </w:r>
      <w:r w:rsidR="00620202" w:rsidRPr="000F5E8D">
        <w:rPr>
          <w:rFonts w:ascii="Times New Roman" w:hAnsi="Times New Roman" w:cs="Times New Roman"/>
          <w:sz w:val="24"/>
          <w:szCs w:val="24"/>
        </w:rPr>
        <w:t xml:space="preserve"> odvozeno z</w:t>
      </w:r>
      <w:r w:rsidR="006B5F4A" w:rsidRPr="000F5E8D">
        <w:rPr>
          <w:rFonts w:ascii="Times New Roman" w:hAnsi="Times New Roman" w:cs="Times New Roman"/>
          <w:sz w:val="24"/>
          <w:szCs w:val="24"/>
        </w:rPr>
        <w:t> </w:t>
      </w:r>
      <w:r w:rsidR="00620202" w:rsidRPr="000F5E8D">
        <w:rPr>
          <w:rFonts w:ascii="Times New Roman" w:hAnsi="Times New Roman" w:cs="Times New Roman"/>
          <w:sz w:val="24"/>
          <w:szCs w:val="24"/>
        </w:rPr>
        <w:t>latinského</w:t>
      </w:r>
      <w:r w:rsidR="006B5F4A" w:rsidRPr="000F5E8D">
        <w:rPr>
          <w:rFonts w:ascii="Times New Roman" w:hAnsi="Times New Roman" w:cs="Times New Roman"/>
          <w:sz w:val="24"/>
          <w:szCs w:val="24"/>
        </w:rPr>
        <w:t xml:space="preserve"> </w:t>
      </w:r>
      <w:proofErr w:type="spellStart"/>
      <w:r w:rsidR="006B5F4A" w:rsidRPr="000F5E8D">
        <w:rPr>
          <w:rFonts w:ascii="Times New Roman" w:hAnsi="Times New Roman" w:cs="Times New Roman"/>
          <w:sz w:val="24"/>
          <w:szCs w:val="24"/>
        </w:rPr>
        <w:t>flectre</w:t>
      </w:r>
      <w:proofErr w:type="spellEnd"/>
      <w:r w:rsidR="006B5F4A" w:rsidRPr="000F5E8D">
        <w:rPr>
          <w:rFonts w:ascii="Times New Roman" w:hAnsi="Times New Roman" w:cs="Times New Roman"/>
          <w:sz w:val="24"/>
          <w:szCs w:val="24"/>
        </w:rPr>
        <w:t xml:space="preserve"> (ohýbat)</w:t>
      </w:r>
      <w:r w:rsidR="00486909" w:rsidRPr="000F5E8D">
        <w:rPr>
          <w:rFonts w:ascii="Times New Roman" w:hAnsi="Times New Roman" w:cs="Times New Roman"/>
          <w:sz w:val="24"/>
          <w:szCs w:val="24"/>
        </w:rPr>
        <w:t xml:space="preserve">, v němčině </w:t>
      </w:r>
      <w:r w:rsidR="006B5F4A" w:rsidRPr="000F5E8D">
        <w:rPr>
          <w:rFonts w:ascii="Times New Roman" w:hAnsi="Times New Roman" w:cs="Times New Roman"/>
          <w:sz w:val="24"/>
          <w:szCs w:val="24"/>
        </w:rPr>
        <w:t xml:space="preserve">se pak setkáváme s výrazem </w:t>
      </w:r>
      <w:proofErr w:type="spellStart"/>
      <w:r w:rsidR="004D3D86" w:rsidRPr="000F5E8D">
        <w:rPr>
          <w:rFonts w:ascii="Times New Roman" w:hAnsi="Times New Roman" w:cs="Times New Roman"/>
          <w:sz w:val="24"/>
          <w:szCs w:val="24"/>
        </w:rPr>
        <w:t>Flexibili</w:t>
      </w:r>
      <w:r w:rsidR="00C975B7" w:rsidRPr="000F5E8D">
        <w:rPr>
          <w:rFonts w:ascii="Times New Roman" w:hAnsi="Times New Roman" w:cs="Times New Roman"/>
          <w:sz w:val="24"/>
          <w:szCs w:val="24"/>
        </w:rPr>
        <w:t>tä</w:t>
      </w:r>
      <w:r w:rsidR="004D3D86" w:rsidRPr="000F5E8D">
        <w:rPr>
          <w:rFonts w:ascii="Times New Roman" w:hAnsi="Times New Roman" w:cs="Times New Roman"/>
          <w:sz w:val="24"/>
          <w:szCs w:val="24"/>
        </w:rPr>
        <w:t>t</w:t>
      </w:r>
      <w:proofErr w:type="spellEnd"/>
      <w:r w:rsidR="004D3D86" w:rsidRPr="000F5E8D">
        <w:rPr>
          <w:rFonts w:ascii="Times New Roman" w:hAnsi="Times New Roman" w:cs="Times New Roman"/>
          <w:sz w:val="24"/>
          <w:szCs w:val="24"/>
        </w:rPr>
        <w:t xml:space="preserve"> </w:t>
      </w:r>
      <w:r w:rsidR="006B5F4A" w:rsidRPr="000F5E8D">
        <w:rPr>
          <w:rFonts w:ascii="Times New Roman" w:hAnsi="Times New Roman" w:cs="Times New Roman"/>
          <w:sz w:val="24"/>
          <w:szCs w:val="24"/>
        </w:rPr>
        <w:t xml:space="preserve">a tudíž </w:t>
      </w:r>
      <w:r w:rsidR="00C043FD" w:rsidRPr="000F5E8D">
        <w:rPr>
          <w:rFonts w:ascii="Times New Roman" w:hAnsi="Times New Roman" w:cs="Times New Roman"/>
          <w:sz w:val="24"/>
          <w:szCs w:val="24"/>
        </w:rPr>
        <w:t xml:space="preserve">se v češtině můžeme setkat s výrazem flexibilita </w:t>
      </w:r>
      <w:r w:rsidR="00C043FD"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0F5E8D">
        <w:rPr>
          <w:rFonts w:ascii="Times New Roman" w:hAnsi="Times New Roman" w:cs="Times New Roman"/>
          <w:sz w:val="24"/>
          <w:szCs w:val="24"/>
        </w:rPr>
        <w:fldChar w:fldCharType="separate"/>
      </w:r>
      <w:r w:rsidR="00C043FD" w:rsidRPr="000F5E8D">
        <w:rPr>
          <w:rFonts w:ascii="Times New Roman" w:hAnsi="Times New Roman" w:cs="Times New Roman"/>
          <w:kern w:val="0"/>
          <w:sz w:val="24"/>
          <w:szCs w:val="24"/>
        </w:rPr>
        <w:t>(Měkota a Novosa</w:t>
      </w:r>
      <w:r w:rsidR="001A49D9" w:rsidRPr="000F5E8D">
        <w:rPr>
          <w:rFonts w:ascii="Times New Roman" w:hAnsi="Times New Roman" w:cs="Times New Roman"/>
          <w:kern w:val="0"/>
          <w:sz w:val="24"/>
          <w:szCs w:val="24"/>
        </w:rPr>
        <w:t xml:space="preserve">d, </w:t>
      </w:r>
      <w:r w:rsidR="00C043FD" w:rsidRPr="000F5E8D">
        <w:rPr>
          <w:rFonts w:ascii="Times New Roman" w:hAnsi="Times New Roman" w:cs="Times New Roman"/>
          <w:kern w:val="0"/>
          <w:sz w:val="24"/>
          <w:szCs w:val="24"/>
        </w:rPr>
        <w:t>2005)</w:t>
      </w:r>
      <w:r w:rsidR="00C043FD" w:rsidRPr="000F5E8D">
        <w:rPr>
          <w:rFonts w:ascii="Times New Roman" w:hAnsi="Times New Roman" w:cs="Times New Roman"/>
          <w:sz w:val="24"/>
          <w:szCs w:val="24"/>
        </w:rPr>
        <w:fldChar w:fldCharType="end"/>
      </w:r>
      <w:r w:rsidR="001A49D9" w:rsidRPr="000F5E8D">
        <w:rPr>
          <w:rFonts w:ascii="Times New Roman" w:hAnsi="Times New Roman" w:cs="Times New Roman"/>
          <w:sz w:val="24"/>
          <w:szCs w:val="24"/>
        </w:rPr>
        <w:t>.</w:t>
      </w:r>
    </w:p>
    <w:p w14:paraId="27797402" w14:textId="3621D071" w:rsidR="00A473F9" w:rsidRDefault="000E532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Pohyblivost je 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w:t>
      </w:r>
      <w:r w:rsidR="00C379FE" w:rsidRPr="000F5E8D">
        <w:rPr>
          <w:rFonts w:ascii="Times New Roman" w:hAnsi="Times New Roman" w:cs="Times New Roman"/>
          <w:sz w:val="24"/>
          <w:szCs w:val="24"/>
        </w:rPr>
        <w:t>ce</w:t>
      </w:r>
      <w:r w:rsidRPr="000F5E8D">
        <w:rPr>
          <w:rFonts w:ascii="Times New Roman" w:hAnsi="Times New Roman" w:cs="Times New Roman"/>
          <w:sz w:val="24"/>
          <w:szCs w:val="24"/>
        </w:rPr>
        <w:t xml:space="preserve"> </w:t>
      </w:r>
      <w:r w:rsidR="00C379FE" w:rsidRPr="000F5E8D">
        <w:rPr>
          <w:rFonts w:ascii="Times New Roman" w:hAnsi="Times New Roman" w:cs="Times New Roman"/>
          <w:sz w:val="24"/>
          <w:szCs w:val="24"/>
        </w:rPr>
        <w:t>(</w:t>
      </w:r>
      <w:r w:rsidRPr="000F5E8D">
        <w:rPr>
          <w:rFonts w:ascii="Times New Roman" w:hAnsi="Times New Roman" w:cs="Times New Roman"/>
          <w:sz w:val="24"/>
          <w:szCs w:val="24"/>
        </w:rPr>
        <w:t>2007)</w:t>
      </w:r>
      <w:r w:rsidRPr="000F5E8D">
        <w:rPr>
          <w:rFonts w:ascii="Times New Roman" w:hAnsi="Times New Roman" w:cs="Times New Roman"/>
          <w:sz w:val="24"/>
          <w:szCs w:val="24"/>
        </w:rPr>
        <w:fldChar w:fldCharType="end"/>
      </w:r>
      <w:r w:rsidR="001614B9" w:rsidRPr="000F5E8D">
        <w:rPr>
          <w:rFonts w:ascii="Times New Roman" w:hAnsi="Times New Roman" w:cs="Times New Roman"/>
          <w:sz w:val="24"/>
          <w:szCs w:val="24"/>
        </w:rPr>
        <w:t xml:space="preserve"> </w:t>
      </w:r>
      <w:r w:rsidRPr="000F5E8D">
        <w:rPr>
          <w:rFonts w:ascii="Times New Roman" w:hAnsi="Times New Roman" w:cs="Times New Roman"/>
          <w:sz w:val="24"/>
          <w:szCs w:val="24"/>
        </w:rPr>
        <w:t>definována jako schopnost provádět</w:t>
      </w:r>
      <w:r w:rsidR="0055428A" w:rsidRPr="000F5E8D">
        <w:rPr>
          <w:rFonts w:ascii="Times New Roman" w:hAnsi="Times New Roman" w:cs="Times New Roman"/>
          <w:sz w:val="24"/>
          <w:szCs w:val="24"/>
        </w:rPr>
        <w:t xml:space="preserve"> kloubní</w:t>
      </w:r>
      <w:r w:rsidRPr="000F5E8D">
        <w:rPr>
          <w:rFonts w:ascii="Times New Roman" w:hAnsi="Times New Roman" w:cs="Times New Roman"/>
          <w:sz w:val="24"/>
          <w:szCs w:val="24"/>
        </w:rPr>
        <w:t xml:space="preserve"> pohyby v</w:t>
      </w:r>
      <w:r w:rsidR="0055428A" w:rsidRPr="000F5E8D">
        <w:rPr>
          <w:rFonts w:ascii="Times New Roman" w:hAnsi="Times New Roman" w:cs="Times New Roman"/>
          <w:sz w:val="24"/>
          <w:szCs w:val="24"/>
        </w:rPr>
        <w:t xml:space="preserve"> potřebném </w:t>
      </w:r>
      <w:r w:rsidRPr="000F5E8D">
        <w:rPr>
          <w:rFonts w:ascii="Times New Roman" w:hAnsi="Times New Roman" w:cs="Times New Roman"/>
          <w:sz w:val="24"/>
          <w:szCs w:val="24"/>
        </w:rPr>
        <w:t>rozsahu, což poskytuje sportovcům možnost vykonávat lehké a plynulé pohyby v optimálním rozsahu kloubního systému.</w:t>
      </w:r>
    </w:p>
    <w:p w14:paraId="3B1ABC98" w14:textId="160409FA" w:rsidR="00AA36F0" w:rsidRPr="00AA36F0" w:rsidRDefault="00AA36F0" w:rsidP="00AA36F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{"citationID":"j28yPLYT","properties":{"formattedCitation":"(Bompa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Pr>
          <w:rFonts w:ascii="Times New Roman" w:hAnsi="Times New Roman" w:cs="Times New Roman"/>
          <w:sz w:val="24"/>
          <w:szCs w:val="24"/>
        </w:rPr>
        <w:fldChar w:fldCharType="separate"/>
      </w:r>
      <w:r w:rsidRPr="00AA36F0">
        <w:rPr>
          <w:rFonts w:ascii="Times New Roman" w:hAnsi="Times New Roman" w:cs="Times New Roman"/>
          <w:sz w:val="24"/>
        </w:rPr>
        <w:t xml:space="preserve">Bompa a Buzzichelli </w:t>
      </w:r>
      <w:r w:rsidR="00540870">
        <w:rPr>
          <w:rFonts w:ascii="Times New Roman" w:hAnsi="Times New Roman" w:cs="Times New Roman"/>
          <w:sz w:val="24"/>
        </w:rPr>
        <w:t>(</w:t>
      </w:r>
      <w:r w:rsidRPr="00AA36F0">
        <w:rPr>
          <w:rFonts w:ascii="Times New Roman" w:hAnsi="Times New Roman" w:cs="Times New Roman"/>
          <w:sz w:val="24"/>
        </w:rPr>
        <w:t>2015)</w:t>
      </w:r>
      <w:r>
        <w:rPr>
          <w:rFonts w:ascii="Times New Roman" w:hAnsi="Times New Roman" w:cs="Times New Roman"/>
          <w:sz w:val="24"/>
          <w:szCs w:val="24"/>
        </w:rPr>
        <w:fldChar w:fldCharType="end"/>
      </w:r>
      <w:r w:rsidR="00540870">
        <w:rPr>
          <w:rFonts w:ascii="Times New Roman" w:hAnsi="Times New Roman" w:cs="Times New Roman"/>
          <w:sz w:val="24"/>
          <w:szCs w:val="24"/>
        </w:rPr>
        <w:t xml:space="preserve"> </w:t>
      </w:r>
      <w:r w:rsidRPr="00AA36F0">
        <w:rPr>
          <w:rFonts w:ascii="Times New Roman" w:hAnsi="Times New Roman" w:cs="Times New Roman"/>
          <w:sz w:val="24"/>
          <w:szCs w:val="24"/>
        </w:rPr>
        <w:t xml:space="preserve">rozlišují speciální a obecnou pohyblivost. Speciální pohyblivost je zaměřena na dosažení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potřebné pro specifické pohyby v daném sportu, zatímco obecná pohyblivost se týká udržení běžné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pro celkovou </w:t>
      </w:r>
      <w:r w:rsidRPr="00AA36F0">
        <w:rPr>
          <w:rFonts w:ascii="Times New Roman" w:hAnsi="Times New Roman" w:cs="Times New Roman"/>
          <w:sz w:val="24"/>
          <w:szCs w:val="24"/>
        </w:rPr>
        <w:lastRenderedPageBreak/>
        <w:t>funkčnost těla.</w:t>
      </w:r>
      <w:r w:rsidR="008C5717">
        <w:rPr>
          <w:rFonts w:ascii="Times New Roman" w:hAnsi="Times New Roman" w:cs="Times New Roman"/>
          <w:sz w:val="24"/>
          <w:szCs w:val="24"/>
        </w:rPr>
        <w:t xml:space="preserve"> Dále </w:t>
      </w:r>
      <w:r w:rsidRPr="00AA36F0">
        <w:rPr>
          <w:rFonts w:ascii="Times New Roman" w:hAnsi="Times New Roman" w:cs="Times New Roman"/>
          <w:sz w:val="24"/>
          <w:szCs w:val="24"/>
        </w:rPr>
        <w:t>zdůrazňuj</w:t>
      </w:r>
      <w:r w:rsidR="004043EC">
        <w:rPr>
          <w:rFonts w:ascii="Times New Roman" w:hAnsi="Times New Roman" w:cs="Times New Roman"/>
          <w:sz w:val="24"/>
          <w:szCs w:val="24"/>
        </w:rPr>
        <w:t>í</w:t>
      </w:r>
      <w:r w:rsidRPr="00AA36F0">
        <w:rPr>
          <w:rFonts w:ascii="Times New Roman" w:hAnsi="Times New Roman" w:cs="Times New Roman"/>
          <w:sz w:val="24"/>
          <w:szCs w:val="24"/>
        </w:rPr>
        <w:t xml:space="preserve">, že trénink </w:t>
      </w:r>
      <w:r w:rsidR="004043EC">
        <w:rPr>
          <w:rFonts w:ascii="Times New Roman" w:hAnsi="Times New Roman" w:cs="Times New Roman"/>
          <w:sz w:val="24"/>
          <w:szCs w:val="24"/>
        </w:rPr>
        <w:t>pohyblivosti</w:t>
      </w:r>
      <w:r w:rsidRPr="00AA36F0">
        <w:rPr>
          <w:rFonts w:ascii="Times New Roman" w:hAnsi="Times New Roman" w:cs="Times New Roman"/>
          <w:sz w:val="24"/>
          <w:szCs w:val="24"/>
        </w:rPr>
        <w:t xml:space="preserve"> by měl být přizpůsoben individuálním potřebám sportovce a fázím tréninkového cyklu. Během přípravné fáze je důležité začlenit intenzivní programy </w:t>
      </w:r>
      <w:r w:rsidR="004043EC">
        <w:rPr>
          <w:rFonts w:ascii="Times New Roman" w:hAnsi="Times New Roman" w:cs="Times New Roman"/>
          <w:sz w:val="24"/>
          <w:szCs w:val="24"/>
        </w:rPr>
        <w:t>pohyblivosti</w:t>
      </w:r>
      <w:r w:rsidRPr="00AA36F0">
        <w:rPr>
          <w:rFonts w:ascii="Times New Roman" w:hAnsi="Times New Roman" w:cs="Times New Roman"/>
          <w:sz w:val="24"/>
          <w:szCs w:val="24"/>
        </w:rPr>
        <w:t>, aby se tělo připravilo na vyšší zátěž.</w:t>
      </w:r>
    </w:p>
    <w:p w14:paraId="77FE5B01" w14:textId="20DA6FA2" w:rsidR="00593E9D" w:rsidRPr="000F5E8D" w:rsidRDefault="00593E9D"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Důsledkem jednostranné intenzivní činnosti nebo nepromyšleného posilování</w:t>
      </w:r>
      <w:r w:rsidR="0057235A" w:rsidRPr="000F5E8D">
        <w:rPr>
          <w:rFonts w:ascii="Times New Roman" w:hAnsi="Times New Roman" w:cs="Times New Roman"/>
          <w:sz w:val="24"/>
          <w:szCs w:val="24"/>
        </w:rPr>
        <w:t xml:space="preserve"> může </w:t>
      </w:r>
      <w:r w:rsidR="00C65D0A" w:rsidRPr="000F5E8D">
        <w:rPr>
          <w:rFonts w:ascii="Times New Roman" w:hAnsi="Times New Roman" w:cs="Times New Roman"/>
          <w:sz w:val="24"/>
          <w:szCs w:val="24"/>
        </w:rPr>
        <w:t>dojít</w:t>
      </w:r>
      <w:r w:rsidR="0057235A" w:rsidRPr="000F5E8D">
        <w:rPr>
          <w:rFonts w:ascii="Times New Roman" w:hAnsi="Times New Roman" w:cs="Times New Roman"/>
          <w:sz w:val="24"/>
          <w:szCs w:val="24"/>
        </w:rPr>
        <w:t xml:space="preserve"> k</w:t>
      </w:r>
      <w:r w:rsidR="007E2EBD" w:rsidRPr="000F5E8D">
        <w:rPr>
          <w:rFonts w:ascii="Times New Roman" w:hAnsi="Times New Roman" w:cs="Times New Roman"/>
          <w:sz w:val="24"/>
          <w:szCs w:val="24"/>
        </w:rPr>
        <w:t xml:space="preserve"> tuhosti nebo zkrácením svalů, což implikuje </w:t>
      </w:r>
      <w:r w:rsidR="00C65D0A" w:rsidRPr="000F5E8D">
        <w:rPr>
          <w:rFonts w:ascii="Times New Roman" w:hAnsi="Times New Roman" w:cs="Times New Roman"/>
          <w:sz w:val="24"/>
          <w:szCs w:val="24"/>
        </w:rPr>
        <w:t>ke snížené</w:t>
      </w:r>
      <w:r w:rsidR="007E2EBD" w:rsidRPr="000F5E8D">
        <w:rPr>
          <w:rFonts w:ascii="Times New Roman" w:hAnsi="Times New Roman" w:cs="Times New Roman"/>
          <w:sz w:val="24"/>
          <w:szCs w:val="24"/>
        </w:rPr>
        <w:t xml:space="preserve"> pohyblivost a </w:t>
      </w:r>
      <w:r w:rsidR="00C65D0A" w:rsidRPr="000F5E8D">
        <w:rPr>
          <w:rFonts w:ascii="Times New Roman" w:hAnsi="Times New Roman" w:cs="Times New Roman"/>
          <w:sz w:val="24"/>
          <w:szCs w:val="24"/>
        </w:rPr>
        <w:t xml:space="preserve">zvyšuje se riziko zranění a bolesti </w:t>
      </w:r>
      <w:r w:rsidR="00C65D0A"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0F5E8D">
        <w:rPr>
          <w:rFonts w:ascii="Times New Roman" w:hAnsi="Times New Roman" w:cs="Times New Roman"/>
          <w:sz w:val="24"/>
          <w:szCs w:val="24"/>
        </w:rPr>
        <w:fldChar w:fldCharType="separate"/>
      </w:r>
      <w:r w:rsidR="00412B8B" w:rsidRPr="000F5E8D">
        <w:rPr>
          <w:rFonts w:ascii="Times New Roman" w:hAnsi="Times New Roman" w:cs="Times New Roman"/>
          <w:sz w:val="24"/>
          <w:szCs w:val="24"/>
        </w:rPr>
        <w:t>(Dovalil et al.</w:t>
      </w:r>
      <w:r w:rsidR="008B13DB" w:rsidRPr="000F5E8D">
        <w:rPr>
          <w:rFonts w:ascii="Times New Roman" w:hAnsi="Times New Roman" w:cs="Times New Roman"/>
          <w:sz w:val="24"/>
          <w:szCs w:val="24"/>
        </w:rPr>
        <w:t>,</w:t>
      </w:r>
      <w:r w:rsidR="00412B8B" w:rsidRPr="000F5E8D">
        <w:rPr>
          <w:rFonts w:ascii="Times New Roman" w:hAnsi="Times New Roman" w:cs="Times New Roman"/>
          <w:sz w:val="24"/>
          <w:szCs w:val="24"/>
        </w:rPr>
        <w:t xml:space="preserve"> 2002)</w:t>
      </w:r>
      <w:r w:rsidR="00C65D0A" w:rsidRPr="000F5E8D">
        <w:rPr>
          <w:rFonts w:ascii="Times New Roman" w:hAnsi="Times New Roman" w:cs="Times New Roman"/>
          <w:sz w:val="24"/>
          <w:szCs w:val="24"/>
        </w:rPr>
        <w:fldChar w:fldCharType="end"/>
      </w:r>
      <w:r w:rsidR="00C65D0A" w:rsidRPr="000F5E8D">
        <w:rPr>
          <w:rFonts w:ascii="Times New Roman" w:hAnsi="Times New Roman" w:cs="Times New Roman"/>
          <w:sz w:val="24"/>
          <w:szCs w:val="24"/>
        </w:rPr>
        <w:t>.</w:t>
      </w:r>
    </w:p>
    <w:p w14:paraId="245B9232" w14:textId="691EF0B6" w:rsidR="002357FE" w:rsidRPr="000F5E8D" w:rsidRDefault="002357FE" w:rsidP="00A76D46">
      <w:pPr>
        <w:pStyle w:val="Nadpis2"/>
        <w:spacing w:line="360" w:lineRule="auto"/>
        <w:jc w:val="both"/>
        <w:rPr>
          <w:rFonts w:ascii="Times New Roman" w:hAnsi="Times New Roman" w:cs="Times New Roman"/>
          <w:sz w:val="24"/>
          <w:szCs w:val="24"/>
        </w:rPr>
      </w:pPr>
      <w:bookmarkStart w:id="15" w:name="_Toc166400590"/>
      <w:r w:rsidRPr="000F5E8D">
        <w:rPr>
          <w:rFonts w:ascii="Times New Roman" w:hAnsi="Times New Roman" w:cs="Times New Roman"/>
          <w:sz w:val="24"/>
          <w:szCs w:val="24"/>
        </w:rPr>
        <w:t>Měření motorických schopností</w:t>
      </w:r>
      <w:bookmarkEnd w:id="15"/>
    </w:p>
    <w:p w14:paraId="4132BB0E" w14:textId="1F56CD44" w:rsidR="00BD43D5" w:rsidRPr="000F5E8D" w:rsidRDefault="00374DD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w:t>
      </w:r>
      <w:r w:rsidR="000A7F17" w:rsidRPr="000F5E8D">
        <w:rPr>
          <w:rFonts w:ascii="Times New Roman" w:hAnsi="Times New Roman" w:cs="Times New Roman"/>
          <w:sz w:val="24"/>
          <w:szCs w:val="24"/>
        </w:rPr>
        <w:t>testování</w:t>
      </w:r>
      <w:r w:rsidRPr="000F5E8D">
        <w:rPr>
          <w:rFonts w:ascii="Times New Roman" w:hAnsi="Times New Roman" w:cs="Times New Roman"/>
          <w:sz w:val="24"/>
          <w:szCs w:val="24"/>
        </w:rPr>
        <w:t xml:space="preserve"> pohybových schopností se využív</w:t>
      </w:r>
      <w:r w:rsidR="009172C9" w:rsidRPr="000F5E8D">
        <w:rPr>
          <w:rFonts w:ascii="Times New Roman" w:hAnsi="Times New Roman" w:cs="Times New Roman"/>
          <w:sz w:val="24"/>
          <w:szCs w:val="24"/>
        </w:rPr>
        <w:t>ají</w:t>
      </w:r>
      <w:r w:rsidRPr="000F5E8D">
        <w:rPr>
          <w:rFonts w:ascii="Times New Roman" w:hAnsi="Times New Roman" w:cs="Times New Roman"/>
          <w:sz w:val="24"/>
          <w:szCs w:val="24"/>
        </w:rPr>
        <w:t xml:space="preserve"> motorick</w:t>
      </w:r>
      <w:r w:rsidR="009172C9" w:rsidRPr="000F5E8D">
        <w:rPr>
          <w:rFonts w:ascii="Times New Roman" w:hAnsi="Times New Roman" w:cs="Times New Roman"/>
          <w:sz w:val="24"/>
          <w:szCs w:val="24"/>
        </w:rPr>
        <w:t>é</w:t>
      </w:r>
      <w:r w:rsidRPr="000F5E8D">
        <w:rPr>
          <w:rFonts w:ascii="Times New Roman" w:hAnsi="Times New Roman" w:cs="Times New Roman"/>
          <w:sz w:val="24"/>
          <w:szCs w:val="24"/>
        </w:rPr>
        <w:t xml:space="preserve"> test</w:t>
      </w:r>
      <w:r w:rsidR="009172C9" w:rsidRPr="000F5E8D">
        <w:rPr>
          <w:rFonts w:ascii="Times New Roman" w:hAnsi="Times New Roman" w:cs="Times New Roman"/>
          <w:sz w:val="24"/>
          <w:szCs w:val="24"/>
        </w:rPr>
        <w:t>y</w:t>
      </w:r>
      <w:r w:rsidRPr="000F5E8D">
        <w:rPr>
          <w:rFonts w:ascii="Times New Roman" w:hAnsi="Times New Roman" w:cs="Times New Roman"/>
          <w:sz w:val="24"/>
          <w:szCs w:val="24"/>
        </w:rPr>
        <w:t xml:space="preserve">, což jsou standardizované postupy nebo zkoušky, které zahrnují různé pohybové </w:t>
      </w:r>
      <w:r w:rsidR="009D7F56" w:rsidRPr="000F5E8D">
        <w:rPr>
          <w:rFonts w:ascii="Times New Roman" w:hAnsi="Times New Roman" w:cs="Times New Roman"/>
          <w:sz w:val="24"/>
          <w:szCs w:val="24"/>
        </w:rPr>
        <w:t>činnosti</w:t>
      </w:r>
      <w:r w:rsidRPr="000F5E8D">
        <w:rPr>
          <w:rFonts w:ascii="Times New Roman" w:hAnsi="Times New Roman" w:cs="Times New Roman"/>
          <w:sz w:val="24"/>
          <w:szCs w:val="24"/>
        </w:rPr>
        <w:t xml:space="preserve">. </w:t>
      </w:r>
      <w:r w:rsidR="009D7F56" w:rsidRPr="000F5E8D">
        <w:rPr>
          <w:rFonts w:ascii="Times New Roman" w:hAnsi="Times New Roman" w:cs="Times New Roman"/>
          <w:sz w:val="24"/>
          <w:szCs w:val="24"/>
        </w:rPr>
        <w:t>V</w:t>
      </w:r>
      <w:r w:rsidRPr="000F5E8D">
        <w:rPr>
          <w:rFonts w:ascii="Times New Roman" w:hAnsi="Times New Roman" w:cs="Times New Roman"/>
          <w:sz w:val="24"/>
          <w:szCs w:val="24"/>
        </w:rPr>
        <w:t xml:space="preserve">ýsledkem je číselné vyjádření úrovně provedení těchto činností nebo dosaženého výsledku. </w:t>
      </w:r>
      <w:r w:rsidR="006B4B17" w:rsidRPr="000F5E8D">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0F5E8D">
        <w:rPr>
          <w:rFonts w:ascii="Times New Roman" w:hAnsi="Times New Roman" w:cs="Times New Roman"/>
          <w:sz w:val="24"/>
          <w:szCs w:val="24"/>
        </w:rPr>
        <w:t xml:space="preserve">í </w:t>
      </w:r>
      <w:r w:rsidR="00BA4F6D"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0F5E8D">
        <w:rPr>
          <w:rFonts w:ascii="Times New Roman" w:hAnsi="Times New Roman" w:cs="Times New Roman"/>
          <w:sz w:val="24"/>
          <w:szCs w:val="24"/>
        </w:rPr>
        <w:fldChar w:fldCharType="separate"/>
      </w:r>
      <w:r w:rsidR="009C3F00" w:rsidRPr="000F5E8D">
        <w:rPr>
          <w:rFonts w:ascii="Times New Roman" w:hAnsi="Times New Roman" w:cs="Times New Roman"/>
          <w:kern w:val="0"/>
          <w:sz w:val="24"/>
          <w:szCs w:val="24"/>
        </w:rPr>
        <w:t>(Měkota et al., 1988; Hájek, 2001)</w:t>
      </w:r>
      <w:r w:rsidR="00BA4F6D" w:rsidRPr="000F5E8D">
        <w:rPr>
          <w:rFonts w:ascii="Times New Roman" w:hAnsi="Times New Roman" w:cs="Times New Roman"/>
          <w:sz w:val="24"/>
          <w:szCs w:val="24"/>
        </w:rPr>
        <w:fldChar w:fldCharType="end"/>
      </w:r>
      <w:r w:rsidR="00BA4F6D" w:rsidRPr="000F5E8D">
        <w:rPr>
          <w:rFonts w:ascii="Times New Roman" w:hAnsi="Times New Roman" w:cs="Times New Roman"/>
          <w:sz w:val="24"/>
          <w:szCs w:val="24"/>
        </w:rPr>
        <w:t>.</w:t>
      </w:r>
    </w:p>
    <w:p w14:paraId="7577FD4F" w14:textId="79F7FE40" w:rsidR="00396ED0" w:rsidRPr="000F5E8D" w:rsidRDefault="00396ED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Podle</w:t>
      </w:r>
      <w:r w:rsidR="0060658F" w:rsidRPr="000F5E8D">
        <w:rPr>
          <w:rFonts w:ascii="Times New Roman" w:hAnsi="Times New Roman" w:cs="Times New Roman"/>
          <w:sz w:val="24"/>
          <w:szCs w:val="24"/>
        </w:rPr>
        <w:t xml:space="preserve"> </w:t>
      </w:r>
      <w:r w:rsidR="003D7207"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0F5E8D">
        <w:rPr>
          <w:rFonts w:ascii="Times New Roman" w:hAnsi="Times New Roman" w:cs="Times New Roman"/>
          <w:sz w:val="24"/>
          <w:szCs w:val="24"/>
        </w:rPr>
        <w:fldChar w:fldCharType="separate"/>
      </w:r>
      <w:r w:rsidR="003D7207" w:rsidRPr="000F5E8D">
        <w:rPr>
          <w:rFonts w:ascii="Times New Roman" w:hAnsi="Times New Roman" w:cs="Times New Roman"/>
          <w:kern w:val="0"/>
          <w:sz w:val="24"/>
          <w:szCs w:val="24"/>
        </w:rPr>
        <w:t>Měkot</w:t>
      </w:r>
      <w:r w:rsidR="00CA2F57" w:rsidRPr="000F5E8D">
        <w:rPr>
          <w:rFonts w:ascii="Times New Roman" w:hAnsi="Times New Roman" w:cs="Times New Roman"/>
          <w:kern w:val="0"/>
          <w:sz w:val="24"/>
          <w:szCs w:val="24"/>
        </w:rPr>
        <w:t>y</w:t>
      </w:r>
      <w:r w:rsidR="003D7207" w:rsidRPr="000F5E8D">
        <w:rPr>
          <w:rFonts w:ascii="Times New Roman" w:hAnsi="Times New Roman" w:cs="Times New Roman"/>
          <w:kern w:val="0"/>
          <w:sz w:val="24"/>
          <w:szCs w:val="24"/>
        </w:rPr>
        <w:t xml:space="preserve"> a Novosad</w:t>
      </w:r>
      <w:r w:rsidR="00CA2F57" w:rsidRPr="000F5E8D">
        <w:rPr>
          <w:rFonts w:ascii="Times New Roman" w:hAnsi="Times New Roman" w:cs="Times New Roman"/>
          <w:kern w:val="0"/>
          <w:sz w:val="24"/>
          <w:szCs w:val="24"/>
        </w:rPr>
        <w:t>a</w:t>
      </w:r>
      <w:r w:rsidR="003D7207" w:rsidRPr="000F5E8D">
        <w:rPr>
          <w:rFonts w:ascii="Times New Roman" w:hAnsi="Times New Roman" w:cs="Times New Roman"/>
          <w:kern w:val="0"/>
          <w:sz w:val="24"/>
          <w:szCs w:val="24"/>
        </w:rPr>
        <w:t xml:space="preserve"> </w:t>
      </w:r>
      <w:r w:rsidR="00CA2F57" w:rsidRPr="000F5E8D">
        <w:rPr>
          <w:rFonts w:ascii="Times New Roman" w:hAnsi="Times New Roman" w:cs="Times New Roman"/>
          <w:kern w:val="0"/>
          <w:sz w:val="24"/>
          <w:szCs w:val="24"/>
        </w:rPr>
        <w:t>(</w:t>
      </w:r>
      <w:r w:rsidR="003D7207" w:rsidRPr="000F5E8D">
        <w:rPr>
          <w:rFonts w:ascii="Times New Roman" w:hAnsi="Times New Roman" w:cs="Times New Roman"/>
          <w:kern w:val="0"/>
          <w:sz w:val="24"/>
          <w:szCs w:val="24"/>
        </w:rPr>
        <w:t>2005)</w:t>
      </w:r>
      <w:r w:rsidR="003D7207" w:rsidRPr="000F5E8D">
        <w:rPr>
          <w:rFonts w:ascii="Times New Roman" w:hAnsi="Times New Roman" w:cs="Times New Roman"/>
          <w:sz w:val="24"/>
          <w:szCs w:val="24"/>
        </w:rPr>
        <w:fldChar w:fldCharType="end"/>
      </w:r>
      <w:r w:rsidR="003D7207" w:rsidRPr="000F5E8D">
        <w:rPr>
          <w:rFonts w:ascii="Times New Roman" w:hAnsi="Times New Roman" w:cs="Times New Roman"/>
          <w:sz w:val="24"/>
          <w:szCs w:val="24"/>
        </w:rPr>
        <w:t xml:space="preserve"> </w:t>
      </w:r>
      <w:r w:rsidRPr="000F5E8D">
        <w:rPr>
          <w:rFonts w:ascii="Times New Roman" w:hAnsi="Times New Roman" w:cs="Times New Roman"/>
          <w:sz w:val="24"/>
          <w:szCs w:val="24"/>
        </w:rPr>
        <w:t>pohybové schopnosti</w:t>
      </w:r>
      <w:r w:rsidR="00CA2F57" w:rsidRPr="000F5E8D">
        <w:rPr>
          <w:rFonts w:ascii="Times New Roman" w:hAnsi="Times New Roman" w:cs="Times New Roman"/>
          <w:sz w:val="24"/>
          <w:szCs w:val="24"/>
        </w:rPr>
        <w:t xml:space="preserve"> nelze přímo změřit</w:t>
      </w:r>
      <w:r w:rsidRPr="000F5E8D">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0F5E8D" w:rsidRDefault="00984E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et al., 1988)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071B81D2" w14:textId="4B2C8D76" w:rsidR="00656189" w:rsidRPr="000F5E8D" w:rsidRDefault="0065618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BD43D5" w:rsidRPr="000F5E8D">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0F5E8D">
        <w:rPr>
          <w:rFonts w:ascii="Times New Roman" w:hAnsi="Times New Roman" w:cs="Times New Roman"/>
          <w:sz w:val="24"/>
          <w:szCs w:val="24"/>
        </w:rPr>
        <w:t>Dále zmiňuje, že jeho d</w:t>
      </w:r>
      <w:r w:rsidR="00BD43D5" w:rsidRPr="000F5E8D">
        <w:rPr>
          <w:rFonts w:ascii="Times New Roman" w:hAnsi="Times New Roman" w:cs="Times New Roman"/>
          <w:sz w:val="24"/>
          <w:szCs w:val="24"/>
        </w:rPr>
        <w:t>ůležitou charakteristikou je 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0F5E8D" w:rsidRDefault="00AF716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Různé druhy motorických testů se liší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0F5E8D">
        <w:rPr>
          <w:rFonts w:ascii="Times New Roman" w:hAnsi="Times New Roman" w:cs="Times New Roman"/>
          <w:sz w:val="24"/>
          <w:szCs w:val="24"/>
        </w:rPr>
        <w:t>Nejčastějšími terénními testy jsou běhy, skoky či hody.</w:t>
      </w:r>
      <w:r w:rsidR="008B3371" w:rsidRPr="000F5E8D">
        <w:rPr>
          <w:rFonts w:ascii="Times New Roman" w:hAnsi="Times New Roman" w:cs="Times New Roman"/>
          <w:sz w:val="24"/>
          <w:szCs w:val="24"/>
        </w:rPr>
        <w:t xml:space="preserve"> T</w:t>
      </w:r>
      <w:r w:rsidRPr="000F5E8D">
        <w:rPr>
          <w:rFonts w:ascii="Times New Roman" w:hAnsi="Times New Roman" w:cs="Times New Roman"/>
          <w:sz w:val="24"/>
          <w:szCs w:val="24"/>
        </w:rPr>
        <w:t xml:space="preserve">erénní testy umožňují testovat více sportovců současně, </w:t>
      </w:r>
      <w:r w:rsidR="00DE7E9C" w:rsidRPr="000F5E8D">
        <w:rPr>
          <w:rFonts w:ascii="Times New Roman" w:hAnsi="Times New Roman" w:cs="Times New Roman"/>
          <w:sz w:val="24"/>
          <w:szCs w:val="24"/>
        </w:rPr>
        <w:t xml:space="preserve">ale </w:t>
      </w:r>
      <w:r w:rsidRPr="000F5E8D">
        <w:rPr>
          <w:rFonts w:ascii="Times New Roman" w:hAnsi="Times New Roman" w:cs="Times New Roman"/>
          <w:sz w:val="24"/>
          <w:szCs w:val="24"/>
        </w:rPr>
        <w:t>jejich přesnost není tak vysoká jako u laboratorních testů.</w:t>
      </w:r>
    </w:p>
    <w:p w14:paraId="364C18F6" w14:textId="77777777" w:rsidR="00BC73E4" w:rsidRPr="000F5E8D" w:rsidRDefault="00FE64AD" w:rsidP="00A76D46">
      <w:pPr>
        <w:pStyle w:val="Nadpis1"/>
        <w:jc w:val="both"/>
        <w:rPr>
          <w:rStyle w:val="normaltextrun"/>
          <w:rFonts w:ascii="Times New Roman" w:hAnsi="Times New Roman" w:cs="Times New Roman"/>
          <w:sz w:val="24"/>
          <w:szCs w:val="24"/>
        </w:rPr>
      </w:pPr>
      <w:bookmarkStart w:id="16" w:name="_Toc166400591"/>
      <w:r w:rsidRPr="000F5E8D">
        <w:rPr>
          <w:rStyle w:val="normaltextrun"/>
          <w:rFonts w:ascii="Times New Roman" w:hAnsi="Times New Roman" w:cs="Times New Roman"/>
          <w:sz w:val="24"/>
          <w:szCs w:val="24"/>
        </w:rPr>
        <w:t>CÍ</w:t>
      </w:r>
      <w:r w:rsidR="00AA18EC" w:rsidRPr="000F5E8D">
        <w:rPr>
          <w:rStyle w:val="normaltextrun"/>
          <w:rFonts w:ascii="Times New Roman" w:hAnsi="Times New Roman" w:cs="Times New Roman"/>
          <w:sz w:val="24"/>
          <w:szCs w:val="24"/>
        </w:rPr>
        <w:t>LE, VĚDECKÉ OTÁZKY A HYPOTÉZY</w:t>
      </w:r>
      <w:bookmarkEnd w:id="16"/>
    </w:p>
    <w:p w14:paraId="68468705" w14:textId="3C424311" w:rsidR="009B119D" w:rsidRPr="000F5E8D" w:rsidRDefault="009B119D" w:rsidP="00A76D46">
      <w:pPr>
        <w:pStyle w:val="Nadpis2"/>
        <w:spacing w:line="360" w:lineRule="auto"/>
        <w:jc w:val="both"/>
        <w:rPr>
          <w:rFonts w:ascii="Times New Roman" w:hAnsi="Times New Roman" w:cs="Times New Roman"/>
          <w:sz w:val="24"/>
          <w:szCs w:val="24"/>
        </w:rPr>
      </w:pPr>
      <w:bookmarkStart w:id="17" w:name="_Toc166400592"/>
      <w:r w:rsidRPr="000F5E8D">
        <w:rPr>
          <w:rFonts w:ascii="Times New Roman" w:hAnsi="Times New Roman" w:cs="Times New Roman"/>
          <w:sz w:val="24"/>
          <w:szCs w:val="24"/>
        </w:rPr>
        <w:t>Cíle práce</w:t>
      </w:r>
      <w:bookmarkEnd w:id="17"/>
    </w:p>
    <w:p w14:paraId="7578EBCB" w14:textId="4E7393EE" w:rsidR="006660D2" w:rsidRPr="000F5E8D" w:rsidRDefault="003C6126" w:rsidP="00A76D46">
      <w:pPr>
        <w:spacing w:line="360" w:lineRule="auto"/>
        <w:jc w:val="both"/>
        <w:rPr>
          <w:rFonts w:ascii="Times New Roman" w:hAnsi="Times New Roman" w:cs="Times New Roman"/>
          <w:color w:val="70AD47" w:themeColor="accent6"/>
          <w:sz w:val="24"/>
          <w:szCs w:val="24"/>
        </w:rPr>
      </w:pPr>
      <w:r w:rsidRPr="000F5E8D">
        <w:rPr>
          <w:rFonts w:ascii="Times New Roman" w:hAnsi="Times New Roman" w:cs="Times New Roman"/>
          <w:sz w:val="24"/>
          <w:szCs w:val="24"/>
        </w:rPr>
        <w:t xml:space="preserve">Cílem práce je </w:t>
      </w:r>
      <w:r w:rsidR="002445F1" w:rsidRPr="000F5E8D">
        <w:rPr>
          <w:rFonts w:ascii="Times New Roman" w:hAnsi="Times New Roman" w:cs="Times New Roman"/>
          <w:sz w:val="24"/>
          <w:szCs w:val="24"/>
        </w:rPr>
        <w:t>komparace</w:t>
      </w:r>
      <w:r w:rsidRPr="000F5E8D">
        <w:rPr>
          <w:rFonts w:ascii="Times New Roman" w:hAnsi="Times New Roman" w:cs="Times New Roman"/>
          <w:sz w:val="24"/>
          <w:szCs w:val="24"/>
        </w:rPr>
        <w:t xml:space="preserve"> </w:t>
      </w:r>
      <w:r w:rsidR="002445F1" w:rsidRPr="000F5E8D">
        <w:rPr>
          <w:rFonts w:ascii="Times New Roman" w:hAnsi="Times New Roman" w:cs="Times New Roman"/>
          <w:sz w:val="24"/>
          <w:szCs w:val="24"/>
        </w:rPr>
        <w:t>motorických testů nalezených rešerší</w:t>
      </w:r>
      <w:r w:rsidR="007963E1" w:rsidRPr="000F5E8D">
        <w:rPr>
          <w:rFonts w:ascii="Times New Roman" w:hAnsi="Times New Roman" w:cs="Times New Roman"/>
          <w:sz w:val="24"/>
          <w:szCs w:val="24"/>
        </w:rPr>
        <w:t xml:space="preserve"> </w:t>
      </w:r>
      <w:r w:rsidR="00D80D1C" w:rsidRPr="000F5E8D">
        <w:rPr>
          <w:rFonts w:ascii="Times New Roman" w:hAnsi="Times New Roman" w:cs="Times New Roman"/>
          <w:sz w:val="24"/>
          <w:szCs w:val="24"/>
        </w:rPr>
        <w:t xml:space="preserve">z </w:t>
      </w:r>
      <w:r w:rsidR="007963E1" w:rsidRPr="000F5E8D">
        <w:rPr>
          <w:rFonts w:ascii="Times New Roman" w:hAnsi="Times New Roman" w:cs="Times New Roman"/>
          <w:sz w:val="24"/>
          <w:szCs w:val="24"/>
        </w:rPr>
        <w:t>mezinárodních studií s</w:t>
      </w:r>
      <w:r w:rsidR="00C80BDC" w:rsidRPr="000F5E8D">
        <w:rPr>
          <w:rFonts w:ascii="Times New Roman" w:hAnsi="Times New Roman" w:cs="Times New Roman"/>
          <w:sz w:val="24"/>
          <w:szCs w:val="24"/>
        </w:rPr>
        <w:t> vybranými motorickými testy</w:t>
      </w:r>
      <w:r w:rsidR="00DC5DDF" w:rsidRPr="000F5E8D">
        <w:rPr>
          <w:rFonts w:ascii="Times New Roman" w:hAnsi="Times New Roman" w:cs="Times New Roman"/>
          <w:sz w:val="24"/>
          <w:szCs w:val="24"/>
        </w:rPr>
        <w:t xml:space="preserve"> </w:t>
      </w:r>
      <w:r w:rsidR="00D80D1C" w:rsidRPr="000F5E8D">
        <w:rPr>
          <w:rFonts w:ascii="Times New Roman" w:hAnsi="Times New Roman" w:cs="Times New Roman"/>
          <w:sz w:val="24"/>
          <w:szCs w:val="24"/>
        </w:rPr>
        <w:t>prováděnými</w:t>
      </w:r>
      <w:r w:rsidR="00DC5DDF" w:rsidRPr="000F5E8D">
        <w:rPr>
          <w:rFonts w:ascii="Times New Roman" w:hAnsi="Times New Roman" w:cs="Times New Roman"/>
          <w:sz w:val="24"/>
          <w:szCs w:val="24"/>
        </w:rPr>
        <w:t xml:space="preserve"> na</w:t>
      </w:r>
      <w:r w:rsidR="00C80BDC" w:rsidRPr="000F5E8D">
        <w:rPr>
          <w:rFonts w:ascii="Times New Roman" w:hAnsi="Times New Roman" w:cs="Times New Roman"/>
          <w:sz w:val="24"/>
          <w:szCs w:val="24"/>
        </w:rPr>
        <w:t xml:space="preserve"> </w:t>
      </w:r>
      <w:r w:rsidR="00CF4483" w:rsidRPr="000F5E8D">
        <w:rPr>
          <w:rFonts w:ascii="Times New Roman" w:hAnsi="Times New Roman" w:cs="Times New Roman"/>
          <w:sz w:val="24"/>
          <w:szCs w:val="24"/>
        </w:rPr>
        <w:t xml:space="preserve">mladší </w:t>
      </w:r>
      <w:r w:rsidR="00C80BDC" w:rsidRPr="000F5E8D">
        <w:rPr>
          <w:rFonts w:ascii="Times New Roman" w:hAnsi="Times New Roman" w:cs="Times New Roman"/>
          <w:sz w:val="24"/>
          <w:szCs w:val="24"/>
        </w:rPr>
        <w:t xml:space="preserve">dorostenecké </w:t>
      </w:r>
      <w:r w:rsidR="00DC5DDF" w:rsidRPr="000F5E8D">
        <w:rPr>
          <w:rFonts w:ascii="Times New Roman" w:hAnsi="Times New Roman" w:cs="Times New Roman"/>
          <w:sz w:val="24"/>
          <w:szCs w:val="24"/>
        </w:rPr>
        <w:t xml:space="preserve">kategorii v pražském </w:t>
      </w:r>
      <w:r w:rsidR="006D49D0" w:rsidRPr="000F5E8D">
        <w:rPr>
          <w:rFonts w:ascii="Times New Roman" w:hAnsi="Times New Roman" w:cs="Times New Roman"/>
          <w:sz w:val="24"/>
          <w:szCs w:val="24"/>
        </w:rPr>
        <w:t>prvoligovém klubu.</w:t>
      </w:r>
      <w:r w:rsidR="0018330C"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Klade se důraz na to, zda </w:t>
      </w:r>
      <w:r w:rsidRPr="000F5E8D">
        <w:rPr>
          <w:rFonts w:ascii="Times New Roman" w:hAnsi="Times New Roman" w:cs="Times New Roman"/>
          <w:color w:val="70AD47" w:themeColor="accent6"/>
          <w:sz w:val="24"/>
          <w:szCs w:val="24"/>
        </w:rPr>
        <w:t>jsme spolu s mým vedoucím práce vybrali vhodné</w:t>
      </w:r>
      <w:r w:rsidR="00A45EB2" w:rsidRPr="000F5E8D">
        <w:rPr>
          <w:rFonts w:ascii="Times New Roman" w:hAnsi="Times New Roman" w:cs="Times New Roman"/>
          <w:color w:val="70AD47" w:themeColor="accent6"/>
          <w:sz w:val="24"/>
          <w:szCs w:val="24"/>
        </w:rPr>
        <w:t>, či podobné</w:t>
      </w:r>
      <w:r w:rsidRPr="000F5E8D">
        <w:rPr>
          <w:rFonts w:ascii="Times New Roman" w:hAnsi="Times New Roman" w:cs="Times New Roman"/>
          <w:color w:val="70AD47" w:themeColor="accent6"/>
          <w:sz w:val="24"/>
          <w:szCs w:val="24"/>
        </w:rPr>
        <w:t xml:space="preserve"> testy pro hodnocení motorických schopností a jak se naše výsledky shodují či liší od výsledků ostatních zkoumaných studií. Tento komparativní přístup nám může poskytnout hlubší </w:t>
      </w:r>
      <w:r w:rsidR="004D5B75" w:rsidRPr="000F5E8D">
        <w:rPr>
          <w:rFonts w:ascii="Times New Roman" w:hAnsi="Times New Roman" w:cs="Times New Roman"/>
          <w:color w:val="70AD47" w:themeColor="accent6"/>
          <w:sz w:val="24"/>
          <w:szCs w:val="24"/>
        </w:rPr>
        <w:t>pohled</w:t>
      </w:r>
      <w:r w:rsidRPr="000F5E8D">
        <w:rPr>
          <w:rFonts w:ascii="Times New Roman" w:hAnsi="Times New Roman" w:cs="Times New Roman"/>
          <w:color w:val="70AD47" w:themeColor="accent6"/>
          <w:sz w:val="24"/>
          <w:szCs w:val="24"/>
        </w:rPr>
        <w:t xml:space="preserve"> do motorických schopností hráčů házené a umožní identifikovat oblasti, které by mohly být vylepšeny v rámci tréninkových programů.</w:t>
      </w:r>
    </w:p>
    <w:p w14:paraId="715CA331" w14:textId="51AC6808" w:rsidR="009B119D" w:rsidRPr="000F5E8D" w:rsidRDefault="009B119D" w:rsidP="00A76D46">
      <w:pPr>
        <w:pStyle w:val="Nadpis2"/>
        <w:spacing w:line="360" w:lineRule="auto"/>
        <w:jc w:val="both"/>
        <w:rPr>
          <w:rFonts w:ascii="Times New Roman" w:hAnsi="Times New Roman" w:cs="Times New Roman"/>
          <w:sz w:val="24"/>
          <w:szCs w:val="24"/>
        </w:rPr>
      </w:pPr>
      <w:bookmarkStart w:id="18" w:name="_Toc166400593"/>
      <w:r w:rsidRPr="000F5E8D">
        <w:rPr>
          <w:rFonts w:ascii="Times New Roman" w:hAnsi="Times New Roman" w:cs="Times New Roman"/>
          <w:sz w:val="24"/>
          <w:szCs w:val="24"/>
        </w:rPr>
        <w:t>Vědecké otázky</w:t>
      </w:r>
      <w:bookmarkEnd w:id="18"/>
    </w:p>
    <w:p w14:paraId="062315B6" w14:textId="11249F90" w:rsidR="009B119D" w:rsidRPr="000F5E8D" w:rsidRDefault="009B119D" w:rsidP="00A76D46">
      <w:pPr>
        <w:pStyle w:val="Nadpis2"/>
        <w:spacing w:line="360" w:lineRule="auto"/>
        <w:jc w:val="both"/>
        <w:rPr>
          <w:rFonts w:ascii="Times New Roman" w:hAnsi="Times New Roman" w:cs="Times New Roman"/>
          <w:sz w:val="24"/>
          <w:szCs w:val="24"/>
        </w:rPr>
      </w:pPr>
      <w:bookmarkStart w:id="19" w:name="_Toc166400594"/>
      <w:r w:rsidRPr="000F5E8D">
        <w:rPr>
          <w:rFonts w:ascii="Times New Roman" w:hAnsi="Times New Roman" w:cs="Times New Roman"/>
          <w:sz w:val="24"/>
          <w:szCs w:val="24"/>
        </w:rPr>
        <w:t>Hypotézy</w:t>
      </w:r>
      <w:bookmarkEnd w:id="19"/>
    </w:p>
    <w:p w14:paraId="206654C2" w14:textId="77777777" w:rsidR="00BC73E4" w:rsidRPr="000F5E8D" w:rsidRDefault="00BC73E4" w:rsidP="00A76D46">
      <w:pPr>
        <w:pStyle w:val="Nadpis1"/>
        <w:jc w:val="both"/>
        <w:rPr>
          <w:rFonts w:ascii="Times New Roman" w:hAnsi="Times New Roman" w:cs="Times New Roman"/>
          <w:sz w:val="24"/>
          <w:szCs w:val="24"/>
        </w:rPr>
      </w:pPr>
      <w:bookmarkStart w:id="20" w:name="_Toc166400595"/>
      <w:r w:rsidRPr="000F5E8D">
        <w:rPr>
          <w:rStyle w:val="normaltextrun"/>
          <w:rFonts w:ascii="Times New Roman" w:hAnsi="Times New Roman" w:cs="Times New Roman"/>
          <w:sz w:val="24"/>
          <w:szCs w:val="24"/>
        </w:rPr>
        <w:t>METODOLOGICKÁ ČÁST</w:t>
      </w:r>
      <w:bookmarkEnd w:id="20"/>
      <w:r w:rsidRPr="000F5E8D">
        <w:rPr>
          <w:rStyle w:val="eop"/>
          <w:rFonts w:ascii="Times New Roman" w:hAnsi="Times New Roman" w:cs="Times New Roman"/>
          <w:sz w:val="24"/>
          <w:szCs w:val="24"/>
        </w:rPr>
        <w:t> </w:t>
      </w:r>
    </w:p>
    <w:p w14:paraId="2DEA1F12" w14:textId="2A3D9E7B" w:rsidR="00FE4B39" w:rsidRPr="000F5E8D" w:rsidRDefault="00BF0186" w:rsidP="00A76D46">
      <w:pPr>
        <w:pStyle w:val="Nadpis2"/>
        <w:spacing w:line="360" w:lineRule="auto"/>
        <w:jc w:val="both"/>
        <w:rPr>
          <w:rStyle w:val="normaltextrun"/>
          <w:rFonts w:ascii="Times New Roman" w:hAnsi="Times New Roman" w:cs="Times New Roman"/>
          <w:sz w:val="24"/>
          <w:szCs w:val="24"/>
        </w:rPr>
      </w:pPr>
      <w:bookmarkStart w:id="21" w:name="_Toc166400596"/>
      <w:r w:rsidRPr="000F5E8D">
        <w:rPr>
          <w:rStyle w:val="normaltextrun"/>
          <w:rFonts w:ascii="Times New Roman" w:hAnsi="Times New Roman" w:cs="Times New Roman"/>
          <w:sz w:val="24"/>
          <w:szCs w:val="24"/>
        </w:rPr>
        <w:t>Rešerše a komparace dat</w:t>
      </w:r>
      <w:bookmarkEnd w:id="21"/>
    </w:p>
    <w:p w14:paraId="6889F57E" w14:textId="38BDED07" w:rsidR="0065341E" w:rsidRPr="000F5E8D" w:rsidRDefault="00EA7EE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Všichni hráči podstoupili individuální testování, přičemž testy probíhaly </w:t>
      </w:r>
      <w:r w:rsidR="007F1CA0" w:rsidRPr="000F5E8D">
        <w:rPr>
          <w:rFonts w:ascii="Times New Roman" w:hAnsi="Times New Roman" w:cs="Times New Roman"/>
          <w:sz w:val="24"/>
          <w:szCs w:val="24"/>
        </w:rPr>
        <w:t xml:space="preserve">ve stejný den </w:t>
      </w:r>
      <w:r w:rsidRPr="000F5E8D">
        <w:rPr>
          <w:rFonts w:ascii="Times New Roman" w:hAnsi="Times New Roman" w:cs="Times New Roman"/>
          <w:sz w:val="24"/>
          <w:szCs w:val="24"/>
        </w:rPr>
        <w:t>ve stanoveném pořadí</w:t>
      </w:r>
      <w:r w:rsidR="00E5740F" w:rsidRPr="000F5E8D">
        <w:rPr>
          <w:rFonts w:ascii="Times New Roman" w:hAnsi="Times New Roman" w:cs="Times New Roman"/>
          <w:sz w:val="24"/>
          <w:szCs w:val="24"/>
        </w:rPr>
        <w:t xml:space="preserve">: </w:t>
      </w:r>
      <w:r w:rsidRPr="000F5E8D">
        <w:rPr>
          <w:rFonts w:ascii="Times New Roman" w:hAnsi="Times New Roman" w:cs="Times New Roman"/>
          <w:color w:val="92D050"/>
          <w:sz w:val="24"/>
          <w:szCs w:val="24"/>
        </w:rPr>
        <w:t>30 metrů sprint, rychlost ho</w:t>
      </w:r>
      <w:r w:rsidR="00E5740F" w:rsidRPr="000F5E8D">
        <w:rPr>
          <w:rFonts w:ascii="Times New Roman" w:hAnsi="Times New Roman" w:cs="Times New Roman"/>
          <w:color w:val="92D050"/>
          <w:sz w:val="24"/>
          <w:szCs w:val="24"/>
        </w:rPr>
        <w:t>d</w:t>
      </w:r>
      <w:r w:rsidRPr="000F5E8D">
        <w:rPr>
          <w:rFonts w:ascii="Times New Roman" w:hAnsi="Times New Roman" w:cs="Times New Roman"/>
          <w:color w:val="92D050"/>
          <w:sz w:val="24"/>
          <w:szCs w:val="24"/>
        </w:rPr>
        <w:t>u míčem, vertikální a horizontální výskoky a T-test</w:t>
      </w:r>
      <w:r w:rsidRPr="000F5E8D">
        <w:rPr>
          <w:rFonts w:ascii="Times New Roman" w:hAnsi="Times New Roman" w:cs="Times New Roman"/>
          <w:sz w:val="24"/>
          <w:szCs w:val="24"/>
        </w:rPr>
        <w:t>.</w:t>
      </w:r>
      <w:r w:rsidR="00F02119" w:rsidRPr="000F5E8D">
        <w:rPr>
          <w:rFonts w:ascii="Times New Roman" w:hAnsi="Times New Roman" w:cs="Times New Roman"/>
          <w:sz w:val="24"/>
          <w:szCs w:val="24"/>
        </w:rPr>
        <w:t xml:space="preserve"> </w:t>
      </w:r>
      <w:r w:rsidR="0049029D" w:rsidRPr="000F5E8D">
        <w:rPr>
          <w:rFonts w:ascii="Times New Roman" w:hAnsi="Times New Roman" w:cs="Times New Roman"/>
          <w:sz w:val="24"/>
          <w:szCs w:val="24"/>
        </w:rPr>
        <w:t>Každý z testovaných hráčů provedl dva maximální výkon</w:t>
      </w:r>
      <w:r w:rsidR="00925BF7" w:rsidRPr="000F5E8D">
        <w:rPr>
          <w:rFonts w:ascii="Times New Roman" w:hAnsi="Times New Roman" w:cs="Times New Roman"/>
          <w:sz w:val="24"/>
          <w:szCs w:val="24"/>
        </w:rPr>
        <w:t>y</w:t>
      </w:r>
      <w:r w:rsidR="00725A5D" w:rsidRPr="000F5E8D">
        <w:rPr>
          <w:rFonts w:ascii="Times New Roman" w:hAnsi="Times New Roman" w:cs="Times New Roman"/>
          <w:sz w:val="24"/>
          <w:szCs w:val="24"/>
        </w:rPr>
        <w:t>, které byly odděleny pauzou 5-7 minut</w:t>
      </w:r>
      <w:r w:rsidR="00925BF7" w:rsidRPr="000F5E8D">
        <w:rPr>
          <w:rFonts w:ascii="Times New Roman" w:hAnsi="Times New Roman" w:cs="Times New Roman"/>
          <w:sz w:val="24"/>
          <w:szCs w:val="24"/>
        </w:rPr>
        <w:t xml:space="preserve"> a byl </w:t>
      </w:r>
      <w:r w:rsidR="00725A5D" w:rsidRPr="000F5E8D">
        <w:rPr>
          <w:rFonts w:ascii="Times New Roman" w:hAnsi="Times New Roman" w:cs="Times New Roman"/>
          <w:sz w:val="24"/>
          <w:szCs w:val="24"/>
        </w:rPr>
        <w:t>zaznamenám</w:t>
      </w:r>
      <w:r w:rsidR="00925BF7" w:rsidRPr="000F5E8D">
        <w:rPr>
          <w:rFonts w:ascii="Times New Roman" w:hAnsi="Times New Roman" w:cs="Times New Roman"/>
          <w:sz w:val="24"/>
          <w:szCs w:val="24"/>
        </w:rPr>
        <w:t xml:space="preserve"> jen jeden nejlepší</w:t>
      </w:r>
      <w:r w:rsidR="003F7CA2" w:rsidRPr="000F5E8D">
        <w:rPr>
          <w:rFonts w:ascii="Times New Roman" w:hAnsi="Times New Roman" w:cs="Times New Roman"/>
          <w:sz w:val="24"/>
          <w:szCs w:val="24"/>
        </w:rPr>
        <w:t xml:space="preserve"> výsledek.</w:t>
      </w:r>
      <w:r w:rsidR="0065341E" w:rsidRPr="000F5E8D">
        <w:rPr>
          <w:rFonts w:ascii="Times New Roman" w:hAnsi="Times New Roman" w:cs="Times New Roman"/>
          <w:sz w:val="24"/>
          <w:szCs w:val="24"/>
        </w:rPr>
        <w:t xml:space="preserve"> </w:t>
      </w:r>
      <w:r w:rsidR="007A552B" w:rsidRPr="000F5E8D">
        <w:rPr>
          <w:rFonts w:ascii="Times New Roman" w:hAnsi="Times New Roman" w:cs="Times New Roman"/>
          <w:sz w:val="24"/>
          <w:szCs w:val="24"/>
        </w:rPr>
        <w:t xml:space="preserve">Před </w:t>
      </w:r>
      <w:r w:rsidR="002941E3" w:rsidRPr="000F5E8D">
        <w:rPr>
          <w:rFonts w:ascii="Times New Roman" w:hAnsi="Times New Roman" w:cs="Times New Roman"/>
          <w:sz w:val="24"/>
          <w:szCs w:val="24"/>
        </w:rPr>
        <w:t>začátkem testování</w:t>
      </w:r>
      <w:r w:rsidR="00C3519D" w:rsidRPr="000F5E8D">
        <w:rPr>
          <w:rFonts w:ascii="Times New Roman" w:hAnsi="Times New Roman" w:cs="Times New Roman"/>
          <w:sz w:val="24"/>
          <w:szCs w:val="24"/>
        </w:rPr>
        <w:t xml:space="preserve"> </w:t>
      </w:r>
      <w:r w:rsidR="00A53A0A" w:rsidRPr="000F5E8D">
        <w:rPr>
          <w:rFonts w:ascii="Times New Roman" w:hAnsi="Times New Roman" w:cs="Times New Roman"/>
          <w:sz w:val="24"/>
          <w:szCs w:val="24"/>
        </w:rPr>
        <w:t xml:space="preserve">byli </w:t>
      </w:r>
      <w:r w:rsidR="002941E3" w:rsidRPr="000F5E8D">
        <w:rPr>
          <w:rFonts w:ascii="Times New Roman" w:hAnsi="Times New Roman" w:cs="Times New Roman"/>
          <w:sz w:val="24"/>
          <w:szCs w:val="24"/>
        </w:rPr>
        <w:t>hráči vyzván</w:t>
      </w:r>
      <w:r w:rsidR="00A53A0A" w:rsidRPr="000F5E8D">
        <w:rPr>
          <w:rFonts w:ascii="Times New Roman" w:hAnsi="Times New Roman" w:cs="Times New Roman"/>
          <w:sz w:val="24"/>
          <w:szCs w:val="24"/>
        </w:rPr>
        <w:t>i</w:t>
      </w:r>
      <w:r w:rsidR="002941E3" w:rsidRPr="000F5E8D">
        <w:rPr>
          <w:rFonts w:ascii="Times New Roman" w:hAnsi="Times New Roman" w:cs="Times New Roman"/>
          <w:sz w:val="24"/>
          <w:szCs w:val="24"/>
        </w:rPr>
        <w:t xml:space="preserve"> k</w:t>
      </w:r>
      <w:r w:rsidR="00281E90" w:rsidRPr="000F5E8D">
        <w:rPr>
          <w:rFonts w:ascii="Times New Roman" w:hAnsi="Times New Roman" w:cs="Times New Roman"/>
          <w:sz w:val="24"/>
          <w:szCs w:val="24"/>
        </w:rPr>
        <w:t xml:space="preserve"> rozcvičení, které </w:t>
      </w:r>
      <w:r w:rsidR="004922F8" w:rsidRPr="000F5E8D">
        <w:rPr>
          <w:rFonts w:ascii="Times New Roman" w:hAnsi="Times New Roman" w:cs="Times New Roman"/>
          <w:sz w:val="24"/>
          <w:szCs w:val="24"/>
        </w:rPr>
        <w:t xml:space="preserve">používali </w:t>
      </w:r>
      <w:r w:rsidR="00C3519D" w:rsidRPr="000F5E8D">
        <w:rPr>
          <w:rFonts w:ascii="Times New Roman" w:hAnsi="Times New Roman" w:cs="Times New Roman"/>
          <w:sz w:val="24"/>
          <w:szCs w:val="24"/>
        </w:rPr>
        <w:t>před každým utkání.</w:t>
      </w:r>
    </w:p>
    <w:p w14:paraId="35977E22" w14:textId="0FCEA89C" w:rsidR="00E23D73" w:rsidRPr="000F5E8D" w:rsidRDefault="004A400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Srovnání vyžadovalo </w:t>
      </w:r>
      <w:r w:rsidR="00BC6DE5" w:rsidRPr="000F5E8D">
        <w:rPr>
          <w:rFonts w:ascii="Times New Roman" w:hAnsi="Times New Roman" w:cs="Times New Roman"/>
          <w:sz w:val="24"/>
          <w:szCs w:val="24"/>
        </w:rPr>
        <w:t>p</w:t>
      </w:r>
      <w:r w:rsidRPr="000F5E8D">
        <w:rPr>
          <w:rFonts w:ascii="Times New Roman" w:hAnsi="Times New Roman" w:cs="Times New Roman"/>
          <w:sz w:val="24"/>
          <w:szCs w:val="24"/>
        </w:rPr>
        <w:t>roved</w:t>
      </w:r>
      <w:r w:rsidR="00BC6DE5" w:rsidRPr="000F5E8D">
        <w:rPr>
          <w:rFonts w:ascii="Times New Roman" w:hAnsi="Times New Roman" w:cs="Times New Roman"/>
          <w:sz w:val="24"/>
          <w:szCs w:val="24"/>
        </w:rPr>
        <w:t xml:space="preserve">ení </w:t>
      </w:r>
      <w:r w:rsidRPr="000F5E8D">
        <w:rPr>
          <w:rFonts w:ascii="Times New Roman" w:hAnsi="Times New Roman" w:cs="Times New Roman"/>
          <w:sz w:val="24"/>
          <w:szCs w:val="24"/>
        </w:rPr>
        <w:t>rešerš</w:t>
      </w:r>
      <w:r w:rsidR="00BC6DE5" w:rsidRPr="000F5E8D">
        <w:rPr>
          <w:rFonts w:ascii="Times New Roman" w:hAnsi="Times New Roman" w:cs="Times New Roman"/>
          <w:sz w:val="24"/>
          <w:szCs w:val="24"/>
        </w:rPr>
        <w:t>e</w:t>
      </w:r>
      <w:r w:rsidRPr="000F5E8D">
        <w:rPr>
          <w:rFonts w:ascii="Times New Roman" w:hAnsi="Times New Roman" w:cs="Times New Roman"/>
          <w:sz w:val="24"/>
          <w:szCs w:val="24"/>
        </w:rPr>
        <w:t xml:space="preserve"> zahraničních studií</w:t>
      </w:r>
      <w:r w:rsidR="00BC6DE5" w:rsidRPr="000F5E8D">
        <w:rPr>
          <w:rFonts w:ascii="Times New Roman" w:hAnsi="Times New Roman" w:cs="Times New Roman"/>
          <w:sz w:val="24"/>
          <w:szCs w:val="24"/>
        </w:rPr>
        <w:t>. Zabýval jsem se jen studiemi, které se</w:t>
      </w:r>
      <w:r w:rsidRPr="000F5E8D">
        <w:rPr>
          <w:rFonts w:ascii="Times New Roman" w:hAnsi="Times New Roman" w:cs="Times New Roman"/>
          <w:sz w:val="24"/>
          <w:szCs w:val="24"/>
        </w:rPr>
        <w:t xml:space="preserve"> </w:t>
      </w:r>
      <w:r w:rsidR="00DF4025" w:rsidRPr="000F5E8D">
        <w:rPr>
          <w:rFonts w:ascii="Times New Roman" w:hAnsi="Times New Roman" w:cs="Times New Roman"/>
          <w:sz w:val="24"/>
          <w:szCs w:val="24"/>
        </w:rPr>
        <w:t>zaměřili</w:t>
      </w:r>
      <w:r w:rsidRPr="000F5E8D">
        <w:rPr>
          <w:rFonts w:ascii="Times New Roman" w:hAnsi="Times New Roman" w:cs="Times New Roman"/>
          <w:sz w:val="24"/>
          <w:szCs w:val="24"/>
        </w:rPr>
        <w:t xml:space="preserve"> na </w:t>
      </w:r>
      <w:r w:rsidR="00DF4025" w:rsidRPr="000F5E8D">
        <w:rPr>
          <w:rFonts w:ascii="Times New Roman" w:hAnsi="Times New Roman" w:cs="Times New Roman"/>
          <w:sz w:val="24"/>
          <w:szCs w:val="24"/>
        </w:rPr>
        <w:t xml:space="preserve">provádění </w:t>
      </w:r>
      <w:r w:rsidRPr="000F5E8D">
        <w:rPr>
          <w:rFonts w:ascii="Times New Roman" w:hAnsi="Times New Roman" w:cs="Times New Roman"/>
          <w:sz w:val="24"/>
          <w:szCs w:val="24"/>
        </w:rPr>
        <w:t>motoric</w:t>
      </w:r>
      <w:r w:rsidR="00DF4025" w:rsidRPr="000F5E8D">
        <w:rPr>
          <w:rFonts w:ascii="Times New Roman" w:hAnsi="Times New Roman" w:cs="Times New Roman"/>
          <w:sz w:val="24"/>
          <w:szCs w:val="24"/>
        </w:rPr>
        <w:t>kých</w:t>
      </w:r>
      <w:r w:rsidRPr="000F5E8D">
        <w:rPr>
          <w:rFonts w:ascii="Times New Roman" w:hAnsi="Times New Roman" w:cs="Times New Roman"/>
          <w:sz w:val="24"/>
          <w:szCs w:val="24"/>
        </w:rPr>
        <w:t xml:space="preserve"> test</w:t>
      </w:r>
      <w:r w:rsidR="00DF4025" w:rsidRPr="000F5E8D">
        <w:rPr>
          <w:rFonts w:ascii="Times New Roman" w:hAnsi="Times New Roman" w:cs="Times New Roman"/>
          <w:sz w:val="24"/>
          <w:szCs w:val="24"/>
        </w:rPr>
        <w:t>ů u</w:t>
      </w:r>
      <w:r w:rsidRPr="000F5E8D">
        <w:rPr>
          <w:rFonts w:ascii="Times New Roman" w:hAnsi="Times New Roman" w:cs="Times New Roman"/>
          <w:sz w:val="24"/>
          <w:szCs w:val="24"/>
        </w:rPr>
        <w:t xml:space="preserve"> mladých házenkářů ve věku od 14 do nedovršených 17 let</w:t>
      </w:r>
      <w:r w:rsidR="008468BC" w:rsidRPr="000F5E8D">
        <w:rPr>
          <w:rFonts w:ascii="Times New Roman" w:hAnsi="Times New Roman" w:cs="Times New Roman"/>
          <w:sz w:val="24"/>
          <w:szCs w:val="24"/>
        </w:rPr>
        <w:t xml:space="preserve"> a zároveň bylo</w:t>
      </w:r>
      <w:r w:rsidRPr="000F5E8D">
        <w:rPr>
          <w:rFonts w:ascii="Times New Roman" w:hAnsi="Times New Roman" w:cs="Times New Roman"/>
          <w:sz w:val="24"/>
          <w:szCs w:val="24"/>
        </w:rPr>
        <w:t xml:space="preserve"> vyžadováno zahrnutí alespoň pěti různých </w:t>
      </w:r>
      <w:r w:rsidR="00171220" w:rsidRPr="000F5E8D">
        <w:rPr>
          <w:rFonts w:ascii="Times New Roman" w:hAnsi="Times New Roman" w:cs="Times New Roman"/>
          <w:sz w:val="24"/>
          <w:szCs w:val="24"/>
        </w:rPr>
        <w:t xml:space="preserve">motorických </w:t>
      </w:r>
      <w:r w:rsidRPr="000F5E8D">
        <w:rPr>
          <w:rFonts w:ascii="Times New Roman" w:hAnsi="Times New Roman" w:cs="Times New Roman"/>
          <w:sz w:val="24"/>
          <w:szCs w:val="24"/>
        </w:rPr>
        <w:t>testů.</w:t>
      </w:r>
      <w:r w:rsidR="00C2259A" w:rsidRPr="000F5E8D">
        <w:rPr>
          <w:rFonts w:ascii="Times New Roman" w:hAnsi="Times New Roman" w:cs="Times New Roman"/>
          <w:sz w:val="24"/>
          <w:szCs w:val="24"/>
        </w:rPr>
        <w:t xml:space="preserve"> </w:t>
      </w:r>
      <w:r w:rsidR="00C94D61" w:rsidRPr="000F5E8D">
        <w:rPr>
          <w:rFonts w:ascii="Times New Roman" w:hAnsi="Times New Roman" w:cs="Times New Roman"/>
          <w:sz w:val="24"/>
          <w:szCs w:val="24"/>
        </w:rPr>
        <w:t>Vyhledávání studií zahrnovalo</w:t>
      </w:r>
      <w:r w:rsidR="00890238" w:rsidRPr="000F5E8D">
        <w:rPr>
          <w:rFonts w:ascii="Times New Roman" w:hAnsi="Times New Roman" w:cs="Times New Roman"/>
          <w:sz w:val="24"/>
          <w:szCs w:val="24"/>
        </w:rPr>
        <w:t xml:space="preserve"> nejčastěji</w:t>
      </w:r>
      <w:r w:rsidR="00C94D61" w:rsidRPr="000F5E8D">
        <w:rPr>
          <w:rFonts w:ascii="Times New Roman" w:hAnsi="Times New Roman" w:cs="Times New Roman"/>
          <w:sz w:val="24"/>
          <w:szCs w:val="24"/>
        </w:rPr>
        <w:t xml:space="preserve"> tyto klíčová slova: "</w:t>
      </w:r>
      <w:proofErr w:type="spellStart"/>
      <w:r w:rsidR="00C94D61" w:rsidRPr="000F5E8D">
        <w:rPr>
          <w:rFonts w:ascii="Times New Roman" w:hAnsi="Times New Roman" w:cs="Times New Roman"/>
          <w:sz w:val="24"/>
          <w:szCs w:val="24"/>
        </w:rPr>
        <w:t>handball</w:t>
      </w:r>
      <w:proofErr w:type="spellEnd"/>
      <w:r w:rsidR="00C94D61" w:rsidRPr="000F5E8D">
        <w:rPr>
          <w:rFonts w:ascii="Times New Roman" w:hAnsi="Times New Roman" w:cs="Times New Roman"/>
          <w:sz w:val="24"/>
          <w:szCs w:val="24"/>
        </w:rPr>
        <w:t>",</w:t>
      </w:r>
      <w:r w:rsidR="002754B9" w:rsidRPr="000F5E8D">
        <w:rPr>
          <w:rFonts w:ascii="Times New Roman" w:hAnsi="Times New Roman" w:cs="Times New Roman"/>
          <w:sz w:val="24"/>
          <w:szCs w:val="24"/>
        </w:rPr>
        <w:t xml:space="preserve"> "</w:t>
      </w:r>
      <w:proofErr w:type="spellStart"/>
      <w:r w:rsidR="002754B9" w:rsidRPr="000F5E8D">
        <w:rPr>
          <w:rFonts w:ascii="Times New Roman" w:hAnsi="Times New Roman" w:cs="Times New Roman"/>
          <w:sz w:val="24"/>
          <w:szCs w:val="24"/>
        </w:rPr>
        <w:t>youth</w:t>
      </w:r>
      <w:proofErr w:type="spellEnd"/>
      <w:r w:rsidR="002754B9" w:rsidRPr="000F5E8D">
        <w:rPr>
          <w:rFonts w:ascii="Times New Roman" w:hAnsi="Times New Roman" w:cs="Times New Roman"/>
          <w:sz w:val="24"/>
          <w:szCs w:val="24"/>
        </w:rPr>
        <w:t>",</w:t>
      </w:r>
      <w:r w:rsidR="00C94D61" w:rsidRPr="000F5E8D">
        <w:rPr>
          <w:rFonts w:ascii="Times New Roman" w:hAnsi="Times New Roman" w:cs="Times New Roman"/>
          <w:sz w:val="24"/>
          <w:szCs w:val="24"/>
        </w:rPr>
        <w:t xml:space="preserve"> </w:t>
      </w:r>
      <w:r w:rsidR="00C94D61" w:rsidRPr="000F5E8D">
        <w:rPr>
          <w:rFonts w:ascii="Times New Roman" w:hAnsi="Times New Roman" w:cs="Times New Roman"/>
          <w:sz w:val="24"/>
          <w:szCs w:val="24"/>
        </w:rPr>
        <w:lastRenderedPageBreak/>
        <w:t>"</w:t>
      </w:r>
      <w:proofErr w:type="spellStart"/>
      <w:r w:rsidR="00627F1A" w:rsidRPr="000F5E8D">
        <w:rPr>
          <w:rFonts w:ascii="Times New Roman" w:hAnsi="Times New Roman" w:cs="Times New Roman"/>
          <w:sz w:val="24"/>
          <w:szCs w:val="24"/>
        </w:rPr>
        <w:t>condition</w:t>
      </w:r>
      <w:proofErr w:type="spellEnd"/>
      <w:r w:rsidR="00C94D61" w:rsidRPr="000F5E8D">
        <w:rPr>
          <w:rFonts w:ascii="Times New Roman" w:hAnsi="Times New Roman" w:cs="Times New Roman"/>
          <w:sz w:val="24"/>
          <w:szCs w:val="24"/>
        </w:rPr>
        <w:t>", "</w:t>
      </w:r>
      <w:r w:rsidR="00890238" w:rsidRPr="000F5E8D">
        <w:rPr>
          <w:rFonts w:ascii="Times New Roman" w:hAnsi="Times New Roman" w:cs="Times New Roman"/>
          <w:sz w:val="24"/>
          <w:szCs w:val="24"/>
        </w:rPr>
        <w:t>performance</w:t>
      </w:r>
      <w:r w:rsidR="00C94D61" w:rsidRPr="000F5E8D">
        <w:rPr>
          <w:rFonts w:ascii="Times New Roman" w:hAnsi="Times New Roman" w:cs="Times New Roman"/>
          <w:sz w:val="24"/>
          <w:szCs w:val="24"/>
        </w:rPr>
        <w:t>"</w:t>
      </w:r>
      <w:r w:rsidR="00890238" w:rsidRPr="000F5E8D">
        <w:rPr>
          <w:rFonts w:ascii="Times New Roman" w:hAnsi="Times New Roman" w:cs="Times New Roman"/>
          <w:sz w:val="24"/>
          <w:szCs w:val="24"/>
        </w:rPr>
        <w:t xml:space="preserve"> a</w:t>
      </w:r>
      <w:r w:rsidR="00C94D61" w:rsidRPr="000F5E8D">
        <w:rPr>
          <w:rFonts w:ascii="Times New Roman" w:hAnsi="Times New Roman" w:cs="Times New Roman"/>
          <w:sz w:val="24"/>
          <w:szCs w:val="24"/>
        </w:rPr>
        <w:t xml:space="preserve"> "test"</w:t>
      </w:r>
      <w:r w:rsidR="00C3649E" w:rsidRPr="000F5E8D">
        <w:rPr>
          <w:rFonts w:ascii="Times New Roman" w:hAnsi="Times New Roman" w:cs="Times New Roman"/>
          <w:sz w:val="24"/>
          <w:szCs w:val="24"/>
        </w:rPr>
        <w:t xml:space="preserve">. </w:t>
      </w:r>
      <w:r w:rsidR="00D70A30" w:rsidRPr="000F5E8D">
        <w:rPr>
          <w:rFonts w:ascii="Times New Roman" w:hAnsi="Times New Roman" w:cs="Times New Roman"/>
          <w:sz w:val="24"/>
          <w:szCs w:val="24"/>
        </w:rPr>
        <w:t xml:space="preserve">Literární rešerši jsem </w:t>
      </w:r>
      <w:r w:rsidR="00E23D73" w:rsidRPr="000F5E8D">
        <w:rPr>
          <w:rFonts w:ascii="Times New Roman" w:hAnsi="Times New Roman" w:cs="Times New Roman"/>
          <w:sz w:val="24"/>
          <w:szCs w:val="24"/>
        </w:rPr>
        <w:t>provedl</w:t>
      </w:r>
      <w:r w:rsidR="00D70A30" w:rsidRPr="000F5E8D">
        <w:rPr>
          <w:rFonts w:ascii="Times New Roman" w:hAnsi="Times New Roman" w:cs="Times New Roman"/>
          <w:sz w:val="24"/>
          <w:szCs w:val="24"/>
        </w:rPr>
        <w:t xml:space="preserve"> </w:t>
      </w:r>
      <w:r w:rsidR="00E23D73" w:rsidRPr="000F5E8D">
        <w:rPr>
          <w:rFonts w:ascii="Times New Roman" w:hAnsi="Times New Roman" w:cs="Times New Roman"/>
          <w:sz w:val="24"/>
          <w:szCs w:val="24"/>
        </w:rPr>
        <w:t xml:space="preserve">převážně dle databází </w:t>
      </w:r>
      <w:proofErr w:type="spellStart"/>
      <w:r w:rsidR="00E23D73" w:rsidRPr="000F5E8D">
        <w:rPr>
          <w:rFonts w:ascii="Times New Roman" w:hAnsi="Times New Roman" w:cs="Times New Roman"/>
          <w:sz w:val="24"/>
          <w:szCs w:val="24"/>
        </w:rPr>
        <w:t>PubMed</w:t>
      </w:r>
      <w:proofErr w:type="spellEnd"/>
      <w:r w:rsidR="00E23D73" w:rsidRPr="000F5E8D">
        <w:rPr>
          <w:rFonts w:ascii="Times New Roman" w:hAnsi="Times New Roman" w:cs="Times New Roman"/>
          <w:sz w:val="24"/>
          <w:szCs w:val="24"/>
        </w:rPr>
        <w:t xml:space="preserve"> a Web </w:t>
      </w:r>
      <w:proofErr w:type="spellStart"/>
      <w:r w:rsidR="00E23D73" w:rsidRPr="000F5E8D">
        <w:rPr>
          <w:rFonts w:ascii="Times New Roman" w:hAnsi="Times New Roman" w:cs="Times New Roman"/>
          <w:sz w:val="24"/>
          <w:szCs w:val="24"/>
        </w:rPr>
        <w:t>of</w:t>
      </w:r>
      <w:proofErr w:type="spellEnd"/>
      <w:r w:rsidR="00E23D73" w:rsidRPr="000F5E8D">
        <w:rPr>
          <w:rFonts w:ascii="Times New Roman" w:hAnsi="Times New Roman" w:cs="Times New Roman"/>
          <w:sz w:val="24"/>
          <w:szCs w:val="24"/>
        </w:rPr>
        <w:t xml:space="preserve"> Science. </w:t>
      </w:r>
    </w:p>
    <w:p w14:paraId="6228E644" w14:textId="7886EECB" w:rsidR="00FC46D7" w:rsidRPr="000F5E8D" w:rsidRDefault="00FC46D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0F5E8D">
        <w:rPr>
          <w:rFonts w:ascii="Times New Roman" w:hAnsi="Times New Roman" w:cs="Times New Roman"/>
          <w:sz w:val="24"/>
          <w:szCs w:val="24"/>
        </w:rPr>
        <w:t xml:space="preserve"> poloviční T-test</w:t>
      </w:r>
      <w:r w:rsidRPr="000F5E8D">
        <w:rPr>
          <w:rFonts w:ascii="Times New Roman" w:hAnsi="Times New Roman" w:cs="Times New Roman"/>
          <w:sz w:val="24"/>
          <w:szCs w:val="24"/>
        </w:rPr>
        <w:t xml:space="preserve"> neboli anglicky</w:t>
      </w:r>
      <w:r w:rsidR="00D30FD4" w:rsidRPr="000F5E8D">
        <w:rPr>
          <w:rFonts w:ascii="Times New Roman" w:hAnsi="Times New Roman" w:cs="Times New Roman"/>
          <w:sz w:val="24"/>
          <w:szCs w:val="24"/>
        </w:rPr>
        <w:t xml:space="preserve"> T-</w:t>
      </w:r>
      <w:proofErr w:type="spellStart"/>
      <w:r w:rsidR="00D30FD4" w:rsidRPr="000F5E8D">
        <w:rPr>
          <w:rFonts w:ascii="Times New Roman" w:hAnsi="Times New Roman" w:cs="Times New Roman"/>
          <w:sz w:val="24"/>
          <w:szCs w:val="24"/>
        </w:rPr>
        <w:t>half</w:t>
      </w:r>
      <w:proofErr w:type="spellEnd"/>
      <w:r w:rsidR="00D30FD4" w:rsidRPr="000F5E8D">
        <w:rPr>
          <w:rFonts w:ascii="Times New Roman" w:hAnsi="Times New Roman" w:cs="Times New Roman"/>
          <w:sz w:val="24"/>
          <w:szCs w:val="24"/>
        </w:rPr>
        <w:t xml:space="preserve"> test</w:t>
      </w:r>
      <w:r w:rsidRPr="000F5E8D">
        <w:rPr>
          <w:rFonts w:ascii="Times New Roman" w:hAnsi="Times New Roman" w:cs="Times New Roman"/>
          <w:sz w:val="24"/>
          <w:szCs w:val="24"/>
        </w:rPr>
        <w:t xml:space="preserve">, </w:t>
      </w:r>
      <w:r w:rsidR="00D30FD4" w:rsidRPr="000F5E8D">
        <w:rPr>
          <w:rFonts w:ascii="Times New Roman" w:hAnsi="Times New Roman" w:cs="Times New Roman"/>
          <w:sz w:val="24"/>
          <w:szCs w:val="24"/>
        </w:rPr>
        <w:t xml:space="preserve">modifikovaný Illinois test </w:t>
      </w:r>
      <w:r w:rsidRPr="000F5E8D">
        <w:rPr>
          <w:rFonts w:ascii="Times New Roman" w:hAnsi="Times New Roman" w:cs="Times New Roman"/>
          <w:sz w:val="24"/>
          <w:szCs w:val="24"/>
        </w:rPr>
        <w:t>neboli anglicky</w:t>
      </w:r>
      <w:r w:rsidR="00D30FD4" w:rsidRPr="000F5E8D">
        <w:rPr>
          <w:rFonts w:ascii="Times New Roman" w:hAnsi="Times New Roman" w:cs="Times New Roman"/>
          <w:sz w:val="24"/>
          <w:szCs w:val="24"/>
        </w:rPr>
        <w:t xml:space="preserve"> Illinois </w:t>
      </w:r>
      <w:proofErr w:type="spellStart"/>
      <w:r w:rsidR="00D30FD4" w:rsidRPr="000F5E8D">
        <w:rPr>
          <w:rFonts w:ascii="Times New Roman" w:hAnsi="Times New Roman" w:cs="Times New Roman"/>
          <w:sz w:val="24"/>
          <w:szCs w:val="24"/>
        </w:rPr>
        <w:t>modified</w:t>
      </w:r>
      <w:proofErr w:type="spellEnd"/>
      <w:r w:rsidR="00D30FD4" w:rsidRPr="000F5E8D">
        <w:rPr>
          <w:rFonts w:ascii="Times New Roman" w:hAnsi="Times New Roman" w:cs="Times New Roman"/>
          <w:sz w:val="24"/>
          <w:szCs w:val="24"/>
        </w:rPr>
        <w:t xml:space="preserve"> test</w:t>
      </w:r>
      <w:r w:rsidRPr="000F5E8D">
        <w:rPr>
          <w:rFonts w:ascii="Times New Roman" w:hAnsi="Times New Roman" w:cs="Times New Roman"/>
          <w:sz w:val="24"/>
          <w:szCs w:val="24"/>
        </w:rPr>
        <w:t xml:space="preserve">, test skákání do čtverce pro posouzení rychlosti změny směru neboli anglicky </w:t>
      </w:r>
      <w:proofErr w:type="spellStart"/>
      <w:r w:rsidRPr="000F5E8D">
        <w:rPr>
          <w:rFonts w:ascii="Times New Roman" w:hAnsi="Times New Roman" w:cs="Times New Roman"/>
          <w:sz w:val="24"/>
          <w:szCs w:val="24"/>
        </w:rPr>
        <w:t>cross-hopping</w:t>
      </w:r>
      <w:proofErr w:type="spellEnd"/>
      <w:r w:rsidRPr="000F5E8D">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(SJ), vertikální výskok z protipohybu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vertikální výskok z protipohybu s pomocí paží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aimed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arms</w:t>
      </w:r>
      <w:proofErr w:type="spellEnd"/>
      <w:r w:rsidRPr="000F5E8D">
        <w:rPr>
          <w:rFonts w:ascii="Times New Roman" w:hAnsi="Times New Roman" w:cs="Times New Roman"/>
          <w:sz w:val="24"/>
          <w:szCs w:val="24"/>
        </w:rPr>
        <w:t xml:space="preserve"> (CMJA), test pěti maximálních skoků do dálky neboli anglicky </w:t>
      </w:r>
      <w:proofErr w:type="spellStart"/>
      <w:r w:rsidRPr="000F5E8D">
        <w:rPr>
          <w:rFonts w:ascii="Times New Roman" w:hAnsi="Times New Roman" w:cs="Times New Roman"/>
          <w:sz w:val="24"/>
          <w:szCs w:val="24"/>
        </w:rPr>
        <w:t>five-jumps</w:t>
      </w:r>
      <w:proofErr w:type="spellEnd"/>
      <w:r w:rsidRPr="000F5E8D">
        <w:rPr>
          <w:rFonts w:ascii="Times New Roman" w:hAnsi="Times New Roman" w:cs="Times New Roman"/>
          <w:sz w:val="24"/>
          <w:szCs w:val="24"/>
        </w:rPr>
        <w:t xml:space="preserve"> test a soupažný tlak na lavici neboli anglicky </w:t>
      </w:r>
      <w:proofErr w:type="spellStart"/>
      <w:r w:rsidRPr="000F5E8D">
        <w:rPr>
          <w:rFonts w:ascii="Times New Roman" w:hAnsi="Times New Roman" w:cs="Times New Roman"/>
          <w:sz w:val="24"/>
          <w:szCs w:val="24"/>
        </w:rPr>
        <w:t>bench-press</w:t>
      </w:r>
      <w:proofErr w:type="spellEnd"/>
      <w:r w:rsidRPr="000F5E8D">
        <w:rPr>
          <w:rFonts w:ascii="Times New Roman" w:hAnsi="Times New Roman" w:cs="Times New Roman"/>
          <w:sz w:val="24"/>
          <w:szCs w:val="24"/>
        </w:rPr>
        <w:t xml:space="preserve">. Motorické testy používané pro určení vytrvalostních schopností a jejich anglické názvy a zkratky: test dvaceti metrového běhu neboli </w:t>
      </w:r>
      <w:proofErr w:type="spellStart"/>
      <w:r w:rsidRPr="000F5E8D">
        <w:rPr>
          <w:rFonts w:ascii="Times New Roman" w:hAnsi="Times New Roman" w:cs="Times New Roman"/>
          <w:sz w:val="24"/>
          <w:szCs w:val="24"/>
        </w:rPr>
        <w:t>Yo-Yo</w:t>
      </w:r>
      <w:proofErr w:type="spellEnd"/>
      <w:r w:rsidR="0057179A">
        <w:rPr>
          <w:rFonts w:ascii="Times New Roman" w:hAnsi="Times New Roman" w:cs="Times New Roman"/>
          <w:sz w:val="24"/>
          <w:szCs w:val="24"/>
        </w:rPr>
        <w:t xml:space="preserve"> level 1</w:t>
      </w:r>
      <w:r w:rsidRPr="000F5E8D">
        <w:rPr>
          <w:rFonts w:ascii="Times New Roman" w:hAnsi="Times New Roman" w:cs="Times New Roman"/>
          <w:sz w:val="24"/>
          <w:szCs w:val="24"/>
        </w:rPr>
        <w:t xml:space="preserve"> test (anglicky 20-meter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vytrvalostní běh na 10x5 metrů neboli anglicky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opakovaný T-test neboli anglicky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0F5E8D">
        <w:rPr>
          <w:rFonts w:ascii="Times New Roman" w:hAnsi="Times New Roman" w:cs="Times New Roman"/>
          <w:sz w:val="24"/>
          <w:szCs w:val="24"/>
        </w:rPr>
        <w:t>stork</w:t>
      </w:r>
      <w:proofErr w:type="spellEnd"/>
      <w:r w:rsidRPr="000F5E8D">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0F5E8D">
        <w:rPr>
          <w:rFonts w:ascii="Times New Roman" w:hAnsi="Times New Roman" w:cs="Times New Roman"/>
          <w:sz w:val="24"/>
          <w:szCs w:val="24"/>
        </w:rPr>
        <w:t>dribble</w:t>
      </w:r>
      <w:proofErr w:type="spellEnd"/>
      <w:r w:rsidRPr="000F5E8D">
        <w:rPr>
          <w:rFonts w:ascii="Times New Roman" w:hAnsi="Times New Roman" w:cs="Times New Roman"/>
          <w:sz w:val="24"/>
          <w:szCs w:val="24"/>
        </w:rPr>
        <w:t xml:space="preserve"> test, specifický házenkářský běh neboli anglicky handbal-</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Anglická zkratka pro test, který měří rozsah flexibility v sedě je </w:t>
      </w:r>
      <w:proofErr w:type="spellStart"/>
      <w:r w:rsidRPr="000F5E8D">
        <w:rPr>
          <w:rFonts w:ascii="Times New Roman" w:hAnsi="Times New Roman" w:cs="Times New Roman"/>
          <w:sz w:val="24"/>
          <w:szCs w:val="24"/>
        </w:rPr>
        <w:t>sit</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reach</w:t>
      </w:r>
      <w:proofErr w:type="spellEnd"/>
      <w:r w:rsidRPr="000F5E8D">
        <w:rPr>
          <w:rFonts w:ascii="Times New Roman" w:hAnsi="Times New Roman" w:cs="Times New Roman"/>
          <w:sz w:val="24"/>
          <w:szCs w:val="24"/>
        </w:rPr>
        <w:t xml:space="preserve"> test.</w:t>
      </w:r>
    </w:p>
    <w:p w14:paraId="10CE6395" w14:textId="1B345ECF" w:rsidR="00BC73E4" w:rsidRPr="000F5E8D" w:rsidRDefault="00796A7C" w:rsidP="00A76D46">
      <w:pPr>
        <w:pStyle w:val="Nadpis2"/>
        <w:spacing w:line="360" w:lineRule="auto"/>
        <w:jc w:val="both"/>
        <w:rPr>
          <w:rStyle w:val="normaltextrun"/>
          <w:rFonts w:ascii="Times New Roman" w:hAnsi="Times New Roman" w:cs="Times New Roman"/>
          <w:sz w:val="24"/>
          <w:szCs w:val="24"/>
        </w:rPr>
      </w:pPr>
      <w:bookmarkStart w:id="22" w:name="_Toc166400597"/>
      <w:r w:rsidRPr="000F5E8D">
        <w:rPr>
          <w:rStyle w:val="normaltextrun"/>
          <w:rFonts w:ascii="Times New Roman" w:hAnsi="Times New Roman" w:cs="Times New Roman"/>
          <w:sz w:val="24"/>
          <w:szCs w:val="24"/>
        </w:rPr>
        <w:t xml:space="preserve">Charakteristika </w:t>
      </w:r>
      <w:r w:rsidR="00C54FBB" w:rsidRPr="000F5E8D">
        <w:rPr>
          <w:rStyle w:val="normaltextrun"/>
          <w:rFonts w:ascii="Times New Roman" w:hAnsi="Times New Roman" w:cs="Times New Roman"/>
          <w:sz w:val="24"/>
          <w:szCs w:val="24"/>
        </w:rPr>
        <w:t>výzkumného souboru</w:t>
      </w:r>
      <w:bookmarkEnd w:id="22"/>
    </w:p>
    <w:p w14:paraId="3055F164" w14:textId="7B87CCB9" w:rsidR="00AC0B73" w:rsidRPr="000F5E8D" w:rsidRDefault="0037732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Při</w:t>
      </w:r>
      <w:r w:rsidR="00072127" w:rsidRPr="000F5E8D">
        <w:rPr>
          <w:rFonts w:ascii="Times New Roman" w:hAnsi="Times New Roman" w:cs="Times New Roman"/>
          <w:sz w:val="24"/>
          <w:szCs w:val="24"/>
        </w:rPr>
        <w:t xml:space="preserve"> popisu výzkumného souboru pro </w:t>
      </w:r>
      <w:r w:rsidR="00A27F29" w:rsidRPr="000F5E8D">
        <w:rPr>
          <w:rFonts w:ascii="Times New Roman" w:hAnsi="Times New Roman" w:cs="Times New Roman"/>
          <w:sz w:val="24"/>
          <w:szCs w:val="24"/>
        </w:rPr>
        <w:t xml:space="preserve">tento výzkum byla provedena selekce </w:t>
      </w:r>
      <w:r w:rsidR="00830796" w:rsidRPr="000F5E8D">
        <w:rPr>
          <w:rFonts w:ascii="Times New Roman" w:hAnsi="Times New Roman" w:cs="Times New Roman"/>
          <w:sz w:val="24"/>
          <w:szCs w:val="24"/>
        </w:rPr>
        <w:t xml:space="preserve">účastníků s cílem získat reprezentativní vzorek pro zkoumání. </w:t>
      </w:r>
      <w:r w:rsidR="00A35983" w:rsidRPr="000F5E8D">
        <w:rPr>
          <w:rFonts w:ascii="Times New Roman" w:hAnsi="Times New Roman" w:cs="Times New Roman"/>
          <w:sz w:val="24"/>
          <w:szCs w:val="24"/>
        </w:rPr>
        <w:t xml:space="preserve">Byla vybrána třiceti devíti členná skupina mladých házenkářů </w:t>
      </w:r>
      <w:r w:rsidR="00F72BEF" w:rsidRPr="000F5E8D">
        <w:rPr>
          <w:rFonts w:ascii="Times New Roman" w:hAnsi="Times New Roman" w:cs="Times New Roman"/>
          <w:sz w:val="24"/>
          <w:szCs w:val="24"/>
        </w:rPr>
        <w:t>ve věku čtrnáct až patnáct let</w:t>
      </w:r>
      <w:r w:rsidRPr="000F5E8D">
        <w:rPr>
          <w:rFonts w:ascii="Times New Roman" w:hAnsi="Times New Roman" w:cs="Times New Roman"/>
          <w:sz w:val="24"/>
          <w:szCs w:val="24"/>
        </w:rPr>
        <w:t>, kteří</w:t>
      </w:r>
      <w:r w:rsidR="006475C2" w:rsidRPr="000F5E8D">
        <w:rPr>
          <w:rFonts w:ascii="Times New Roman" w:hAnsi="Times New Roman" w:cs="Times New Roman"/>
          <w:sz w:val="24"/>
          <w:szCs w:val="24"/>
        </w:rPr>
        <w:t xml:space="preserve"> se</w:t>
      </w:r>
      <w:r w:rsidR="00CB7C67" w:rsidRPr="000F5E8D">
        <w:rPr>
          <w:rFonts w:ascii="Times New Roman" w:hAnsi="Times New Roman" w:cs="Times New Roman"/>
          <w:sz w:val="24"/>
          <w:szCs w:val="24"/>
        </w:rPr>
        <w:t xml:space="preserve"> </w:t>
      </w:r>
      <w:r w:rsidR="00C96B63" w:rsidRPr="000F5E8D">
        <w:rPr>
          <w:rFonts w:ascii="Times New Roman" w:hAnsi="Times New Roman" w:cs="Times New Roman"/>
          <w:sz w:val="24"/>
          <w:szCs w:val="24"/>
        </w:rPr>
        <w:t>v době testování věnovali házené minimálně 4 roky</w:t>
      </w:r>
      <w:r w:rsidR="00CB7C67" w:rsidRPr="000F5E8D">
        <w:rPr>
          <w:rFonts w:ascii="Times New Roman" w:hAnsi="Times New Roman" w:cs="Times New Roman"/>
          <w:sz w:val="24"/>
          <w:szCs w:val="24"/>
        </w:rPr>
        <w:t xml:space="preserve">. </w:t>
      </w:r>
      <w:r w:rsidR="00FF554A" w:rsidRPr="000F5E8D">
        <w:rPr>
          <w:rFonts w:ascii="Times New Roman" w:hAnsi="Times New Roman" w:cs="Times New Roman"/>
          <w:sz w:val="24"/>
          <w:szCs w:val="24"/>
        </w:rPr>
        <w:t>Všichni hráči byli vybrány z jednoho pražského prvoligového klubu</w:t>
      </w:r>
      <w:r w:rsidR="00FC7DB8" w:rsidRPr="000F5E8D">
        <w:rPr>
          <w:rFonts w:ascii="Times New Roman" w:hAnsi="Times New Roman" w:cs="Times New Roman"/>
          <w:sz w:val="24"/>
          <w:szCs w:val="24"/>
        </w:rPr>
        <w:t xml:space="preserve">. Testování proběhlo po konci zimní sezóny </w:t>
      </w:r>
      <w:r w:rsidR="00EA68BF" w:rsidRPr="000F5E8D">
        <w:rPr>
          <w:rFonts w:ascii="Times New Roman" w:hAnsi="Times New Roman" w:cs="Times New Roman"/>
          <w:sz w:val="24"/>
          <w:szCs w:val="24"/>
        </w:rPr>
        <w:t>a před začátkem jarní přípravy.</w:t>
      </w:r>
      <w:r w:rsidR="00503D20" w:rsidRPr="000F5E8D">
        <w:rPr>
          <w:rFonts w:ascii="Times New Roman" w:hAnsi="Times New Roman" w:cs="Times New Roman"/>
          <w:sz w:val="24"/>
          <w:szCs w:val="24"/>
        </w:rPr>
        <w:t xml:space="preserve"> </w:t>
      </w:r>
      <w:r w:rsidR="00D36ECF" w:rsidRPr="000F5E8D">
        <w:rPr>
          <w:rFonts w:ascii="Times New Roman" w:hAnsi="Times New Roman" w:cs="Times New Roman"/>
          <w:sz w:val="24"/>
          <w:szCs w:val="24"/>
        </w:rPr>
        <w:t>Důležitou informací je také to, že nebyla aplikována žádná selekce hráčů na základě jejich herních pozic.</w:t>
      </w:r>
    </w:p>
    <w:p w14:paraId="5D86A74E" w14:textId="03764854" w:rsidR="00243D3E" w:rsidRPr="000F5E8D" w:rsidRDefault="00A76C0A" w:rsidP="00A76D46">
      <w:pPr>
        <w:pStyle w:val="Nadpis2"/>
        <w:spacing w:line="360" w:lineRule="auto"/>
        <w:jc w:val="both"/>
        <w:rPr>
          <w:rFonts w:ascii="Times New Roman" w:hAnsi="Times New Roman" w:cs="Times New Roman"/>
          <w:sz w:val="24"/>
          <w:szCs w:val="24"/>
        </w:rPr>
      </w:pPr>
      <w:bookmarkStart w:id="23" w:name="_Toc166400598"/>
      <w:r w:rsidRPr="000F5E8D">
        <w:rPr>
          <w:rFonts w:ascii="Times New Roman" w:hAnsi="Times New Roman" w:cs="Times New Roman"/>
          <w:sz w:val="24"/>
          <w:szCs w:val="24"/>
        </w:rPr>
        <w:t>Popis vybraných testů</w:t>
      </w:r>
      <w:r w:rsidR="00857C8C" w:rsidRPr="000F5E8D">
        <w:rPr>
          <w:rFonts w:ascii="Times New Roman" w:hAnsi="Times New Roman" w:cs="Times New Roman"/>
          <w:sz w:val="24"/>
          <w:szCs w:val="24"/>
        </w:rPr>
        <w:t xml:space="preserve"> a </w:t>
      </w:r>
      <w:r w:rsidR="00857C8C" w:rsidRPr="000F5E8D">
        <w:rPr>
          <w:rFonts w:ascii="Times New Roman" w:hAnsi="Times New Roman" w:cs="Times New Roman"/>
          <w:color w:val="70AD47" w:themeColor="accent6"/>
          <w:sz w:val="24"/>
          <w:szCs w:val="24"/>
        </w:rPr>
        <w:t>použité vybavení</w:t>
      </w:r>
      <w:bookmarkEnd w:id="23"/>
    </w:p>
    <w:p w14:paraId="25A63308" w14:textId="62E4EDCB" w:rsidR="009B22BF" w:rsidRPr="000F5E8D" w:rsidRDefault="00D47ED4" w:rsidP="00A76D46">
      <w:pPr>
        <w:pStyle w:val="Nadpis3"/>
        <w:spacing w:line="360" w:lineRule="auto"/>
        <w:jc w:val="both"/>
        <w:rPr>
          <w:rFonts w:ascii="Times New Roman" w:hAnsi="Times New Roman" w:cs="Times New Roman"/>
        </w:rPr>
      </w:pPr>
      <w:bookmarkStart w:id="24" w:name="_Toc166400599"/>
      <w:r w:rsidRPr="000F5E8D">
        <w:rPr>
          <w:rFonts w:ascii="Times New Roman" w:hAnsi="Times New Roman" w:cs="Times New Roman"/>
        </w:rPr>
        <w:t>30 metrů sprint</w:t>
      </w:r>
      <w:bookmarkEnd w:id="24"/>
    </w:p>
    <w:p w14:paraId="6145C19D" w14:textId="53089766" w:rsidR="00DE71B4" w:rsidRPr="000F5E8D" w:rsidRDefault="00C0234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Účastn</w:t>
      </w:r>
      <w:r w:rsidR="00900E67" w:rsidRPr="000F5E8D">
        <w:rPr>
          <w:rFonts w:ascii="Times New Roman" w:hAnsi="Times New Roman" w:cs="Times New Roman"/>
          <w:sz w:val="24"/>
          <w:szCs w:val="24"/>
        </w:rPr>
        <w:t>ění hráči</w:t>
      </w:r>
      <w:r w:rsidRPr="000F5E8D">
        <w:rPr>
          <w:rFonts w:ascii="Times New Roman" w:hAnsi="Times New Roman" w:cs="Times New Roman"/>
          <w:sz w:val="24"/>
          <w:szCs w:val="24"/>
        </w:rPr>
        <w:t xml:space="preserve"> měli za úkol běžet 30 metrů maximální rychlostí, přičemž časy na úsecích 10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a 30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byly zaznamenány pomocí párových fotocel</w:t>
      </w:r>
      <w:r w:rsidR="00857C8C" w:rsidRPr="000F5E8D">
        <w:rPr>
          <w:rFonts w:ascii="Times New Roman" w:hAnsi="Times New Roman" w:cs="Times New Roman"/>
          <w:sz w:val="24"/>
          <w:szCs w:val="24"/>
        </w:rPr>
        <w:t xml:space="preserve"> </w:t>
      </w:r>
      <w:r w:rsidR="00857C8C" w:rsidRPr="000F5E8D">
        <w:rPr>
          <w:rFonts w:ascii="Times New Roman" w:hAnsi="Times New Roman" w:cs="Times New Roman"/>
          <w:color w:val="70AD47" w:themeColor="accent6"/>
          <w:sz w:val="24"/>
          <w:szCs w:val="24"/>
        </w:rPr>
        <w:t>(jméno</w:t>
      </w:r>
      <w:r w:rsidR="008B3865" w:rsidRPr="000F5E8D">
        <w:rPr>
          <w:rFonts w:ascii="Times New Roman" w:hAnsi="Times New Roman" w:cs="Times New Roman"/>
          <w:color w:val="70AD47" w:themeColor="accent6"/>
          <w:sz w:val="24"/>
          <w:szCs w:val="24"/>
        </w:rPr>
        <w:t xml:space="preserve"> fotocely</w:t>
      </w:r>
      <w:r w:rsidR="00857C8C" w:rsidRPr="000F5E8D">
        <w:rPr>
          <w:rFonts w:ascii="Times New Roman" w:hAnsi="Times New Roman" w:cs="Times New Roman"/>
          <w:color w:val="70AD47" w:themeColor="accent6"/>
          <w:sz w:val="24"/>
          <w:szCs w:val="24"/>
        </w:rPr>
        <w:t>)</w:t>
      </w:r>
      <w:r w:rsidRPr="000F5E8D">
        <w:rPr>
          <w:rFonts w:ascii="Times New Roman" w:hAnsi="Times New Roman" w:cs="Times New Roman"/>
          <w:sz w:val="24"/>
          <w:szCs w:val="24"/>
        </w:rPr>
        <w:t xml:space="preserve">. </w:t>
      </w:r>
      <w:r w:rsidR="00531BF2" w:rsidRPr="000F5E8D">
        <w:rPr>
          <w:rFonts w:ascii="Times New Roman" w:hAnsi="Times New Roman" w:cs="Times New Roman"/>
          <w:sz w:val="24"/>
          <w:szCs w:val="24"/>
        </w:rPr>
        <w:t>Hráči</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lastRenderedPageBreak/>
        <w:t>začínali ze stojící pozice, přičemž přední noha od startu byla vzdálena maximálně 20 centimetrů.</w:t>
      </w:r>
    </w:p>
    <w:p w14:paraId="203EF399" w14:textId="1A8BBA42" w:rsidR="003C4E00" w:rsidRPr="000F5E8D" w:rsidRDefault="003C4E00" w:rsidP="00A76D46">
      <w:pPr>
        <w:pStyle w:val="Nadpis3"/>
        <w:spacing w:line="360" w:lineRule="auto"/>
        <w:jc w:val="both"/>
        <w:rPr>
          <w:rFonts w:ascii="Times New Roman" w:hAnsi="Times New Roman" w:cs="Times New Roman"/>
        </w:rPr>
      </w:pPr>
      <w:bookmarkStart w:id="25" w:name="_Toc166400600"/>
      <w:r w:rsidRPr="000F5E8D">
        <w:rPr>
          <w:rFonts w:ascii="Times New Roman" w:hAnsi="Times New Roman" w:cs="Times New Roman"/>
        </w:rPr>
        <w:t>T-test</w:t>
      </w:r>
      <w:bookmarkEnd w:id="25"/>
    </w:p>
    <w:p w14:paraId="25784F17" w14:textId="6929BE83" w:rsidR="00E23D73" w:rsidRPr="000F5E8D" w:rsidRDefault="004746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Tento test byl použit k posouzení rychlosti změny směru</w:t>
      </w:r>
      <w:r w:rsidR="0076436E" w:rsidRPr="000F5E8D">
        <w:rPr>
          <w:rFonts w:ascii="Times New Roman" w:hAnsi="Times New Roman" w:cs="Times New Roman"/>
          <w:sz w:val="24"/>
          <w:szCs w:val="24"/>
        </w:rPr>
        <w:t>.</w:t>
      </w:r>
      <w:r w:rsidRPr="000F5E8D">
        <w:rPr>
          <w:rFonts w:ascii="Times New Roman" w:hAnsi="Times New Roman" w:cs="Times New Roman"/>
          <w:sz w:val="24"/>
          <w:szCs w:val="24"/>
        </w:rPr>
        <w:t xml:space="preserve"> </w:t>
      </w:r>
      <w:r w:rsidR="00BF7A2D" w:rsidRPr="000F5E8D">
        <w:rPr>
          <w:rFonts w:ascii="Times New Roman" w:hAnsi="Times New Roman" w:cs="Times New Roman"/>
          <w:sz w:val="24"/>
          <w:szCs w:val="24"/>
        </w:rPr>
        <w:t xml:space="preserve">T-test zahrnuje běh </w:t>
      </w:r>
      <w:r w:rsidRPr="000F5E8D">
        <w:rPr>
          <w:rFonts w:ascii="Times New Roman" w:hAnsi="Times New Roman" w:cs="Times New Roman"/>
          <w:sz w:val="24"/>
          <w:szCs w:val="24"/>
        </w:rPr>
        <w:t>popředu, pozadu a do stran (</w:t>
      </w:r>
      <w:r w:rsidR="00F15944" w:rsidRPr="000F5E8D">
        <w:rPr>
          <w:rFonts w:ascii="Times New Roman" w:hAnsi="Times New Roman" w:cs="Times New Roman"/>
          <w:sz w:val="24"/>
          <w:szCs w:val="24"/>
        </w:rPr>
        <w:t xml:space="preserve">dynamický </w:t>
      </w:r>
      <w:r w:rsidRPr="000F5E8D">
        <w:rPr>
          <w:rFonts w:ascii="Times New Roman" w:hAnsi="Times New Roman" w:cs="Times New Roman"/>
          <w:sz w:val="24"/>
          <w:szCs w:val="24"/>
        </w:rPr>
        <w:t>cval stranou)</w:t>
      </w:r>
      <w:r w:rsidR="00BF7A2D" w:rsidRPr="000F5E8D">
        <w:rPr>
          <w:rFonts w:ascii="Times New Roman" w:hAnsi="Times New Roman" w:cs="Times New Roman"/>
          <w:sz w:val="24"/>
          <w:szCs w:val="24"/>
        </w:rPr>
        <w:t>.</w:t>
      </w:r>
      <w:r w:rsidR="00741D21" w:rsidRPr="000F5E8D">
        <w:rPr>
          <w:rFonts w:ascii="Times New Roman" w:hAnsi="Times New Roman" w:cs="Times New Roman"/>
          <w:sz w:val="24"/>
          <w:szCs w:val="24"/>
        </w:rPr>
        <w:t xml:space="preserve"> </w:t>
      </w:r>
      <w:r w:rsidR="00F15944" w:rsidRPr="000F5E8D">
        <w:rPr>
          <w:rFonts w:ascii="Times New Roman" w:hAnsi="Times New Roman" w:cs="Times New Roman"/>
          <w:sz w:val="24"/>
          <w:szCs w:val="24"/>
        </w:rPr>
        <w:t>Základem testu je u</w:t>
      </w:r>
      <w:r w:rsidR="00BD2B22" w:rsidRPr="000F5E8D">
        <w:rPr>
          <w:rFonts w:ascii="Times New Roman" w:hAnsi="Times New Roman" w:cs="Times New Roman"/>
          <w:sz w:val="24"/>
          <w:szCs w:val="24"/>
        </w:rPr>
        <w:t xml:space="preserve">spořádaní </w:t>
      </w:r>
      <w:r w:rsidR="00C83BCB" w:rsidRPr="000F5E8D">
        <w:rPr>
          <w:rFonts w:ascii="Times New Roman" w:hAnsi="Times New Roman" w:cs="Times New Roman"/>
          <w:sz w:val="24"/>
          <w:szCs w:val="24"/>
        </w:rPr>
        <w:t xml:space="preserve">čtyř pomocných kuželů </w:t>
      </w:r>
      <w:r w:rsidR="00BD2B22" w:rsidRPr="000F5E8D">
        <w:rPr>
          <w:rFonts w:ascii="Times New Roman" w:hAnsi="Times New Roman" w:cs="Times New Roman"/>
          <w:sz w:val="24"/>
          <w:szCs w:val="24"/>
        </w:rPr>
        <w:t>ve tvaru písmene T</w:t>
      </w:r>
      <w:r w:rsidR="00D06C15" w:rsidRPr="000F5E8D">
        <w:rPr>
          <w:rFonts w:ascii="Times New Roman" w:hAnsi="Times New Roman" w:cs="Times New Roman"/>
          <w:sz w:val="24"/>
          <w:szCs w:val="24"/>
        </w:rPr>
        <w:t>.</w:t>
      </w:r>
      <w:r w:rsidR="004D2ECB" w:rsidRPr="000F5E8D">
        <w:rPr>
          <w:rFonts w:ascii="Times New Roman" w:hAnsi="Times New Roman" w:cs="Times New Roman"/>
          <w:sz w:val="24"/>
          <w:szCs w:val="24"/>
        </w:rPr>
        <w:t xml:space="preserve"> </w:t>
      </w:r>
      <w:r w:rsidR="00D06C15" w:rsidRPr="000F5E8D">
        <w:rPr>
          <w:rFonts w:ascii="Times New Roman" w:hAnsi="Times New Roman" w:cs="Times New Roman"/>
          <w:sz w:val="24"/>
          <w:szCs w:val="24"/>
        </w:rPr>
        <w:t xml:space="preserve">Hráč </w:t>
      </w:r>
      <w:r w:rsidR="00280E09" w:rsidRPr="000F5E8D">
        <w:rPr>
          <w:rFonts w:ascii="Times New Roman" w:hAnsi="Times New Roman" w:cs="Times New Roman"/>
          <w:sz w:val="24"/>
          <w:szCs w:val="24"/>
        </w:rPr>
        <w:t>začínal během</w:t>
      </w:r>
      <w:r w:rsidR="00052474" w:rsidRPr="000F5E8D">
        <w:rPr>
          <w:rFonts w:ascii="Times New Roman" w:hAnsi="Times New Roman" w:cs="Times New Roman"/>
          <w:sz w:val="24"/>
          <w:szCs w:val="24"/>
        </w:rPr>
        <w:t xml:space="preserve"> </w:t>
      </w:r>
      <w:r w:rsidR="004B4518" w:rsidRPr="000F5E8D">
        <w:rPr>
          <w:rFonts w:ascii="Times New Roman" w:hAnsi="Times New Roman" w:cs="Times New Roman"/>
          <w:sz w:val="24"/>
          <w:szCs w:val="24"/>
        </w:rPr>
        <w:t>od startov</w:t>
      </w:r>
      <w:r w:rsidR="00280E09" w:rsidRPr="000F5E8D">
        <w:rPr>
          <w:rFonts w:ascii="Times New Roman" w:hAnsi="Times New Roman" w:cs="Times New Roman"/>
          <w:sz w:val="24"/>
          <w:szCs w:val="24"/>
        </w:rPr>
        <w:t>n</w:t>
      </w:r>
      <w:r w:rsidR="006741BE" w:rsidRPr="000F5E8D">
        <w:rPr>
          <w:rFonts w:ascii="Times New Roman" w:hAnsi="Times New Roman" w:cs="Times New Roman"/>
          <w:sz w:val="24"/>
          <w:szCs w:val="24"/>
        </w:rPr>
        <w:t>í</w:t>
      </w:r>
      <w:r w:rsidR="00280E09" w:rsidRPr="000F5E8D">
        <w:rPr>
          <w:rFonts w:ascii="Times New Roman" w:hAnsi="Times New Roman" w:cs="Times New Roman"/>
          <w:sz w:val="24"/>
          <w:szCs w:val="24"/>
        </w:rPr>
        <w:t>ho/cílového</w:t>
      </w:r>
      <w:r w:rsidR="004B4518" w:rsidRPr="000F5E8D">
        <w:rPr>
          <w:rFonts w:ascii="Times New Roman" w:hAnsi="Times New Roman" w:cs="Times New Roman"/>
          <w:sz w:val="24"/>
          <w:szCs w:val="24"/>
        </w:rPr>
        <w:t xml:space="preserve"> </w:t>
      </w:r>
      <w:r w:rsidR="00625F28" w:rsidRPr="000F5E8D">
        <w:rPr>
          <w:rFonts w:ascii="Times New Roman" w:hAnsi="Times New Roman" w:cs="Times New Roman"/>
          <w:sz w:val="24"/>
          <w:szCs w:val="24"/>
        </w:rPr>
        <w:t>kužele</w:t>
      </w:r>
      <w:r w:rsidR="00AE3B51" w:rsidRPr="000F5E8D">
        <w:rPr>
          <w:rFonts w:ascii="Times New Roman" w:hAnsi="Times New Roman" w:cs="Times New Roman"/>
          <w:sz w:val="24"/>
          <w:szCs w:val="24"/>
        </w:rPr>
        <w:t xml:space="preserve"> maximální rychlostí k prostřednímu kužel</w:t>
      </w:r>
      <w:r w:rsidR="00F3080E" w:rsidRPr="000F5E8D">
        <w:rPr>
          <w:rFonts w:ascii="Times New Roman" w:hAnsi="Times New Roman" w:cs="Times New Roman"/>
          <w:sz w:val="24"/>
          <w:szCs w:val="24"/>
        </w:rPr>
        <w:t>u</w:t>
      </w:r>
      <w:r w:rsidR="00AE3B51" w:rsidRPr="000F5E8D">
        <w:rPr>
          <w:rFonts w:ascii="Times New Roman" w:hAnsi="Times New Roman" w:cs="Times New Roman"/>
          <w:sz w:val="24"/>
          <w:szCs w:val="24"/>
        </w:rPr>
        <w:t xml:space="preserve">, </w:t>
      </w:r>
      <w:r w:rsidR="00F3080E" w:rsidRPr="000F5E8D">
        <w:rPr>
          <w:rFonts w:ascii="Times New Roman" w:hAnsi="Times New Roman" w:cs="Times New Roman"/>
          <w:sz w:val="24"/>
          <w:szCs w:val="24"/>
        </w:rPr>
        <w:t>obloukem</w:t>
      </w:r>
      <w:r w:rsidR="00B96757" w:rsidRPr="000F5E8D">
        <w:rPr>
          <w:rFonts w:ascii="Times New Roman" w:hAnsi="Times New Roman" w:cs="Times New Roman"/>
          <w:sz w:val="24"/>
          <w:szCs w:val="24"/>
        </w:rPr>
        <w:t xml:space="preserve"> </w:t>
      </w:r>
      <w:r w:rsidR="006741BE" w:rsidRPr="000F5E8D">
        <w:rPr>
          <w:rFonts w:ascii="Times New Roman" w:hAnsi="Times New Roman" w:cs="Times New Roman"/>
          <w:sz w:val="24"/>
          <w:szCs w:val="24"/>
        </w:rPr>
        <w:t xml:space="preserve">ho </w:t>
      </w:r>
      <w:r w:rsidR="00B96757" w:rsidRPr="000F5E8D">
        <w:rPr>
          <w:rFonts w:ascii="Times New Roman" w:hAnsi="Times New Roman" w:cs="Times New Roman"/>
          <w:sz w:val="24"/>
          <w:szCs w:val="24"/>
        </w:rPr>
        <w:t xml:space="preserve">oběhl </w:t>
      </w:r>
      <w:r w:rsidR="006741BE" w:rsidRPr="000F5E8D">
        <w:rPr>
          <w:rFonts w:ascii="Times New Roman" w:hAnsi="Times New Roman" w:cs="Times New Roman"/>
          <w:sz w:val="24"/>
          <w:szCs w:val="24"/>
        </w:rPr>
        <w:t xml:space="preserve">a dynamickým </w:t>
      </w:r>
      <w:r w:rsidR="00867439" w:rsidRPr="000F5E8D">
        <w:rPr>
          <w:rFonts w:ascii="Times New Roman" w:hAnsi="Times New Roman" w:cs="Times New Roman"/>
          <w:sz w:val="24"/>
          <w:szCs w:val="24"/>
        </w:rPr>
        <w:t xml:space="preserve">cvalem stranou </w:t>
      </w:r>
      <w:r w:rsidR="006741BE" w:rsidRPr="000F5E8D">
        <w:rPr>
          <w:rFonts w:ascii="Times New Roman" w:hAnsi="Times New Roman" w:cs="Times New Roman"/>
          <w:sz w:val="24"/>
          <w:szCs w:val="24"/>
        </w:rPr>
        <w:t>se co nejrychleji dostal</w:t>
      </w:r>
      <w:r w:rsidR="00B01742" w:rsidRPr="000F5E8D">
        <w:rPr>
          <w:rFonts w:ascii="Times New Roman" w:hAnsi="Times New Roman" w:cs="Times New Roman"/>
          <w:sz w:val="24"/>
          <w:szCs w:val="24"/>
        </w:rPr>
        <w:t xml:space="preserve"> </w:t>
      </w:r>
      <w:r w:rsidR="00B96757" w:rsidRPr="000F5E8D">
        <w:rPr>
          <w:rFonts w:ascii="Times New Roman" w:hAnsi="Times New Roman" w:cs="Times New Roman"/>
          <w:sz w:val="24"/>
          <w:szCs w:val="24"/>
        </w:rPr>
        <w:t>k levému kuželu</w:t>
      </w:r>
      <w:r w:rsidR="00F3080E" w:rsidRPr="000F5E8D">
        <w:rPr>
          <w:rFonts w:ascii="Times New Roman" w:hAnsi="Times New Roman" w:cs="Times New Roman"/>
          <w:sz w:val="24"/>
          <w:szCs w:val="24"/>
        </w:rPr>
        <w:t xml:space="preserve">. Následoval </w:t>
      </w:r>
      <w:r w:rsidR="00B844BC" w:rsidRPr="000F5E8D">
        <w:rPr>
          <w:rFonts w:ascii="Times New Roman" w:hAnsi="Times New Roman" w:cs="Times New Roman"/>
          <w:sz w:val="24"/>
          <w:szCs w:val="24"/>
        </w:rPr>
        <w:t>dynamický bočný běh</w:t>
      </w:r>
      <w:r w:rsidR="00F3080E" w:rsidRPr="000F5E8D">
        <w:rPr>
          <w:rFonts w:ascii="Times New Roman" w:hAnsi="Times New Roman" w:cs="Times New Roman"/>
          <w:sz w:val="24"/>
          <w:szCs w:val="24"/>
        </w:rPr>
        <w:t xml:space="preserve"> k pravému kuželu</w:t>
      </w:r>
      <w:r w:rsidR="00B844BC" w:rsidRPr="000F5E8D">
        <w:rPr>
          <w:rFonts w:ascii="Times New Roman" w:hAnsi="Times New Roman" w:cs="Times New Roman"/>
          <w:sz w:val="24"/>
          <w:szCs w:val="24"/>
        </w:rPr>
        <w:t xml:space="preserve"> a zpět na prostřední kužel</w:t>
      </w:r>
      <w:r w:rsidR="00867439" w:rsidRPr="000F5E8D">
        <w:rPr>
          <w:rFonts w:ascii="Times New Roman" w:hAnsi="Times New Roman" w:cs="Times New Roman"/>
          <w:sz w:val="24"/>
          <w:szCs w:val="24"/>
        </w:rPr>
        <w:t>.</w:t>
      </w:r>
      <w:r w:rsidR="00B844BC" w:rsidRPr="000F5E8D">
        <w:rPr>
          <w:rFonts w:ascii="Times New Roman" w:hAnsi="Times New Roman" w:cs="Times New Roman"/>
          <w:sz w:val="24"/>
          <w:szCs w:val="24"/>
        </w:rPr>
        <w:t xml:space="preserve"> </w:t>
      </w:r>
      <w:r w:rsidR="0076119A" w:rsidRPr="000F5E8D">
        <w:rPr>
          <w:rFonts w:ascii="Times New Roman" w:hAnsi="Times New Roman" w:cs="Times New Roman"/>
          <w:sz w:val="24"/>
          <w:szCs w:val="24"/>
        </w:rPr>
        <w:t>Zakončením tohoto testu byl běh pozadu od prostředního kužele</w:t>
      </w:r>
      <w:r w:rsidR="00B844BC" w:rsidRPr="000F5E8D">
        <w:rPr>
          <w:rFonts w:ascii="Times New Roman" w:hAnsi="Times New Roman" w:cs="Times New Roman"/>
          <w:sz w:val="24"/>
          <w:szCs w:val="24"/>
        </w:rPr>
        <w:t xml:space="preserve"> k</w:t>
      </w:r>
      <w:r w:rsidR="00B01742" w:rsidRPr="000F5E8D">
        <w:rPr>
          <w:rFonts w:ascii="Times New Roman" w:hAnsi="Times New Roman" w:cs="Times New Roman"/>
          <w:sz w:val="24"/>
          <w:szCs w:val="24"/>
        </w:rPr>
        <w:t xml:space="preserve"> startovacímu/cílovému kuželu. Celkový čas byl měřen </w:t>
      </w:r>
      <w:r w:rsidR="00B01742" w:rsidRPr="000F5E8D">
        <w:rPr>
          <w:rFonts w:ascii="Times New Roman" w:hAnsi="Times New Roman" w:cs="Times New Roman"/>
          <w:color w:val="70AD47" w:themeColor="accent6"/>
          <w:sz w:val="24"/>
          <w:szCs w:val="24"/>
        </w:rPr>
        <w:t xml:space="preserve">pomocí párových fotocel </w:t>
      </w:r>
      <w:r w:rsidR="00B01742" w:rsidRPr="000F5E8D">
        <w:rPr>
          <w:rFonts w:ascii="Times New Roman" w:hAnsi="Times New Roman" w:cs="Times New Roman"/>
          <w:sz w:val="24"/>
          <w:szCs w:val="24"/>
        </w:rPr>
        <w:t>umístěných u prvního kužele.</w:t>
      </w:r>
    </w:p>
    <w:p w14:paraId="176FE304" w14:textId="17EE1E12" w:rsidR="003C4E00" w:rsidRPr="000F5E8D" w:rsidRDefault="005F532A" w:rsidP="00A76D46">
      <w:pPr>
        <w:pStyle w:val="Nadpis3"/>
        <w:spacing w:line="360" w:lineRule="auto"/>
        <w:jc w:val="both"/>
        <w:rPr>
          <w:rFonts w:ascii="Times New Roman" w:hAnsi="Times New Roman" w:cs="Times New Roman"/>
        </w:rPr>
      </w:pPr>
      <w:bookmarkStart w:id="26" w:name="_Toc166400601"/>
      <w:r w:rsidRPr="000F5E8D">
        <w:rPr>
          <w:rFonts w:ascii="Times New Roman" w:hAnsi="Times New Roman" w:cs="Times New Roman"/>
        </w:rPr>
        <w:t>Rychlost hodu míčem</w:t>
      </w:r>
      <w:bookmarkEnd w:id="26"/>
    </w:p>
    <w:p w14:paraId="3D1D6C2C" w14:textId="257B8E59" w:rsidR="002A3610" w:rsidRPr="000F5E8D" w:rsidRDefault="00ED4E0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Během testování rychlosti hodu míčem hráči využívali standardní házenkářský míč velikosti 2. Před samotným hodem měli hráči povolen</w:t>
      </w:r>
      <w:r w:rsidR="00BF7DE8" w:rsidRPr="000F5E8D">
        <w:rPr>
          <w:rFonts w:ascii="Times New Roman" w:hAnsi="Times New Roman" w:cs="Times New Roman"/>
          <w:sz w:val="24"/>
          <w:szCs w:val="24"/>
        </w:rPr>
        <w:t xml:space="preserve">y </w:t>
      </w:r>
      <w:r w:rsidRPr="000F5E8D">
        <w:rPr>
          <w:rFonts w:ascii="Times New Roman" w:hAnsi="Times New Roman" w:cs="Times New Roman"/>
          <w:sz w:val="24"/>
          <w:szCs w:val="24"/>
        </w:rPr>
        <w:t xml:space="preserve">tři kroky, přičemž hod musel proběhnout </w:t>
      </w:r>
      <w:r w:rsidR="00BF7DE8" w:rsidRPr="000F5E8D">
        <w:rPr>
          <w:rFonts w:ascii="Times New Roman" w:hAnsi="Times New Roman" w:cs="Times New Roman"/>
          <w:sz w:val="24"/>
          <w:szCs w:val="24"/>
        </w:rPr>
        <w:t xml:space="preserve">ze země </w:t>
      </w:r>
      <w:r w:rsidRPr="000F5E8D">
        <w:rPr>
          <w:rFonts w:ascii="Times New Roman" w:hAnsi="Times New Roman" w:cs="Times New Roman"/>
          <w:sz w:val="24"/>
          <w:szCs w:val="24"/>
        </w:rPr>
        <w:t>před devítimetrovou hranicí směř</w:t>
      </w:r>
      <w:r w:rsidR="00BF7DE8" w:rsidRPr="000F5E8D">
        <w:rPr>
          <w:rFonts w:ascii="Times New Roman" w:hAnsi="Times New Roman" w:cs="Times New Roman"/>
          <w:sz w:val="24"/>
          <w:szCs w:val="24"/>
        </w:rPr>
        <w:t>ující</w:t>
      </w:r>
      <w:r w:rsidRPr="000F5E8D">
        <w:rPr>
          <w:rFonts w:ascii="Times New Roman" w:hAnsi="Times New Roman" w:cs="Times New Roman"/>
          <w:sz w:val="24"/>
          <w:szCs w:val="24"/>
        </w:rPr>
        <w:t xml:space="preserve"> na branku. Za brankou stála osoba vybavená radarovou pistolí, která přesně měřila rychlost hodu míče.</w:t>
      </w:r>
      <w:r w:rsidR="001C35B8" w:rsidRPr="000F5E8D">
        <w:rPr>
          <w:rFonts w:ascii="Times New Roman" w:hAnsi="Times New Roman" w:cs="Times New Roman"/>
          <w:sz w:val="24"/>
          <w:szCs w:val="24"/>
        </w:rPr>
        <w:t xml:space="preserve"> </w:t>
      </w:r>
      <w:r w:rsidR="001C35B8" w:rsidRPr="000F5E8D">
        <w:rPr>
          <w:rFonts w:ascii="Times New Roman" w:hAnsi="Times New Roman" w:cs="Times New Roman"/>
          <w:color w:val="70AD47" w:themeColor="accent6"/>
          <w:sz w:val="24"/>
          <w:szCs w:val="24"/>
        </w:rPr>
        <w:t>Radarová pistole byl vypůjčena z</w:t>
      </w:r>
      <w:r w:rsidR="00E617F8" w:rsidRPr="000F5E8D">
        <w:rPr>
          <w:rFonts w:ascii="Times New Roman" w:hAnsi="Times New Roman" w:cs="Times New Roman"/>
          <w:color w:val="70AD47" w:themeColor="accent6"/>
          <w:sz w:val="24"/>
          <w:szCs w:val="24"/>
        </w:rPr>
        <w:t> </w:t>
      </w:r>
      <w:r w:rsidR="00197EFD" w:rsidRPr="000F5E8D">
        <w:rPr>
          <w:rFonts w:ascii="Times New Roman" w:hAnsi="Times New Roman" w:cs="Times New Roman"/>
          <w:color w:val="70AD47" w:themeColor="accent6"/>
          <w:sz w:val="24"/>
          <w:szCs w:val="24"/>
        </w:rPr>
        <w:t>UK</w:t>
      </w:r>
      <w:r w:rsidR="00E617F8" w:rsidRPr="000F5E8D">
        <w:rPr>
          <w:rFonts w:ascii="Times New Roman" w:hAnsi="Times New Roman" w:cs="Times New Roman"/>
          <w:color w:val="70AD47" w:themeColor="accent6"/>
          <w:sz w:val="24"/>
          <w:szCs w:val="24"/>
        </w:rPr>
        <w:t xml:space="preserve"> FTVS</w:t>
      </w:r>
      <w:r w:rsidR="00197EFD" w:rsidRPr="000F5E8D">
        <w:rPr>
          <w:rFonts w:ascii="Times New Roman" w:hAnsi="Times New Roman" w:cs="Times New Roman"/>
          <w:sz w:val="24"/>
          <w:szCs w:val="24"/>
        </w:rPr>
        <w:t>.</w:t>
      </w:r>
    </w:p>
    <w:p w14:paraId="790EF17C" w14:textId="17A1337A" w:rsidR="003148C8" w:rsidRPr="000F5E8D" w:rsidRDefault="00E5740F" w:rsidP="00A76D46">
      <w:pPr>
        <w:pStyle w:val="Nadpis3"/>
        <w:spacing w:line="360" w:lineRule="auto"/>
        <w:jc w:val="both"/>
        <w:rPr>
          <w:rFonts w:ascii="Times New Roman" w:hAnsi="Times New Roman" w:cs="Times New Roman"/>
        </w:rPr>
      </w:pPr>
      <w:bookmarkStart w:id="27" w:name="_Toc166400602"/>
      <w:r w:rsidRPr="000F5E8D">
        <w:rPr>
          <w:rFonts w:ascii="Times New Roman" w:hAnsi="Times New Roman" w:cs="Times New Roman"/>
        </w:rPr>
        <w:t>Horizontální skoky</w:t>
      </w:r>
      <w:bookmarkEnd w:id="27"/>
    </w:p>
    <w:p w14:paraId="402B04BB" w14:textId="75F38C49" w:rsidR="00C82A2B" w:rsidRPr="000F5E8D" w:rsidRDefault="003148C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Při provedení horizontálního skoku do dálky hráči stáli za počáteční čarou a snažili se </w:t>
      </w:r>
      <w:r w:rsidR="002E6F8B" w:rsidRPr="000F5E8D">
        <w:rPr>
          <w:rFonts w:ascii="Times New Roman" w:hAnsi="Times New Roman" w:cs="Times New Roman"/>
          <w:sz w:val="24"/>
          <w:szCs w:val="24"/>
        </w:rPr>
        <w:t>pomocí maximálního odrazu</w:t>
      </w:r>
      <w:r w:rsidR="0020775B" w:rsidRPr="000F5E8D">
        <w:rPr>
          <w:rFonts w:ascii="Times New Roman" w:hAnsi="Times New Roman" w:cs="Times New Roman"/>
          <w:sz w:val="24"/>
          <w:szCs w:val="24"/>
        </w:rPr>
        <w:t xml:space="preserve"> doskočit</w:t>
      </w:r>
      <w:r w:rsidRPr="000F5E8D">
        <w:rPr>
          <w:rFonts w:ascii="Times New Roman" w:hAnsi="Times New Roman" w:cs="Times New Roman"/>
          <w:sz w:val="24"/>
          <w:szCs w:val="24"/>
        </w:rPr>
        <w:t xml:space="preserve"> co největší vzdálenosti</w:t>
      </w:r>
      <w:r w:rsidR="0034530E" w:rsidRPr="000F5E8D">
        <w:rPr>
          <w:rFonts w:ascii="Times New Roman" w:hAnsi="Times New Roman" w:cs="Times New Roman"/>
          <w:sz w:val="24"/>
          <w:szCs w:val="24"/>
        </w:rPr>
        <w:t>, přičemž bylo povoleno využití pohybu paží a protipohybu nohou.</w:t>
      </w:r>
      <w:r w:rsidRPr="000F5E8D">
        <w:rPr>
          <w:rFonts w:ascii="Times New Roman" w:hAnsi="Times New Roman" w:cs="Times New Roman"/>
          <w:sz w:val="24"/>
          <w:szCs w:val="24"/>
        </w:rPr>
        <w:t xml:space="preserve"> </w:t>
      </w:r>
      <w:r w:rsidR="0020775B" w:rsidRPr="000F5E8D">
        <w:rPr>
          <w:rFonts w:ascii="Times New Roman" w:hAnsi="Times New Roman" w:cs="Times New Roman"/>
          <w:sz w:val="24"/>
          <w:szCs w:val="24"/>
        </w:rPr>
        <w:t xml:space="preserve">Test byl prováděn jak </w:t>
      </w:r>
      <w:r w:rsidR="00D54307" w:rsidRPr="000F5E8D">
        <w:rPr>
          <w:rFonts w:ascii="Times New Roman" w:hAnsi="Times New Roman" w:cs="Times New Roman"/>
          <w:sz w:val="24"/>
          <w:szCs w:val="24"/>
        </w:rPr>
        <w:t>v jedno nožních (unilaterálních), tak v obou nožních (bilaterálních) variant</w:t>
      </w:r>
      <w:r w:rsidR="0020775B" w:rsidRPr="000F5E8D">
        <w:rPr>
          <w:rFonts w:ascii="Times New Roman" w:hAnsi="Times New Roman" w:cs="Times New Roman"/>
          <w:sz w:val="24"/>
          <w:szCs w:val="24"/>
        </w:rPr>
        <w:t>ě</w:t>
      </w:r>
      <w:r w:rsidR="00D54307" w:rsidRPr="000F5E8D">
        <w:rPr>
          <w:rFonts w:ascii="Times New Roman" w:hAnsi="Times New Roman" w:cs="Times New Roman"/>
          <w:sz w:val="24"/>
          <w:szCs w:val="24"/>
        </w:rPr>
        <w:t>.</w:t>
      </w:r>
      <w:r w:rsidR="00CB659B" w:rsidRPr="000F5E8D">
        <w:rPr>
          <w:rFonts w:ascii="Times New Roman" w:hAnsi="Times New Roman" w:cs="Times New Roman"/>
          <w:sz w:val="24"/>
          <w:szCs w:val="24"/>
        </w:rPr>
        <w:t xml:space="preserve"> </w:t>
      </w:r>
      <w:r w:rsidR="00F23555" w:rsidRPr="000F5E8D">
        <w:rPr>
          <w:rFonts w:ascii="Times New Roman" w:hAnsi="Times New Roman" w:cs="Times New Roman"/>
          <w:sz w:val="24"/>
          <w:szCs w:val="24"/>
        </w:rPr>
        <w:t xml:space="preserve">Hráči museli zůstat na místě po doskoku, neboť maximální dosažená vzdálenost byla měřena </w:t>
      </w:r>
      <w:r w:rsidR="00F23555" w:rsidRPr="000F5E8D">
        <w:rPr>
          <w:rFonts w:ascii="Times New Roman" w:hAnsi="Times New Roman" w:cs="Times New Roman"/>
          <w:color w:val="70AD47" w:themeColor="accent6"/>
          <w:sz w:val="24"/>
          <w:szCs w:val="24"/>
        </w:rPr>
        <w:t xml:space="preserve">pomocí metru </w:t>
      </w:r>
      <w:r w:rsidR="00F23555" w:rsidRPr="000F5E8D">
        <w:rPr>
          <w:rFonts w:ascii="Times New Roman" w:hAnsi="Times New Roman" w:cs="Times New Roman"/>
          <w:sz w:val="24"/>
          <w:szCs w:val="24"/>
        </w:rPr>
        <w:t>a vyjádřena v centimetrech.</w:t>
      </w:r>
    </w:p>
    <w:p w14:paraId="0D09FD79" w14:textId="03B4AF27" w:rsidR="00FE4B39" w:rsidRPr="000F5E8D" w:rsidRDefault="00244BBA" w:rsidP="00A76D46">
      <w:pPr>
        <w:pStyle w:val="Nadpis3"/>
        <w:spacing w:line="360" w:lineRule="auto"/>
        <w:jc w:val="both"/>
        <w:rPr>
          <w:rFonts w:ascii="Times New Roman" w:hAnsi="Times New Roman" w:cs="Times New Roman"/>
        </w:rPr>
      </w:pPr>
      <w:bookmarkStart w:id="28" w:name="_Toc166400603"/>
      <w:r w:rsidRPr="000F5E8D">
        <w:rPr>
          <w:rFonts w:ascii="Times New Roman" w:hAnsi="Times New Roman" w:cs="Times New Roman"/>
        </w:rPr>
        <w:t>Vertikální výskok</w:t>
      </w:r>
      <w:bookmarkEnd w:id="28"/>
    </w:p>
    <w:p w14:paraId="55FE280E" w14:textId="3810C80F" w:rsidR="00417E48" w:rsidRPr="000F5E8D" w:rsidRDefault="00D2171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Testovaní</w:t>
      </w:r>
      <w:r w:rsidR="0099570E" w:rsidRPr="000F5E8D">
        <w:rPr>
          <w:rFonts w:ascii="Times New Roman" w:hAnsi="Times New Roman" w:cs="Times New Roman"/>
          <w:sz w:val="24"/>
          <w:szCs w:val="24"/>
        </w:rPr>
        <w:t xml:space="preserve"> hráči prováděli </w:t>
      </w:r>
      <w:r w:rsidR="00BF3152" w:rsidRPr="000F5E8D">
        <w:rPr>
          <w:rFonts w:ascii="Times New Roman" w:hAnsi="Times New Roman" w:cs="Times New Roman"/>
          <w:sz w:val="24"/>
          <w:szCs w:val="24"/>
        </w:rPr>
        <w:t xml:space="preserve">test vertikálního výskoku </w:t>
      </w:r>
      <w:r w:rsidR="00FE20BB" w:rsidRPr="000F5E8D">
        <w:rPr>
          <w:rFonts w:ascii="Times New Roman" w:hAnsi="Times New Roman" w:cs="Times New Roman"/>
          <w:sz w:val="24"/>
          <w:szCs w:val="24"/>
        </w:rPr>
        <w:t>z</w:t>
      </w:r>
      <w:r w:rsidR="00BF3152" w:rsidRPr="000F5E8D">
        <w:rPr>
          <w:rFonts w:ascii="Times New Roman" w:hAnsi="Times New Roman" w:cs="Times New Roman"/>
          <w:sz w:val="24"/>
          <w:szCs w:val="24"/>
        </w:rPr>
        <w:t> protipoh</w:t>
      </w:r>
      <w:r w:rsidR="005719EE" w:rsidRPr="000F5E8D">
        <w:rPr>
          <w:rFonts w:ascii="Times New Roman" w:hAnsi="Times New Roman" w:cs="Times New Roman"/>
          <w:sz w:val="24"/>
          <w:szCs w:val="24"/>
        </w:rPr>
        <w:t>ybu</w:t>
      </w:r>
      <w:r w:rsidR="00BF3152" w:rsidRPr="000F5E8D">
        <w:rPr>
          <w:rFonts w:ascii="Times New Roman" w:hAnsi="Times New Roman" w:cs="Times New Roman"/>
          <w:sz w:val="24"/>
          <w:szCs w:val="24"/>
        </w:rPr>
        <w:t xml:space="preserve"> bez použití paží</w:t>
      </w:r>
      <w:r w:rsidR="00C15CA8" w:rsidRPr="000F5E8D">
        <w:rPr>
          <w:rFonts w:ascii="Times New Roman" w:hAnsi="Times New Roman" w:cs="Times New Roman"/>
          <w:sz w:val="24"/>
          <w:szCs w:val="24"/>
        </w:rPr>
        <w:t xml:space="preserve"> neboli anglicky </w:t>
      </w:r>
      <w:proofErr w:type="spellStart"/>
      <w:r w:rsidR="00C15CA8" w:rsidRPr="000F5E8D">
        <w:rPr>
          <w:rFonts w:ascii="Times New Roman" w:hAnsi="Times New Roman" w:cs="Times New Roman"/>
          <w:sz w:val="24"/>
          <w:szCs w:val="24"/>
        </w:rPr>
        <w:t>counter</w:t>
      </w:r>
      <w:proofErr w:type="spellEnd"/>
      <w:r w:rsidR="00C15CA8" w:rsidRPr="000F5E8D">
        <w:rPr>
          <w:rFonts w:ascii="Times New Roman" w:hAnsi="Times New Roman" w:cs="Times New Roman"/>
          <w:sz w:val="24"/>
          <w:szCs w:val="24"/>
        </w:rPr>
        <w:t xml:space="preserve"> </w:t>
      </w:r>
      <w:proofErr w:type="spellStart"/>
      <w:r w:rsidR="00C15CA8" w:rsidRPr="000F5E8D">
        <w:rPr>
          <w:rFonts w:ascii="Times New Roman" w:hAnsi="Times New Roman" w:cs="Times New Roman"/>
          <w:sz w:val="24"/>
          <w:szCs w:val="24"/>
        </w:rPr>
        <w:t>movement</w:t>
      </w:r>
      <w:proofErr w:type="spellEnd"/>
      <w:r w:rsidR="00C15CA8" w:rsidRPr="000F5E8D">
        <w:rPr>
          <w:rFonts w:ascii="Times New Roman" w:hAnsi="Times New Roman" w:cs="Times New Roman"/>
          <w:sz w:val="24"/>
          <w:szCs w:val="24"/>
        </w:rPr>
        <w:t xml:space="preserve"> </w:t>
      </w:r>
      <w:proofErr w:type="spellStart"/>
      <w:r w:rsidR="00C15CA8" w:rsidRPr="000F5E8D">
        <w:rPr>
          <w:rFonts w:ascii="Times New Roman" w:hAnsi="Times New Roman" w:cs="Times New Roman"/>
          <w:sz w:val="24"/>
          <w:szCs w:val="24"/>
        </w:rPr>
        <w:t>jump</w:t>
      </w:r>
      <w:proofErr w:type="spellEnd"/>
      <w:r w:rsidR="00C15CA8" w:rsidRPr="000F5E8D">
        <w:rPr>
          <w:rFonts w:ascii="Times New Roman" w:hAnsi="Times New Roman" w:cs="Times New Roman"/>
          <w:sz w:val="24"/>
          <w:szCs w:val="24"/>
        </w:rPr>
        <w:t xml:space="preserve"> (CMJ)</w:t>
      </w:r>
      <w:r w:rsidR="00732AF6" w:rsidRPr="000F5E8D">
        <w:rPr>
          <w:rFonts w:ascii="Times New Roman" w:hAnsi="Times New Roman" w:cs="Times New Roman"/>
          <w:sz w:val="24"/>
          <w:szCs w:val="24"/>
        </w:rPr>
        <w:t xml:space="preserve">. Hráči začínali ve vzpřímené </w:t>
      </w:r>
      <w:r w:rsidR="002D7425" w:rsidRPr="000F5E8D">
        <w:rPr>
          <w:rFonts w:ascii="Times New Roman" w:hAnsi="Times New Roman" w:cs="Times New Roman"/>
          <w:sz w:val="24"/>
          <w:szCs w:val="24"/>
        </w:rPr>
        <w:t xml:space="preserve">a přirozené </w:t>
      </w:r>
      <w:r w:rsidR="00732AF6" w:rsidRPr="000F5E8D">
        <w:rPr>
          <w:rFonts w:ascii="Times New Roman" w:hAnsi="Times New Roman" w:cs="Times New Roman"/>
          <w:sz w:val="24"/>
          <w:szCs w:val="24"/>
        </w:rPr>
        <w:t>poloze těla</w:t>
      </w:r>
      <w:r w:rsidR="002D7425" w:rsidRPr="000F5E8D">
        <w:rPr>
          <w:rFonts w:ascii="Times New Roman" w:hAnsi="Times New Roman" w:cs="Times New Roman"/>
          <w:sz w:val="24"/>
          <w:szCs w:val="24"/>
        </w:rPr>
        <w:t>, jen s rukama v bok</w:t>
      </w:r>
      <w:r w:rsidR="00732AF6" w:rsidRPr="000F5E8D">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0F5E8D">
        <w:rPr>
          <w:rFonts w:ascii="Times New Roman" w:hAnsi="Times New Roman" w:cs="Times New Roman"/>
          <w:sz w:val="24"/>
          <w:szCs w:val="24"/>
        </w:rPr>
        <w:t xml:space="preserve"> Maximální výška výskoku byla </w:t>
      </w:r>
      <w:r w:rsidR="00B43915" w:rsidRPr="000F5E8D">
        <w:rPr>
          <w:rFonts w:ascii="Times New Roman" w:hAnsi="Times New Roman" w:cs="Times New Roman"/>
          <w:sz w:val="24"/>
          <w:szCs w:val="24"/>
        </w:rPr>
        <w:t xml:space="preserve">vyjádřena v centimetrech a byla </w:t>
      </w:r>
      <w:r w:rsidR="004B7E8C" w:rsidRPr="000F5E8D">
        <w:rPr>
          <w:rFonts w:ascii="Times New Roman" w:hAnsi="Times New Roman" w:cs="Times New Roman"/>
          <w:sz w:val="24"/>
          <w:szCs w:val="24"/>
        </w:rPr>
        <w:t>testována pomocí</w:t>
      </w:r>
      <w:r w:rsidR="002A2235" w:rsidRPr="000F5E8D">
        <w:rPr>
          <w:rFonts w:ascii="Times New Roman" w:hAnsi="Times New Roman" w:cs="Times New Roman"/>
          <w:sz w:val="24"/>
          <w:szCs w:val="24"/>
        </w:rPr>
        <w:t xml:space="preserve"> </w:t>
      </w:r>
      <w:r w:rsidR="00B43915" w:rsidRPr="000F5E8D">
        <w:rPr>
          <w:rFonts w:ascii="Times New Roman" w:hAnsi="Times New Roman" w:cs="Times New Roman"/>
          <w:color w:val="70AD47" w:themeColor="accent6"/>
          <w:sz w:val="24"/>
          <w:szCs w:val="24"/>
        </w:rPr>
        <w:t>silové desky KISTLER 8611 (</w:t>
      </w:r>
      <w:proofErr w:type="spellStart"/>
      <w:r w:rsidR="00B43915" w:rsidRPr="000F5E8D">
        <w:rPr>
          <w:rFonts w:ascii="Times New Roman" w:hAnsi="Times New Roman" w:cs="Times New Roman"/>
          <w:color w:val="70AD47" w:themeColor="accent6"/>
          <w:sz w:val="24"/>
          <w:szCs w:val="24"/>
        </w:rPr>
        <w:t>Kistler</w:t>
      </w:r>
      <w:proofErr w:type="spellEnd"/>
      <w:r w:rsidR="00B43915" w:rsidRPr="000F5E8D">
        <w:rPr>
          <w:rFonts w:ascii="Times New Roman" w:hAnsi="Times New Roman" w:cs="Times New Roman"/>
          <w:color w:val="70AD47" w:themeColor="accent6"/>
          <w:sz w:val="24"/>
          <w:szCs w:val="24"/>
        </w:rPr>
        <w:t xml:space="preserve">, </w:t>
      </w:r>
      <w:proofErr w:type="spellStart"/>
      <w:r w:rsidR="00B43915" w:rsidRPr="000F5E8D">
        <w:rPr>
          <w:rFonts w:ascii="Times New Roman" w:hAnsi="Times New Roman" w:cs="Times New Roman"/>
          <w:color w:val="70AD47" w:themeColor="accent6"/>
          <w:sz w:val="24"/>
          <w:szCs w:val="24"/>
        </w:rPr>
        <w:t>Switzerland</w:t>
      </w:r>
      <w:proofErr w:type="spellEnd"/>
      <w:r w:rsidR="00B43915" w:rsidRPr="000F5E8D">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00B43915" w:rsidRPr="000F5E8D">
        <w:rPr>
          <w:rFonts w:ascii="Times New Roman" w:hAnsi="Times New Roman" w:cs="Times New Roman"/>
          <w:color w:val="70AD47" w:themeColor="accent6"/>
          <w:sz w:val="24"/>
          <w:szCs w:val="24"/>
        </w:rPr>
        <w:t>BioWare</w:t>
      </w:r>
      <w:proofErr w:type="spellEnd"/>
      <w:r w:rsidR="00B43915" w:rsidRPr="000F5E8D">
        <w:rPr>
          <w:rFonts w:ascii="Times New Roman" w:hAnsi="Times New Roman" w:cs="Times New Roman"/>
          <w:color w:val="70AD47" w:themeColor="accent6"/>
          <w:sz w:val="24"/>
          <w:szCs w:val="24"/>
        </w:rPr>
        <w:t xml:space="preserve"> 5.0.0 (</w:t>
      </w:r>
      <w:proofErr w:type="spellStart"/>
      <w:r w:rsidR="00B43915" w:rsidRPr="000F5E8D">
        <w:rPr>
          <w:rFonts w:ascii="Times New Roman" w:hAnsi="Times New Roman" w:cs="Times New Roman"/>
          <w:color w:val="70AD47" w:themeColor="accent6"/>
          <w:sz w:val="24"/>
          <w:szCs w:val="24"/>
        </w:rPr>
        <w:t>Kistler</w:t>
      </w:r>
      <w:proofErr w:type="spellEnd"/>
      <w:r w:rsidR="00B43915" w:rsidRPr="000F5E8D">
        <w:rPr>
          <w:rFonts w:ascii="Times New Roman" w:hAnsi="Times New Roman" w:cs="Times New Roman"/>
          <w:color w:val="70AD47" w:themeColor="accent6"/>
          <w:sz w:val="24"/>
          <w:szCs w:val="24"/>
        </w:rPr>
        <w:t xml:space="preserve"> Holding AG, </w:t>
      </w:r>
      <w:proofErr w:type="spellStart"/>
      <w:r w:rsidR="00B43915" w:rsidRPr="000F5E8D">
        <w:rPr>
          <w:rFonts w:ascii="Times New Roman" w:hAnsi="Times New Roman" w:cs="Times New Roman"/>
          <w:color w:val="70AD47" w:themeColor="accent6"/>
          <w:sz w:val="24"/>
          <w:szCs w:val="24"/>
        </w:rPr>
        <w:t>Winterthur</w:t>
      </w:r>
      <w:proofErr w:type="spellEnd"/>
      <w:r w:rsidR="00B43915" w:rsidRPr="000F5E8D">
        <w:rPr>
          <w:rFonts w:ascii="Times New Roman" w:hAnsi="Times New Roman" w:cs="Times New Roman"/>
          <w:color w:val="70AD47" w:themeColor="accent6"/>
          <w:sz w:val="24"/>
          <w:szCs w:val="24"/>
        </w:rPr>
        <w:t xml:space="preserve">, </w:t>
      </w:r>
      <w:proofErr w:type="spellStart"/>
      <w:r w:rsidR="00B43915" w:rsidRPr="000F5E8D">
        <w:rPr>
          <w:rFonts w:ascii="Times New Roman" w:hAnsi="Times New Roman" w:cs="Times New Roman"/>
          <w:color w:val="70AD47" w:themeColor="accent6"/>
          <w:sz w:val="24"/>
          <w:szCs w:val="24"/>
        </w:rPr>
        <w:t>Switzerland</w:t>
      </w:r>
      <w:proofErr w:type="spellEnd"/>
      <w:r w:rsidR="00B43915" w:rsidRPr="000F5E8D">
        <w:rPr>
          <w:rFonts w:ascii="Times New Roman" w:hAnsi="Times New Roman" w:cs="Times New Roman"/>
          <w:color w:val="70AD47" w:themeColor="accent6"/>
          <w:sz w:val="24"/>
          <w:szCs w:val="24"/>
        </w:rPr>
        <w:t>).</w:t>
      </w:r>
    </w:p>
    <w:p w14:paraId="2A1E20C4" w14:textId="788BE7D2" w:rsidR="00BC73E4" w:rsidRPr="000F5E8D" w:rsidRDefault="00BC73E4" w:rsidP="00A76D46">
      <w:pPr>
        <w:pStyle w:val="Nadpis1"/>
        <w:jc w:val="both"/>
        <w:rPr>
          <w:rStyle w:val="normaltextrun"/>
          <w:rFonts w:ascii="Times New Roman" w:hAnsi="Times New Roman" w:cs="Times New Roman"/>
          <w:sz w:val="24"/>
          <w:szCs w:val="24"/>
        </w:rPr>
      </w:pPr>
      <w:bookmarkStart w:id="29" w:name="_Toc166400604"/>
      <w:r w:rsidRPr="000F5E8D">
        <w:rPr>
          <w:rStyle w:val="normaltextrun"/>
          <w:rFonts w:ascii="Times New Roman" w:hAnsi="Times New Roman" w:cs="Times New Roman"/>
          <w:sz w:val="24"/>
          <w:szCs w:val="24"/>
        </w:rPr>
        <w:lastRenderedPageBreak/>
        <w:t>VÝSLEDKOVÁ ČÁST</w:t>
      </w:r>
      <w:bookmarkEnd w:id="29"/>
    </w:p>
    <w:p w14:paraId="711FDE1B" w14:textId="62781EB4" w:rsidR="00FB4506" w:rsidRPr="000F5E8D" w:rsidRDefault="00FB45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0F5E8D">
        <w:rPr>
          <w:rFonts w:ascii="Times New Roman" w:hAnsi="Times New Roman" w:cs="Times New Roman"/>
          <w:sz w:val="24"/>
          <w:szCs w:val="24"/>
        </w:rPr>
        <w:t xml:space="preserve">, které jsou dej mi </w:t>
      </w:r>
      <w:proofErr w:type="spellStart"/>
      <w:r w:rsidR="00BA29E7" w:rsidRPr="000F5E8D">
        <w:rPr>
          <w:rFonts w:ascii="Times New Roman" w:hAnsi="Times New Roman" w:cs="Times New Roman"/>
          <w:sz w:val="24"/>
          <w:szCs w:val="24"/>
        </w:rPr>
        <w:t>o</w:t>
      </w:r>
      <w:r w:rsidR="00E8320D" w:rsidRPr="000F5E8D">
        <w:rPr>
          <w:rFonts w:ascii="Times New Roman" w:hAnsi="Times New Roman" w:cs="Times New Roman"/>
          <w:sz w:val="24"/>
          <w:szCs w:val="24"/>
        </w:rPr>
        <w:t>uvedeny</w:t>
      </w:r>
      <w:proofErr w:type="spellEnd"/>
      <w:r w:rsidR="00E8320D" w:rsidRPr="000F5E8D">
        <w:rPr>
          <w:rFonts w:ascii="Times New Roman" w:hAnsi="Times New Roman" w:cs="Times New Roman"/>
          <w:sz w:val="24"/>
          <w:szCs w:val="24"/>
        </w:rPr>
        <w:t xml:space="preserve"> </w:t>
      </w:r>
      <w:r w:rsidR="00BA29E7" w:rsidRPr="000F5E8D">
        <w:rPr>
          <w:rFonts w:ascii="Times New Roman" w:hAnsi="Times New Roman" w:cs="Times New Roman"/>
          <w:sz w:val="24"/>
          <w:szCs w:val="24"/>
        </w:rPr>
        <w:t>výše</w:t>
      </w:r>
      <w:r w:rsidRPr="000F5E8D">
        <w:rPr>
          <w:rFonts w:ascii="Times New Roman" w:hAnsi="Times New Roman" w:cs="Times New Roman"/>
          <w:sz w:val="24"/>
          <w:szCs w:val="24"/>
        </w:rPr>
        <w:t>.</w:t>
      </w:r>
    </w:p>
    <w:p w14:paraId="3E5C40C8" w14:textId="52B9EB6A" w:rsidR="00380B9C" w:rsidRPr="000F5E8D" w:rsidRDefault="00380B9C" w:rsidP="00A76D46">
      <w:pPr>
        <w:pStyle w:val="Nadpis2"/>
        <w:spacing w:line="360" w:lineRule="auto"/>
        <w:jc w:val="both"/>
        <w:rPr>
          <w:rFonts w:ascii="Times New Roman" w:hAnsi="Times New Roman" w:cs="Times New Roman"/>
          <w:sz w:val="24"/>
          <w:szCs w:val="24"/>
        </w:rPr>
      </w:pPr>
      <w:bookmarkStart w:id="30" w:name="_Toc166400605"/>
      <w:r w:rsidRPr="000F5E8D">
        <w:rPr>
          <w:rFonts w:ascii="Times New Roman" w:hAnsi="Times New Roman" w:cs="Times New Roman"/>
          <w:sz w:val="24"/>
          <w:szCs w:val="24"/>
        </w:rPr>
        <w:t xml:space="preserve">Testy </w:t>
      </w:r>
      <w:r w:rsidR="008311A0" w:rsidRPr="000F5E8D">
        <w:rPr>
          <w:rFonts w:ascii="Times New Roman" w:hAnsi="Times New Roman" w:cs="Times New Roman"/>
          <w:sz w:val="24"/>
          <w:szCs w:val="24"/>
        </w:rPr>
        <w:t>rychlostních předpokladů v</w:t>
      </w:r>
      <w:r w:rsidR="008E622B" w:rsidRPr="000F5E8D">
        <w:rPr>
          <w:rFonts w:ascii="Times New Roman" w:hAnsi="Times New Roman" w:cs="Times New Roman"/>
          <w:sz w:val="24"/>
          <w:szCs w:val="24"/>
        </w:rPr>
        <w:t> </w:t>
      </w:r>
      <w:r w:rsidR="008311A0" w:rsidRPr="000F5E8D">
        <w:rPr>
          <w:rFonts w:ascii="Times New Roman" w:hAnsi="Times New Roman" w:cs="Times New Roman"/>
          <w:sz w:val="24"/>
          <w:szCs w:val="24"/>
        </w:rPr>
        <w:t>házené</w:t>
      </w:r>
      <w:bookmarkEnd w:id="30"/>
    </w:p>
    <w:p w14:paraId="378E30B3" w14:textId="57D22601" w:rsidR="007659E7" w:rsidRPr="000F5E8D" w:rsidRDefault="008E62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Testování rychlostních předpokladů v házené představuje</w:t>
      </w:r>
      <w:r w:rsidR="00387922" w:rsidRPr="000F5E8D">
        <w:rPr>
          <w:rFonts w:ascii="Times New Roman" w:hAnsi="Times New Roman" w:cs="Times New Roman"/>
          <w:sz w:val="24"/>
          <w:szCs w:val="24"/>
        </w:rPr>
        <w:t xml:space="preserve"> jeden z</w:t>
      </w:r>
      <w:r w:rsidRPr="000F5E8D">
        <w:rPr>
          <w:rFonts w:ascii="Times New Roman" w:hAnsi="Times New Roman" w:cs="Times New Roman"/>
          <w:sz w:val="24"/>
          <w:szCs w:val="24"/>
        </w:rPr>
        <w:t xml:space="preserve"> klíčový</w:t>
      </w:r>
      <w:r w:rsidR="00387922" w:rsidRPr="000F5E8D">
        <w:rPr>
          <w:rFonts w:ascii="Times New Roman" w:hAnsi="Times New Roman" w:cs="Times New Roman"/>
          <w:sz w:val="24"/>
          <w:szCs w:val="24"/>
        </w:rPr>
        <w:t>ch</w:t>
      </w:r>
      <w:r w:rsidRPr="000F5E8D">
        <w:rPr>
          <w:rFonts w:ascii="Times New Roman" w:hAnsi="Times New Roman" w:cs="Times New Roman"/>
          <w:sz w:val="24"/>
          <w:szCs w:val="24"/>
        </w:rPr>
        <w:t xml:space="preserve"> prv</w:t>
      </w:r>
      <w:r w:rsidR="00387922" w:rsidRPr="000F5E8D">
        <w:rPr>
          <w:rFonts w:ascii="Times New Roman" w:hAnsi="Times New Roman" w:cs="Times New Roman"/>
          <w:sz w:val="24"/>
          <w:szCs w:val="24"/>
        </w:rPr>
        <w:t>ků</w:t>
      </w:r>
      <w:r w:rsidRPr="000F5E8D">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0F5E8D">
        <w:rPr>
          <w:rFonts w:ascii="Times New Roman" w:hAnsi="Times New Roman" w:cs="Times New Roman"/>
          <w:sz w:val="24"/>
          <w:szCs w:val="24"/>
        </w:rPr>
        <w:t xml:space="preserve">jsem rešerší nalezl </w:t>
      </w:r>
      <w:r w:rsidRPr="000F5E8D">
        <w:rPr>
          <w:rFonts w:ascii="Times New Roman" w:hAnsi="Times New Roman" w:cs="Times New Roman"/>
          <w:sz w:val="24"/>
          <w:szCs w:val="24"/>
        </w:rPr>
        <w:t>přímý sprint na 30 metrů a testy zaměřené na rychlost změny směru, jako je T-test</w:t>
      </w:r>
      <w:r w:rsidR="00F81EF7"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Illinois test.</w:t>
      </w:r>
    </w:p>
    <w:p w14:paraId="27AA8D8F" w14:textId="0BBA2B7E" w:rsidR="00694DDB" w:rsidRPr="000F5E8D" w:rsidRDefault="00805F2F" w:rsidP="00A76D46">
      <w:pPr>
        <w:pStyle w:val="Nadpis3"/>
        <w:spacing w:line="360" w:lineRule="auto"/>
        <w:jc w:val="both"/>
        <w:rPr>
          <w:rFonts w:ascii="Times New Roman" w:hAnsi="Times New Roman" w:cs="Times New Roman"/>
        </w:rPr>
      </w:pPr>
      <w:bookmarkStart w:id="31" w:name="_Toc166400606"/>
      <w:r w:rsidRPr="000F5E8D">
        <w:rPr>
          <w:rFonts w:ascii="Times New Roman" w:hAnsi="Times New Roman" w:cs="Times New Roman"/>
        </w:rPr>
        <w:t>30 metrů sprint</w:t>
      </w:r>
      <w:bookmarkEnd w:id="31"/>
    </w:p>
    <w:p w14:paraId="49E21CD7" w14:textId="6A59057C" w:rsidR="006A2DE8" w:rsidRPr="00962A24" w:rsidRDefault="00694DDB" w:rsidP="00962A24">
      <w:pPr>
        <w:spacing w:line="360" w:lineRule="auto"/>
        <w:jc w:val="both"/>
        <w:rPr>
          <w:rFonts w:ascii="Times New Roman" w:hAnsi="Times New Roman" w:cs="Times New Roman"/>
          <w:kern w:val="0"/>
          <w:sz w:val="24"/>
          <w:szCs w:val="24"/>
        </w:rPr>
      </w:pPr>
      <w:r w:rsidRPr="000F5E8D">
        <w:rPr>
          <w:rFonts w:ascii="Times New Roman" w:hAnsi="Times New Roman" w:cs="Times New Roman"/>
          <w:sz w:val="24"/>
          <w:szCs w:val="24"/>
        </w:rPr>
        <w:t>Přímý sprint</w:t>
      </w:r>
      <w:r w:rsidR="00FE1C48" w:rsidRPr="000F5E8D">
        <w:rPr>
          <w:rFonts w:ascii="Times New Roman" w:hAnsi="Times New Roman" w:cs="Times New Roman"/>
          <w:sz w:val="24"/>
          <w:szCs w:val="24"/>
        </w:rPr>
        <w:t xml:space="preserve"> do </w:t>
      </w:r>
      <w:r w:rsidRPr="000F5E8D">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0F5E8D">
        <w:rPr>
          <w:rFonts w:ascii="Times New Roman" w:hAnsi="Times New Roman" w:cs="Times New Roman"/>
          <w:sz w:val="24"/>
          <w:szCs w:val="24"/>
        </w:rPr>
        <w:t xml:space="preserve"> běh na</w:t>
      </w:r>
      <w:r w:rsidRPr="000F5E8D">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Tento test byl použit v různých modifikacích</w:t>
      </w:r>
      <w:r w:rsidR="00537633"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 xml:space="preserve">které měřily čas na vzdálenostech 5, 10 a 20 metrů, jak je uvedeno </w:t>
      </w:r>
      <w:r w:rsidR="00537633" w:rsidRPr="000F5E8D">
        <w:rPr>
          <w:rFonts w:ascii="Times New Roman" w:hAnsi="Times New Roman" w:cs="Times New Roman"/>
          <w:sz w:val="24"/>
          <w:szCs w:val="24"/>
        </w:rPr>
        <w:t>v tabulce 1,2 a 3. Tento test se vyskytuje v</w:t>
      </w:r>
      <w:r w:rsidR="00926D15" w:rsidRPr="000F5E8D">
        <w:rPr>
          <w:rFonts w:ascii="Times New Roman" w:hAnsi="Times New Roman" w:cs="Times New Roman"/>
          <w:sz w:val="24"/>
          <w:szCs w:val="24"/>
        </w:rPr>
        <w:t>e studiích od</w:t>
      </w:r>
      <w:r w:rsidR="00C743BB" w:rsidRPr="000F5E8D">
        <w:rPr>
          <w:rFonts w:ascii="Times New Roman" w:hAnsi="Times New Roman" w:cs="Times New Roman"/>
          <w:sz w:val="24"/>
          <w:szCs w:val="24"/>
        </w:rPr>
        <w:t xml:space="preserve"> </w:t>
      </w:r>
      <w:r w:rsidR="00155E41" w:rsidRPr="000F5E8D">
        <w:rPr>
          <w:rFonts w:ascii="Times New Roman" w:hAnsi="Times New Roman" w:cs="Times New Roman"/>
          <w:sz w:val="24"/>
          <w:szCs w:val="24"/>
        </w:rPr>
        <w:fldChar w:fldCharType="begin"/>
      </w:r>
      <w:r w:rsidR="00155E41" w:rsidRPr="000F5E8D">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0F5E8D">
        <w:rPr>
          <w:rFonts w:ascii="Times New Roman" w:hAnsi="Times New Roman" w:cs="Times New Roman"/>
          <w:sz w:val="24"/>
          <w:szCs w:val="24"/>
        </w:rPr>
        <w:fldChar w:fldCharType="separate"/>
      </w:r>
      <w:r w:rsidR="00155E41" w:rsidRPr="000F5E8D">
        <w:rPr>
          <w:rFonts w:ascii="Times New Roman" w:hAnsi="Times New Roman" w:cs="Times New Roman"/>
          <w:kern w:val="0"/>
          <w:sz w:val="24"/>
          <w:szCs w:val="24"/>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0F5E8D">
        <w:rPr>
          <w:rFonts w:ascii="Times New Roman" w:hAnsi="Times New Roman" w:cs="Times New Roman"/>
          <w:sz w:val="24"/>
          <w:szCs w:val="24"/>
        </w:rPr>
        <w:fldChar w:fldCharType="end"/>
      </w:r>
      <w:r w:rsidR="00F50CB4" w:rsidRPr="000F5E8D">
        <w:rPr>
          <w:rFonts w:ascii="Times New Roman" w:hAnsi="Times New Roman" w:cs="Times New Roman"/>
          <w:sz w:val="24"/>
          <w:szCs w:val="24"/>
        </w:rPr>
        <w:t>.</w:t>
      </w:r>
    </w:p>
    <w:p w14:paraId="6E3B1040" w14:textId="022ED47E" w:rsidR="005E239D" w:rsidRPr="000F5E8D" w:rsidRDefault="005E239D" w:rsidP="00A76D46">
      <w:pPr>
        <w:pStyle w:val="Nadpis3"/>
        <w:spacing w:line="360" w:lineRule="auto"/>
        <w:jc w:val="both"/>
        <w:rPr>
          <w:rFonts w:ascii="Times New Roman" w:hAnsi="Times New Roman" w:cs="Times New Roman"/>
        </w:rPr>
      </w:pPr>
      <w:bookmarkStart w:id="32" w:name="_Toc166400607"/>
      <w:r w:rsidRPr="000F5E8D">
        <w:rPr>
          <w:rFonts w:ascii="Times New Roman" w:hAnsi="Times New Roman" w:cs="Times New Roman"/>
        </w:rPr>
        <w:t>Testy rychlosti změny směru</w:t>
      </w:r>
      <w:bookmarkEnd w:id="32"/>
    </w:p>
    <w:p w14:paraId="4EECD3D7" w14:textId="51F2DBA3" w:rsidR="00D30BEF" w:rsidRDefault="003915E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rychlosti změny směru v házené </w:t>
      </w:r>
      <w:r w:rsidR="002D7DE1" w:rsidRPr="000F5E8D">
        <w:rPr>
          <w:rFonts w:ascii="Times New Roman" w:hAnsi="Times New Roman" w:cs="Times New Roman"/>
          <w:sz w:val="24"/>
          <w:szCs w:val="24"/>
        </w:rPr>
        <w:t>jsou dů</w:t>
      </w:r>
      <w:r w:rsidR="0066058D" w:rsidRPr="000F5E8D">
        <w:rPr>
          <w:rFonts w:ascii="Times New Roman" w:hAnsi="Times New Roman" w:cs="Times New Roman"/>
          <w:sz w:val="24"/>
          <w:szCs w:val="24"/>
        </w:rPr>
        <w:t>ležité</w:t>
      </w:r>
      <w:r w:rsidR="00CA6111"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0F5E8D">
        <w:rPr>
          <w:rFonts w:ascii="Times New Roman" w:hAnsi="Times New Roman" w:cs="Times New Roman"/>
          <w:sz w:val="24"/>
          <w:szCs w:val="24"/>
        </w:rPr>
        <w:t>nejčas</w:t>
      </w:r>
      <w:r w:rsidR="00F15944" w:rsidRPr="000F5E8D">
        <w:rPr>
          <w:rFonts w:ascii="Times New Roman" w:hAnsi="Times New Roman" w:cs="Times New Roman"/>
          <w:sz w:val="24"/>
          <w:szCs w:val="24"/>
        </w:rPr>
        <w:t>těji vyskytované</w:t>
      </w:r>
      <w:r w:rsidRPr="000F5E8D">
        <w:rPr>
          <w:rFonts w:ascii="Times New Roman" w:hAnsi="Times New Roman" w:cs="Times New Roman"/>
          <w:sz w:val="24"/>
          <w:szCs w:val="24"/>
        </w:rPr>
        <w:t xml:space="preserve"> </w:t>
      </w:r>
      <w:r w:rsidR="00B76055" w:rsidRPr="000F5E8D">
        <w:rPr>
          <w:rFonts w:ascii="Times New Roman" w:hAnsi="Times New Roman" w:cs="Times New Roman"/>
          <w:sz w:val="24"/>
          <w:szCs w:val="24"/>
        </w:rPr>
        <w:t>spadá</w:t>
      </w:r>
      <w:r w:rsidRPr="000F5E8D">
        <w:rPr>
          <w:rFonts w:ascii="Times New Roman" w:hAnsi="Times New Roman" w:cs="Times New Roman"/>
          <w:sz w:val="24"/>
          <w:szCs w:val="24"/>
        </w:rPr>
        <w:t xml:space="preserve"> T-</w:t>
      </w:r>
      <w:proofErr w:type="spellStart"/>
      <w:r w:rsidRPr="000F5E8D">
        <w:rPr>
          <w:rFonts w:ascii="Times New Roman" w:hAnsi="Times New Roman" w:cs="Times New Roman"/>
          <w:sz w:val="24"/>
          <w:szCs w:val="24"/>
        </w:rPr>
        <w:t>half</w:t>
      </w:r>
      <w:proofErr w:type="spellEnd"/>
      <w:r w:rsidRPr="000F5E8D">
        <w:rPr>
          <w:rFonts w:ascii="Times New Roman" w:hAnsi="Times New Roman" w:cs="Times New Roman"/>
          <w:sz w:val="24"/>
          <w:szCs w:val="24"/>
        </w:rPr>
        <w:t xml:space="preserve"> test, Illinois </w:t>
      </w:r>
      <w:proofErr w:type="spellStart"/>
      <w:r w:rsidRPr="000F5E8D">
        <w:rPr>
          <w:rFonts w:ascii="Times New Roman" w:hAnsi="Times New Roman" w:cs="Times New Roman"/>
          <w:sz w:val="24"/>
          <w:szCs w:val="24"/>
        </w:rPr>
        <w:t>modified</w:t>
      </w:r>
      <w:proofErr w:type="spellEnd"/>
      <w:r w:rsidRPr="000F5E8D">
        <w:rPr>
          <w:rFonts w:ascii="Times New Roman" w:hAnsi="Times New Roman" w:cs="Times New Roman"/>
          <w:sz w:val="24"/>
          <w:szCs w:val="24"/>
        </w:rPr>
        <w:t xml:space="preserve"> test a </w:t>
      </w:r>
      <w:proofErr w:type="spellStart"/>
      <w:r w:rsidRPr="000F5E8D">
        <w:rPr>
          <w:rFonts w:ascii="Times New Roman" w:hAnsi="Times New Roman" w:cs="Times New Roman"/>
          <w:sz w:val="24"/>
          <w:szCs w:val="24"/>
        </w:rPr>
        <w:t>cross-hopping</w:t>
      </w:r>
      <w:proofErr w:type="spellEnd"/>
      <w:r w:rsidRPr="000F5E8D">
        <w:rPr>
          <w:rFonts w:ascii="Times New Roman" w:hAnsi="Times New Roman" w:cs="Times New Roman"/>
          <w:sz w:val="24"/>
          <w:szCs w:val="24"/>
        </w:rPr>
        <w:t xml:space="preserve"> test. Každý z těchto testů</w:t>
      </w:r>
      <w:r w:rsidR="006413C8" w:rsidRPr="000F5E8D">
        <w:rPr>
          <w:rFonts w:ascii="Times New Roman" w:hAnsi="Times New Roman" w:cs="Times New Roman"/>
          <w:sz w:val="24"/>
          <w:szCs w:val="24"/>
        </w:rPr>
        <w:t xml:space="preserve"> se</w:t>
      </w:r>
      <w:r w:rsidRPr="000F5E8D">
        <w:rPr>
          <w:rFonts w:ascii="Times New Roman" w:hAnsi="Times New Roman" w:cs="Times New Roman"/>
          <w:sz w:val="24"/>
          <w:szCs w:val="24"/>
        </w:rPr>
        <w:t xml:space="preserve"> zaměřuje na</w:t>
      </w:r>
      <w:r w:rsidR="00377DBB"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specifické aspekty rychlosti změny směru </w:t>
      </w:r>
      <w:r w:rsidR="003629C9" w:rsidRPr="000F5E8D">
        <w:rPr>
          <w:rFonts w:ascii="Times New Roman" w:hAnsi="Times New Roman" w:cs="Times New Roman"/>
          <w:sz w:val="24"/>
          <w:szCs w:val="24"/>
        </w:rPr>
        <w:t>či</w:t>
      </w:r>
      <w:r w:rsidRPr="000F5E8D">
        <w:rPr>
          <w:rFonts w:ascii="Times New Roman" w:hAnsi="Times New Roman" w:cs="Times New Roman"/>
          <w:sz w:val="24"/>
          <w:szCs w:val="24"/>
        </w:rPr>
        <w:t xml:space="preserve"> reakční schopnosti hráčů</w:t>
      </w:r>
      <w:r w:rsidR="00672BC4" w:rsidRPr="000F5E8D">
        <w:rPr>
          <w:rFonts w:ascii="Times New Roman" w:hAnsi="Times New Roman" w:cs="Times New Roman"/>
          <w:sz w:val="24"/>
          <w:szCs w:val="24"/>
        </w:rPr>
        <w:t>. To</w:t>
      </w:r>
      <w:r w:rsidR="00377DBB" w:rsidRPr="000F5E8D">
        <w:rPr>
          <w:rFonts w:ascii="Times New Roman" w:hAnsi="Times New Roman" w:cs="Times New Roman"/>
          <w:sz w:val="24"/>
          <w:szCs w:val="24"/>
        </w:rPr>
        <w:t xml:space="preserve"> zahrnuje rychlou změnu směru pohybu v různých rovinách</w:t>
      </w:r>
      <w:r w:rsidR="00317194" w:rsidRPr="000F5E8D">
        <w:rPr>
          <w:rFonts w:ascii="Times New Roman" w:hAnsi="Times New Roman" w:cs="Times New Roman"/>
          <w:sz w:val="24"/>
          <w:szCs w:val="24"/>
        </w:rPr>
        <w:t>, což je klíčové pro efektivní pohyb po hřišti, obranné zákroky a útoky na branku</w:t>
      </w:r>
      <w:r w:rsidR="00377DBB" w:rsidRPr="000F5E8D">
        <w:rPr>
          <w:rFonts w:ascii="Times New Roman" w:hAnsi="Times New Roman" w:cs="Times New Roman"/>
          <w:sz w:val="24"/>
          <w:szCs w:val="24"/>
        </w:rPr>
        <w:t>.</w:t>
      </w:r>
      <w:r w:rsidR="006413C8" w:rsidRPr="000F5E8D">
        <w:rPr>
          <w:rFonts w:ascii="Times New Roman" w:hAnsi="Times New Roman" w:cs="Times New Roman"/>
          <w:sz w:val="24"/>
          <w:szCs w:val="24"/>
        </w:rPr>
        <w:t xml:space="preserve"> T</w:t>
      </w:r>
      <w:r w:rsidR="004B3295" w:rsidRPr="000F5E8D">
        <w:rPr>
          <w:rFonts w:ascii="Times New Roman" w:hAnsi="Times New Roman" w:cs="Times New Roman"/>
          <w:sz w:val="24"/>
          <w:szCs w:val="24"/>
        </w:rPr>
        <w:t xml:space="preserve">esty na posouzení rychlosti změny směru </w:t>
      </w:r>
      <w:r w:rsidR="006413C8" w:rsidRPr="000F5E8D">
        <w:rPr>
          <w:rFonts w:ascii="Times New Roman" w:hAnsi="Times New Roman" w:cs="Times New Roman"/>
          <w:sz w:val="24"/>
          <w:szCs w:val="24"/>
        </w:rPr>
        <w:t>se vys</w:t>
      </w:r>
      <w:r w:rsidR="00D453D3" w:rsidRPr="000F5E8D">
        <w:rPr>
          <w:rFonts w:ascii="Times New Roman" w:hAnsi="Times New Roman" w:cs="Times New Roman"/>
          <w:sz w:val="24"/>
          <w:szCs w:val="24"/>
        </w:rPr>
        <w:t>kyt</w:t>
      </w:r>
      <w:r w:rsidR="0040333B" w:rsidRPr="000F5E8D">
        <w:rPr>
          <w:rFonts w:ascii="Times New Roman" w:hAnsi="Times New Roman" w:cs="Times New Roman"/>
          <w:sz w:val="24"/>
          <w:szCs w:val="24"/>
        </w:rPr>
        <w:t>li</w:t>
      </w:r>
      <w:r w:rsidR="00D453D3" w:rsidRPr="000F5E8D">
        <w:rPr>
          <w:rFonts w:ascii="Times New Roman" w:hAnsi="Times New Roman" w:cs="Times New Roman"/>
          <w:sz w:val="24"/>
          <w:szCs w:val="24"/>
        </w:rPr>
        <w:t xml:space="preserve"> ve studiích od </w:t>
      </w:r>
      <w:r w:rsidR="00F76D14" w:rsidRPr="000F5E8D">
        <w:rPr>
          <w:rFonts w:ascii="Times New Roman" w:hAnsi="Times New Roman" w:cs="Times New Roman"/>
          <w:sz w:val="24"/>
          <w:szCs w:val="24"/>
        </w:rPr>
        <w:fldChar w:fldCharType="begin"/>
      </w:r>
      <w:r w:rsidR="00F76D14" w:rsidRPr="000F5E8D">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0F5E8D">
        <w:rPr>
          <w:rFonts w:ascii="Times New Roman" w:hAnsi="Times New Roman" w:cs="Times New Roman"/>
          <w:sz w:val="24"/>
          <w:szCs w:val="24"/>
        </w:rPr>
        <w:fldChar w:fldCharType="separate"/>
      </w:r>
      <w:r w:rsidR="00F76D14" w:rsidRPr="000F5E8D">
        <w:rPr>
          <w:rFonts w:ascii="Times New Roman" w:hAnsi="Times New Roman" w:cs="Times New Roman"/>
          <w:kern w:val="0"/>
          <w:sz w:val="24"/>
          <w:szCs w:val="24"/>
        </w:rPr>
        <w:t xml:space="preserve">(Hammami et al. 2021; 2019a; Romero-García et al. </w:t>
      </w:r>
      <w:r w:rsidR="00F76D14" w:rsidRPr="000F5E8D">
        <w:rPr>
          <w:rFonts w:ascii="Times New Roman" w:hAnsi="Times New Roman" w:cs="Times New Roman"/>
          <w:kern w:val="0"/>
          <w:sz w:val="24"/>
          <w:szCs w:val="24"/>
        </w:rPr>
        <w:lastRenderedPageBreak/>
        <w:t>2022; Aouichaoui et al. 2024; Hammami et al. 2019b; Molina-López et al. 2020; Matthys et al. 2011; 2013b; Hammami et al. 2020)</w:t>
      </w:r>
      <w:r w:rsidR="00F76D14" w:rsidRPr="000F5E8D">
        <w:rPr>
          <w:rFonts w:ascii="Times New Roman" w:hAnsi="Times New Roman" w:cs="Times New Roman"/>
          <w:sz w:val="24"/>
          <w:szCs w:val="24"/>
        </w:rPr>
        <w:fldChar w:fldCharType="end"/>
      </w:r>
      <w:r w:rsidR="004C7062" w:rsidRPr="000F5E8D">
        <w:rPr>
          <w:rFonts w:ascii="Times New Roman" w:hAnsi="Times New Roman" w:cs="Times New Roman"/>
          <w:sz w:val="24"/>
          <w:szCs w:val="24"/>
        </w:rPr>
        <w:t>.</w:t>
      </w:r>
    </w:p>
    <w:p w14:paraId="5BD9573A" w14:textId="77777777" w:rsidR="00636862" w:rsidRPr="000F5E8D" w:rsidRDefault="00636862" w:rsidP="00A76D46">
      <w:pPr>
        <w:spacing w:line="360" w:lineRule="auto"/>
        <w:jc w:val="both"/>
        <w:rPr>
          <w:rFonts w:ascii="Times New Roman" w:hAnsi="Times New Roman" w:cs="Times New Roman"/>
          <w:sz w:val="24"/>
          <w:szCs w:val="24"/>
        </w:rPr>
      </w:pPr>
    </w:p>
    <w:p w14:paraId="14D8B969" w14:textId="48C2D18C" w:rsidR="009D0600" w:rsidRPr="000F5E8D" w:rsidRDefault="00F93375" w:rsidP="00A76D46">
      <w:pPr>
        <w:pStyle w:val="Nadpis2"/>
        <w:spacing w:line="360" w:lineRule="auto"/>
        <w:jc w:val="both"/>
        <w:rPr>
          <w:rFonts w:ascii="Times New Roman" w:hAnsi="Times New Roman" w:cs="Times New Roman"/>
          <w:sz w:val="24"/>
          <w:szCs w:val="24"/>
        </w:rPr>
      </w:pPr>
      <w:bookmarkStart w:id="33" w:name="_Toc166400608"/>
      <w:r w:rsidRPr="000F5E8D">
        <w:rPr>
          <w:rFonts w:ascii="Times New Roman" w:hAnsi="Times New Roman" w:cs="Times New Roman"/>
          <w:sz w:val="24"/>
          <w:szCs w:val="24"/>
        </w:rPr>
        <w:t>Testy silových předpokladů v</w:t>
      </w:r>
      <w:r w:rsidR="008D1E5F"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3"/>
    </w:p>
    <w:p w14:paraId="0B9CE655" w14:textId="05540677" w:rsidR="008D1E5F" w:rsidRPr="000F5E8D" w:rsidRDefault="008D1E5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silových předpokladů jsou </w:t>
      </w:r>
      <w:r w:rsidR="002D35F3" w:rsidRPr="000F5E8D">
        <w:rPr>
          <w:rFonts w:ascii="Times New Roman" w:hAnsi="Times New Roman" w:cs="Times New Roman"/>
          <w:sz w:val="24"/>
          <w:szCs w:val="24"/>
        </w:rPr>
        <w:t>dalším</w:t>
      </w:r>
      <w:r w:rsidR="0066058D" w:rsidRPr="000F5E8D">
        <w:rPr>
          <w:rFonts w:ascii="Times New Roman" w:hAnsi="Times New Roman" w:cs="Times New Roman"/>
          <w:sz w:val="24"/>
          <w:szCs w:val="24"/>
        </w:rPr>
        <w:t xml:space="preserve"> klíčovým</w:t>
      </w:r>
      <w:r w:rsidRPr="000F5E8D">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0F5E8D">
        <w:rPr>
          <w:rFonts w:ascii="Times New Roman" w:hAnsi="Times New Roman" w:cs="Times New Roman"/>
          <w:sz w:val="24"/>
          <w:szCs w:val="24"/>
        </w:rPr>
        <w:t>Rešerší vyšlo najevo</w:t>
      </w:r>
      <w:r w:rsidR="00D143BE" w:rsidRPr="000F5E8D">
        <w:rPr>
          <w:rFonts w:ascii="Times New Roman" w:hAnsi="Times New Roman" w:cs="Times New Roman"/>
          <w:sz w:val="24"/>
          <w:szCs w:val="24"/>
        </w:rPr>
        <w:t xml:space="preserve">, že </w:t>
      </w:r>
      <w:r w:rsidR="00033432" w:rsidRPr="000F5E8D">
        <w:rPr>
          <w:rFonts w:ascii="Times New Roman" w:hAnsi="Times New Roman" w:cs="Times New Roman"/>
          <w:sz w:val="24"/>
          <w:szCs w:val="24"/>
        </w:rPr>
        <w:t>mezi</w:t>
      </w:r>
      <w:r w:rsidRPr="000F5E8D">
        <w:rPr>
          <w:rFonts w:ascii="Times New Roman" w:hAnsi="Times New Roman" w:cs="Times New Roman"/>
          <w:sz w:val="24"/>
          <w:szCs w:val="24"/>
        </w:rPr>
        <w:t xml:space="preserve"> nejčastěji používané testy silových předpokladů v házené </w:t>
      </w:r>
      <w:r w:rsidR="00B84F95" w:rsidRPr="000F5E8D">
        <w:rPr>
          <w:rFonts w:ascii="Times New Roman" w:hAnsi="Times New Roman" w:cs="Times New Roman"/>
          <w:sz w:val="24"/>
          <w:szCs w:val="24"/>
        </w:rPr>
        <w:t>spadají</w:t>
      </w:r>
      <w:r w:rsidRPr="000F5E8D">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rsidRPr="000F5E8D">
        <w:rPr>
          <w:rFonts w:ascii="Times New Roman" w:hAnsi="Times New Roman" w:cs="Times New Roman"/>
          <w:sz w:val="24"/>
          <w:szCs w:val="24"/>
        </w:rPr>
        <w:t>bench</w:t>
      </w:r>
      <w:r w:rsidR="001162B7" w:rsidRPr="000F5E8D">
        <w:rPr>
          <w:rFonts w:ascii="Times New Roman" w:hAnsi="Times New Roman" w:cs="Times New Roman"/>
          <w:sz w:val="24"/>
          <w:szCs w:val="24"/>
        </w:rPr>
        <w:t>-</w:t>
      </w:r>
      <w:r w:rsidRPr="000F5E8D">
        <w:rPr>
          <w:rFonts w:ascii="Times New Roman" w:hAnsi="Times New Roman" w:cs="Times New Roman"/>
          <w:sz w:val="24"/>
          <w:szCs w:val="24"/>
        </w:rPr>
        <w:t>press</w:t>
      </w:r>
      <w:proofErr w:type="spellEnd"/>
      <w:r w:rsidRPr="000F5E8D">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0F5E8D" w:rsidRDefault="00A728A3" w:rsidP="00A76D46">
      <w:pPr>
        <w:pStyle w:val="Nadpis3"/>
        <w:spacing w:line="360" w:lineRule="auto"/>
        <w:jc w:val="both"/>
        <w:rPr>
          <w:rFonts w:ascii="Times New Roman" w:hAnsi="Times New Roman" w:cs="Times New Roman"/>
        </w:rPr>
      </w:pPr>
      <w:bookmarkStart w:id="34" w:name="_Toc166400609"/>
      <w:r w:rsidRPr="000F5E8D">
        <w:rPr>
          <w:rFonts w:ascii="Times New Roman" w:hAnsi="Times New Roman" w:cs="Times New Roman"/>
        </w:rPr>
        <w:t>Testy explozivní síly dolních končetin</w:t>
      </w:r>
      <w:bookmarkEnd w:id="34"/>
    </w:p>
    <w:p w14:paraId="5E21237B" w14:textId="5C932F35" w:rsidR="00B63EDF" w:rsidRPr="000F5E8D" w:rsidRDefault="006A6180"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Vertikální výskok</w:t>
      </w:r>
    </w:p>
    <w:p w14:paraId="166BCCC1" w14:textId="13C579D1" w:rsidR="0018279E" w:rsidRPr="000F5E8D" w:rsidRDefault="00B63ED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Vertikální výskoky </w:t>
      </w:r>
      <w:r w:rsidR="00BE5C72" w:rsidRPr="000F5E8D">
        <w:rPr>
          <w:rFonts w:ascii="Times New Roman" w:hAnsi="Times New Roman" w:cs="Times New Roman"/>
          <w:sz w:val="24"/>
          <w:szCs w:val="24"/>
        </w:rPr>
        <w:t>jsou nedílnou</w:t>
      </w:r>
      <w:r w:rsidR="00625886" w:rsidRPr="000F5E8D">
        <w:rPr>
          <w:rFonts w:ascii="Times New Roman" w:hAnsi="Times New Roman" w:cs="Times New Roman"/>
          <w:sz w:val="24"/>
          <w:szCs w:val="24"/>
        </w:rPr>
        <w:t xml:space="preserve"> součástí</w:t>
      </w:r>
      <w:r w:rsidRPr="000F5E8D">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(SJ),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a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aimed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arms</w:t>
      </w:r>
      <w:proofErr w:type="spellEnd"/>
      <w:r w:rsidRPr="000F5E8D">
        <w:rPr>
          <w:rFonts w:ascii="Times New Roman" w:hAnsi="Times New Roman" w:cs="Times New Roman"/>
          <w:sz w:val="24"/>
          <w:szCs w:val="24"/>
        </w:rPr>
        <w:t xml:space="preserve"> (CMJA).</w:t>
      </w:r>
      <w:r w:rsidR="001157DA" w:rsidRPr="000F5E8D">
        <w:rPr>
          <w:rFonts w:ascii="Times New Roman" w:hAnsi="Times New Roman" w:cs="Times New Roman"/>
          <w:sz w:val="24"/>
          <w:szCs w:val="24"/>
        </w:rPr>
        <w:t xml:space="preserve"> Test SJ měří výšku skoku bez předchozího pohybu, zatímco testy CMJ a CMJA zahrnují odraz pomocí lehkého pohybu dolních končetin a v případě CMJA i horních končetin.</w:t>
      </w:r>
      <w:r w:rsidR="003643B0" w:rsidRPr="000F5E8D">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0F5E8D">
        <w:rPr>
          <w:rFonts w:ascii="Times New Roman" w:hAnsi="Times New Roman" w:cs="Times New Roman"/>
          <w:sz w:val="24"/>
          <w:szCs w:val="24"/>
        </w:rPr>
        <w:t>obou nožních</w:t>
      </w:r>
      <w:r w:rsidR="003643B0" w:rsidRPr="000F5E8D">
        <w:rPr>
          <w:rFonts w:ascii="Times New Roman" w:hAnsi="Times New Roman" w:cs="Times New Roman"/>
          <w:sz w:val="24"/>
          <w:szCs w:val="24"/>
        </w:rPr>
        <w:t xml:space="preserve"> (bilaterálních) variantách</w:t>
      </w:r>
      <w:r w:rsidR="006C7902" w:rsidRPr="000F5E8D">
        <w:rPr>
          <w:rFonts w:ascii="Times New Roman" w:hAnsi="Times New Roman" w:cs="Times New Roman"/>
          <w:sz w:val="24"/>
          <w:szCs w:val="24"/>
        </w:rPr>
        <w:t>.</w:t>
      </w:r>
      <w:r w:rsidR="003C7A92" w:rsidRPr="000F5E8D">
        <w:rPr>
          <w:rFonts w:ascii="Times New Roman" w:hAnsi="Times New Roman" w:cs="Times New Roman"/>
          <w:sz w:val="24"/>
          <w:szCs w:val="24"/>
        </w:rPr>
        <w:t xml:space="preserve"> Mezi autory studií zkoumajících tyto testy patří</w:t>
      </w:r>
      <w:r w:rsidR="00860BE2" w:rsidRPr="000F5E8D">
        <w:rPr>
          <w:rFonts w:ascii="Times New Roman" w:hAnsi="Times New Roman" w:cs="Times New Roman"/>
          <w:sz w:val="24"/>
          <w:szCs w:val="24"/>
        </w:rPr>
        <w:t xml:space="preserve"> </w:t>
      </w:r>
      <w:r w:rsidR="00A2600F" w:rsidRPr="000F5E8D">
        <w:rPr>
          <w:rFonts w:ascii="Times New Roman" w:hAnsi="Times New Roman" w:cs="Times New Roman"/>
          <w:sz w:val="24"/>
          <w:szCs w:val="24"/>
        </w:rPr>
        <w:fldChar w:fldCharType="begin"/>
      </w:r>
      <w:r w:rsidR="00A2600F" w:rsidRPr="000F5E8D">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0F5E8D">
        <w:rPr>
          <w:rFonts w:ascii="Times New Roman" w:hAnsi="Times New Roman" w:cs="Times New Roman"/>
          <w:sz w:val="24"/>
          <w:szCs w:val="24"/>
        </w:rPr>
        <w:fldChar w:fldCharType="separate"/>
      </w:r>
      <w:r w:rsidR="00A2600F" w:rsidRPr="000F5E8D">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0F5E8D">
        <w:rPr>
          <w:rFonts w:ascii="Times New Roman" w:hAnsi="Times New Roman" w:cs="Times New Roman"/>
          <w:sz w:val="24"/>
          <w:szCs w:val="24"/>
        </w:rPr>
        <w:fldChar w:fldCharType="end"/>
      </w:r>
    </w:p>
    <w:p w14:paraId="7FFE03F2" w14:textId="278E648A" w:rsidR="00FB199D"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Horizontální skok</w:t>
      </w:r>
    </w:p>
    <w:p w14:paraId="2787C6C0" w14:textId="2CEB7DF8" w:rsidR="003C7A92" w:rsidRPr="000F5E8D" w:rsidRDefault="00537261"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Horizontální skok má v házené svůj význam, obzvláště pro hráče na pozici křídla</w:t>
      </w:r>
      <w:r w:rsidR="00FB199D" w:rsidRPr="000F5E8D">
        <w:rPr>
          <w:rFonts w:ascii="Times New Roman" w:hAnsi="Times New Roman" w:cs="Times New Roman"/>
          <w:sz w:val="24"/>
          <w:szCs w:val="24"/>
        </w:rPr>
        <w:t xml:space="preserve">, kteří v utkání využívají tento typ skoku při </w:t>
      </w:r>
      <w:r w:rsidR="00F00DBA" w:rsidRPr="000F5E8D">
        <w:rPr>
          <w:rFonts w:ascii="Times New Roman" w:hAnsi="Times New Roman" w:cs="Times New Roman"/>
          <w:sz w:val="24"/>
          <w:szCs w:val="24"/>
        </w:rPr>
        <w:t xml:space="preserve">útočných </w:t>
      </w:r>
      <w:r w:rsidR="00FB199D" w:rsidRPr="000F5E8D">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patří </w:t>
      </w:r>
      <w:proofErr w:type="spellStart"/>
      <w:r w:rsidR="00FB199D" w:rsidRPr="000F5E8D">
        <w:rPr>
          <w:rFonts w:ascii="Times New Roman" w:hAnsi="Times New Roman" w:cs="Times New Roman"/>
          <w:sz w:val="24"/>
          <w:szCs w:val="24"/>
        </w:rPr>
        <w:t>five-jump</w:t>
      </w:r>
      <w:proofErr w:type="spellEnd"/>
      <w:r w:rsidR="00FB199D" w:rsidRPr="000F5E8D">
        <w:rPr>
          <w:rFonts w:ascii="Times New Roman" w:hAnsi="Times New Roman" w:cs="Times New Roman"/>
          <w:sz w:val="24"/>
          <w:szCs w:val="24"/>
        </w:rPr>
        <w:t xml:space="preserve"> test</w:t>
      </w:r>
      <w:r w:rsidR="00754DEF" w:rsidRPr="000F5E8D">
        <w:rPr>
          <w:rFonts w:ascii="Times New Roman" w:hAnsi="Times New Roman" w:cs="Times New Roman"/>
          <w:sz w:val="24"/>
          <w:szCs w:val="24"/>
        </w:rPr>
        <w:t xml:space="preserve"> a</w:t>
      </w:r>
      <w:r w:rsidR="00A82D83" w:rsidRPr="000F5E8D">
        <w:rPr>
          <w:rFonts w:ascii="Times New Roman" w:hAnsi="Times New Roman" w:cs="Times New Roman"/>
          <w:sz w:val="24"/>
          <w:szCs w:val="24"/>
        </w:rPr>
        <w:t xml:space="preserve"> </w:t>
      </w:r>
      <w:r w:rsidR="00D534FA" w:rsidRPr="000F5E8D">
        <w:rPr>
          <w:rFonts w:ascii="Times New Roman" w:hAnsi="Times New Roman" w:cs="Times New Roman"/>
          <w:sz w:val="24"/>
          <w:szCs w:val="24"/>
        </w:rPr>
        <w:t>CMJA,</w:t>
      </w:r>
      <w:r w:rsidR="00E07F0D" w:rsidRPr="000F5E8D">
        <w:rPr>
          <w:rFonts w:ascii="Times New Roman" w:hAnsi="Times New Roman" w:cs="Times New Roman"/>
          <w:sz w:val="24"/>
          <w:szCs w:val="24"/>
        </w:rPr>
        <w:t xml:space="preserve"> přičemž odraz je</w:t>
      </w:r>
      <w:r w:rsidR="00FB199D" w:rsidRPr="000F5E8D">
        <w:rPr>
          <w:rFonts w:ascii="Times New Roman" w:hAnsi="Times New Roman" w:cs="Times New Roman"/>
          <w:sz w:val="24"/>
          <w:szCs w:val="24"/>
        </w:rPr>
        <w:t xml:space="preserve"> do dálky</w:t>
      </w:r>
      <w:r w:rsidR="00E07F0D" w:rsidRPr="000F5E8D">
        <w:rPr>
          <w:rFonts w:ascii="Times New Roman" w:hAnsi="Times New Roman" w:cs="Times New Roman"/>
          <w:sz w:val="24"/>
          <w:szCs w:val="24"/>
        </w:rPr>
        <w:t xml:space="preserve">. </w:t>
      </w:r>
      <w:proofErr w:type="spellStart"/>
      <w:r w:rsidR="00975B8E" w:rsidRPr="000F5E8D">
        <w:rPr>
          <w:rFonts w:ascii="Times New Roman" w:hAnsi="Times New Roman" w:cs="Times New Roman"/>
          <w:sz w:val="24"/>
          <w:szCs w:val="24"/>
        </w:rPr>
        <w:t>Five-jump</w:t>
      </w:r>
      <w:proofErr w:type="spellEnd"/>
      <w:r w:rsidR="00975B8E" w:rsidRPr="000F5E8D">
        <w:rPr>
          <w:rFonts w:ascii="Times New Roman" w:hAnsi="Times New Roman" w:cs="Times New Roman"/>
          <w:sz w:val="24"/>
          <w:szCs w:val="24"/>
        </w:rPr>
        <w:t xml:space="preserve"> test měří vzdálenost, kterou hráč dokáže překonat v pěti po sobě jdoucích skocích, což poskytuje informace o jejich dynamice a vytrvalosti. </w:t>
      </w:r>
      <w:r w:rsidR="00061423" w:rsidRPr="000F5E8D">
        <w:rPr>
          <w:rFonts w:ascii="Times New Roman" w:hAnsi="Times New Roman" w:cs="Times New Roman"/>
          <w:sz w:val="24"/>
          <w:szCs w:val="24"/>
        </w:rPr>
        <w:t>Test</w:t>
      </w:r>
      <w:r w:rsidR="005A042C" w:rsidRPr="000F5E8D">
        <w:rPr>
          <w:rFonts w:ascii="Times New Roman" w:hAnsi="Times New Roman" w:cs="Times New Roman"/>
          <w:sz w:val="24"/>
          <w:szCs w:val="24"/>
        </w:rPr>
        <w:t xml:space="preserve"> </w:t>
      </w:r>
      <w:r w:rsidR="0010517B" w:rsidRPr="000F5E8D">
        <w:rPr>
          <w:rFonts w:ascii="Times New Roman" w:hAnsi="Times New Roman" w:cs="Times New Roman"/>
          <w:sz w:val="24"/>
          <w:szCs w:val="24"/>
        </w:rPr>
        <w:t>CMJA</w:t>
      </w:r>
      <w:r w:rsidR="005A042C" w:rsidRPr="000F5E8D">
        <w:rPr>
          <w:rFonts w:ascii="Times New Roman" w:hAnsi="Times New Roman" w:cs="Times New Roman"/>
          <w:sz w:val="24"/>
          <w:szCs w:val="24"/>
        </w:rPr>
        <w:t xml:space="preserve"> </w:t>
      </w:r>
      <w:r w:rsidR="00DA05E2" w:rsidRPr="000F5E8D">
        <w:rPr>
          <w:rFonts w:ascii="Times New Roman" w:hAnsi="Times New Roman" w:cs="Times New Roman"/>
          <w:sz w:val="24"/>
          <w:szCs w:val="24"/>
        </w:rPr>
        <w:t>zkoumá schopnost hráče vykonat horizontální skok s využitím odrazu a roztažených paží do maximální vzdálenosti.</w:t>
      </w:r>
      <w:r w:rsidR="00E369D2" w:rsidRPr="000F5E8D">
        <w:rPr>
          <w:rFonts w:ascii="Times New Roman" w:hAnsi="Times New Roman" w:cs="Times New Roman"/>
          <w:sz w:val="24"/>
          <w:szCs w:val="24"/>
        </w:rPr>
        <w:t xml:space="preserve"> Test</w:t>
      </w:r>
      <w:r w:rsidR="00DA05E2" w:rsidRPr="000F5E8D">
        <w:rPr>
          <w:rFonts w:ascii="Times New Roman" w:hAnsi="Times New Roman" w:cs="Times New Roman"/>
          <w:sz w:val="24"/>
          <w:szCs w:val="24"/>
        </w:rPr>
        <w:t xml:space="preserve"> </w:t>
      </w:r>
      <w:r w:rsidR="00E369D2" w:rsidRPr="000F5E8D">
        <w:rPr>
          <w:rFonts w:ascii="Times New Roman" w:hAnsi="Times New Roman" w:cs="Times New Roman"/>
          <w:sz w:val="24"/>
          <w:szCs w:val="24"/>
        </w:rPr>
        <w:t xml:space="preserve">CMJA </w:t>
      </w:r>
      <w:r w:rsidR="00EB220A" w:rsidRPr="000F5E8D">
        <w:rPr>
          <w:rFonts w:ascii="Times New Roman" w:hAnsi="Times New Roman" w:cs="Times New Roman"/>
          <w:sz w:val="24"/>
          <w:szCs w:val="24"/>
        </w:rPr>
        <w:t xml:space="preserve">se testuje jak s odrazem z dominantní, tak z nedominantní končetiny </w:t>
      </w:r>
      <w:r w:rsidR="007E179F" w:rsidRPr="000F5E8D">
        <w:rPr>
          <w:rFonts w:ascii="Times New Roman" w:hAnsi="Times New Roman" w:cs="Times New Roman"/>
          <w:sz w:val="24"/>
          <w:szCs w:val="24"/>
        </w:rPr>
        <w:t>a</w:t>
      </w:r>
      <w:r w:rsidR="00DA05E2" w:rsidRPr="000F5E8D">
        <w:rPr>
          <w:rFonts w:ascii="Times New Roman" w:hAnsi="Times New Roman" w:cs="Times New Roman"/>
          <w:sz w:val="24"/>
          <w:szCs w:val="24"/>
        </w:rPr>
        <w:t xml:space="preserve"> poskytuje informace o asymetrii silových předpokladů mezi oběma nohama hráče.</w:t>
      </w:r>
      <w:r w:rsidR="00FF6139" w:rsidRPr="000F5E8D">
        <w:rPr>
          <w:rFonts w:ascii="Times New Roman" w:hAnsi="Times New Roman" w:cs="Times New Roman"/>
          <w:sz w:val="24"/>
          <w:szCs w:val="24"/>
        </w:rPr>
        <w:t xml:space="preserve"> </w:t>
      </w:r>
      <w:r w:rsidR="003C7A92" w:rsidRPr="000F5E8D">
        <w:rPr>
          <w:rFonts w:ascii="Times New Roman" w:hAnsi="Times New Roman" w:cs="Times New Roman"/>
          <w:sz w:val="24"/>
          <w:szCs w:val="24"/>
        </w:rPr>
        <w:t>Tyto testy byly součástí studií publikovaných od</w:t>
      </w:r>
      <w:r w:rsidR="00940F8E" w:rsidRPr="000F5E8D">
        <w:rPr>
          <w:rFonts w:ascii="Times New Roman" w:hAnsi="Times New Roman" w:cs="Times New Roman"/>
          <w:sz w:val="24"/>
          <w:szCs w:val="24"/>
        </w:rPr>
        <w:t xml:space="preserve"> </w:t>
      </w:r>
      <w:r w:rsidR="00940F8E" w:rsidRPr="000F5E8D">
        <w:rPr>
          <w:rFonts w:ascii="Times New Roman" w:hAnsi="Times New Roman" w:cs="Times New Roman"/>
          <w:sz w:val="24"/>
          <w:szCs w:val="24"/>
        </w:rPr>
        <w:fldChar w:fldCharType="begin"/>
      </w:r>
      <w:r w:rsidR="00940F8E" w:rsidRPr="000F5E8D">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0F5E8D">
        <w:rPr>
          <w:rFonts w:ascii="Times New Roman" w:hAnsi="Times New Roman" w:cs="Times New Roman"/>
          <w:sz w:val="24"/>
          <w:szCs w:val="24"/>
        </w:rPr>
        <w:fldChar w:fldCharType="separate"/>
      </w:r>
      <w:r w:rsidR="00940F8E" w:rsidRPr="000F5E8D">
        <w:rPr>
          <w:rFonts w:ascii="Times New Roman" w:hAnsi="Times New Roman" w:cs="Times New Roman"/>
          <w:kern w:val="0"/>
          <w:sz w:val="24"/>
          <w:szCs w:val="24"/>
        </w:rPr>
        <w:t>(Zapartidis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rsidRPr="000F5E8D">
        <w:rPr>
          <w:rFonts w:ascii="Times New Roman" w:hAnsi="Times New Roman" w:cs="Times New Roman"/>
          <w:sz w:val="24"/>
          <w:szCs w:val="24"/>
        </w:rPr>
        <w:fldChar w:fldCharType="end"/>
      </w:r>
      <w:r w:rsidR="00E7350F" w:rsidRPr="000F5E8D">
        <w:rPr>
          <w:rFonts w:ascii="Times New Roman" w:hAnsi="Times New Roman" w:cs="Times New Roman"/>
          <w:sz w:val="24"/>
          <w:szCs w:val="24"/>
        </w:rPr>
        <w:t>.</w:t>
      </w:r>
    </w:p>
    <w:p w14:paraId="6643E5BA" w14:textId="3771A01C" w:rsidR="005377F2"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Laterální skok</w:t>
      </w:r>
    </w:p>
    <w:p w14:paraId="51F7B409" w14:textId="69699F37" w:rsidR="00E7350F" w:rsidRPr="000F5E8D" w:rsidRDefault="001C01F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0F5E8D">
        <w:rPr>
          <w:rFonts w:ascii="Times New Roman" w:hAnsi="Times New Roman" w:cs="Times New Roman"/>
          <w:sz w:val="24"/>
          <w:szCs w:val="24"/>
        </w:rPr>
        <w:t xml:space="preserve">Objevil se ve studiích </w:t>
      </w:r>
      <w:r w:rsidR="007F7657" w:rsidRPr="000F5E8D">
        <w:rPr>
          <w:rFonts w:ascii="Times New Roman" w:hAnsi="Times New Roman" w:cs="Times New Roman"/>
          <w:sz w:val="24"/>
          <w:szCs w:val="24"/>
        </w:rPr>
        <w:t xml:space="preserve">od </w:t>
      </w:r>
      <w:r w:rsidR="00D85FFE" w:rsidRPr="000F5E8D">
        <w:rPr>
          <w:rFonts w:ascii="Times New Roman" w:hAnsi="Times New Roman" w:cs="Times New Roman"/>
          <w:sz w:val="24"/>
          <w:szCs w:val="24"/>
        </w:rPr>
        <w:fldChar w:fldCharType="begin"/>
      </w:r>
      <w:r w:rsidR="00D85FFE" w:rsidRPr="000F5E8D">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0F5E8D">
        <w:rPr>
          <w:rFonts w:ascii="Times New Roman" w:hAnsi="Times New Roman" w:cs="Times New Roman"/>
          <w:sz w:val="24"/>
          <w:szCs w:val="24"/>
        </w:rPr>
        <w:fldChar w:fldCharType="separate"/>
      </w:r>
      <w:r w:rsidR="00D85FFE" w:rsidRPr="000F5E8D">
        <w:rPr>
          <w:rFonts w:ascii="Times New Roman" w:hAnsi="Times New Roman" w:cs="Times New Roman"/>
          <w:sz w:val="24"/>
          <w:szCs w:val="24"/>
        </w:rPr>
        <w:t>(Madruga-Parera et al. 2021; Madruga et al. 2019)</w:t>
      </w:r>
      <w:r w:rsidR="00D85FFE" w:rsidRPr="000F5E8D">
        <w:rPr>
          <w:rFonts w:ascii="Times New Roman" w:hAnsi="Times New Roman" w:cs="Times New Roman"/>
          <w:sz w:val="24"/>
          <w:szCs w:val="24"/>
        </w:rPr>
        <w:fldChar w:fldCharType="end"/>
      </w:r>
      <w:r w:rsidR="00D85FFE" w:rsidRPr="000F5E8D">
        <w:rPr>
          <w:rFonts w:ascii="Times New Roman" w:hAnsi="Times New Roman" w:cs="Times New Roman"/>
          <w:sz w:val="24"/>
          <w:szCs w:val="24"/>
        </w:rPr>
        <w:t>.</w:t>
      </w:r>
    </w:p>
    <w:p w14:paraId="5EB0C114" w14:textId="711E8064" w:rsidR="00773BDE" w:rsidRPr="000F5E8D" w:rsidRDefault="00773BDE" w:rsidP="00A76D46">
      <w:pPr>
        <w:pStyle w:val="Nadpis3"/>
        <w:spacing w:line="360" w:lineRule="auto"/>
        <w:jc w:val="both"/>
        <w:rPr>
          <w:rFonts w:ascii="Times New Roman" w:hAnsi="Times New Roman" w:cs="Times New Roman"/>
        </w:rPr>
      </w:pPr>
      <w:bookmarkStart w:id="35" w:name="_Toc166400610"/>
      <w:r w:rsidRPr="000F5E8D">
        <w:rPr>
          <w:rFonts w:ascii="Times New Roman" w:hAnsi="Times New Roman" w:cs="Times New Roman"/>
        </w:rPr>
        <w:t>Testy explozivní síly horních končetin</w:t>
      </w:r>
      <w:bookmarkEnd w:id="35"/>
    </w:p>
    <w:p w14:paraId="7588D756" w14:textId="4B2EB840" w:rsidR="00E658C8" w:rsidRPr="000F5E8D" w:rsidRDefault="00A115BF"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Rychlost </w:t>
      </w:r>
      <w:r w:rsidR="003D5FBC">
        <w:rPr>
          <w:rFonts w:ascii="Times New Roman" w:hAnsi="Times New Roman" w:cs="Times New Roman"/>
          <w:sz w:val="24"/>
          <w:szCs w:val="24"/>
        </w:rPr>
        <w:t>hod</w:t>
      </w:r>
      <w:r w:rsidRPr="000F5E8D">
        <w:rPr>
          <w:rFonts w:ascii="Times New Roman" w:hAnsi="Times New Roman" w:cs="Times New Roman"/>
          <w:sz w:val="24"/>
          <w:szCs w:val="24"/>
        </w:rPr>
        <w:t>u míčem</w:t>
      </w:r>
    </w:p>
    <w:p w14:paraId="5FE61019" w14:textId="368559AA" w:rsidR="00F466DD" w:rsidRPr="000F5E8D" w:rsidRDefault="007F1E71" w:rsidP="00A76D46">
      <w:pPr>
        <w:tabs>
          <w:tab w:val="left" w:pos="1909"/>
        </w:tabs>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Zásadní pro úspěch v </w:t>
      </w:r>
      <w:r w:rsidR="0091254A"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je nejenom technika, ale také rychlost, s jakou hráči </w:t>
      </w:r>
      <w:r w:rsidR="0091254A" w:rsidRPr="000F5E8D">
        <w:rPr>
          <w:rFonts w:ascii="Times New Roman" w:hAnsi="Times New Roman" w:cs="Times New Roman"/>
          <w:sz w:val="24"/>
          <w:szCs w:val="24"/>
        </w:rPr>
        <w:t>dokážou</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Pr="000F5E8D">
        <w:rPr>
          <w:rFonts w:ascii="Times New Roman" w:hAnsi="Times New Roman" w:cs="Times New Roman"/>
          <w:sz w:val="24"/>
          <w:szCs w:val="24"/>
        </w:rPr>
        <w:t>it míč</w:t>
      </w:r>
      <w:r w:rsidR="0091254A" w:rsidRPr="000F5E8D">
        <w:rPr>
          <w:rFonts w:ascii="Times New Roman" w:hAnsi="Times New Roman" w:cs="Times New Roman"/>
          <w:sz w:val="24"/>
          <w:szCs w:val="24"/>
        </w:rPr>
        <w:t xml:space="preserve">. </w:t>
      </w:r>
      <w:r w:rsidR="001A6020" w:rsidRPr="000F5E8D">
        <w:rPr>
          <w:rFonts w:ascii="Times New Roman" w:hAnsi="Times New Roman" w:cs="Times New Roman"/>
          <w:sz w:val="24"/>
          <w:szCs w:val="24"/>
        </w:rPr>
        <w:t xml:space="preserve">V nalezených studiích se často zkoumaly různé varianty </w:t>
      </w:r>
      <w:r w:rsidR="003067FF" w:rsidRPr="000F5E8D">
        <w:rPr>
          <w:rFonts w:ascii="Times New Roman" w:hAnsi="Times New Roman" w:cs="Times New Roman"/>
          <w:sz w:val="24"/>
          <w:szCs w:val="24"/>
        </w:rPr>
        <w:t xml:space="preserve">provedení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u míče, včetně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stoje</w:t>
      </w:r>
      <w:r w:rsidR="001B6CA9" w:rsidRPr="000F5E8D">
        <w:rPr>
          <w:rFonts w:ascii="Times New Roman" w:hAnsi="Times New Roman" w:cs="Times New Roman"/>
          <w:sz w:val="24"/>
          <w:szCs w:val="24"/>
        </w:rPr>
        <w:t xml:space="preserve">, kdy hráč stál na </w:t>
      </w:r>
      <w:r w:rsidR="000F17B5" w:rsidRPr="000F5E8D">
        <w:rPr>
          <w:rFonts w:ascii="Times New Roman" w:hAnsi="Times New Roman" w:cs="Times New Roman"/>
          <w:sz w:val="24"/>
          <w:szCs w:val="24"/>
        </w:rPr>
        <w:t>území pro trestný hod</w:t>
      </w:r>
      <w:r w:rsidR="003018AB" w:rsidRPr="000F5E8D">
        <w:rPr>
          <w:rFonts w:ascii="Times New Roman" w:hAnsi="Times New Roman" w:cs="Times New Roman"/>
          <w:sz w:val="24"/>
          <w:szCs w:val="24"/>
        </w:rPr>
        <w:t xml:space="preserve"> a</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tří kroků</w:t>
      </w:r>
      <w:r w:rsidR="00D80ACD" w:rsidRPr="000F5E8D">
        <w:rPr>
          <w:rFonts w:ascii="Times New Roman" w:hAnsi="Times New Roman" w:cs="Times New Roman"/>
          <w:sz w:val="24"/>
          <w:szCs w:val="24"/>
        </w:rPr>
        <w:t>, při kterém hráč mohl udělat 3 dynamické kroky</w:t>
      </w:r>
      <w:r w:rsidR="003018AB" w:rsidRPr="000F5E8D">
        <w:rPr>
          <w:rFonts w:ascii="Times New Roman" w:hAnsi="Times New Roman" w:cs="Times New Roman"/>
          <w:sz w:val="24"/>
          <w:szCs w:val="24"/>
        </w:rPr>
        <w:t>. Další varia</w:t>
      </w:r>
      <w:r w:rsidR="006813C5" w:rsidRPr="000F5E8D">
        <w:rPr>
          <w:rFonts w:ascii="Times New Roman" w:hAnsi="Times New Roman" w:cs="Times New Roman"/>
          <w:sz w:val="24"/>
          <w:szCs w:val="24"/>
        </w:rPr>
        <w:t>ntou byl</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 z</w:t>
      </w:r>
      <w:r w:rsidR="00DE23BC" w:rsidRPr="000F5E8D">
        <w:rPr>
          <w:rFonts w:ascii="Times New Roman" w:hAnsi="Times New Roman" w:cs="Times New Roman"/>
          <w:sz w:val="24"/>
          <w:szCs w:val="24"/>
        </w:rPr>
        <w:t> </w:t>
      </w:r>
      <w:r w:rsidR="001A6020" w:rsidRPr="000F5E8D">
        <w:rPr>
          <w:rFonts w:ascii="Times New Roman" w:hAnsi="Times New Roman" w:cs="Times New Roman"/>
          <w:sz w:val="24"/>
          <w:szCs w:val="24"/>
        </w:rPr>
        <w:t>výskoku</w:t>
      </w:r>
      <w:r w:rsidR="00DE23BC" w:rsidRPr="000F5E8D">
        <w:rPr>
          <w:rFonts w:ascii="Times New Roman" w:hAnsi="Times New Roman" w:cs="Times New Roman"/>
          <w:sz w:val="24"/>
          <w:szCs w:val="24"/>
        </w:rPr>
        <w:t>, který je nejčastěji používaný</w:t>
      </w:r>
      <w:r w:rsidR="005F763C" w:rsidRPr="000F5E8D">
        <w:rPr>
          <w:rFonts w:ascii="Times New Roman" w:hAnsi="Times New Roman" w:cs="Times New Roman"/>
          <w:sz w:val="24"/>
          <w:szCs w:val="24"/>
        </w:rPr>
        <w:t xml:space="preserve"> při střelbě na bránu</w:t>
      </w:r>
      <w:r w:rsidR="001A6020" w:rsidRPr="000F5E8D">
        <w:rPr>
          <w:rFonts w:ascii="Times New Roman" w:hAnsi="Times New Roman" w:cs="Times New Roman"/>
          <w:sz w:val="24"/>
          <w:szCs w:val="24"/>
        </w:rPr>
        <w:t>.</w:t>
      </w:r>
      <w:r w:rsidR="00992B6B" w:rsidRPr="000F5E8D">
        <w:rPr>
          <w:rFonts w:ascii="Times New Roman" w:hAnsi="Times New Roman" w:cs="Times New Roman"/>
          <w:sz w:val="24"/>
          <w:szCs w:val="24"/>
        </w:rPr>
        <w:t xml:space="preserve"> Rychlost </w:t>
      </w:r>
      <w:r w:rsidR="003D5FBC">
        <w:rPr>
          <w:rFonts w:ascii="Times New Roman" w:hAnsi="Times New Roman" w:cs="Times New Roman"/>
          <w:sz w:val="24"/>
          <w:szCs w:val="24"/>
        </w:rPr>
        <w:t>hod</w:t>
      </w:r>
      <w:r w:rsidR="00992B6B" w:rsidRPr="000F5E8D">
        <w:rPr>
          <w:rFonts w:ascii="Times New Roman" w:hAnsi="Times New Roman" w:cs="Times New Roman"/>
          <w:sz w:val="24"/>
          <w:szCs w:val="24"/>
        </w:rPr>
        <w:t>u míče pozitivně ovlivňuje úspěšnost střelby na branku a efektivitu při překonávání obrany soupeře.</w:t>
      </w:r>
      <w:r w:rsidR="00A70BB9" w:rsidRPr="000F5E8D">
        <w:rPr>
          <w:rFonts w:ascii="Times New Roman" w:hAnsi="Times New Roman" w:cs="Times New Roman"/>
          <w:sz w:val="24"/>
          <w:szCs w:val="24"/>
        </w:rPr>
        <w:t xml:space="preserve"> </w:t>
      </w:r>
      <w:r w:rsidR="00C32B5E" w:rsidRPr="000F5E8D">
        <w:rPr>
          <w:rFonts w:ascii="Times New Roman" w:hAnsi="Times New Roman" w:cs="Times New Roman"/>
          <w:sz w:val="24"/>
          <w:szCs w:val="24"/>
        </w:rPr>
        <w:t>Tyto různé způsoby provedení tohoto testu</w:t>
      </w:r>
      <w:r w:rsidR="00FF07BB" w:rsidRPr="000F5E8D">
        <w:rPr>
          <w:rFonts w:ascii="Times New Roman" w:hAnsi="Times New Roman" w:cs="Times New Roman"/>
          <w:sz w:val="24"/>
          <w:szCs w:val="24"/>
        </w:rPr>
        <w:t xml:space="preserve">, byly zahrnuty například ve studiích uveřejněných od </w:t>
      </w:r>
      <w:r w:rsidR="005D6DE6" w:rsidRPr="000F5E8D">
        <w:rPr>
          <w:rFonts w:ascii="Times New Roman" w:hAnsi="Times New Roman" w:cs="Times New Roman"/>
          <w:sz w:val="24"/>
          <w:szCs w:val="24"/>
        </w:rPr>
        <w:fldChar w:fldCharType="begin"/>
      </w:r>
      <w:r w:rsidR="005D6DE6" w:rsidRPr="000F5E8D">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0F5E8D">
        <w:rPr>
          <w:rFonts w:ascii="Times New Roman" w:hAnsi="Times New Roman" w:cs="Times New Roman"/>
          <w:sz w:val="24"/>
          <w:szCs w:val="24"/>
        </w:rPr>
        <w:fldChar w:fldCharType="separate"/>
      </w:r>
      <w:r w:rsidR="005D6DE6" w:rsidRPr="000F5E8D">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0F5E8D">
        <w:rPr>
          <w:rFonts w:ascii="Times New Roman" w:hAnsi="Times New Roman" w:cs="Times New Roman"/>
          <w:sz w:val="24"/>
          <w:szCs w:val="24"/>
        </w:rPr>
        <w:fldChar w:fldCharType="end"/>
      </w:r>
      <w:r w:rsidR="00963EB9" w:rsidRPr="000F5E8D">
        <w:rPr>
          <w:rFonts w:ascii="Times New Roman" w:hAnsi="Times New Roman" w:cs="Times New Roman"/>
          <w:sz w:val="24"/>
          <w:szCs w:val="24"/>
        </w:rPr>
        <w:t>.</w:t>
      </w:r>
    </w:p>
    <w:p w14:paraId="4F5E56FF" w14:textId="3EE82AA1" w:rsidR="00A115BF" w:rsidRPr="000F5E8D" w:rsidRDefault="007F5226"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Ho</w:t>
      </w:r>
      <w:r w:rsidR="003966E9" w:rsidRPr="000F5E8D">
        <w:rPr>
          <w:rFonts w:ascii="Times New Roman" w:hAnsi="Times New Roman" w:cs="Times New Roman"/>
          <w:sz w:val="24"/>
          <w:szCs w:val="24"/>
        </w:rPr>
        <w:t xml:space="preserve">d </w:t>
      </w:r>
      <w:r w:rsidR="002B47E4" w:rsidRPr="000F5E8D">
        <w:rPr>
          <w:rFonts w:ascii="Times New Roman" w:hAnsi="Times New Roman" w:cs="Times New Roman"/>
          <w:sz w:val="24"/>
          <w:szCs w:val="24"/>
        </w:rPr>
        <w:t xml:space="preserve">3 kg </w:t>
      </w:r>
      <w:r w:rsidR="00ED64AE" w:rsidRPr="000F5E8D">
        <w:rPr>
          <w:rFonts w:ascii="Times New Roman" w:hAnsi="Times New Roman" w:cs="Times New Roman"/>
          <w:sz w:val="24"/>
          <w:szCs w:val="24"/>
        </w:rPr>
        <w:t>medicinbalem</w:t>
      </w:r>
    </w:p>
    <w:p w14:paraId="44945BB0" w14:textId="2D2009C7" w:rsidR="005D4AFE" w:rsidRPr="000F5E8D" w:rsidRDefault="00C5748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Hod medicinbalem se </w:t>
      </w:r>
      <w:r w:rsidR="00225175" w:rsidRPr="000F5E8D">
        <w:rPr>
          <w:rFonts w:ascii="Times New Roman" w:hAnsi="Times New Roman" w:cs="Times New Roman"/>
          <w:sz w:val="24"/>
          <w:szCs w:val="24"/>
        </w:rPr>
        <w:t>vyskytuje</w:t>
      </w:r>
      <w:r w:rsidR="0048604C" w:rsidRPr="000F5E8D">
        <w:rPr>
          <w:rFonts w:ascii="Times New Roman" w:hAnsi="Times New Roman" w:cs="Times New Roman"/>
          <w:sz w:val="24"/>
          <w:szCs w:val="24"/>
        </w:rPr>
        <w:t xml:space="preserve"> v několika studiích</w:t>
      </w:r>
      <w:r w:rsidR="002C7470" w:rsidRPr="000F5E8D">
        <w:rPr>
          <w:rFonts w:ascii="Times New Roman" w:hAnsi="Times New Roman" w:cs="Times New Roman"/>
          <w:sz w:val="24"/>
          <w:szCs w:val="24"/>
        </w:rPr>
        <w:t xml:space="preserve"> zaměřených na testování výbušné síly horních končetin</w:t>
      </w:r>
      <w:r w:rsidR="00F634B5" w:rsidRPr="000F5E8D">
        <w:rPr>
          <w:rFonts w:ascii="Times New Roman" w:hAnsi="Times New Roman" w:cs="Times New Roman"/>
          <w:sz w:val="24"/>
          <w:szCs w:val="24"/>
        </w:rPr>
        <w:t xml:space="preserve">. </w:t>
      </w:r>
      <w:r w:rsidR="008D41DC" w:rsidRPr="000F5E8D">
        <w:rPr>
          <w:rFonts w:ascii="Times New Roman" w:hAnsi="Times New Roman" w:cs="Times New Roman"/>
          <w:sz w:val="24"/>
          <w:szCs w:val="24"/>
        </w:rPr>
        <w:t xml:space="preserve">Během rešerše jsem objevil několik různých variant tohoto cviku, přičemž nejvíce se uplatňovaly dva hlavní typy: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trčením a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obouruč přes hlavu.</w:t>
      </w:r>
      <w:r w:rsidR="00CE490A" w:rsidRPr="000F5E8D">
        <w:rPr>
          <w:rFonts w:ascii="Times New Roman" w:hAnsi="Times New Roman" w:cs="Times New Roman"/>
          <w:sz w:val="24"/>
          <w:szCs w:val="24"/>
        </w:rPr>
        <w:t xml:space="preserve"> Při </w:t>
      </w:r>
      <w:r w:rsidR="003D5FBC">
        <w:rPr>
          <w:rFonts w:ascii="Times New Roman" w:hAnsi="Times New Roman" w:cs="Times New Roman"/>
          <w:sz w:val="24"/>
          <w:szCs w:val="24"/>
        </w:rPr>
        <w:t>hod</w:t>
      </w:r>
      <w:r w:rsidR="00CE490A" w:rsidRPr="000F5E8D">
        <w:rPr>
          <w:rFonts w:ascii="Times New Roman" w:hAnsi="Times New Roman" w:cs="Times New Roman"/>
          <w:sz w:val="24"/>
          <w:szCs w:val="24"/>
        </w:rPr>
        <w:t xml:space="preserve">u trčením </w:t>
      </w:r>
      <w:r w:rsidR="00E813DF" w:rsidRPr="000F5E8D">
        <w:rPr>
          <w:rFonts w:ascii="Times New Roman" w:hAnsi="Times New Roman" w:cs="Times New Roman"/>
          <w:sz w:val="24"/>
          <w:szCs w:val="24"/>
        </w:rPr>
        <w:t xml:space="preserve">byly </w:t>
      </w:r>
      <w:r w:rsidR="00CE490A" w:rsidRPr="000F5E8D">
        <w:rPr>
          <w:rFonts w:ascii="Times New Roman" w:hAnsi="Times New Roman" w:cs="Times New Roman"/>
          <w:sz w:val="24"/>
          <w:szCs w:val="24"/>
        </w:rPr>
        <w:t>testované osoby</w:t>
      </w:r>
      <w:r w:rsidR="00CC4373" w:rsidRPr="000F5E8D">
        <w:rPr>
          <w:rFonts w:ascii="Times New Roman" w:hAnsi="Times New Roman" w:cs="Times New Roman"/>
          <w:sz w:val="24"/>
          <w:szCs w:val="24"/>
        </w:rPr>
        <w:t xml:space="preserve"> </w:t>
      </w:r>
      <w:r w:rsidR="00E813DF" w:rsidRPr="000F5E8D">
        <w:rPr>
          <w:rFonts w:ascii="Times New Roman" w:hAnsi="Times New Roman" w:cs="Times New Roman"/>
          <w:sz w:val="24"/>
          <w:szCs w:val="24"/>
        </w:rPr>
        <w:t>buď</w:t>
      </w:r>
      <w:r w:rsidR="00A4218C" w:rsidRPr="000F5E8D">
        <w:rPr>
          <w:rFonts w:ascii="Times New Roman" w:hAnsi="Times New Roman" w:cs="Times New Roman"/>
          <w:sz w:val="24"/>
          <w:szCs w:val="24"/>
        </w:rPr>
        <w:t xml:space="preserve"> v</w:t>
      </w:r>
      <w:r w:rsidR="00F83B26" w:rsidRPr="000F5E8D">
        <w:rPr>
          <w:rFonts w:ascii="Times New Roman" w:hAnsi="Times New Roman" w:cs="Times New Roman"/>
          <w:sz w:val="24"/>
          <w:szCs w:val="24"/>
        </w:rPr>
        <w:t> </w:t>
      </w:r>
      <w:r w:rsidR="00A4218C" w:rsidRPr="000F5E8D">
        <w:rPr>
          <w:rFonts w:ascii="Times New Roman" w:hAnsi="Times New Roman" w:cs="Times New Roman"/>
          <w:sz w:val="24"/>
          <w:szCs w:val="24"/>
        </w:rPr>
        <w:t>kleku nebo stály opřeny o zeď</w:t>
      </w:r>
      <w:r w:rsidR="00CC4373" w:rsidRPr="000F5E8D">
        <w:rPr>
          <w:rFonts w:ascii="Times New Roman" w:hAnsi="Times New Roman" w:cs="Times New Roman"/>
          <w:sz w:val="24"/>
          <w:szCs w:val="24"/>
        </w:rPr>
        <w:t xml:space="preserve">. </w:t>
      </w:r>
      <w:r w:rsidR="00A21F3F" w:rsidRPr="000F5E8D">
        <w:rPr>
          <w:rFonts w:ascii="Times New Roman" w:hAnsi="Times New Roman" w:cs="Times New Roman"/>
          <w:sz w:val="24"/>
          <w:szCs w:val="24"/>
        </w:rPr>
        <w:t xml:space="preserve">Test </w:t>
      </w:r>
      <w:r w:rsidR="003D5FBC">
        <w:rPr>
          <w:rFonts w:ascii="Times New Roman" w:hAnsi="Times New Roman" w:cs="Times New Roman"/>
          <w:sz w:val="24"/>
          <w:szCs w:val="24"/>
        </w:rPr>
        <w:t>hod</w:t>
      </w:r>
      <w:r w:rsidR="00A21F3F" w:rsidRPr="000F5E8D">
        <w:rPr>
          <w:rFonts w:ascii="Times New Roman" w:hAnsi="Times New Roman" w:cs="Times New Roman"/>
          <w:sz w:val="24"/>
          <w:szCs w:val="24"/>
        </w:rPr>
        <w:t>u</w:t>
      </w:r>
      <w:r w:rsidR="00240A2A" w:rsidRPr="000F5E8D">
        <w:rPr>
          <w:rFonts w:ascii="Times New Roman" w:hAnsi="Times New Roman" w:cs="Times New Roman"/>
          <w:sz w:val="24"/>
          <w:szCs w:val="24"/>
        </w:rPr>
        <w:t xml:space="preserve"> medicinbalem se </w:t>
      </w:r>
      <w:r w:rsidR="00693B6E" w:rsidRPr="000F5E8D">
        <w:rPr>
          <w:rFonts w:ascii="Times New Roman" w:hAnsi="Times New Roman" w:cs="Times New Roman"/>
          <w:sz w:val="24"/>
          <w:szCs w:val="24"/>
        </w:rPr>
        <w:t>vyskytl</w:t>
      </w:r>
      <w:r w:rsidR="00240A2A" w:rsidRPr="000F5E8D">
        <w:rPr>
          <w:rFonts w:ascii="Times New Roman" w:hAnsi="Times New Roman" w:cs="Times New Roman"/>
          <w:sz w:val="24"/>
          <w:szCs w:val="24"/>
        </w:rPr>
        <w:t xml:space="preserve"> ve studiích </w:t>
      </w:r>
      <w:r w:rsidR="00693B6E" w:rsidRPr="000F5E8D">
        <w:rPr>
          <w:rFonts w:ascii="Times New Roman" w:hAnsi="Times New Roman" w:cs="Times New Roman"/>
          <w:sz w:val="24"/>
          <w:szCs w:val="24"/>
        </w:rPr>
        <w:t xml:space="preserve">od </w:t>
      </w:r>
      <w:r w:rsidR="00232173" w:rsidRPr="000F5E8D">
        <w:rPr>
          <w:rFonts w:ascii="Times New Roman" w:hAnsi="Times New Roman" w:cs="Times New Roman"/>
          <w:sz w:val="24"/>
          <w:szCs w:val="24"/>
        </w:rPr>
        <w:fldChar w:fldCharType="begin"/>
      </w:r>
      <w:r w:rsidR="00232173" w:rsidRPr="000F5E8D">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0F5E8D">
        <w:rPr>
          <w:rFonts w:ascii="Times New Roman" w:hAnsi="Times New Roman" w:cs="Times New Roman"/>
          <w:sz w:val="24"/>
          <w:szCs w:val="24"/>
        </w:rPr>
        <w:fldChar w:fldCharType="separate"/>
      </w:r>
      <w:r w:rsidR="00232173" w:rsidRPr="000F5E8D">
        <w:rPr>
          <w:rFonts w:ascii="Times New Roman" w:hAnsi="Times New Roman" w:cs="Times New Roman"/>
          <w:kern w:val="0"/>
          <w:sz w:val="24"/>
          <w:szCs w:val="24"/>
        </w:rPr>
        <w:t>(Romero-García et al. 2022; Aouichaoui et al. 2024; Hammami et al. 2019b; Camacho-Cardenosa et al. 2018)</w:t>
      </w:r>
      <w:r w:rsidR="00232173" w:rsidRPr="000F5E8D">
        <w:rPr>
          <w:rFonts w:ascii="Times New Roman" w:hAnsi="Times New Roman" w:cs="Times New Roman"/>
          <w:sz w:val="24"/>
          <w:szCs w:val="24"/>
        </w:rPr>
        <w:fldChar w:fldCharType="end"/>
      </w:r>
      <w:r w:rsidR="00A21F3F" w:rsidRPr="000F5E8D">
        <w:rPr>
          <w:rFonts w:ascii="Times New Roman" w:hAnsi="Times New Roman" w:cs="Times New Roman"/>
          <w:sz w:val="24"/>
          <w:szCs w:val="24"/>
        </w:rPr>
        <w:t>.</w:t>
      </w:r>
    </w:p>
    <w:p w14:paraId="3C83FFF8" w14:textId="31CD0061" w:rsidR="00800B56" w:rsidRPr="000F5E8D" w:rsidRDefault="00800B56" w:rsidP="00A76D46">
      <w:pPr>
        <w:pStyle w:val="Nadpis3"/>
        <w:spacing w:line="360" w:lineRule="auto"/>
        <w:jc w:val="both"/>
        <w:rPr>
          <w:rFonts w:ascii="Times New Roman" w:hAnsi="Times New Roman" w:cs="Times New Roman"/>
        </w:rPr>
      </w:pPr>
      <w:bookmarkStart w:id="36" w:name="_Toc166400611"/>
      <w:r w:rsidRPr="000F5E8D">
        <w:rPr>
          <w:rFonts w:ascii="Times New Roman" w:hAnsi="Times New Roman" w:cs="Times New Roman"/>
        </w:rPr>
        <w:t>Laboratorní testy</w:t>
      </w:r>
      <w:bookmarkEnd w:id="36"/>
    </w:p>
    <w:p w14:paraId="78B51BE8" w14:textId="59890BF1" w:rsidR="00141A58" w:rsidRPr="000F5E8D" w:rsidRDefault="00141A5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0F5E8D">
        <w:rPr>
          <w:rFonts w:ascii="Times New Roman" w:hAnsi="Times New Roman" w:cs="Times New Roman"/>
          <w:sz w:val="24"/>
          <w:szCs w:val="24"/>
        </w:rPr>
        <w:t>bench</w:t>
      </w:r>
      <w:r w:rsidR="00777F7A" w:rsidRPr="000F5E8D">
        <w:rPr>
          <w:rFonts w:ascii="Times New Roman" w:hAnsi="Times New Roman" w:cs="Times New Roman"/>
          <w:sz w:val="24"/>
          <w:szCs w:val="24"/>
        </w:rPr>
        <w:t>-</w:t>
      </w:r>
      <w:r w:rsidRPr="000F5E8D">
        <w:rPr>
          <w:rFonts w:ascii="Times New Roman" w:hAnsi="Times New Roman" w:cs="Times New Roman"/>
          <w:sz w:val="24"/>
          <w:szCs w:val="24"/>
        </w:rPr>
        <w:t>press</w:t>
      </w:r>
      <w:proofErr w:type="spellEnd"/>
      <w:r w:rsidRPr="000F5E8D">
        <w:rPr>
          <w:rFonts w:ascii="Times New Roman" w:hAnsi="Times New Roman" w:cs="Times New Roman"/>
          <w:sz w:val="24"/>
          <w:szCs w:val="24"/>
        </w:rPr>
        <w:t>, dřep, a testy měřící sílu</w:t>
      </w:r>
      <w:r w:rsidR="00777F7A" w:rsidRPr="000F5E8D">
        <w:rPr>
          <w:rFonts w:ascii="Times New Roman" w:hAnsi="Times New Roman" w:cs="Times New Roman"/>
          <w:sz w:val="24"/>
          <w:szCs w:val="24"/>
        </w:rPr>
        <w:t xml:space="preserve"> stisku ruky a</w:t>
      </w:r>
      <w:r w:rsidRPr="000F5E8D">
        <w:rPr>
          <w:rFonts w:ascii="Times New Roman" w:hAnsi="Times New Roman" w:cs="Times New Roman"/>
          <w:sz w:val="24"/>
          <w:szCs w:val="24"/>
        </w:rPr>
        <w:t xml:space="preserve"> z</w:t>
      </w:r>
      <w:r w:rsidR="00777F7A" w:rsidRPr="000F5E8D">
        <w:rPr>
          <w:rFonts w:ascii="Times New Roman" w:hAnsi="Times New Roman" w:cs="Times New Roman"/>
          <w:sz w:val="24"/>
          <w:szCs w:val="24"/>
        </w:rPr>
        <w:t>á</w:t>
      </w:r>
      <w:r w:rsidRPr="000F5E8D">
        <w:rPr>
          <w:rFonts w:ascii="Times New Roman" w:hAnsi="Times New Roman" w:cs="Times New Roman"/>
          <w:sz w:val="24"/>
          <w:szCs w:val="24"/>
        </w:rPr>
        <w:t>dových extenzorů.</w:t>
      </w:r>
      <w:r w:rsidR="00345C03" w:rsidRPr="000F5E8D">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0F5E8D">
        <w:rPr>
          <w:rFonts w:ascii="Times New Roman" w:hAnsi="Times New Roman" w:cs="Times New Roman"/>
          <w:sz w:val="24"/>
          <w:szCs w:val="24"/>
        </w:rPr>
        <w:t>one</w:t>
      </w:r>
      <w:proofErr w:type="spellEnd"/>
      <w:r w:rsidR="00345C03" w:rsidRPr="000F5E8D">
        <w:rPr>
          <w:rFonts w:ascii="Times New Roman" w:hAnsi="Times New Roman" w:cs="Times New Roman"/>
          <w:sz w:val="24"/>
          <w:szCs w:val="24"/>
        </w:rPr>
        <w:t xml:space="preserve"> </w:t>
      </w:r>
      <w:proofErr w:type="spellStart"/>
      <w:r w:rsidR="00345C03" w:rsidRPr="000F5E8D">
        <w:rPr>
          <w:rFonts w:ascii="Times New Roman" w:hAnsi="Times New Roman" w:cs="Times New Roman"/>
          <w:sz w:val="24"/>
          <w:szCs w:val="24"/>
        </w:rPr>
        <w:t>repetition</w:t>
      </w:r>
      <w:proofErr w:type="spellEnd"/>
      <w:r w:rsidR="00345C03" w:rsidRPr="000F5E8D">
        <w:rPr>
          <w:rFonts w:ascii="Times New Roman" w:hAnsi="Times New Roman" w:cs="Times New Roman"/>
          <w:sz w:val="24"/>
          <w:szCs w:val="24"/>
        </w:rPr>
        <w:t xml:space="preserve"> maximum).</w:t>
      </w:r>
      <w:r w:rsidR="001F2943" w:rsidRPr="000F5E8D">
        <w:rPr>
          <w:rFonts w:ascii="Times New Roman" w:hAnsi="Times New Roman" w:cs="Times New Roman"/>
          <w:sz w:val="24"/>
          <w:szCs w:val="24"/>
        </w:rPr>
        <w:t xml:space="preserve"> V rámci nalezených studií se nejčastěji prováděl test síly stisku</w:t>
      </w:r>
      <w:r w:rsidR="00F22A07" w:rsidRPr="000F5E8D">
        <w:rPr>
          <w:rFonts w:ascii="Times New Roman" w:hAnsi="Times New Roman" w:cs="Times New Roman"/>
          <w:sz w:val="24"/>
          <w:szCs w:val="24"/>
        </w:rPr>
        <w:t xml:space="preserve"> ruky</w:t>
      </w:r>
      <w:r w:rsidR="001F2943" w:rsidRPr="000F5E8D">
        <w:rPr>
          <w:rFonts w:ascii="Times New Roman" w:hAnsi="Times New Roman" w:cs="Times New Roman"/>
          <w:sz w:val="24"/>
          <w:szCs w:val="24"/>
        </w:rPr>
        <w:t>,</w:t>
      </w:r>
      <w:r w:rsidR="00FB486D" w:rsidRPr="000F5E8D">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0F5E8D">
        <w:rPr>
          <w:rFonts w:ascii="Times New Roman" w:hAnsi="Times New Roman" w:cs="Times New Roman"/>
          <w:sz w:val="24"/>
          <w:szCs w:val="24"/>
        </w:rPr>
        <w:t xml:space="preserve">e zásadních aspektů </w:t>
      </w:r>
      <w:r w:rsidR="00FB486D" w:rsidRPr="000F5E8D">
        <w:rPr>
          <w:rFonts w:ascii="Times New Roman" w:hAnsi="Times New Roman" w:cs="Times New Roman"/>
          <w:sz w:val="24"/>
          <w:szCs w:val="24"/>
        </w:rPr>
        <w:t>házené.</w:t>
      </w:r>
      <w:r w:rsidR="00EC6CC6" w:rsidRPr="000F5E8D">
        <w:rPr>
          <w:rFonts w:ascii="Times New Roman" w:hAnsi="Times New Roman" w:cs="Times New Roman"/>
          <w:sz w:val="24"/>
          <w:szCs w:val="24"/>
        </w:rPr>
        <w:t xml:space="preserve"> </w:t>
      </w:r>
      <w:r w:rsidR="00765FBA" w:rsidRPr="000F5E8D">
        <w:rPr>
          <w:rFonts w:ascii="Times New Roman" w:hAnsi="Times New Roman" w:cs="Times New Roman"/>
          <w:sz w:val="24"/>
          <w:szCs w:val="24"/>
        </w:rPr>
        <w:t xml:space="preserve">Tyto testy byly uvedeny ve studiích od </w:t>
      </w:r>
      <w:r w:rsidR="00A330C6" w:rsidRPr="000F5E8D">
        <w:rPr>
          <w:rFonts w:ascii="Times New Roman" w:hAnsi="Times New Roman" w:cs="Times New Roman"/>
          <w:sz w:val="24"/>
          <w:szCs w:val="24"/>
        </w:rPr>
        <w:fldChar w:fldCharType="begin"/>
      </w:r>
      <w:r w:rsidR="00A330C6" w:rsidRPr="000F5E8D">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0F5E8D">
        <w:rPr>
          <w:rFonts w:ascii="Times New Roman" w:hAnsi="Times New Roman" w:cs="Times New Roman"/>
          <w:sz w:val="24"/>
          <w:szCs w:val="24"/>
        </w:rPr>
        <w:fldChar w:fldCharType="separate"/>
      </w:r>
      <w:r w:rsidR="00A330C6" w:rsidRPr="000F5E8D">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0F5E8D">
        <w:rPr>
          <w:rFonts w:ascii="Times New Roman" w:hAnsi="Times New Roman" w:cs="Times New Roman"/>
          <w:sz w:val="24"/>
          <w:szCs w:val="24"/>
        </w:rPr>
        <w:fldChar w:fldCharType="end"/>
      </w:r>
      <w:r w:rsidR="00572926" w:rsidRPr="000F5E8D">
        <w:rPr>
          <w:rFonts w:ascii="Times New Roman" w:hAnsi="Times New Roman" w:cs="Times New Roman"/>
          <w:sz w:val="24"/>
          <w:szCs w:val="24"/>
        </w:rPr>
        <w:t>.</w:t>
      </w:r>
    </w:p>
    <w:p w14:paraId="5E47931E" w14:textId="101E0AFE" w:rsidR="00F93375" w:rsidRPr="000F5E8D" w:rsidRDefault="00F93375" w:rsidP="00A76D46">
      <w:pPr>
        <w:pStyle w:val="Nadpis2"/>
        <w:spacing w:line="360" w:lineRule="auto"/>
        <w:jc w:val="both"/>
        <w:rPr>
          <w:rFonts w:ascii="Times New Roman" w:hAnsi="Times New Roman" w:cs="Times New Roman"/>
          <w:sz w:val="24"/>
          <w:szCs w:val="24"/>
        </w:rPr>
      </w:pPr>
      <w:bookmarkStart w:id="37" w:name="_Toc166400612"/>
      <w:r w:rsidRPr="000F5E8D">
        <w:rPr>
          <w:rFonts w:ascii="Times New Roman" w:hAnsi="Times New Roman" w:cs="Times New Roman"/>
          <w:sz w:val="24"/>
          <w:szCs w:val="24"/>
        </w:rPr>
        <w:t>Testy vytrvalostních předpokladů v</w:t>
      </w:r>
      <w:r w:rsidR="002D35F3"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7"/>
    </w:p>
    <w:p w14:paraId="10E24009" w14:textId="05CAB1F2" w:rsidR="002D35F3" w:rsidRPr="000F5E8D" w:rsidRDefault="00036F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vytrvalostních předpokladů v házené je nezbytné pro posouzení</w:t>
      </w:r>
      <w:r w:rsidR="00453F6A" w:rsidRPr="000F5E8D">
        <w:rPr>
          <w:rFonts w:ascii="Times New Roman" w:hAnsi="Times New Roman" w:cs="Times New Roman"/>
          <w:sz w:val="24"/>
          <w:szCs w:val="24"/>
        </w:rPr>
        <w:t xml:space="preserve"> nejen schopnost</w:t>
      </w:r>
      <w:r w:rsidR="001C75CD" w:rsidRPr="000F5E8D">
        <w:rPr>
          <w:rFonts w:ascii="Times New Roman" w:hAnsi="Times New Roman" w:cs="Times New Roman"/>
          <w:sz w:val="24"/>
          <w:szCs w:val="24"/>
        </w:rPr>
        <w:t>i</w:t>
      </w:r>
      <w:r w:rsidR="00453F6A" w:rsidRPr="000F5E8D">
        <w:rPr>
          <w:rFonts w:ascii="Times New Roman" w:hAnsi="Times New Roman" w:cs="Times New Roman"/>
          <w:sz w:val="24"/>
          <w:szCs w:val="24"/>
        </w:rPr>
        <w:t xml:space="preserve"> vydržet </w:t>
      </w:r>
      <w:r w:rsidR="001C75CD" w:rsidRPr="000F5E8D">
        <w:rPr>
          <w:rFonts w:ascii="Times New Roman" w:hAnsi="Times New Roman" w:cs="Times New Roman"/>
          <w:sz w:val="24"/>
          <w:szCs w:val="24"/>
        </w:rPr>
        <w:t xml:space="preserve">vysokou </w:t>
      </w:r>
      <w:r w:rsidR="00453F6A" w:rsidRPr="000F5E8D">
        <w:rPr>
          <w:rFonts w:ascii="Times New Roman" w:hAnsi="Times New Roman" w:cs="Times New Roman"/>
          <w:sz w:val="24"/>
          <w:szCs w:val="24"/>
        </w:rPr>
        <w:t>fyzickou zátěž, ale také rychlé zotavení mezi herními situacemi.</w:t>
      </w:r>
      <w:r w:rsidR="00FC4668" w:rsidRPr="000F5E8D">
        <w:rPr>
          <w:rFonts w:ascii="Times New Roman" w:hAnsi="Times New Roman" w:cs="Times New Roman"/>
          <w:sz w:val="24"/>
          <w:szCs w:val="24"/>
        </w:rPr>
        <w:t xml:space="preserve"> </w:t>
      </w:r>
      <w:r w:rsidR="005402CA" w:rsidRPr="000F5E8D">
        <w:rPr>
          <w:rFonts w:ascii="Times New Roman" w:hAnsi="Times New Roman" w:cs="Times New Roman"/>
          <w:sz w:val="24"/>
          <w:szCs w:val="24"/>
        </w:rPr>
        <w:t xml:space="preserve">Vytrvalostní schopnosti hráčů jsou často testovány pomocí různých </w:t>
      </w:r>
      <w:r w:rsidR="00EB2A99" w:rsidRPr="000F5E8D">
        <w:rPr>
          <w:rFonts w:ascii="Times New Roman" w:hAnsi="Times New Roman" w:cs="Times New Roman"/>
          <w:sz w:val="24"/>
          <w:szCs w:val="24"/>
        </w:rPr>
        <w:t>motorických</w:t>
      </w:r>
      <w:r w:rsidR="005402CA" w:rsidRPr="000F5E8D">
        <w:rPr>
          <w:rFonts w:ascii="Times New Roman" w:hAnsi="Times New Roman" w:cs="Times New Roman"/>
          <w:sz w:val="24"/>
          <w:szCs w:val="24"/>
        </w:rPr>
        <w:t xml:space="preserve"> testů, přičemž mezi nejčastěji </w:t>
      </w:r>
      <w:r w:rsidR="00EB2A99" w:rsidRPr="000F5E8D">
        <w:rPr>
          <w:rFonts w:ascii="Times New Roman" w:hAnsi="Times New Roman" w:cs="Times New Roman"/>
          <w:sz w:val="24"/>
          <w:szCs w:val="24"/>
        </w:rPr>
        <w:t>nalezené</w:t>
      </w:r>
      <w:r w:rsidR="00FB6370" w:rsidRPr="000F5E8D">
        <w:rPr>
          <w:rFonts w:ascii="Times New Roman" w:hAnsi="Times New Roman" w:cs="Times New Roman"/>
          <w:sz w:val="24"/>
          <w:szCs w:val="24"/>
        </w:rPr>
        <w:t xml:space="preserve"> m</w:t>
      </w:r>
      <w:r w:rsidR="00EB2A99" w:rsidRPr="000F5E8D">
        <w:rPr>
          <w:rFonts w:ascii="Times New Roman" w:hAnsi="Times New Roman" w:cs="Times New Roman"/>
          <w:sz w:val="24"/>
          <w:szCs w:val="24"/>
        </w:rPr>
        <w:t>ou</w:t>
      </w:r>
      <w:r w:rsidR="00FB6370" w:rsidRPr="000F5E8D">
        <w:rPr>
          <w:rFonts w:ascii="Times New Roman" w:hAnsi="Times New Roman" w:cs="Times New Roman"/>
          <w:sz w:val="24"/>
          <w:szCs w:val="24"/>
        </w:rPr>
        <w:t xml:space="preserve"> rešerš</w:t>
      </w:r>
      <w:r w:rsidR="00EB2A99" w:rsidRPr="000F5E8D">
        <w:rPr>
          <w:rFonts w:ascii="Times New Roman" w:hAnsi="Times New Roman" w:cs="Times New Roman"/>
          <w:sz w:val="24"/>
          <w:szCs w:val="24"/>
        </w:rPr>
        <w:t>í</w:t>
      </w:r>
      <w:r w:rsidR="005402CA" w:rsidRPr="000F5E8D">
        <w:rPr>
          <w:rFonts w:ascii="Times New Roman" w:hAnsi="Times New Roman" w:cs="Times New Roman"/>
          <w:sz w:val="24"/>
          <w:szCs w:val="24"/>
        </w:rPr>
        <w:t xml:space="preserve"> patří </w:t>
      </w:r>
      <w:proofErr w:type="spellStart"/>
      <w:r w:rsidR="000D4185" w:rsidRPr="000F5E8D">
        <w:rPr>
          <w:rFonts w:ascii="Times New Roman" w:hAnsi="Times New Roman" w:cs="Times New Roman"/>
          <w:sz w:val="24"/>
          <w:szCs w:val="24"/>
        </w:rPr>
        <w:t>Yo-Yo</w:t>
      </w:r>
      <w:proofErr w:type="spellEnd"/>
      <w:r w:rsidR="000D4185" w:rsidRPr="000F5E8D">
        <w:rPr>
          <w:rFonts w:ascii="Times New Roman" w:hAnsi="Times New Roman" w:cs="Times New Roman"/>
          <w:sz w:val="24"/>
          <w:szCs w:val="24"/>
        </w:rPr>
        <w:t xml:space="preserve"> </w:t>
      </w:r>
      <w:r w:rsidR="0057179A">
        <w:rPr>
          <w:rFonts w:ascii="Times New Roman" w:hAnsi="Times New Roman" w:cs="Times New Roman"/>
          <w:sz w:val="24"/>
          <w:szCs w:val="24"/>
        </w:rPr>
        <w:t xml:space="preserve">level 1 </w:t>
      </w:r>
      <w:r w:rsidR="000D4185" w:rsidRPr="000F5E8D">
        <w:rPr>
          <w:rFonts w:ascii="Times New Roman" w:hAnsi="Times New Roman" w:cs="Times New Roman"/>
          <w:sz w:val="24"/>
          <w:szCs w:val="24"/>
        </w:rPr>
        <w:t>test</w:t>
      </w:r>
      <w:r w:rsidR="007C277A" w:rsidRPr="000F5E8D">
        <w:rPr>
          <w:rFonts w:ascii="Times New Roman" w:hAnsi="Times New Roman" w:cs="Times New Roman"/>
          <w:sz w:val="24"/>
          <w:szCs w:val="24"/>
        </w:rPr>
        <w:t>,</w:t>
      </w:r>
      <w:r w:rsidR="001F6538" w:rsidRPr="000F5E8D">
        <w:rPr>
          <w:rFonts w:ascii="Times New Roman" w:hAnsi="Times New Roman" w:cs="Times New Roman"/>
          <w:sz w:val="24"/>
          <w:szCs w:val="24"/>
        </w:rPr>
        <w:t xml:space="preserve"> </w:t>
      </w:r>
      <w:proofErr w:type="spellStart"/>
      <w:r w:rsidR="001F6538" w:rsidRPr="000F5E8D">
        <w:rPr>
          <w:rFonts w:ascii="Times New Roman" w:hAnsi="Times New Roman" w:cs="Times New Roman"/>
          <w:sz w:val="24"/>
          <w:szCs w:val="24"/>
        </w:rPr>
        <w:t>shuttle</w:t>
      </w:r>
      <w:proofErr w:type="spellEnd"/>
      <w:r w:rsidR="001F6538" w:rsidRPr="000F5E8D">
        <w:rPr>
          <w:rFonts w:ascii="Times New Roman" w:hAnsi="Times New Roman" w:cs="Times New Roman"/>
          <w:sz w:val="24"/>
          <w:szCs w:val="24"/>
        </w:rPr>
        <w:t xml:space="preserve"> run test, </w:t>
      </w:r>
      <w:proofErr w:type="spellStart"/>
      <w:r w:rsidR="001F6538" w:rsidRPr="000F5E8D">
        <w:rPr>
          <w:rFonts w:ascii="Times New Roman" w:hAnsi="Times New Roman" w:cs="Times New Roman"/>
          <w:sz w:val="24"/>
          <w:szCs w:val="24"/>
        </w:rPr>
        <w:t>repeated</w:t>
      </w:r>
      <w:proofErr w:type="spellEnd"/>
      <w:r w:rsidR="001F6538" w:rsidRPr="000F5E8D">
        <w:rPr>
          <w:rFonts w:ascii="Times New Roman" w:hAnsi="Times New Roman" w:cs="Times New Roman"/>
          <w:sz w:val="24"/>
          <w:szCs w:val="24"/>
        </w:rPr>
        <w:t xml:space="preserve"> T-test nebo test na počet sedů lehů</w:t>
      </w:r>
      <w:r w:rsidR="00307AE2" w:rsidRPr="000F5E8D">
        <w:rPr>
          <w:rFonts w:ascii="Times New Roman" w:hAnsi="Times New Roman" w:cs="Times New Roman"/>
          <w:sz w:val="24"/>
          <w:szCs w:val="24"/>
        </w:rPr>
        <w:t>.</w:t>
      </w:r>
    </w:p>
    <w:p w14:paraId="7CE32EE2" w14:textId="7CF438CB" w:rsidR="004F3BA4" w:rsidRPr="000F5E8D" w:rsidRDefault="00D95BBE" w:rsidP="00A76D46">
      <w:pPr>
        <w:pStyle w:val="Nadpis3"/>
        <w:spacing w:line="360" w:lineRule="auto"/>
        <w:jc w:val="both"/>
        <w:rPr>
          <w:rFonts w:ascii="Times New Roman" w:hAnsi="Times New Roman" w:cs="Times New Roman"/>
        </w:rPr>
      </w:pPr>
      <w:bookmarkStart w:id="38" w:name="_Toc166400613"/>
      <w:proofErr w:type="spellStart"/>
      <w:r w:rsidRPr="000F5E8D">
        <w:rPr>
          <w:rFonts w:ascii="Times New Roman" w:hAnsi="Times New Roman" w:cs="Times New Roman"/>
        </w:rPr>
        <w:t>Yo-Yo</w:t>
      </w:r>
      <w:proofErr w:type="spellEnd"/>
      <w:r w:rsidRPr="000F5E8D">
        <w:rPr>
          <w:rFonts w:ascii="Times New Roman" w:hAnsi="Times New Roman" w:cs="Times New Roman"/>
        </w:rPr>
        <w:t xml:space="preserve"> </w:t>
      </w:r>
      <w:r w:rsidR="005322DF">
        <w:rPr>
          <w:rFonts w:ascii="Times New Roman" w:hAnsi="Times New Roman" w:cs="Times New Roman"/>
        </w:rPr>
        <w:t xml:space="preserve">level 1 </w:t>
      </w:r>
      <w:r w:rsidR="004F3BA4" w:rsidRPr="000F5E8D">
        <w:rPr>
          <w:rFonts w:ascii="Times New Roman" w:hAnsi="Times New Roman" w:cs="Times New Roman"/>
        </w:rPr>
        <w:t>test</w:t>
      </w:r>
      <w:bookmarkEnd w:id="38"/>
    </w:p>
    <w:p w14:paraId="2CEBA269" w14:textId="282239CF" w:rsidR="00BB77CA" w:rsidRPr="000F5E8D" w:rsidRDefault="00BB77C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Studie naznačují, že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w:t>
      </w:r>
      <w:r w:rsidR="005322DF">
        <w:rPr>
          <w:rFonts w:ascii="Times New Roman" w:hAnsi="Times New Roman" w:cs="Times New Roman"/>
          <w:sz w:val="24"/>
          <w:szCs w:val="24"/>
        </w:rPr>
        <w:t xml:space="preserve">level 1 </w:t>
      </w:r>
      <w:r w:rsidRPr="000F5E8D">
        <w:rPr>
          <w:rFonts w:ascii="Times New Roman" w:hAnsi="Times New Roman" w:cs="Times New Roman"/>
          <w:sz w:val="24"/>
          <w:szCs w:val="24"/>
        </w:rPr>
        <w:t xml:space="preserve">test je jedním z nejčastěji využívaných </w:t>
      </w:r>
      <w:r w:rsidR="00E71BCE" w:rsidRPr="000F5E8D">
        <w:rPr>
          <w:rFonts w:ascii="Times New Roman" w:hAnsi="Times New Roman" w:cs="Times New Roman"/>
          <w:sz w:val="24"/>
          <w:szCs w:val="24"/>
        </w:rPr>
        <w:t>tesů</w:t>
      </w:r>
      <w:r w:rsidRPr="000F5E8D">
        <w:rPr>
          <w:rFonts w:ascii="Times New Roman" w:hAnsi="Times New Roman" w:cs="Times New Roman"/>
          <w:sz w:val="24"/>
          <w:szCs w:val="24"/>
        </w:rPr>
        <w:t xml:space="preserve"> pro hodnocení vytrvalostních schopností hráčů házené. Tento test, který </w:t>
      </w:r>
      <w:r w:rsidR="00E71BCE" w:rsidRPr="000F5E8D">
        <w:rPr>
          <w:rFonts w:ascii="Times New Roman" w:hAnsi="Times New Roman" w:cs="Times New Roman"/>
          <w:sz w:val="24"/>
          <w:szCs w:val="24"/>
        </w:rPr>
        <w:t>měří</w:t>
      </w:r>
      <w:r w:rsidRPr="000F5E8D">
        <w:rPr>
          <w:rFonts w:ascii="Times New Roman" w:hAnsi="Times New Roman" w:cs="Times New Roman"/>
          <w:sz w:val="24"/>
          <w:szCs w:val="24"/>
        </w:rPr>
        <w:t xml:space="preserve"> opakovaný intervalový běh mezi dvěma body, se ukázal jako spolehlivý ukazatel hráčovy fyzické kondice.</w:t>
      </w:r>
      <w:r w:rsidR="00D4460A" w:rsidRPr="000F5E8D">
        <w:rPr>
          <w:rFonts w:ascii="Times New Roman" w:hAnsi="Times New Roman" w:cs="Times New Roman"/>
          <w:sz w:val="24"/>
          <w:szCs w:val="24"/>
        </w:rPr>
        <w:t xml:space="preserve"> Jedním z hlavních cílů testu je měření hodnoty VO2max, což je </w:t>
      </w:r>
      <w:r w:rsidR="00E71BCE" w:rsidRPr="000F5E8D">
        <w:rPr>
          <w:rFonts w:ascii="Times New Roman" w:hAnsi="Times New Roman" w:cs="Times New Roman"/>
          <w:sz w:val="24"/>
          <w:szCs w:val="24"/>
        </w:rPr>
        <w:t xml:space="preserve">odhadovaný </w:t>
      </w:r>
      <w:r w:rsidR="00D4460A" w:rsidRPr="000F5E8D">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0F5E8D">
        <w:rPr>
          <w:rFonts w:ascii="Times New Roman" w:hAnsi="Times New Roman" w:cs="Times New Roman"/>
          <w:sz w:val="24"/>
          <w:szCs w:val="24"/>
        </w:rPr>
        <w:t xml:space="preserve">. </w:t>
      </w:r>
      <w:r w:rsidR="009C754B" w:rsidRPr="000F5E8D">
        <w:rPr>
          <w:rFonts w:ascii="Times New Roman" w:hAnsi="Times New Roman" w:cs="Times New Roman"/>
          <w:sz w:val="24"/>
          <w:szCs w:val="24"/>
        </w:rPr>
        <w:t xml:space="preserve">Tímto testem se zabývaly studie od </w:t>
      </w:r>
      <w:r w:rsidR="00123DD3" w:rsidRPr="000F5E8D">
        <w:rPr>
          <w:rFonts w:ascii="Times New Roman" w:hAnsi="Times New Roman" w:cs="Times New Roman"/>
          <w:sz w:val="24"/>
          <w:szCs w:val="24"/>
        </w:rPr>
        <w:fldChar w:fldCharType="begin"/>
      </w:r>
      <w:r w:rsidR="00123DD3" w:rsidRPr="000F5E8D">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0F5E8D">
        <w:rPr>
          <w:rFonts w:ascii="Times New Roman" w:hAnsi="Times New Roman" w:cs="Times New Roman"/>
          <w:sz w:val="24"/>
          <w:szCs w:val="24"/>
        </w:rPr>
        <w:fldChar w:fldCharType="separate"/>
      </w:r>
      <w:r w:rsidR="00123DD3" w:rsidRPr="000F5E8D">
        <w:rPr>
          <w:rFonts w:ascii="Times New Roman" w:hAnsi="Times New Roman" w:cs="Times New Roman"/>
          <w:kern w:val="0"/>
          <w:sz w:val="24"/>
          <w:szCs w:val="24"/>
        </w:rPr>
        <w:t xml:space="preserve">(Hammami et </w:t>
      </w:r>
      <w:r w:rsidR="00123DD3" w:rsidRPr="000F5E8D">
        <w:rPr>
          <w:rFonts w:ascii="Times New Roman" w:hAnsi="Times New Roman" w:cs="Times New Roman"/>
          <w:kern w:val="0"/>
          <w:sz w:val="24"/>
          <w:szCs w:val="24"/>
        </w:rPr>
        <w:lastRenderedPageBreak/>
        <w:t>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0F5E8D">
        <w:rPr>
          <w:rFonts w:ascii="Times New Roman" w:hAnsi="Times New Roman" w:cs="Times New Roman"/>
          <w:sz w:val="24"/>
          <w:szCs w:val="24"/>
        </w:rPr>
        <w:fldChar w:fldCharType="end"/>
      </w:r>
      <w:r w:rsidR="00037F8E" w:rsidRPr="000F5E8D">
        <w:rPr>
          <w:rFonts w:ascii="Times New Roman" w:hAnsi="Times New Roman" w:cs="Times New Roman"/>
          <w:sz w:val="24"/>
          <w:szCs w:val="24"/>
        </w:rPr>
        <w:t>.</w:t>
      </w:r>
    </w:p>
    <w:p w14:paraId="50B851F4" w14:textId="7BF303E8" w:rsidR="00D8475E" w:rsidRPr="000F5E8D" w:rsidRDefault="00D8475E" w:rsidP="00A76D46">
      <w:pPr>
        <w:pStyle w:val="Nadpis3"/>
        <w:spacing w:line="360" w:lineRule="auto"/>
        <w:jc w:val="both"/>
        <w:rPr>
          <w:rFonts w:ascii="Times New Roman" w:hAnsi="Times New Roman" w:cs="Times New Roman"/>
        </w:rPr>
      </w:pPr>
      <w:bookmarkStart w:id="39" w:name="_Toc166400614"/>
      <w:r w:rsidRPr="000F5E8D">
        <w:rPr>
          <w:rFonts w:ascii="Times New Roman" w:hAnsi="Times New Roman" w:cs="Times New Roman"/>
        </w:rPr>
        <w:t>Dalš</w:t>
      </w:r>
      <w:r w:rsidR="00364838" w:rsidRPr="000F5E8D">
        <w:rPr>
          <w:rFonts w:ascii="Times New Roman" w:hAnsi="Times New Roman" w:cs="Times New Roman"/>
        </w:rPr>
        <w:t>í vytrvalostní testy</w:t>
      </w:r>
      <w:bookmarkEnd w:id="39"/>
    </w:p>
    <w:p w14:paraId="4EC05CA4" w14:textId="5C3D1E83" w:rsidR="007A4150" w:rsidRPr="000F5E8D" w:rsidRDefault="005A114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Kromě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w:t>
      </w:r>
      <w:r w:rsidR="0023053E">
        <w:rPr>
          <w:rFonts w:ascii="Times New Roman" w:hAnsi="Times New Roman" w:cs="Times New Roman"/>
          <w:sz w:val="24"/>
          <w:szCs w:val="24"/>
        </w:rPr>
        <w:t xml:space="preserve">level 1 </w:t>
      </w:r>
      <w:r w:rsidRPr="000F5E8D">
        <w:rPr>
          <w:rFonts w:ascii="Times New Roman" w:hAnsi="Times New Roman" w:cs="Times New Roman"/>
          <w:sz w:val="24"/>
          <w:szCs w:val="24"/>
        </w:rPr>
        <w:t xml:space="preserve">testu jsem pomocí rešerše nalezl další testy, které mohou poskytnout cenné informace o vytrvalostních předpokladech hráčů házené. </w:t>
      </w:r>
      <w:r w:rsidR="0069689D" w:rsidRPr="000F5E8D">
        <w:rPr>
          <w:rFonts w:ascii="Times New Roman" w:hAnsi="Times New Roman" w:cs="Times New Roman"/>
          <w:sz w:val="24"/>
          <w:szCs w:val="24"/>
        </w:rPr>
        <w:t xml:space="preserve">Jedním z těchto testů je </w:t>
      </w:r>
      <w:proofErr w:type="spellStart"/>
      <w:r w:rsidR="00774895" w:rsidRPr="000F5E8D">
        <w:rPr>
          <w:rFonts w:ascii="Times New Roman" w:hAnsi="Times New Roman" w:cs="Times New Roman"/>
          <w:sz w:val="24"/>
          <w:szCs w:val="24"/>
        </w:rPr>
        <w:t>r</w:t>
      </w:r>
      <w:r w:rsidR="0069689D" w:rsidRPr="000F5E8D">
        <w:rPr>
          <w:rFonts w:ascii="Times New Roman" w:hAnsi="Times New Roman" w:cs="Times New Roman"/>
          <w:sz w:val="24"/>
          <w:szCs w:val="24"/>
        </w:rPr>
        <w:t>epeated</w:t>
      </w:r>
      <w:proofErr w:type="spellEnd"/>
      <w:r w:rsidR="0069689D" w:rsidRPr="000F5E8D">
        <w:rPr>
          <w:rFonts w:ascii="Times New Roman" w:hAnsi="Times New Roman" w:cs="Times New Roman"/>
          <w:sz w:val="24"/>
          <w:szCs w:val="24"/>
        </w:rPr>
        <w:t xml:space="preserve"> </w:t>
      </w:r>
      <w:r w:rsidR="00774895" w:rsidRPr="000F5E8D">
        <w:rPr>
          <w:rFonts w:ascii="Times New Roman" w:hAnsi="Times New Roman" w:cs="Times New Roman"/>
          <w:sz w:val="24"/>
          <w:szCs w:val="24"/>
        </w:rPr>
        <w:t>s</w:t>
      </w:r>
      <w:r w:rsidR="0069689D" w:rsidRPr="000F5E8D">
        <w:rPr>
          <w:rFonts w:ascii="Times New Roman" w:hAnsi="Times New Roman" w:cs="Times New Roman"/>
          <w:sz w:val="24"/>
          <w:szCs w:val="24"/>
        </w:rPr>
        <w:t>print T-test, který se zaměřuje na schopnost hráčů opakovaně prov</w:t>
      </w:r>
      <w:r w:rsidR="00491C39" w:rsidRPr="000F5E8D">
        <w:rPr>
          <w:rFonts w:ascii="Times New Roman" w:hAnsi="Times New Roman" w:cs="Times New Roman"/>
          <w:sz w:val="24"/>
          <w:szCs w:val="24"/>
        </w:rPr>
        <w:t>ádět</w:t>
      </w:r>
      <w:r w:rsidR="0069689D" w:rsidRPr="000F5E8D">
        <w:rPr>
          <w:rFonts w:ascii="Times New Roman" w:hAnsi="Times New Roman" w:cs="Times New Roman"/>
          <w:sz w:val="24"/>
          <w:szCs w:val="24"/>
        </w:rPr>
        <w:t xml:space="preserve"> krátké sprinty s</w:t>
      </w:r>
      <w:r w:rsidR="00491C39" w:rsidRPr="000F5E8D">
        <w:rPr>
          <w:rFonts w:ascii="Times New Roman" w:hAnsi="Times New Roman" w:cs="Times New Roman"/>
          <w:sz w:val="24"/>
          <w:szCs w:val="24"/>
        </w:rPr>
        <w:t xml:space="preserve">e změnou </w:t>
      </w:r>
      <w:r w:rsidR="0069689D" w:rsidRPr="000F5E8D">
        <w:rPr>
          <w:rFonts w:ascii="Times New Roman" w:hAnsi="Times New Roman" w:cs="Times New Roman"/>
          <w:sz w:val="24"/>
          <w:szCs w:val="24"/>
        </w:rPr>
        <w:t>pohybu. Tento test</w:t>
      </w:r>
      <w:r w:rsidR="00BF6BC6" w:rsidRPr="000F5E8D">
        <w:rPr>
          <w:rFonts w:ascii="Times New Roman" w:hAnsi="Times New Roman" w:cs="Times New Roman"/>
          <w:sz w:val="24"/>
          <w:szCs w:val="24"/>
        </w:rPr>
        <w:t xml:space="preserve"> </w:t>
      </w:r>
      <w:r w:rsidR="0069689D" w:rsidRPr="000F5E8D">
        <w:rPr>
          <w:rFonts w:ascii="Times New Roman" w:hAnsi="Times New Roman" w:cs="Times New Roman"/>
          <w:sz w:val="24"/>
          <w:szCs w:val="24"/>
        </w:rPr>
        <w:t>zahrnuje sérii sprintů ve formě písmene T, kdy hráči běží směrem dopředu</w:t>
      </w:r>
      <w:r w:rsidR="002D5B77" w:rsidRPr="000F5E8D">
        <w:rPr>
          <w:rFonts w:ascii="Times New Roman" w:hAnsi="Times New Roman" w:cs="Times New Roman"/>
          <w:sz w:val="24"/>
          <w:szCs w:val="24"/>
        </w:rPr>
        <w:t>, dozadu</w:t>
      </w:r>
      <w:r w:rsidR="00685504" w:rsidRPr="000F5E8D">
        <w:rPr>
          <w:rFonts w:ascii="Times New Roman" w:hAnsi="Times New Roman" w:cs="Times New Roman"/>
          <w:sz w:val="24"/>
          <w:szCs w:val="24"/>
        </w:rPr>
        <w:t xml:space="preserve"> a </w:t>
      </w:r>
      <w:r w:rsidR="0069689D" w:rsidRPr="000F5E8D">
        <w:rPr>
          <w:rFonts w:ascii="Times New Roman" w:hAnsi="Times New Roman" w:cs="Times New Roman"/>
          <w:sz w:val="24"/>
          <w:szCs w:val="24"/>
        </w:rPr>
        <w:t>do stran</w:t>
      </w:r>
      <w:r w:rsidR="00685504" w:rsidRPr="000F5E8D">
        <w:rPr>
          <w:rFonts w:ascii="Times New Roman" w:hAnsi="Times New Roman" w:cs="Times New Roman"/>
          <w:sz w:val="24"/>
          <w:szCs w:val="24"/>
        </w:rPr>
        <w:t xml:space="preserve">. </w:t>
      </w:r>
      <w:r w:rsidR="00380323" w:rsidRPr="000F5E8D">
        <w:rPr>
          <w:rFonts w:ascii="Times New Roman" w:hAnsi="Times New Roman" w:cs="Times New Roman"/>
          <w:sz w:val="24"/>
          <w:szCs w:val="24"/>
        </w:rPr>
        <w:t>Nejdůležitějšími faktory tohoto testu byly celkový čas, průměrný čas a nejlepší čas</w:t>
      </w:r>
      <w:r w:rsidR="007A4150" w:rsidRPr="000F5E8D">
        <w:rPr>
          <w:rFonts w:ascii="Times New Roman" w:hAnsi="Times New Roman" w:cs="Times New Roman"/>
          <w:sz w:val="24"/>
          <w:szCs w:val="24"/>
        </w:rPr>
        <w:t xml:space="preserve">. </w:t>
      </w:r>
    </w:p>
    <w:p w14:paraId="52DF0525" w14:textId="7EB70825" w:rsidR="0053218A" w:rsidRPr="000F5E8D" w:rsidRDefault="00E024B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Dalším testem je </w:t>
      </w:r>
      <w:proofErr w:type="spellStart"/>
      <w:r w:rsidRPr="000F5E8D">
        <w:rPr>
          <w:rFonts w:ascii="Times New Roman" w:hAnsi="Times New Roman" w:cs="Times New Roman"/>
          <w:sz w:val="24"/>
          <w:szCs w:val="24"/>
        </w:rPr>
        <w:t>shutttle</w:t>
      </w:r>
      <w:proofErr w:type="spellEnd"/>
      <w:r w:rsidRPr="000F5E8D">
        <w:rPr>
          <w:rFonts w:ascii="Times New Roman" w:hAnsi="Times New Roman" w:cs="Times New Roman"/>
          <w:sz w:val="24"/>
          <w:szCs w:val="24"/>
        </w:rPr>
        <w:t xml:space="preserve"> </w:t>
      </w:r>
      <w:r w:rsidR="00FB2490" w:rsidRPr="000F5E8D">
        <w:rPr>
          <w:rFonts w:ascii="Times New Roman" w:hAnsi="Times New Roman" w:cs="Times New Roman"/>
          <w:sz w:val="24"/>
          <w:szCs w:val="24"/>
        </w:rPr>
        <w:t>run test</w:t>
      </w:r>
      <w:r w:rsidR="001C634A" w:rsidRPr="000F5E8D">
        <w:rPr>
          <w:rFonts w:ascii="Times New Roman" w:hAnsi="Times New Roman" w:cs="Times New Roman"/>
          <w:sz w:val="24"/>
          <w:szCs w:val="24"/>
        </w:rPr>
        <w:t xml:space="preserve"> (10 x 5 m)</w:t>
      </w:r>
      <w:r w:rsidR="00FB2490" w:rsidRPr="000F5E8D">
        <w:rPr>
          <w:rFonts w:ascii="Times New Roman" w:hAnsi="Times New Roman" w:cs="Times New Roman"/>
          <w:sz w:val="24"/>
          <w:szCs w:val="24"/>
        </w:rPr>
        <w:t>,</w:t>
      </w:r>
      <w:r w:rsidR="001C634A" w:rsidRPr="000F5E8D">
        <w:rPr>
          <w:rFonts w:ascii="Times New Roman" w:hAnsi="Times New Roman" w:cs="Times New Roman"/>
          <w:sz w:val="24"/>
          <w:szCs w:val="24"/>
        </w:rPr>
        <w:t xml:space="preserve"> během</w:t>
      </w:r>
      <w:r w:rsidR="00FB2490" w:rsidRPr="000F5E8D">
        <w:rPr>
          <w:rFonts w:ascii="Times New Roman" w:hAnsi="Times New Roman" w:cs="Times New Roman"/>
          <w:sz w:val="24"/>
          <w:szCs w:val="24"/>
        </w:rPr>
        <w:t xml:space="preserve"> kter</w:t>
      </w:r>
      <w:r w:rsidR="001C634A" w:rsidRPr="000F5E8D">
        <w:rPr>
          <w:rFonts w:ascii="Times New Roman" w:hAnsi="Times New Roman" w:cs="Times New Roman"/>
          <w:sz w:val="24"/>
          <w:szCs w:val="24"/>
        </w:rPr>
        <w:t xml:space="preserve">ého testované osoby běželi </w:t>
      </w:r>
      <w:r w:rsidR="00772E51" w:rsidRPr="000F5E8D">
        <w:rPr>
          <w:rFonts w:ascii="Times New Roman" w:hAnsi="Times New Roman" w:cs="Times New Roman"/>
          <w:sz w:val="24"/>
          <w:szCs w:val="24"/>
        </w:rPr>
        <w:t xml:space="preserve">co nejrychleji </w:t>
      </w:r>
      <w:r w:rsidR="00950C46" w:rsidRPr="000F5E8D">
        <w:rPr>
          <w:rFonts w:ascii="Times New Roman" w:hAnsi="Times New Roman" w:cs="Times New Roman"/>
          <w:sz w:val="24"/>
          <w:szCs w:val="24"/>
        </w:rPr>
        <w:t>mezi dvěma body vzdálenými pět metrů</w:t>
      </w:r>
      <w:r w:rsidR="00772E51"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 xml:space="preserve">od sebe, </w:t>
      </w:r>
      <w:r w:rsidR="00772E51" w:rsidRPr="000F5E8D">
        <w:rPr>
          <w:rFonts w:ascii="Times New Roman" w:hAnsi="Times New Roman" w:cs="Times New Roman"/>
          <w:sz w:val="24"/>
          <w:szCs w:val="24"/>
        </w:rPr>
        <w:t>a to</w:t>
      </w:r>
      <w:r w:rsidR="00950C46" w:rsidRPr="000F5E8D">
        <w:rPr>
          <w:rFonts w:ascii="Times New Roman" w:hAnsi="Times New Roman" w:cs="Times New Roman"/>
          <w:sz w:val="24"/>
          <w:szCs w:val="24"/>
        </w:rPr>
        <w:t xml:space="preserve"> </w:t>
      </w:r>
      <w:r w:rsidR="00772E51" w:rsidRPr="000F5E8D">
        <w:rPr>
          <w:rFonts w:ascii="Times New Roman" w:hAnsi="Times New Roman" w:cs="Times New Roman"/>
          <w:sz w:val="24"/>
          <w:szCs w:val="24"/>
        </w:rPr>
        <w:t>desetkrát po sobě</w:t>
      </w:r>
      <w:r w:rsidR="00E13E7E" w:rsidRPr="000F5E8D">
        <w:rPr>
          <w:rFonts w:ascii="Times New Roman" w:hAnsi="Times New Roman" w:cs="Times New Roman"/>
          <w:sz w:val="24"/>
          <w:szCs w:val="24"/>
        </w:rPr>
        <w:t>.</w:t>
      </w:r>
      <w:r w:rsidR="007657E0" w:rsidRPr="000F5E8D">
        <w:rPr>
          <w:rFonts w:ascii="Times New Roman" w:hAnsi="Times New Roman" w:cs="Times New Roman"/>
          <w:sz w:val="24"/>
          <w:szCs w:val="24"/>
        </w:rPr>
        <w:t xml:space="preserve"> Tento test měří schopnost hráčů rychle měnit směr</w:t>
      </w:r>
      <w:r w:rsidR="002F59C7"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zrychlovat</w:t>
      </w:r>
      <w:r w:rsidR="008976EF" w:rsidRPr="000F5E8D">
        <w:rPr>
          <w:rFonts w:ascii="Times New Roman" w:hAnsi="Times New Roman" w:cs="Times New Roman"/>
          <w:sz w:val="24"/>
          <w:szCs w:val="24"/>
        </w:rPr>
        <w:t xml:space="preserve"> a udržet stabilní tempo po celou dobu testu.</w:t>
      </w:r>
      <w:r w:rsidR="0053218A" w:rsidRPr="000F5E8D">
        <w:rPr>
          <w:rFonts w:ascii="Times New Roman" w:hAnsi="Times New Roman" w:cs="Times New Roman"/>
          <w:sz w:val="24"/>
          <w:szCs w:val="24"/>
        </w:rPr>
        <w:t xml:space="preserve"> </w:t>
      </w:r>
    </w:p>
    <w:p w14:paraId="035D5ED9" w14:textId="3D0278E6" w:rsidR="00773F2C" w:rsidRPr="000F5E8D" w:rsidRDefault="00773F2C"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Posledním </w:t>
      </w:r>
      <w:r w:rsidR="00A90D3D" w:rsidRPr="000F5E8D">
        <w:rPr>
          <w:rFonts w:ascii="Times New Roman" w:hAnsi="Times New Roman" w:cs="Times New Roman"/>
          <w:sz w:val="24"/>
          <w:szCs w:val="24"/>
        </w:rPr>
        <w:t xml:space="preserve">vyskytujícím se testem byl </w:t>
      </w:r>
      <w:proofErr w:type="spellStart"/>
      <w:r w:rsidR="00A90D3D" w:rsidRPr="000F5E8D">
        <w:rPr>
          <w:rFonts w:ascii="Times New Roman" w:hAnsi="Times New Roman" w:cs="Times New Roman"/>
          <w:sz w:val="24"/>
          <w:szCs w:val="24"/>
        </w:rPr>
        <w:t>sit-ups</w:t>
      </w:r>
      <w:proofErr w:type="spellEnd"/>
      <w:r w:rsidR="00A90D3D" w:rsidRPr="000F5E8D">
        <w:rPr>
          <w:rFonts w:ascii="Times New Roman" w:hAnsi="Times New Roman" w:cs="Times New Roman"/>
          <w:sz w:val="24"/>
          <w:szCs w:val="24"/>
        </w:rPr>
        <w:t xml:space="preserve"> test, který </w:t>
      </w:r>
      <w:r w:rsidR="007A4150" w:rsidRPr="000F5E8D">
        <w:rPr>
          <w:rFonts w:ascii="Times New Roman" w:hAnsi="Times New Roman" w:cs="Times New Roman"/>
          <w:sz w:val="24"/>
          <w:szCs w:val="24"/>
        </w:rPr>
        <w:t xml:space="preserve">se zaměřuje </w:t>
      </w:r>
      <w:r w:rsidR="00553289" w:rsidRPr="000F5E8D">
        <w:rPr>
          <w:rFonts w:ascii="Times New Roman" w:hAnsi="Times New Roman" w:cs="Times New Roman"/>
          <w:sz w:val="24"/>
          <w:szCs w:val="24"/>
        </w:rPr>
        <w:t>na sílu a vytrvalost břišních svalů</w:t>
      </w:r>
      <w:r w:rsidR="00E10E23" w:rsidRPr="000F5E8D">
        <w:rPr>
          <w:rFonts w:ascii="Times New Roman" w:hAnsi="Times New Roman" w:cs="Times New Roman"/>
          <w:sz w:val="24"/>
          <w:szCs w:val="24"/>
        </w:rPr>
        <w:t xml:space="preserve">. Cílem bylo provést co nejvíce opakování </w:t>
      </w:r>
      <w:r w:rsidR="000375BA" w:rsidRPr="000F5E8D">
        <w:rPr>
          <w:rFonts w:ascii="Times New Roman" w:hAnsi="Times New Roman" w:cs="Times New Roman"/>
          <w:sz w:val="24"/>
          <w:szCs w:val="24"/>
        </w:rPr>
        <w:t>po dobu třiceti sekund.</w:t>
      </w:r>
    </w:p>
    <w:p w14:paraId="3FA75E39" w14:textId="4A59DA92" w:rsidR="000375BA" w:rsidRPr="000F5E8D" w:rsidRDefault="00374A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se vyskytli dohromady v devíti studiích</w:t>
      </w:r>
      <w:r w:rsidR="008C29F1" w:rsidRPr="000F5E8D">
        <w:rPr>
          <w:rFonts w:ascii="Times New Roman" w:hAnsi="Times New Roman" w:cs="Times New Roman"/>
          <w:sz w:val="24"/>
          <w:szCs w:val="24"/>
        </w:rPr>
        <w:t xml:space="preserve"> od</w:t>
      </w:r>
      <w:r w:rsidRPr="000F5E8D">
        <w:rPr>
          <w:rFonts w:ascii="Times New Roman" w:hAnsi="Times New Roman" w:cs="Times New Roman"/>
          <w:sz w:val="24"/>
          <w:szCs w:val="24"/>
        </w:rPr>
        <w:t xml:space="preserve"> </w:t>
      </w:r>
      <w:r w:rsidR="00C44FDC" w:rsidRPr="000F5E8D">
        <w:rPr>
          <w:rFonts w:ascii="Times New Roman" w:hAnsi="Times New Roman" w:cs="Times New Roman"/>
          <w:sz w:val="24"/>
          <w:szCs w:val="24"/>
        </w:rPr>
        <w:t xml:space="preserve">autorů </w:t>
      </w:r>
      <w:r w:rsidR="00D76187" w:rsidRPr="000F5E8D">
        <w:rPr>
          <w:rFonts w:ascii="Times New Roman" w:hAnsi="Times New Roman" w:cs="Times New Roman"/>
          <w:sz w:val="24"/>
          <w:szCs w:val="24"/>
        </w:rPr>
        <w:fldChar w:fldCharType="begin"/>
      </w:r>
      <w:r w:rsidR="00C1281F" w:rsidRPr="000F5E8D">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0F5E8D">
        <w:rPr>
          <w:rFonts w:ascii="Times New Roman" w:hAnsi="Times New Roman" w:cs="Times New Roman"/>
          <w:sz w:val="24"/>
          <w:szCs w:val="24"/>
        </w:rPr>
        <w:fldChar w:fldCharType="separate"/>
      </w:r>
      <w:r w:rsidR="00C1281F" w:rsidRPr="000F5E8D">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0F5E8D">
        <w:rPr>
          <w:rFonts w:ascii="Times New Roman" w:hAnsi="Times New Roman" w:cs="Times New Roman"/>
          <w:sz w:val="24"/>
          <w:szCs w:val="24"/>
        </w:rPr>
        <w:fldChar w:fldCharType="end"/>
      </w:r>
      <w:r w:rsidR="00C1281F" w:rsidRPr="000F5E8D">
        <w:rPr>
          <w:rFonts w:ascii="Times New Roman" w:hAnsi="Times New Roman" w:cs="Times New Roman"/>
          <w:sz w:val="24"/>
          <w:szCs w:val="24"/>
        </w:rPr>
        <w:t>.</w:t>
      </w:r>
    </w:p>
    <w:p w14:paraId="1BD38038" w14:textId="47189803" w:rsidR="002A3930" w:rsidRPr="000F5E8D" w:rsidRDefault="002A3930" w:rsidP="00A76D46">
      <w:pPr>
        <w:pStyle w:val="Nadpis2"/>
        <w:spacing w:line="360" w:lineRule="auto"/>
        <w:jc w:val="both"/>
        <w:rPr>
          <w:rFonts w:ascii="Times New Roman" w:hAnsi="Times New Roman" w:cs="Times New Roman"/>
          <w:sz w:val="24"/>
          <w:szCs w:val="24"/>
        </w:rPr>
      </w:pPr>
      <w:bookmarkStart w:id="40" w:name="_Toc166400615"/>
      <w:r w:rsidRPr="000F5E8D">
        <w:rPr>
          <w:rFonts w:ascii="Times New Roman" w:hAnsi="Times New Roman" w:cs="Times New Roman"/>
          <w:sz w:val="24"/>
          <w:szCs w:val="24"/>
        </w:rPr>
        <w:t>Testy koordinačních předpokladů v</w:t>
      </w:r>
      <w:r w:rsidR="005C0B49"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40"/>
    </w:p>
    <w:p w14:paraId="2717A11F" w14:textId="455066B6" w:rsidR="005C0B49" w:rsidRPr="000F5E8D" w:rsidRDefault="00A04A8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0F5E8D">
        <w:rPr>
          <w:rFonts w:ascii="Times New Roman" w:hAnsi="Times New Roman" w:cs="Times New Roman"/>
          <w:sz w:val="24"/>
          <w:szCs w:val="24"/>
        </w:rPr>
        <w:t xml:space="preserve"> Mezi testy zaměřené na koordinační předpoklady v házené </w:t>
      </w:r>
      <w:r w:rsidR="00D143BE" w:rsidRPr="000F5E8D">
        <w:rPr>
          <w:rFonts w:ascii="Times New Roman" w:hAnsi="Times New Roman" w:cs="Times New Roman"/>
          <w:sz w:val="24"/>
          <w:szCs w:val="24"/>
        </w:rPr>
        <w:t xml:space="preserve">jsem </w:t>
      </w:r>
      <w:r w:rsidR="00B3392B" w:rsidRPr="000F5E8D">
        <w:rPr>
          <w:rFonts w:ascii="Times New Roman" w:hAnsi="Times New Roman" w:cs="Times New Roman"/>
          <w:sz w:val="24"/>
          <w:szCs w:val="24"/>
        </w:rPr>
        <w:t xml:space="preserve">rešerší vyzkoumal </w:t>
      </w:r>
      <w:r w:rsidR="00E80A12" w:rsidRPr="000F5E8D">
        <w:rPr>
          <w:rFonts w:ascii="Times New Roman" w:hAnsi="Times New Roman" w:cs="Times New Roman"/>
          <w:sz w:val="24"/>
          <w:szCs w:val="24"/>
        </w:rPr>
        <w:t xml:space="preserve">například balanční testy, jako je </w:t>
      </w:r>
      <w:proofErr w:type="spellStart"/>
      <w:r w:rsidR="00774895" w:rsidRPr="000F5E8D">
        <w:rPr>
          <w:rFonts w:ascii="Times New Roman" w:hAnsi="Times New Roman" w:cs="Times New Roman"/>
          <w:sz w:val="24"/>
          <w:szCs w:val="24"/>
        </w:rPr>
        <w:t>s</w:t>
      </w:r>
      <w:r w:rsidR="00E80A12" w:rsidRPr="000F5E8D">
        <w:rPr>
          <w:rFonts w:ascii="Times New Roman" w:hAnsi="Times New Roman" w:cs="Times New Roman"/>
          <w:sz w:val="24"/>
          <w:szCs w:val="24"/>
        </w:rPr>
        <w:t>tork</w:t>
      </w:r>
      <w:proofErr w:type="spellEnd"/>
      <w:r w:rsidR="00E80A12" w:rsidRPr="000F5E8D">
        <w:rPr>
          <w:rFonts w:ascii="Times New Roman" w:hAnsi="Times New Roman" w:cs="Times New Roman"/>
          <w:sz w:val="24"/>
          <w:szCs w:val="24"/>
        </w:rPr>
        <w:t xml:space="preserve"> balance test a Y-balance test. </w:t>
      </w:r>
      <w:r w:rsidR="00476484" w:rsidRPr="000F5E8D">
        <w:rPr>
          <w:rFonts w:ascii="Times New Roman" w:hAnsi="Times New Roman" w:cs="Times New Roman"/>
          <w:sz w:val="24"/>
          <w:szCs w:val="24"/>
        </w:rPr>
        <w:t xml:space="preserve">Mezi další testy patří </w:t>
      </w:r>
      <w:r w:rsidR="00052836" w:rsidRPr="000F5E8D">
        <w:rPr>
          <w:rFonts w:ascii="Times New Roman" w:hAnsi="Times New Roman" w:cs="Times New Roman"/>
          <w:sz w:val="24"/>
          <w:szCs w:val="24"/>
        </w:rPr>
        <w:t xml:space="preserve">koordinačně specifické testy jako je </w:t>
      </w:r>
      <w:r w:rsidR="00D70A1D" w:rsidRPr="000F5E8D">
        <w:rPr>
          <w:rFonts w:ascii="Times New Roman" w:hAnsi="Times New Roman" w:cs="Times New Roman"/>
          <w:sz w:val="24"/>
          <w:szCs w:val="24"/>
        </w:rPr>
        <w:t>s</w:t>
      </w:r>
      <w:r w:rsidR="00052836" w:rsidRPr="000F5E8D">
        <w:rPr>
          <w:rFonts w:ascii="Times New Roman" w:hAnsi="Times New Roman" w:cs="Times New Roman"/>
          <w:sz w:val="24"/>
          <w:szCs w:val="24"/>
        </w:rPr>
        <w:t>lalom</w:t>
      </w:r>
      <w:r w:rsidR="00467C10" w:rsidRPr="000F5E8D">
        <w:rPr>
          <w:rFonts w:ascii="Times New Roman" w:hAnsi="Times New Roman" w:cs="Times New Roman"/>
          <w:sz w:val="24"/>
          <w:szCs w:val="24"/>
        </w:rPr>
        <w:t xml:space="preserve"> </w:t>
      </w:r>
      <w:proofErr w:type="spellStart"/>
      <w:r w:rsidR="00467C10" w:rsidRPr="000F5E8D">
        <w:rPr>
          <w:rFonts w:ascii="Times New Roman" w:hAnsi="Times New Roman" w:cs="Times New Roman"/>
          <w:sz w:val="24"/>
          <w:szCs w:val="24"/>
        </w:rPr>
        <w:t>dribble</w:t>
      </w:r>
      <w:proofErr w:type="spellEnd"/>
      <w:r w:rsidR="00467C10" w:rsidRPr="000F5E8D">
        <w:rPr>
          <w:rFonts w:ascii="Times New Roman" w:hAnsi="Times New Roman" w:cs="Times New Roman"/>
          <w:sz w:val="24"/>
          <w:szCs w:val="24"/>
        </w:rPr>
        <w:t xml:space="preserve"> test a </w:t>
      </w:r>
      <w:r w:rsidR="00D70A1D" w:rsidRPr="000F5E8D">
        <w:rPr>
          <w:rFonts w:ascii="Times New Roman" w:hAnsi="Times New Roman" w:cs="Times New Roman"/>
          <w:sz w:val="24"/>
          <w:szCs w:val="24"/>
        </w:rPr>
        <w:t>handbal-</w:t>
      </w:r>
      <w:proofErr w:type="spellStart"/>
      <w:r w:rsidR="00D70A1D" w:rsidRPr="000F5E8D">
        <w:rPr>
          <w:rFonts w:ascii="Times New Roman" w:hAnsi="Times New Roman" w:cs="Times New Roman"/>
          <w:sz w:val="24"/>
          <w:szCs w:val="24"/>
        </w:rPr>
        <w:t>specific</w:t>
      </w:r>
      <w:proofErr w:type="spellEnd"/>
      <w:r w:rsidR="00D70A1D" w:rsidRPr="000F5E8D">
        <w:rPr>
          <w:rFonts w:ascii="Times New Roman" w:hAnsi="Times New Roman" w:cs="Times New Roman"/>
          <w:sz w:val="24"/>
          <w:szCs w:val="24"/>
        </w:rPr>
        <w:t xml:space="preserve"> </w:t>
      </w:r>
      <w:proofErr w:type="spellStart"/>
      <w:r w:rsidR="00D70A1D" w:rsidRPr="000F5E8D">
        <w:rPr>
          <w:rFonts w:ascii="Times New Roman" w:hAnsi="Times New Roman" w:cs="Times New Roman"/>
          <w:sz w:val="24"/>
          <w:szCs w:val="24"/>
        </w:rPr>
        <w:t>shuttle</w:t>
      </w:r>
      <w:proofErr w:type="spellEnd"/>
      <w:r w:rsidR="00D70A1D" w:rsidRPr="000F5E8D">
        <w:rPr>
          <w:rFonts w:ascii="Times New Roman" w:hAnsi="Times New Roman" w:cs="Times New Roman"/>
          <w:sz w:val="24"/>
          <w:szCs w:val="24"/>
        </w:rPr>
        <w:t xml:space="preserve"> run</w:t>
      </w:r>
      <w:r w:rsidR="00B3392B" w:rsidRPr="000F5E8D">
        <w:rPr>
          <w:rFonts w:ascii="Times New Roman" w:hAnsi="Times New Roman" w:cs="Times New Roman"/>
          <w:sz w:val="24"/>
          <w:szCs w:val="24"/>
        </w:rPr>
        <w:t>.</w:t>
      </w:r>
    </w:p>
    <w:p w14:paraId="0D881883" w14:textId="0E845FDE" w:rsidR="000253B3" w:rsidRPr="000F5E8D" w:rsidRDefault="000253B3" w:rsidP="00A76D46">
      <w:pPr>
        <w:pStyle w:val="Nadpis3"/>
        <w:spacing w:line="360" w:lineRule="auto"/>
        <w:jc w:val="both"/>
        <w:rPr>
          <w:rFonts w:ascii="Times New Roman" w:hAnsi="Times New Roman" w:cs="Times New Roman"/>
        </w:rPr>
      </w:pPr>
      <w:bookmarkStart w:id="41" w:name="_Toc166400616"/>
      <w:r w:rsidRPr="000F5E8D">
        <w:rPr>
          <w:rFonts w:ascii="Times New Roman" w:hAnsi="Times New Roman" w:cs="Times New Roman"/>
        </w:rPr>
        <w:t>B</w:t>
      </w:r>
      <w:r w:rsidR="003C763E" w:rsidRPr="000F5E8D">
        <w:rPr>
          <w:rFonts w:ascii="Times New Roman" w:hAnsi="Times New Roman" w:cs="Times New Roman"/>
        </w:rPr>
        <w:t>a</w:t>
      </w:r>
      <w:r w:rsidRPr="000F5E8D">
        <w:rPr>
          <w:rFonts w:ascii="Times New Roman" w:hAnsi="Times New Roman" w:cs="Times New Roman"/>
        </w:rPr>
        <w:t>lanční testy</w:t>
      </w:r>
      <w:bookmarkEnd w:id="41"/>
    </w:p>
    <w:p w14:paraId="36A60B64" w14:textId="664E200D" w:rsidR="00B3392B" w:rsidRPr="000F5E8D" w:rsidRDefault="00B339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0F5E8D">
        <w:rPr>
          <w:rFonts w:ascii="Times New Roman" w:hAnsi="Times New Roman" w:cs="Times New Roman"/>
          <w:sz w:val="24"/>
          <w:szCs w:val="24"/>
        </w:rPr>
        <w:t xml:space="preserve"> </w:t>
      </w:r>
      <w:r w:rsidR="001B6A3C" w:rsidRPr="000F5E8D">
        <w:rPr>
          <w:rFonts w:ascii="Times New Roman" w:hAnsi="Times New Roman" w:cs="Times New Roman"/>
          <w:sz w:val="24"/>
          <w:szCs w:val="24"/>
        </w:rPr>
        <w:t xml:space="preserve">Pro </w:t>
      </w:r>
      <w:r w:rsidR="00014BD1" w:rsidRPr="000F5E8D">
        <w:rPr>
          <w:rFonts w:ascii="Times New Roman" w:hAnsi="Times New Roman" w:cs="Times New Roman"/>
          <w:sz w:val="24"/>
          <w:szCs w:val="24"/>
        </w:rPr>
        <w:t xml:space="preserve">statickou rovnováhu </w:t>
      </w:r>
      <w:r w:rsidR="001B6A3C" w:rsidRPr="000F5E8D">
        <w:rPr>
          <w:rFonts w:ascii="Times New Roman" w:hAnsi="Times New Roman" w:cs="Times New Roman"/>
          <w:sz w:val="24"/>
          <w:szCs w:val="24"/>
        </w:rPr>
        <w:t xml:space="preserve">se nejčastěji vyskytl </w:t>
      </w:r>
      <w:proofErr w:type="spellStart"/>
      <w:r w:rsidR="00774895" w:rsidRPr="000F5E8D">
        <w:rPr>
          <w:rFonts w:ascii="Times New Roman" w:hAnsi="Times New Roman" w:cs="Times New Roman"/>
          <w:sz w:val="24"/>
          <w:szCs w:val="24"/>
        </w:rPr>
        <w:t>s</w:t>
      </w:r>
      <w:r w:rsidR="001B6A3C" w:rsidRPr="000F5E8D">
        <w:rPr>
          <w:rFonts w:ascii="Times New Roman" w:hAnsi="Times New Roman" w:cs="Times New Roman"/>
          <w:sz w:val="24"/>
          <w:szCs w:val="24"/>
        </w:rPr>
        <w:t>tork</w:t>
      </w:r>
      <w:proofErr w:type="spellEnd"/>
      <w:r w:rsidR="001B6A3C" w:rsidRPr="000F5E8D">
        <w:rPr>
          <w:rFonts w:ascii="Times New Roman" w:hAnsi="Times New Roman" w:cs="Times New Roman"/>
          <w:sz w:val="24"/>
          <w:szCs w:val="24"/>
        </w:rPr>
        <w:t xml:space="preserve"> </w:t>
      </w:r>
      <w:r w:rsidR="00774895" w:rsidRPr="000F5E8D">
        <w:rPr>
          <w:rFonts w:ascii="Times New Roman" w:hAnsi="Times New Roman" w:cs="Times New Roman"/>
          <w:sz w:val="24"/>
          <w:szCs w:val="24"/>
        </w:rPr>
        <w:t>b</w:t>
      </w:r>
      <w:r w:rsidR="001B6A3C" w:rsidRPr="000F5E8D">
        <w:rPr>
          <w:rFonts w:ascii="Times New Roman" w:hAnsi="Times New Roman" w:cs="Times New Roman"/>
          <w:sz w:val="24"/>
          <w:szCs w:val="24"/>
        </w:rPr>
        <w:t>alance test, při kterém testovan</w:t>
      </w:r>
      <w:r w:rsidR="00774895" w:rsidRPr="000F5E8D">
        <w:rPr>
          <w:rFonts w:ascii="Times New Roman" w:hAnsi="Times New Roman" w:cs="Times New Roman"/>
          <w:sz w:val="24"/>
          <w:szCs w:val="24"/>
        </w:rPr>
        <w:t>í hráči</w:t>
      </w:r>
      <w:r w:rsidR="001B6A3C" w:rsidRPr="000F5E8D">
        <w:rPr>
          <w:rFonts w:ascii="Times New Roman" w:hAnsi="Times New Roman" w:cs="Times New Roman"/>
          <w:sz w:val="24"/>
          <w:szCs w:val="24"/>
        </w:rPr>
        <w:t xml:space="preserve"> stáli na jedné noze po co nejdelší dobu</w:t>
      </w:r>
      <w:r w:rsidR="00774895" w:rsidRPr="000F5E8D">
        <w:rPr>
          <w:rFonts w:ascii="Times New Roman" w:hAnsi="Times New Roman" w:cs="Times New Roman"/>
          <w:sz w:val="24"/>
          <w:szCs w:val="24"/>
        </w:rPr>
        <w:t>.</w:t>
      </w:r>
      <w:r w:rsidR="003E36E9" w:rsidRPr="000F5E8D">
        <w:rPr>
          <w:rFonts w:ascii="Times New Roman" w:hAnsi="Times New Roman" w:cs="Times New Roman"/>
          <w:sz w:val="24"/>
          <w:szCs w:val="24"/>
        </w:rPr>
        <w:t xml:space="preserve"> </w:t>
      </w:r>
      <w:r w:rsidR="003E36E9" w:rsidRPr="000F5E8D">
        <w:rPr>
          <w:rFonts w:ascii="Times New Roman" w:hAnsi="Times New Roman" w:cs="Times New Roman"/>
          <w:sz w:val="24"/>
          <w:szCs w:val="24"/>
        </w:rPr>
        <w:lastRenderedPageBreak/>
        <w:t>Y-balance test je komplexnější test, který posuzuje dynamickou rovnováhu a stabilitu hráčů v házené. Tento test se často používá k jako součást rehabilitačního procesu</w:t>
      </w:r>
      <w:r w:rsidR="00EB242E" w:rsidRPr="000F5E8D">
        <w:rPr>
          <w:rFonts w:ascii="Times New Roman" w:hAnsi="Times New Roman" w:cs="Times New Roman"/>
          <w:sz w:val="24"/>
          <w:szCs w:val="24"/>
        </w:rPr>
        <w:t xml:space="preserve">, při určení možné </w:t>
      </w:r>
      <w:r w:rsidR="00864410" w:rsidRPr="000F5E8D">
        <w:rPr>
          <w:rFonts w:ascii="Times New Roman" w:hAnsi="Times New Roman" w:cs="Times New Roman"/>
          <w:sz w:val="24"/>
          <w:szCs w:val="24"/>
        </w:rPr>
        <w:t>asymetrie</w:t>
      </w:r>
      <w:r w:rsidR="003E36E9" w:rsidRPr="000F5E8D">
        <w:rPr>
          <w:rFonts w:ascii="Times New Roman" w:hAnsi="Times New Roman" w:cs="Times New Roman"/>
          <w:sz w:val="24"/>
          <w:szCs w:val="24"/>
        </w:rPr>
        <w:t>.</w:t>
      </w:r>
      <w:r w:rsidR="00B6358B" w:rsidRPr="000F5E8D">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0F5E8D">
        <w:rPr>
          <w:rFonts w:ascii="Times New Roman" w:hAnsi="Times New Roman" w:cs="Times New Roman"/>
          <w:sz w:val="24"/>
          <w:szCs w:val="24"/>
        </w:rPr>
        <w:t xml:space="preserve"> Hráč poté </w:t>
      </w:r>
      <w:r w:rsidR="009B2E54" w:rsidRPr="000F5E8D">
        <w:rPr>
          <w:rFonts w:ascii="Times New Roman" w:hAnsi="Times New Roman" w:cs="Times New Roman"/>
          <w:sz w:val="24"/>
          <w:szCs w:val="24"/>
        </w:rPr>
        <w:t>dosahuje nestojno</w:t>
      </w:r>
      <w:r w:rsidR="0058366F" w:rsidRPr="000F5E8D">
        <w:rPr>
          <w:rFonts w:ascii="Times New Roman" w:hAnsi="Times New Roman" w:cs="Times New Roman"/>
          <w:sz w:val="24"/>
          <w:szCs w:val="24"/>
        </w:rPr>
        <w:t xml:space="preserve">u nohou </w:t>
      </w:r>
      <w:r w:rsidR="00390BCE" w:rsidRPr="000F5E8D">
        <w:rPr>
          <w:rFonts w:ascii="Times New Roman" w:hAnsi="Times New Roman" w:cs="Times New Roman"/>
          <w:sz w:val="24"/>
          <w:szCs w:val="24"/>
        </w:rPr>
        <w:t xml:space="preserve">do </w:t>
      </w:r>
      <w:r w:rsidR="009B2E54" w:rsidRPr="000F5E8D">
        <w:rPr>
          <w:rFonts w:ascii="Times New Roman" w:hAnsi="Times New Roman" w:cs="Times New Roman"/>
          <w:sz w:val="24"/>
          <w:szCs w:val="24"/>
        </w:rPr>
        <w:t>maximální vzdálenosti v jednotlivých směrech</w:t>
      </w:r>
      <w:r w:rsidR="00864410" w:rsidRPr="000F5E8D">
        <w:rPr>
          <w:rFonts w:ascii="Times New Roman" w:hAnsi="Times New Roman" w:cs="Times New Roman"/>
          <w:sz w:val="24"/>
          <w:szCs w:val="24"/>
        </w:rPr>
        <w:t xml:space="preserve"> (přední</w:t>
      </w:r>
      <w:r w:rsidR="002F0CDC" w:rsidRPr="000F5E8D">
        <w:rPr>
          <w:rFonts w:ascii="Times New Roman" w:hAnsi="Times New Roman" w:cs="Times New Roman"/>
          <w:sz w:val="24"/>
          <w:szCs w:val="24"/>
        </w:rPr>
        <w:t>, zadní a stranový směr).</w:t>
      </w:r>
      <w:r w:rsidR="00F4546E" w:rsidRPr="000F5E8D">
        <w:rPr>
          <w:rFonts w:ascii="Times New Roman" w:hAnsi="Times New Roman" w:cs="Times New Roman"/>
          <w:sz w:val="24"/>
          <w:szCs w:val="24"/>
        </w:rPr>
        <w:t xml:space="preserve"> </w:t>
      </w:r>
      <w:r w:rsidR="007633C6" w:rsidRPr="000F5E8D">
        <w:rPr>
          <w:rFonts w:ascii="Times New Roman" w:hAnsi="Times New Roman" w:cs="Times New Roman"/>
          <w:sz w:val="24"/>
          <w:szCs w:val="24"/>
        </w:rPr>
        <w:t>Tyto testy se vyskytly v</w:t>
      </w:r>
      <w:r w:rsidR="00E9212D" w:rsidRPr="000F5E8D">
        <w:rPr>
          <w:rFonts w:ascii="Times New Roman" w:hAnsi="Times New Roman" w:cs="Times New Roman"/>
          <w:sz w:val="24"/>
          <w:szCs w:val="24"/>
        </w:rPr>
        <w:t xml:space="preserve"> studiích od </w:t>
      </w:r>
      <w:r w:rsidR="00E9212D" w:rsidRPr="000F5E8D">
        <w:rPr>
          <w:rFonts w:ascii="Times New Roman" w:hAnsi="Times New Roman" w:cs="Times New Roman"/>
          <w:sz w:val="24"/>
          <w:szCs w:val="24"/>
        </w:rPr>
        <w:fldChar w:fldCharType="begin"/>
      </w:r>
      <w:r w:rsidR="00E9212D" w:rsidRPr="000F5E8D">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0F5E8D">
        <w:rPr>
          <w:rFonts w:ascii="Times New Roman" w:hAnsi="Times New Roman" w:cs="Times New Roman"/>
          <w:sz w:val="24"/>
          <w:szCs w:val="24"/>
        </w:rPr>
        <w:fldChar w:fldCharType="separate"/>
      </w:r>
      <w:r w:rsidR="00E9212D" w:rsidRPr="000F5E8D">
        <w:rPr>
          <w:rFonts w:ascii="Times New Roman" w:hAnsi="Times New Roman" w:cs="Times New Roman"/>
          <w:sz w:val="24"/>
          <w:szCs w:val="24"/>
        </w:rPr>
        <w:t>(Hammami et al. 2019a; 2020)</w:t>
      </w:r>
      <w:r w:rsidR="00E9212D" w:rsidRPr="000F5E8D">
        <w:rPr>
          <w:rFonts w:ascii="Times New Roman" w:hAnsi="Times New Roman" w:cs="Times New Roman"/>
          <w:sz w:val="24"/>
          <w:szCs w:val="24"/>
        </w:rPr>
        <w:fldChar w:fldCharType="end"/>
      </w:r>
      <w:r w:rsidR="00435F36" w:rsidRPr="000F5E8D">
        <w:rPr>
          <w:rFonts w:ascii="Times New Roman" w:hAnsi="Times New Roman" w:cs="Times New Roman"/>
          <w:sz w:val="24"/>
          <w:szCs w:val="24"/>
        </w:rPr>
        <w:t>.</w:t>
      </w:r>
    </w:p>
    <w:p w14:paraId="29669B57" w14:textId="691467D4" w:rsidR="000253B3" w:rsidRPr="000F5E8D" w:rsidRDefault="003C763E" w:rsidP="00A76D46">
      <w:pPr>
        <w:pStyle w:val="Nadpis3"/>
        <w:spacing w:line="360" w:lineRule="auto"/>
        <w:jc w:val="both"/>
        <w:rPr>
          <w:rFonts w:ascii="Times New Roman" w:hAnsi="Times New Roman" w:cs="Times New Roman"/>
        </w:rPr>
      </w:pPr>
      <w:bookmarkStart w:id="42" w:name="_Toc166400617"/>
      <w:r w:rsidRPr="000F5E8D">
        <w:rPr>
          <w:rFonts w:ascii="Times New Roman" w:hAnsi="Times New Roman" w:cs="Times New Roman"/>
        </w:rPr>
        <w:t>Specifické testy házené</w:t>
      </w:r>
      <w:bookmarkEnd w:id="42"/>
    </w:p>
    <w:p w14:paraId="08429903" w14:textId="39BEABF3" w:rsidR="00435F36" w:rsidRPr="000F5E8D" w:rsidRDefault="00AA371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Do této skupiny jsem zařadil testy, ve kterých se vyskytují</w:t>
      </w:r>
      <w:r w:rsidR="0077207E" w:rsidRPr="000F5E8D">
        <w:rPr>
          <w:rFonts w:ascii="Times New Roman" w:hAnsi="Times New Roman" w:cs="Times New Roman"/>
          <w:sz w:val="24"/>
          <w:szCs w:val="24"/>
        </w:rPr>
        <w:t xml:space="preserve"> specifické </w:t>
      </w:r>
      <w:r w:rsidR="00A8515A" w:rsidRPr="000F5E8D">
        <w:rPr>
          <w:rFonts w:ascii="Times New Roman" w:hAnsi="Times New Roman" w:cs="Times New Roman"/>
          <w:sz w:val="24"/>
          <w:szCs w:val="24"/>
        </w:rPr>
        <w:t xml:space="preserve">obratnostní </w:t>
      </w:r>
      <w:r w:rsidR="0077207E" w:rsidRPr="000F5E8D">
        <w:rPr>
          <w:rFonts w:ascii="Times New Roman" w:hAnsi="Times New Roman" w:cs="Times New Roman"/>
          <w:sz w:val="24"/>
          <w:szCs w:val="24"/>
        </w:rPr>
        <w:t xml:space="preserve">prvky házené </w:t>
      </w:r>
      <w:r w:rsidR="00006F6A" w:rsidRPr="000F5E8D">
        <w:rPr>
          <w:rFonts w:ascii="Times New Roman" w:hAnsi="Times New Roman" w:cs="Times New Roman"/>
          <w:sz w:val="24"/>
          <w:szCs w:val="24"/>
        </w:rPr>
        <w:t>jako je například driblink</w:t>
      </w:r>
      <w:r w:rsidR="009421C9" w:rsidRPr="000F5E8D">
        <w:rPr>
          <w:rFonts w:ascii="Times New Roman" w:hAnsi="Times New Roman" w:cs="Times New Roman"/>
          <w:sz w:val="24"/>
          <w:szCs w:val="24"/>
        </w:rPr>
        <w:t>, či</w:t>
      </w:r>
      <w:r w:rsidR="00C977F8" w:rsidRPr="000F5E8D">
        <w:rPr>
          <w:rFonts w:ascii="Times New Roman" w:hAnsi="Times New Roman" w:cs="Times New Roman"/>
          <w:sz w:val="24"/>
          <w:szCs w:val="24"/>
        </w:rPr>
        <w:t xml:space="preserve"> specifické obranné pohyby</w:t>
      </w:r>
      <w:r w:rsidR="006A1CD0" w:rsidRPr="000F5E8D">
        <w:rPr>
          <w:rFonts w:ascii="Times New Roman" w:hAnsi="Times New Roman" w:cs="Times New Roman"/>
          <w:sz w:val="24"/>
          <w:szCs w:val="24"/>
        </w:rPr>
        <w:t>.</w:t>
      </w:r>
      <w:r w:rsidR="00610962" w:rsidRPr="000F5E8D">
        <w:rPr>
          <w:rFonts w:ascii="Times New Roman" w:hAnsi="Times New Roman" w:cs="Times New Roman"/>
          <w:sz w:val="24"/>
          <w:szCs w:val="24"/>
        </w:rPr>
        <w:t xml:space="preserve"> </w:t>
      </w:r>
      <w:r w:rsidR="006A1CD0" w:rsidRPr="000F5E8D">
        <w:rPr>
          <w:rFonts w:ascii="Times New Roman" w:hAnsi="Times New Roman" w:cs="Times New Roman"/>
          <w:sz w:val="24"/>
          <w:szCs w:val="24"/>
        </w:rPr>
        <w:t>Dovednost sprintu s driblinkem se tes</w:t>
      </w:r>
      <w:r w:rsidR="00A53B60" w:rsidRPr="000F5E8D">
        <w:rPr>
          <w:rFonts w:ascii="Times New Roman" w:hAnsi="Times New Roman" w:cs="Times New Roman"/>
          <w:sz w:val="24"/>
          <w:szCs w:val="24"/>
        </w:rPr>
        <w:t xml:space="preserve">tovala pomocí slalom </w:t>
      </w:r>
      <w:proofErr w:type="spellStart"/>
      <w:r w:rsidR="00A53B60" w:rsidRPr="000F5E8D">
        <w:rPr>
          <w:rFonts w:ascii="Times New Roman" w:hAnsi="Times New Roman" w:cs="Times New Roman"/>
          <w:sz w:val="24"/>
          <w:szCs w:val="24"/>
        </w:rPr>
        <w:t>dribble</w:t>
      </w:r>
      <w:proofErr w:type="spellEnd"/>
      <w:r w:rsidR="00A53B60" w:rsidRPr="000F5E8D">
        <w:rPr>
          <w:rFonts w:ascii="Times New Roman" w:hAnsi="Times New Roman" w:cs="Times New Roman"/>
          <w:sz w:val="24"/>
          <w:szCs w:val="24"/>
        </w:rPr>
        <w:t xml:space="preserve"> tes</w:t>
      </w:r>
      <w:r w:rsidR="00DB324A" w:rsidRPr="000F5E8D">
        <w:rPr>
          <w:rFonts w:ascii="Times New Roman" w:hAnsi="Times New Roman" w:cs="Times New Roman"/>
          <w:sz w:val="24"/>
          <w:szCs w:val="24"/>
        </w:rPr>
        <w:t>t</w:t>
      </w:r>
      <w:r w:rsidR="00551FDD" w:rsidRPr="000F5E8D">
        <w:rPr>
          <w:rFonts w:ascii="Times New Roman" w:hAnsi="Times New Roman" w:cs="Times New Roman"/>
          <w:sz w:val="24"/>
          <w:szCs w:val="24"/>
        </w:rPr>
        <w:t>u</w:t>
      </w:r>
      <w:r w:rsidR="006971E2" w:rsidRPr="000F5E8D">
        <w:rPr>
          <w:rFonts w:ascii="Times New Roman" w:hAnsi="Times New Roman" w:cs="Times New Roman"/>
          <w:sz w:val="24"/>
          <w:szCs w:val="24"/>
        </w:rPr>
        <w:t>, při kterém měli účastníci za úkol</w:t>
      </w:r>
      <w:r w:rsidR="00C25DB9" w:rsidRPr="000F5E8D">
        <w:rPr>
          <w:rFonts w:ascii="Times New Roman" w:hAnsi="Times New Roman" w:cs="Times New Roman"/>
          <w:sz w:val="24"/>
          <w:szCs w:val="24"/>
        </w:rPr>
        <w:t xml:space="preserve"> proběhnout slalomovou dráhou s míčem v co nejrychlej</w:t>
      </w:r>
      <w:r w:rsidR="009421C9" w:rsidRPr="000F5E8D">
        <w:rPr>
          <w:rFonts w:ascii="Times New Roman" w:hAnsi="Times New Roman" w:cs="Times New Roman"/>
          <w:sz w:val="24"/>
          <w:szCs w:val="24"/>
        </w:rPr>
        <w:t>i</w:t>
      </w:r>
      <w:r w:rsidR="00C25DB9" w:rsidRPr="000F5E8D">
        <w:rPr>
          <w:rFonts w:ascii="Times New Roman" w:hAnsi="Times New Roman" w:cs="Times New Roman"/>
          <w:sz w:val="24"/>
          <w:szCs w:val="24"/>
        </w:rPr>
        <w:t xml:space="preserve"> a zároveň co nejpřesnějším způsobem.</w:t>
      </w:r>
      <w:r w:rsidR="009421C9" w:rsidRPr="000F5E8D">
        <w:rPr>
          <w:rFonts w:ascii="Times New Roman" w:hAnsi="Times New Roman" w:cs="Times New Roman"/>
          <w:sz w:val="24"/>
          <w:szCs w:val="24"/>
        </w:rPr>
        <w:t xml:space="preserve"> </w:t>
      </w:r>
      <w:r w:rsidR="00C25DB9" w:rsidRPr="000F5E8D">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0F5E8D">
        <w:rPr>
          <w:rFonts w:ascii="Times New Roman" w:hAnsi="Times New Roman" w:cs="Times New Roman"/>
          <w:sz w:val="24"/>
          <w:szCs w:val="24"/>
        </w:rPr>
        <w:t xml:space="preserve">. Dalším prováděným testem byl </w:t>
      </w:r>
      <w:proofErr w:type="spellStart"/>
      <w:r w:rsidR="00A2323D" w:rsidRPr="000F5E8D">
        <w:rPr>
          <w:rFonts w:ascii="Times New Roman" w:hAnsi="Times New Roman" w:cs="Times New Roman"/>
          <w:sz w:val="24"/>
          <w:szCs w:val="24"/>
        </w:rPr>
        <w:t>handball-specific</w:t>
      </w:r>
      <w:proofErr w:type="spellEnd"/>
      <w:r w:rsidR="00A2323D" w:rsidRPr="000F5E8D">
        <w:rPr>
          <w:rFonts w:ascii="Times New Roman" w:hAnsi="Times New Roman" w:cs="Times New Roman"/>
          <w:sz w:val="24"/>
          <w:szCs w:val="24"/>
        </w:rPr>
        <w:t xml:space="preserve"> </w:t>
      </w:r>
      <w:proofErr w:type="spellStart"/>
      <w:r w:rsidR="00A2323D" w:rsidRPr="000F5E8D">
        <w:rPr>
          <w:rFonts w:ascii="Times New Roman" w:hAnsi="Times New Roman" w:cs="Times New Roman"/>
          <w:sz w:val="24"/>
          <w:szCs w:val="24"/>
        </w:rPr>
        <w:t>shuttle</w:t>
      </w:r>
      <w:proofErr w:type="spellEnd"/>
      <w:r w:rsidR="00A2323D" w:rsidRPr="000F5E8D">
        <w:rPr>
          <w:rFonts w:ascii="Times New Roman" w:hAnsi="Times New Roman" w:cs="Times New Roman"/>
          <w:sz w:val="24"/>
          <w:szCs w:val="24"/>
        </w:rPr>
        <w:t xml:space="preserve"> run test</w:t>
      </w:r>
      <w:r w:rsidR="00A762E5" w:rsidRPr="000F5E8D">
        <w:rPr>
          <w:rFonts w:ascii="Times New Roman" w:hAnsi="Times New Roman" w:cs="Times New Roman"/>
          <w:sz w:val="24"/>
          <w:szCs w:val="24"/>
        </w:rPr>
        <w:t xml:space="preserve">, jehož cílem bylo </w:t>
      </w:r>
      <w:r w:rsidR="00C90465" w:rsidRPr="000F5E8D">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0F5E8D">
        <w:rPr>
          <w:rFonts w:ascii="Times New Roman" w:hAnsi="Times New Roman" w:cs="Times New Roman"/>
          <w:sz w:val="24"/>
          <w:szCs w:val="24"/>
        </w:rPr>
        <w:fldChar w:fldCharType="begin"/>
      </w:r>
      <w:r w:rsidR="00633EF9" w:rsidRPr="000F5E8D">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0F5E8D">
        <w:rPr>
          <w:rFonts w:ascii="Times New Roman" w:hAnsi="Times New Roman" w:cs="Times New Roman"/>
          <w:sz w:val="24"/>
          <w:szCs w:val="24"/>
        </w:rPr>
        <w:fldChar w:fldCharType="separate"/>
      </w:r>
      <w:r w:rsidR="00633EF9" w:rsidRPr="000F5E8D">
        <w:rPr>
          <w:rFonts w:ascii="Times New Roman" w:hAnsi="Times New Roman" w:cs="Times New Roman"/>
          <w:sz w:val="24"/>
          <w:szCs w:val="24"/>
        </w:rPr>
        <w:t>(Matthys et al. 2011; 2013a; 2013b)</w:t>
      </w:r>
      <w:r w:rsidR="00874DE1"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w:t>
      </w:r>
    </w:p>
    <w:p w14:paraId="6C558F2D" w14:textId="34278F26" w:rsidR="00F93375" w:rsidRPr="000F5E8D" w:rsidRDefault="002A3930" w:rsidP="00A76D46">
      <w:pPr>
        <w:pStyle w:val="Nadpis2"/>
        <w:spacing w:line="360" w:lineRule="auto"/>
        <w:jc w:val="both"/>
        <w:rPr>
          <w:rFonts w:ascii="Times New Roman" w:hAnsi="Times New Roman" w:cs="Times New Roman"/>
          <w:sz w:val="24"/>
          <w:szCs w:val="24"/>
        </w:rPr>
      </w:pPr>
      <w:bookmarkStart w:id="43" w:name="_Toc166400618"/>
      <w:r w:rsidRPr="000F5E8D">
        <w:rPr>
          <w:rFonts w:ascii="Times New Roman" w:hAnsi="Times New Roman" w:cs="Times New Roman"/>
          <w:sz w:val="24"/>
          <w:szCs w:val="24"/>
        </w:rPr>
        <w:t xml:space="preserve">Testy </w:t>
      </w:r>
      <w:r w:rsidR="001322B4" w:rsidRPr="000F5E8D">
        <w:rPr>
          <w:rFonts w:ascii="Times New Roman" w:hAnsi="Times New Roman" w:cs="Times New Roman"/>
          <w:sz w:val="24"/>
          <w:szCs w:val="24"/>
        </w:rPr>
        <w:t xml:space="preserve">předpokladů </w:t>
      </w:r>
      <w:r w:rsidR="00052103" w:rsidRPr="000F5E8D">
        <w:rPr>
          <w:rFonts w:ascii="Times New Roman" w:hAnsi="Times New Roman" w:cs="Times New Roman"/>
          <w:sz w:val="24"/>
          <w:szCs w:val="24"/>
        </w:rPr>
        <w:t>pohyblivosti</w:t>
      </w:r>
      <w:r w:rsidRPr="000F5E8D">
        <w:rPr>
          <w:rFonts w:ascii="Times New Roman" w:hAnsi="Times New Roman" w:cs="Times New Roman"/>
          <w:sz w:val="24"/>
          <w:szCs w:val="24"/>
        </w:rPr>
        <w:t xml:space="preserve"> v</w:t>
      </w:r>
      <w:r w:rsidR="00B335F2"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43"/>
    </w:p>
    <w:p w14:paraId="4D7E0CF4" w14:textId="045B7C72" w:rsidR="008C1A43" w:rsidRPr="000F5E8D" w:rsidRDefault="0005210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Pohyblivost</w:t>
      </w:r>
      <w:r w:rsidR="00B1654C" w:rsidRPr="000F5E8D">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0F5E8D">
        <w:rPr>
          <w:rFonts w:ascii="Times New Roman" w:hAnsi="Times New Roman" w:cs="Times New Roman"/>
          <w:sz w:val="24"/>
          <w:szCs w:val="24"/>
        </w:rPr>
        <w:t xml:space="preserve"> Pro tuto skutečnost jsou testy předpokladů </w:t>
      </w:r>
      <w:r w:rsidRPr="000F5E8D">
        <w:rPr>
          <w:rFonts w:ascii="Times New Roman" w:hAnsi="Times New Roman" w:cs="Times New Roman"/>
          <w:sz w:val="24"/>
          <w:szCs w:val="24"/>
        </w:rPr>
        <w:t>pohyblivosti</w:t>
      </w:r>
      <w:r w:rsidR="005112E6" w:rsidRPr="000F5E8D">
        <w:rPr>
          <w:rFonts w:ascii="Times New Roman" w:hAnsi="Times New Roman" w:cs="Times New Roman"/>
          <w:sz w:val="24"/>
          <w:szCs w:val="24"/>
        </w:rPr>
        <w:t xml:space="preserve"> důležitou </w:t>
      </w:r>
      <w:r w:rsidR="00E03AB3" w:rsidRPr="000F5E8D">
        <w:rPr>
          <w:rFonts w:ascii="Times New Roman" w:hAnsi="Times New Roman" w:cs="Times New Roman"/>
          <w:sz w:val="24"/>
          <w:szCs w:val="24"/>
        </w:rPr>
        <w:t>součástí</w:t>
      </w:r>
      <w:r w:rsidR="003926A2" w:rsidRPr="000F5E8D">
        <w:rPr>
          <w:rFonts w:ascii="Times New Roman" w:hAnsi="Times New Roman" w:cs="Times New Roman"/>
          <w:sz w:val="24"/>
          <w:szCs w:val="24"/>
        </w:rPr>
        <w:t xml:space="preserve"> hodnocení kondiční úrovně hráčů</w:t>
      </w:r>
      <w:r w:rsidR="00441937" w:rsidRPr="000F5E8D">
        <w:rPr>
          <w:rFonts w:ascii="Times New Roman" w:hAnsi="Times New Roman" w:cs="Times New Roman"/>
          <w:sz w:val="24"/>
          <w:szCs w:val="24"/>
        </w:rPr>
        <w:t>. Mezi nejčastěji vyskytované testy</w:t>
      </w:r>
      <w:r w:rsidR="003D425F"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pohyblivosti</w:t>
      </w:r>
      <w:r w:rsidR="00441937" w:rsidRPr="000F5E8D">
        <w:rPr>
          <w:rFonts w:ascii="Times New Roman" w:hAnsi="Times New Roman" w:cs="Times New Roman"/>
          <w:sz w:val="24"/>
          <w:szCs w:val="24"/>
        </w:rPr>
        <w:t xml:space="preserve"> patří</w:t>
      </w:r>
      <w:r w:rsidR="003D425F" w:rsidRPr="000F5E8D">
        <w:rPr>
          <w:rFonts w:ascii="Times New Roman" w:hAnsi="Times New Roman" w:cs="Times New Roman"/>
          <w:sz w:val="24"/>
          <w:szCs w:val="24"/>
        </w:rPr>
        <w:t xml:space="preserve"> </w:t>
      </w:r>
      <w:proofErr w:type="spellStart"/>
      <w:r w:rsidR="003D425F" w:rsidRPr="000F5E8D">
        <w:rPr>
          <w:rFonts w:ascii="Times New Roman" w:hAnsi="Times New Roman" w:cs="Times New Roman"/>
          <w:sz w:val="24"/>
          <w:szCs w:val="24"/>
        </w:rPr>
        <w:t>sit</w:t>
      </w:r>
      <w:proofErr w:type="spellEnd"/>
      <w:r w:rsidR="003D425F" w:rsidRPr="000F5E8D">
        <w:rPr>
          <w:rFonts w:ascii="Times New Roman" w:hAnsi="Times New Roman" w:cs="Times New Roman"/>
          <w:sz w:val="24"/>
          <w:szCs w:val="24"/>
        </w:rPr>
        <w:t xml:space="preserve"> and </w:t>
      </w:r>
      <w:proofErr w:type="spellStart"/>
      <w:r w:rsidR="003D425F" w:rsidRPr="000F5E8D">
        <w:rPr>
          <w:rFonts w:ascii="Times New Roman" w:hAnsi="Times New Roman" w:cs="Times New Roman"/>
          <w:sz w:val="24"/>
          <w:szCs w:val="24"/>
        </w:rPr>
        <w:t>reach</w:t>
      </w:r>
      <w:proofErr w:type="spellEnd"/>
      <w:r w:rsidR="003D425F" w:rsidRPr="000F5E8D">
        <w:rPr>
          <w:rFonts w:ascii="Times New Roman" w:hAnsi="Times New Roman" w:cs="Times New Roman"/>
          <w:sz w:val="24"/>
          <w:szCs w:val="24"/>
        </w:rPr>
        <w:t xml:space="preserve"> test, který</w:t>
      </w:r>
      <w:r w:rsidR="0035406C" w:rsidRPr="000F5E8D">
        <w:rPr>
          <w:rFonts w:ascii="Times New Roman" w:hAnsi="Times New Roman" w:cs="Times New Roman"/>
          <w:sz w:val="24"/>
          <w:szCs w:val="24"/>
        </w:rPr>
        <w:t xml:space="preserve"> měří flexibilitu dolní části zad a zadní strany stehen hráčů.</w:t>
      </w:r>
      <w:r w:rsidR="00C20E3D" w:rsidRPr="000F5E8D">
        <w:rPr>
          <w:rFonts w:ascii="Times New Roman" w:hAnsi="Times New Roman" w:cs="Times New Roman"/>
          <w:sz w:val="24"/>
          <w:szCs w:val="24"/>
        </w:rPr>
        <w:t xml:space="preserve"> Během tohoto testu účastník sedí s nataženýma nohama a pokouší se</w:t>
      </w:r>
      <w:r w:rsidR="00D762D6" w:rsidRPr="000F5E8D">
        <w:rPr>
          <w:rFonts w:ascii="Times New Roman" w:hAnsi="Times New Roman" w:cs="Times New Roman"/>
          <w:sz w:val="24"/>
          <w:szCs w:val="24"/>
        </w:rPr>
        <w:t xml:space="preserve"> rukama</w:t>
      </w:r>
      <w:r w:rsidR="00C20E3D" w:rsidRPr="000F5E8D">
        <w:rPr>
          <w:rFonts w:ascii="Times New Roman" w:hAnsi="Times New Roman" w:cs="Times New Roman"/>
          <w:sz w:val="24"/>
          <w:szCs w:val="24"/>
        </w:rPr>
        <w:t xml:space="preserve"> dosáhnout co nejdále před sebe</w:t>
      </w:r>
      <w:r w:rsidR="00D762D6" w:rsidRPr="000F5E8D">
        <w:rPr>
          <w:rFonts w:ascii="Times New Roman" w:hAnsi="Times New Roman" w:cs="Times New Roman"/>
          <w:sz w:val="24"/>
          <w:szCs w:val="24"/>
        </w:rPr>
        <w:t xml:space="preserve">. </w:t>
      </w:r>
      <w:r w:rsidR="004A5CB4" w:rsidRPr="000F5E8D">
        <w:rPr>
          <w:rFonts w:ascii="Times New Roman" w:hAnsi="Times New Roman" w:cs="Times New Roman"/>
          <w:sz w:val="24"/>
          <w:szCs w:val="24"/>
        </w:rPr>
        <w:t xml:space="preserve">Tento test se vyskytl ve studiích od </w:t>
      </w:r>
      <w:r w:rsidR="004A5CB4" w:rsidRPr="000F5E8D">
        <w:rPr>
          <w:rFonts w:ascii="Times New Roman" w:hAnsi="Times New Roman" w:cs="Times New Roman"/>
          <w:sz w:val="24"/>
          <w:szCs w:val="24"/>
        </w:rPr>
        <w:fldChar w:fldCharType="begin"/>
      </w:r>
      <w:r w:rsidR="008C1A43" w:rsidRPr="000F5E8D">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0F5E8D">
        <w:rPr>
          <w:rFonts w:ascii="Times New Roman" w:hAnsi="Times New Roman" w:cs="Times New Roman"/>
          <w:sz w:val="24"/>
          <w:szCs w:val="24"/>
        </w:rPr>
        <w:fldChar w:fldCharType="separate"/>
      </w:r>
      <w:r w:rsidR="008C1A43" w:rsidRPr="000F5E8D">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 Modifikací tohoto testu je do</w:t>
      </w:r>
      <w:r w:rsidR="0013070B" w:rsidRPr="000F5E8D">
        <w:rPr>
          <w:rFonts w:ascii="Times New Roman" w:hAnsi="Times New Roman" w:cs="Times New Roman"/>
          <w:sz w:val="24"/>
          <w:szCs w:val="24"/>
        </w:rPr>
        <w:t xml:space="preserve">sah ve stoje na </w:t>
      </w:r>
      <w:r w:rsidR="00C93C5B" w:rsidRPr="000F5E8D">
        <w:rPr>
          <w:rFonts w:ascii="Times New Roman" w:hAnsi="Times New Roman" w:cs="Times New Roman"/>
          <w:sz w:val="24"/>
          <w:szCs w:val="24"/>
        </w:rPr>
        <w:t>vyvýšené platformě</w:t>
      </w:r>
      <w:r w:rsidR="00697305" w:rsidRPr="000F5E8D">
        <w:rPr>
          <w:rFonts w:ascii="Times New Roman" w:hAnsi="Times New Roman" w:cs="Times New Roman"/>
          <w:sz w:val="24"/>
          <w:szCs w:val="24"/>
        </w:rPr>
        <w:t xml:space="preserve"> a objevil se ve studii od </w:t>
      </w:r>
      <w:r w:rsidR="00697305" w:rsidRPr="000F5E8D">
        <w:rPr>
          <w:rFonts w:ascii="Times New Roman" w:hAnsi="Times New Roman" w:cs="Times New Roman"/>
          <w:sz w:val="24"/>
          <w:szCs w:val="24"/>
        </w:rPr>
        <w:fldChar w:fldCharType="begin"/>
      </w:r>
      <w:r w:rsidR="00697305" w:rsidRPr="000F5E8D">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0F5E8D">
        <w:rPr>
          <w:rFonts w:ascii="Times New Roman" w:hAnsi="Times New Roman" w:cs="Times New Roman"/>
          <w:sz w:val="24"/>
          <w:szCs w:val="24"/>
        </w:rPr>
        <w:fldChar w:fldCharType="separate"/>
      </w:r>
      <w:r w:rsidR="00697305" w:rsidRPr="000F5E8D">
        <w:rPr>
          <w:rFonts w:ascii="Times New Roman" w:hAnsi="Times New Roman" w:cs="Times New Roman"/>
          <w:sz w:val="24"/>
          <w:szCs w:val="24"/>
        </w:rPr>
        <w:t>(Aouichaoui et al. 2024)</w:t>
      </w:r>
      <w:r w:rsidR="00697305" w:rsidRPr="000F5E8D">
        <w:rPr>
          <w:rFonts w:ascii="Times New Roman" w:hAnsi="Times New Roman" w:cs="Times New Roman"/>
          <w:sz w:val="24"/>
          <w:szCs w:val="24"/>
        </w:rPr>
        <w:fldChar w:fldCharType="end"/>
      </w:r>
      <w:r w:rsidR="00F83D64" w:rsidRPr="000F5E8D">
        <w:rPr>
          <w:rFonts w:ascii="Times New Roman" w:hAnsi="Times New Roman" w:cs="Times New Roman"/>
          <w:sz w:val="24"/>
          <w:szCs w:val="24"/>
        </w:rPr>
        <w:t>.</w:t>
      </w:r>
    </w:p>
    <w:p w14:paraId="0C124087" w14:textId="6F55B9BF" w:rsidR="00D129F7" w:rsidRPr="000F5E8D" w:rsidRDefault="00A46A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Další</w:t>
      </w:r>
      <w:r w:rsidR="00801052" w:rsidRPr="000F5E8D">
        <w:rPr>
          <w:rFonts w:ascii="Times New Roman" w:hAnsi="Times New Roman" w:cs="Times New Roman"/>
          <w:sz w:val="24"/>
          <w:szCs w:val="24"/>
        </w:rPr>
        <w:t xml:space="preserve"> měřenou hodnotou</w:t>
      </w:r>
      <w:r w:rsidR="007977D4" w:rsidRPr="000F5E8D">
        <w:rPr>
          <w:rFonts w:ascii="Times New Roman" w:hAnsi="Times New Roman" w:cs="Times New Roman"/>
          <w:sz w:val="24"/>
          <w:szCs w:val="24"/>
        </w:rPr>
        <w:t xml:space="preserve"> byla</w:t>
      </w:r>
      <w:r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w:t>
      </w:r>
      <w:r w:rsidRPr="000F5E8D">
        <w:rPr>
          <w:rFonts w:ascii="Times New Roman" w:hAnsi="Times New Roman" w:cs="Times New Roman"/>
          <w:sz w:val="24"/>
          <w:szCs w:val="24"/>
        </w:rPr>
        <w:t xml:space="preserve"> ramenní</w:t>
      </w:r>
      <w:r w:rsidR="00AA3313" w:rsidRPr="000F5E8D">
        <w:rPr>
          <w:rFonts w:ascii="Times New Roman" w:hAnsi="Times New Roman" w:cs="Times New Roman"/>
          <w:sz w:val="24"/>
          <w:szCs w:val="24"/>
        </w:rPr>
        <w:t>ho kloubu</w:t>
      </w:r>
      <w:r w:rsidRPr="000F5E8D">
        <w:rPr>
          <w:rFonts w:ascii="Times New Roman" w:hAnsi="Times New Roman" w:cs="Times New Roman"/>
          <w:sz w:val="24"/>
          <w:szCs w:val="24"/>
        </w:rPr>
        <w:t xml:space="preserve"> pomocí</w:t>
      </w:r>
      <w:r w:rsidR="00AA3313" w:rsidRPr="000F5E8D">
        <w:rPr>
          <w:rFonts w:ascii="Times New Roman" w:hAnsi="Times New Roman" w:cs="Times New Roman"/>
          <w:sz w:val="24"/>
          <w:szCs w:val="24"/>
        </w:rPr>
        <w:t xml:space="preserve"> </w:t>
      </w:r>
      <w:r w:rsidRPr="000F5E8D">
        <w:rPr>
          <w:rFonts w:ascii="Times New Roman" w:hAnsi="Times New Roman" w:cs="Times New Roman"/>
          <w:sz w:val="24"/>
          <w:szCs w:val="24"/>
        </w:rPr>
        <w:t>rotace</w:t>
      </w:r>
      <w:r w:rsidR="00AA3313" w:rsidRPr="000F5E8D">
        <w:rPr>
          <w:rFonts w:ascii="Times New Roman" w:hAnsi="Times New Roman" w:cs="Times New Roman"/>
          <w:sz w:val="24"/>
          <w:szCs w:val="24"/>
        </w:rPr>
        <w:t>.</w:t>
      </w:r>
      <w:r w:rsidR="00786651" w:rsidRPr="000F5E8D">
        <w:rPr>
          <w:rFonts w:ascii="Times New Roman" w:hAnsi="Times New Roman" w:cs="Times New Roman"/>
          <w:sz w:val="24"/>
          <w:szCs w:val="24"/>
        </w:rPr>
        <w:t xml:space="preserve"> </w:t>
      </w:r>
      <w:r w:rsidR="00544605" w:rsidRPr="000F5E8D">
        <w:rPr>
          <w:rFonts w:ascii="Times New Roman" w:hAnsi="Times New Roman" w:cs="Times New Roman"/>
          <w:sz w:val="24"/>
          <w:szCs w:val="24"/>
        </w:rPr>
        <w:t xml:space="preserve">Tento test se vyskytl ve studiích od </w:t>
      </w:r>
      <w:r w:rsidR="00544605" w:rsidRPr="000F5E8D">
        <w:rPr>
          <w:rFonts w:ascii="Times New Roman" w:hAnsi="Times New Roman" w:cs="Times New Roman"/>
          <w:sz w:val="24"/>
          <w:szCs w:val="24"/>
        </w:rPr>
        <w:fldChar w:fldCharType="begin"/>
      </w:r>
      <w:r w:rsidR="00544605" w:rsidRPr="000F5E8D">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0F5E8D">
        <w:rPr>
          <w:rFonts w:ascii="Times New Roman" w:hAnsi="Times New Roman" w:cs="Times New Roman"/>
          <w:sz w:val="24"/>
          <w:szCs w:val="24"/>
        </w:rPr>
        <w:fldChar w:fldCharType="separate"/>
      </w:r>
      <w:r w:rsidR="00544605" w:rsidRPr="000F5E8D">
        <w:rPr>
          <w:rFonts w:ascii="Times New Roman" w:hAnsi="Times New Roman" w:cs="Times New Roman"/>
          <w:sz w:val="24"/>
          <w:szCs w:val="24"/>
        </w:rPr>
        <w:t>(Matthys et al. 2011; 2013b; Pion et al. 2015)</w:t>
      </w:r>
      <w:r w:rsidR="00544605" w:rsidRPr="000F5E8D">
        <w:rPr>
          <w:rFonts w:ascii="Times New Roman" w:hAnsi="Times New Roman" w:cs="Times New Roman"/>
          <w:sz w:val="24"/>
          <w:szCs w:val="24"/>
        </w:rPr>
        <w:fldChar w:fldCharType="end"/>
      </w:r>
      <w:r w:rsidR="00A968A2" w:rsidRPr="000F5E8D">
        <w:rPr>
          <w:rFonts w:ascii="Times New Roman" w:hAnsi="Times New Roman" w:cs="Times New Roman"/>
          <w:sz w:val="24"/>
          <w:szCs w:val="24"/>
        </w:rPr>
        <w:t>.</w:t>
      </w:r>
    </w:p>
    <w:p w14:paraId="7F05B1E6" w14:textId="77777777" w:rsidR="009140A4" w:rsidRPr="000F5E8D" w:rsidRDefault="009140A4" w:rsidP="00A76D46">
      <w:pPr>
        <w:pStyle w:val="Nadpis2"/>
        <w:spacing w:line="360" w:lineRule="auto"/>
        <w:jc w:val="both"/>
        <w:rPr>
          <w:rStyle w:val="eop"/>
          <w:rFonts w:ascii="Times New Roman" w:hAnsi="Times New Roman" w:cs="Times New Roman"/>
          <w:sz w:val="24"/>
          <w:szCs w:val="24"/>
        </w:rPr>
      </w:pPr>
      <w:bookmarkStart w:id="44" w:name="_Toc166400619"/>
      <w:r w:rsidRPr="000F5E8D">
        <w:rPr>
          <w:rStyle w:val="normaltextrun"/>
          <w:rFonts w:ascii="Times New Roman" w:hAnsi="Times New Roman" w:cs="Times New Roman"/>
          <w:sz w:val="24"/>
          <w:szCs w:val="24"/>
        </w:rPr>
        <w:lastRenderedPageBreak/>
        <w:t>Rychlost běhu na 30 metrů</w:t>
      </w:r>
      <w:bookmarkEnd w:id="44"/>
      <w:r w:rsidRPr="000F5E8D">
        <w:rPr>
          <w:rStyle w:val="eop"/>
          <w:rFonts w:ascii="Times New Roman" w:hAnsi="Times New Roman" w:cs="Times New Roman"/>
          <w:sz w:val="24"/>
          <w:szCs w:val="24"/>
        </w:rPr>
        <w:t> </w:t>
      </w:r>
    </w:p>
    <w:p w14:paraId="7F7DF2B1" w14:textId="2563E698" w:rsidR="006C776E" w:rsidRPr="000F5E8D" w:rsidRDefault="00DB016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F0672E" w:rsidRPr="000F5E8D">
        <w:rPr>
          <w:rFonts w:ascii="Times New Roman" w:hAnsi="Times New Roman" w:cs="Times New Roman"/>
          <w:sz w:val="24"/>
          <w:szCs w:val="24"/>
        </w:rPr>
        <w:t>ý</w:t>
      </w:r>
      <w:r w:rsidRPr="000F5E8D">
        <w:rPr>
          <w:rFonts w:ascii="Times New Roman" w:hAnsi="Times New Roman" w:cs="Times New Roman"/>
          <w:sz w:val="24"/>
          <w:szCs w:val="24"/>
        </w:rPr>
        <w:t xml:space="preserve"> výsled</w:t>
      </w:r>
      <w:r w:rsidR="004F51BA" w:rsidRPr="000F5E8D">
        <w:rPr>
          <w:rFonts w:ascii="Times New Roman" w:hAnsi="Times New Roman" w:cs="Times New Roman"/>
          <w:sz w:val="24"/>
          <w:szCs w:val="24"/>
        </w:rPr>
        <w:t>ný čas</w:t>
      </w:r>
      <w:r w:rsidR="00F0672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39 testovaných hráčů </w:t>
      </w:r>
      <w:r w:rsidR="0097678A" w:rsidRPr="000F5E8D">
        <w:rPr>
          <w:rFonts w:ascii="Times New Roman" w:hAnsi="Times New Roman" w:cs="Times New Roman"/>
          <w:sz w:val="24"/>
          <w:szCs w:val="24"/>
        </w:rPr>
        <w:t>na úsek 10 metrů</w:t>
      </w:r>
      <w:r w:rsidR="00F0672E" w:rsidRPr="000F5E8D">
        <w:rPr>
          <w:rFonts w:ascii="Times New Roman" w:hAnsi="Times New Roman" w:cs="Times New Roman"/>
          <w:sz w:val="24"/>
          <w:szCs w:val="24"/>
        </w:rPr>
        <w:t xml:space="preserve"> činil </w:t>
      </w:r>
      <w:r w:rsidR="00F0672E" w:rsidRPr="000F5E8D">
        <w:rPr>
          <w:rFonts w:ascii="Times New Roman" w:hAnsi="Times New Roman" w:cs="Times New Roman"/>
          <w:sz w:val="24"/>
          <w:szCs w:val="24"/>
          <w:u w:val="single"/>
        </w:rPr>
        <w:t>1,788</w:t>
      </w:r>
      <w:r w:rsidR="00F0672E" w:rsidRPr="000F5E8D">
        <w:rPr>
          <w:rFonts w:ascii="Times New Roman" w:hAnsi="Times New Roman" w:cs="Times New Roman"/>
          <w:sz w:val="24"/>
          <w:szCs w:val="24"/>
        </w:rPr>
        <w:t xml:space="preserve"> sekund.</w:t>
      </w:r>
    </w:p>
    <w:p w14:paraId="5B25A184" w14:textId="3EE829F1" w:rsidR="00F0672E" w:rsidRPr="000F5E8D" w:rsidRDefault="00F0672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na úsek 30 metrů činil </w:t>
      </w:r>
      <w:r w:rsidR="00D4409F" w:rsidRPr="000F5E8D">
        <w:rPr>
          <w:rFonts w:ascii="Times New Roman" w:hAnsi="Times New Roman" w:cs="Times New Roman"/>
          <w:sz w:val="24"/>
          <w:szCs w:val="24"/>
          <w:u w:val="single"/>
        </w:rPr>
        <w:t>4,377</w:t>
      </w:r>
      <w:r w:rsidR="00D4409F" w:rsidRPr="000F5E8D">
        <w:rPr>
          <w:rFonts w:ascii="Times New Roman" w:hAnsi="Times New Roman" w:cs="Times New Roman"/>
          <w:sz w:val="24"/>
          <w:szCs w:val="24"/>
        </w:rPr>
        <w:t xml:space="preserve"> sekund.</w:t>
      </w:r>
    </w:p>
    <w:p w14:paraId="14253FB4" w14:textId="4A9920E8" w:rsidR="00D4409F" w:rsidRPr="000F5E8D" w:rsidRDefault="00D4409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20354F" w:rsidRPr="000F5E8D">
        <w:rPr>
          <w:rFonts w:ascii="Times New Roman" w:hAnsi="Times New Roman" w:cs="Times New Roman"/>
          <w:sz w:val="24"/>
          <w:szCs w:val="24"/>
        </w:rPr>
        <w:t>růměrný výsled</w:t>
      </w:r>
      <w:r w:rsidR="00EC2566" w:rsidRPr="000F5E8D">
        <w:rPr>
          <w:rFonts w:ascii="Times New Roman" w:hAnsi="Times New Roman" w:cs="Times New Roman"/>
          <w:sz w:val="24"/>
          <w:szCs w:val="24"/>
        </w:rPr>
        <w:t>ný čas</w:t>
      </w:r>
      <w:r w:rsidR="0020354F" w:rsidRPr="000F5E8D">
        <w:rPr>
          <w:rFonts w:ascii="Times New Roman" w:hAnsi="Times New Roman" w:cs="Times New Roman"/>
          <w:sz w:val="24"/>
          <w:szCs w:val="24"/>
        </w:rPr>
        <w:t xml:space="preserve"> </w:t>
      </w:r>
      <w:r w:rsidR="000F6DB9" w:rsidRPr="000F5E8D">
        <w:rPr>
          <w:rFonts w:ascii="Times New Roman" w:hAnsi="Times New Roman" w:cs="Times New Roman"/>
          <w:sz w:val="24"/>
          <w:szCs w:val="24"/>
        </w:rPr>
        <w:t>11 studií</w:t>
      </w:r>
      <w:r w:rsidR="00C80847" w:rsidRPr="000F5E8D">
        <w:rPr>
          <w:rFonts w:ascii="Times New Roman" w:hAnsi="Times New Roman" w:cs="Times New Roman"/>
          <w:sz w:val="24"/>
          <w:szCs w:val="24"/>
        </w:rPr>
        <w:t>, které měřili časy na úsek</w:t>
      </w:r>
      <w:r w:rsidR="00424DF0" w:rsidRPr="000F5E8D">
        <w:rPr>
          <w:rFonts w:ascii="Times New Roman" w:hAnsi="Times New Roman" w:cs="Times New Roman"/>
          <w:sz w:val="24"/>
          <w:szCs w:val="24"/>
        </w:rPr>
        <w:t>u</w:t>
      </w:r>
      <w:r w:rsidR="00C80847" w:rsidRPr="000F5E8D">
        <w:rPr>
          <w:rFonts w:ascii="Times New Roman" w:hAnsi="Times New Roman" w:cs="Times New Roman"/>
          <w:sz w:val="24"/>
          <w:szCs w:val="24"/>
        </w:rPr>
        <w:t xml:space="preserve"> </w:t>
      </w:r>
      <w:r w:rsidR="00347E99" w:rsidRPr="000F5E8D">
        <w:rPr>
          <w:rFonts w:ascii="Times New Roman" w:hAnsi="Times New Roman" w:cs="Times New Roman"/>
          <w:sz w:val="24"/>
          <w:szCs w:val="24"/>
        </w:rPr>
        <w:t xml:space="preserve">10 metrů činil </w:t>
      </w:r>
      <w:r w:rsidR="00424DF0" w:rsidRPr="000F5E8D">
        <w:rPr>
          <w:rFonts w:ascii="Times New Roman" w:eastAsia="Times New Roman" w:hAnsi="Times New Roman" w:cs="Times New Roman"/>
          <w:color w:val="000000"/>
          <w:kern w:val="0"/>
          <w:sz w:val="24"/>
          <w:szCs w:val="24"/>
          <w:u w:val="single"/>
          <w:lang w:eastAsia="cs-CZ"/>
          <w14:ligatures w14:val="none"/>
        </w:rPr>
        <w:t>1,986</w:t>
      </w:r>
      <w:r w:rsidR="00347E99" w:rsidRPr="000F5E8D">
        <w:rPr>
          <w:rFonts w:ascii="Times New Roman" w:hAnsi="Times New Roman" w:cs="Times New Roman"/>
          <w:sz w:val="24"/>
          <w:szCs w:val="24"/>
          <w:u w:val="single"/>
        </w:rPr>
        <w:t xml:space="preserve"> </w:t>
      </w:r>
      <w:r w:rsidR="00347E99" w:rsidRPr="000F5E8D">
        <w:rPr>
          <w:rFonts w:ascii="Times New Roman" w:hAnsi="Times New Roman" w:cs="Times New Roman"/>
          <w:sz w:val="24"/>
          <w:szCs w:val="24"/>
        </w:rPr>
        <w:t>sekund</w:t>
      </w:r>
      <w:r w:rsidR="00424DF0" w:rsidRPr="000F5E8D">
        <w:rPr>
          <w:rFonts w:ascii="Times New Roman" w:hAnsi="Times New Roman" w:cs="Times New Roman"/>
          <w:sz w:val="24"/>
          <w:szCs w:val="24"/>
        </w:rPr>
        <w:t>.</w:t>
      </w:r>
    </w:p>
    <w:p w14:paraId="1C2A5D28" w14:textId="4B4EFD33" w:rsidR="00F674D3" w:rsidRPr="000F5E8D"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Průměrný výsle</w:t>
      </w:r>
      <w:r w:rsidR="00EC2566" w:rsidRPr="000F5E8D">
        <w:rPr>
          <w:rFonts w:ascii="Times New Roman" w:eastAsia="Times New Roman" w:hAnsi="Times New Roman" w:cs="Times New Roman"/>
          <w:color w:val="000000"/>
          <w:kern w:val="0"/>
          <w:sz w:val="24"/>
          <w:szCs w:val="24"/>
          <w:lang w:eastAsia="cs-CZ"/>
          <w14:ligatures w14:val="none"/>
        </w:rPr>
        <w:t>dný čas</w:t>
      </w:r>
      <w:r w:rsidRPr="000F5E8D">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0F5E8D">
        <w:rPr>
          <w:rFonts w:ascii="Times New Roman" w:eastAsia="Times New Roman" w:hAnsi="Times New Roman" w:cs="Times New Roman"/>
          <w:color w:val="000000"/>
          <w:kern w:val="0"/>
          <w:sz w:val="24"/>
          <w:szCs w:val="24"/>
          <w:u w:val="single"/>
          <w:lang w:eastAsia="cs-CZ"/>
          <w14:ligatures w14:val="none"/>
        </w:rPr>
        <w:t>4,643</w:t>
      </w:r>
      <w:r w:rsidRPr="000F5E8D">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0F5E8D"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30 metrů</w:t>
            </w:r>
          </w:p>
        </w:tc>
      </w:tr>
      <w:tr w:rsidR="002065DE" w:rsidRPr="000F5E8D"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Mé výsledky</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4,377</w:t>
            </w:r>
          </w:p>
        </w:tc>
      </w:tr>
      <w:tr w:rsidR="002065DE" w:rsidRPr="000F5E8D"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Výsledky studií</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4,643</w:t>
            </w:r>
          </w:p>
        </w:tc>
      </w:tr>
      <w:tr w:rsidR="00E947AE" w:rsidRPr="000F5E8D"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0F5E8D"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Rozdíl</w:t>
            </w:r>
            <w:r w:rsidR="004F22DA" w:rsidRPr="000F5E8D">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0F5E8D"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w:t>
            </w:r>
            <w:r w:rsidR="00814D7E" w:rsidRPr="000F5E8D">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0F5E8D"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0F5E8D"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4</w:t>
      </w:r>
      <w:r w:rsidRPr="000F5E8D">
        <w:rPr>
          <w:rFonts w:ascii="Times New Roman" w:hAnsi="Times New Roman" w:cs="Times New Roman"/>
          <w:noProof/>
          <w:sz w:val="24"/>
          <w:szCs w:val="24"/>
        </w:rPr>
        <w:fldChar w:fldCharType="end"/>
      </w:r>
      <w:r w:rsidRPr="000F5E8D">
        <w:rPr>
          <w:rFonts w:ascii="Times New Roman" w:hAnsi="Times New Roman" w:cs="Times New Roman"/>
          <w:sz w:val="24"/>
          <w:szCs w:val="24"/>
        </w:rPr>
        <w:t>. Komparace testu 30 metrů sprint</w:t>
      </w:r>
    </w:p>
    <w:p w14:paraId="3D644B6D" w14:textId="6D512C57" w:rsidR="002065DE" w:rsidRPr="000F5E8D"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 xml:space="preserve">Dle tabulky </w:t>
      </w:r>
      <w:r w:rsidR="002979BF" w:rsidRPr="000F5E8D">
        <w:rPr>
          <w:rFonts w:ascii="Times New Roman" w:eastAsia="Times New Roman" w:hAnsi="Times New Roman" w:cs="Times New Roman"/>
          <w:color w:val="000000"/>
          <w:kern w:val="0"/>
          <w:sz w:val="24"/>
          <w:szCs w:val="24"/>
          <w:lang w:eastAsia="cs-CZ"/>
          <w14:ligatures w14:val="none"/>
        </w:rPr>
        <w:t>4 lze usoudit, že výsledky</w:t>
      </w:r>
      <w:r w:rsidR="00385931" w:rsidRPr="000F5E8D">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0F5E8D">
        <w:rPr>
          <w:rFonts w:ascii="Times New Roman" w:eastAsia="Times New Roman" w:hAnsi="Times New Roman" w:cs="Times New Roman"/>
          <w:color w:val="000000"/>
          <w:kern w:val="0"/>
          <w:sz w:val="24"/>
          <w:szCs w:val="24"/>
          <w:lang w:eastAsia="cs-CZ"/>
          <w14:ligatures w14:val="none"/>
        </w:rPr>
        <w:t xml:space="preserve"> testované mnou</w:t>
      </w:r>
      <w:r w:rsidR="00385931" w:rsidRPr="000F5E8D">
        <w:rPr>
          <w:rFonts w:ascii="Times New Roman" w:eastAsia="Times New Roman" w:hAnsi="Times New Roman" w:cs="Times New Roman"/>
          <w:color w:val="000000"/>
          <w:kern w:val="0"/>
          <w:sz w:val="24"/>
          <w:szCs w:val="24"/>
          <w:lang w:eastAsia="cs-CZ"/>
          <w14:ligatures w14:val="none"/>
        </w:rPr>
        <w:t>, jsou na</w:t>
      </w:r>
      <w:r w:rsidR="008C3CF3" w:rsidRPr="000F5E8D">
        <w:rPr>
          <w:rFonts w:ascii="Times New Roman" w:eastAsia="Times New Roman" w:hAnsi="Times New Roman" w:cs="Times New Roman"/>
          <w:color w:val="000000"/>
          <w:kern w:val="0"/>
          <w:sz w:val="24"/>
          <w:szCs w:val="24"/>
          <w:lang w:eastAsia="cs-CZ"/>
          <w14:ligatures w14:val="none"/>
        </w:rPr>
        <w:t xml:space="preserve"> </w:t>
      </w:r>
      <w:r w:rsidR="005B5CA9" w:rsidRPr="000F5E8D">
        <w:rPr>
          <w:rFonts w:ascii="Times New Roman" w:eastAsia="Times New Roman" w:hAnsi="Times New Roman" w:cs="Times New Roman"/>
          <w:color w:val="000000"/>
          <w:kern w:val="0"/>
          <w:sz w:val="24"/>
          <w:szCs w:val="24"/>
          <w:lang w:eastAsia="cs-CZ"/>
          <w14:ligatures w14:val="none"/>
        </w:rPr>
        <w:t>deseti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w:t>
      </w:r>
      <w:r w:rsidR="00385931" w:rsidRPr="000F5E8D">
        <w:rPr>
          <w:rFonts w:ascii="Times New Roman" w:eastAsia="Times New Roman" w:hAnsi="Times New Roman" w:cs="Times New Roman"/>
          <w:color w:val="000000"/>
          <w:kern w:val="0"/>
          <w:sz w:val="24"/>
          <w:szCs w:val="24"/>
          <w:lang w:eastAsia="cs-CZ"/>
          <w14:ligatures w14:val="none"/>
        </w:rPr>
        <w:t xml:space="preserve"> lepš</w:t>
      </w:r>
      <w:r w:rsidR="003F04B0" w:rsidRPr="000F5E8D">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0F5E8D">
        <w:rPr>
          <w:rFonts w:ascii="Times New Roman" w:eastAsia="Times New Roman" w:hAnsi="Times New Roman" w:cs="Times New Roman"/>
          <w:color w:val="000000"/>
          <w:kern w:val="0"/>
          <w:sz w:val="24"/>
          <w:szCs w:val="24"/>
          <w:lang w:eastAsia="cs-CZ"/>
          <w14:ligatures w14:val="none"/>
        </w:rPr>
        <w:t>třiceti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0F5E8D" w:rsidRDefault="009140A4" w:rsidP="00A76D46">
      <w:pPr>
        <w:pStyle w:val="Nadpis2"/>
        <w:spacing w:line="360" w:lineRule="auto"/>
        <w:jc w:val="both"/>
        <w:rPr>
          <w:rStyle w:val="normaltextrun"/>
          <w:rFonts w:ascii="Times New Roman" w:hAnsi="Times New Roman" w:cs="Times New Roman"/>
          <w:sz w:val="24"/>
          <w:szCs w:val="24"/>
        </w:rPr>
      </w:pPr>
      <w:bookmarkStart w:id="45" w:name="_Toc166400620"/>
      <w:r w:rsidRPr="000F5E8D">
        <w:rPr>
          <w:rStyle w:val="normaltextrun"/>
          <w:rFonts w:ascii="Times New Roman" w:hAnsi="Times New Roman" w:cs="Times New Roman"/>
          <w:sz w:val="24"/>
          <w:szCs w:val="24"/>
        </w:rPr>
        <w:t>Agility T-test</w:t>
      </w:r>
      <w:bookmarkEnd w:id="45"/>
    </w:p>
    <w:p w14:paraId="16317711" w14:textId="347F5234" w:rsidR="007F57B7" w:rsidRPr="000F5E8D" w:rsidRDefault="00A2796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činil </w:t>
      </w:r>
      <w:r w:rsidRPr="000F5E8D">
        <w:rPr>
          <w:rFonts w:ascii="Times New Roman" w:hAnsi="Times New Roman" w:cs="Times New Roman"/>
          <w:sz w:val="24"/>
          <w:szCs w:val="24"/>
          <w:u w:val="single"/>
        </w:rPr>
        <w:t>1</w:t>
      </w:r>
      <w:r w:rsidR="00FF4938" w:rsidRPr="000F5E8D">
        <w:rPr>
          <w:rFonts w:ascii="Times New Roman" w:hAnsi="Times New Roman" w:cs="Times New Roman"/>
          <w:sz w:val="24"/>
          <w:szCs w:val="24"/>
          <w:u w:val="single"/>
        </w:rPr>
        <w:t>1,067</w:t>
      </w:r>
      <w:r w:rsidRPr="000F5E8D">
        <w:rPr>
          <w:rFonts w:ascii="Times New Roman" w:hAnsi="Times New Roman" w:cs="Times New Roman"/>
          <w:sz w:val="24"/>
          <w:szCs w:val="24"/>
        </w:rPr>
        <w:t xml:space="preserve"> sekund</w:t>
      </w:r>
      <w:r w:rsidR="002E05F9" w:rsidRPr="000F5E8D">
        <w:rPr>
          <w:rFonts w:ascii="Times New Roman" w:hAnsi="Times New Roman" w:cs="Times New Roman"/>
          <w:sz w:val="24"/>
          <w:szCs w:val="24"/>
        </w:rPr>
        <w:t>.</w:t>
      </w:r>
    </w:p>
    <w:p w14:paraId="1C8830C5" w14:textId="194E4964" w:rsidR="007B52C2" w:rsidRPr="000F5E8D" w:rsidRDefault="009140A4" w:rsidP="00A76D46">
      <w:pPr>
        <w:pStyle w:val="Nadpis2"/>
        <w:spacing w:line="360" w:lineRule="auto"/>
        <w:jc w:val="both"/>
        <w:rPr>
          <w:rStyle w:val="normaltextrun"/>
          <w:rFonts w:ascii="Times New Roman" w:hAnsi="Times New Roman" w:cs="Times New Roman"/>
          <w:sz w:val="24"/>
          <w:szCs w:val="24"/>
        </w:rPr>
      </w:pPr>
      <w:bookmarkStart w:id="46" w:name="_Toc166400621"/>
      <w:r w:rsidRPr="000F5E8D">
        <w:rPr>
          <w:rStyle w:val="normaltextrun"/>
          <w:rFonts w:ascii="Times New Roman" w:hAnsi="Times New Roman" w:cs="Times New Roman"/>
          <w:sz w:val="24"/>
          <w:szCs w:val="24"/>
        </w:rPr>
        <w:t xml:space="preserve">Rychlost </w:t>
      </w:r>
      <w:r w:rsidR="003D5FBC">
        <w:rPr>
          <w:rStyle w:val="normaltextrun"/>
          <w:rFonts w:ascii="Times New Roman" w:hAnsi="Times New Roman" w:cs="Times New Roman"/>
          <w:sz w:val="24"/>
          <w:szCs w:val="24"/>
        </w:rPr>
        <w:t>hod</w:t>
      </w:r>
      <w:r w:rsidRPr="000F5E8D">
        <w:rPr>
          <w:rStyle w:val="normaltextrun"/>
          <w:rFonts w:ascii="Times New Roman" w:hAnsi="Times New Roman" w:cs="Times New Roman"/>
          <w:sz w:val="24"/>
          <w:szCs w:val="24"/>
        </w:rPr>
        <w:t>u</w:t>
      </w:r>
      <w:r w:rsidR="004A1D72" w:rsidRPr="000F5E8D">
        <w:rPr>
          <w:rStyle w:val="normaltextrun"/>
          <w:rFonts w:ascii="Times New Roman" w:hAnsi="Times New Roman" w:cs="Times New Roman"/>
          <w:sz w:val="24"/>
          <w:szCs w:val="24"/>
        </w:rPr>
        <w:t xml:space="preserve"> míčem</w:t>
      </w:r>
      <w:bookmarkEnd w:id="46"/>
    </w:p>
    <w:p w14:paraId="31646ECF" w14:textId="31F57291" w:rsidR="002E05F9" w:rsidRPr="000F5E8D" w:rsidRDefault="002E05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A476E6" w:rsidRPr="000F5E8D">
        <w:rPr>
          <w:rFonts w:ascii="Times New Roman" w:hAnsi="Times New Roman" w:cs="Times New Roman"/>
          <w:sz w:val="24"/>
          <w:szCs w:val="24"/>
        </w:rPr>
        <w:t>á</w:t>
      </w:r>
      <w:r w:rsidRPr="000F5E8D">
        <w:rPr>
          <w:rFonts w:ascii="Times New Roman" w:hAnsi="Times New Roman" w:cs="Times New Roman"/>
          <w:sz w:val="24"/>
          <w:szCs w:val="24"/>
        </w:rPr>
        <w:t xml:space="preserve"> výsled</w:t>
      </w:r>
      <w:r w:rsidR="00A476E6" w:rsidRPr="000F5E8D">
        <w:rPr>
          <w:rFonts w:ascii="Times New Roman" w:hAnsi="Times New Roman" w:cs="Times New Roman"/>
          <w:sz w:val="24"/>
          <w:szCs w:val="24"/>
        </w:rPr>
        <w:t>ná rychlost</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E242E1" w:rsidRPr="000F5E8D">
        <w:rPr>
          <w:rFonts w:ascii="Times New Roman" w:hAnsi="Times New Roman" w:cs="Times New Roman"/>
          <w:sz w:val="24"/>
          <w:szCs w:val="24"/>
        </w:rPr>
        <w:t xml:space="preserve">u </w:t>
      </w:r>
      <w:r w:rsidRPr="000F5E8D">
        <w:rPr>
          <w:rFonts w:ascii="Times New Roman" w:hAnsi="Times New Roman" w:cs="Times New Roman"/>
          <w:sz w:val="24"/>
          <w:szCs w:val="24"/>
        </w:rPr>
        <w:t>39 testovaných hráčů činil</w:t>
      </w:r>
      <w:r w:rsidR="00A476E6" w:rsidRPr="000F5E8D">
        <w:rPr>
          <w:rFonts w:ascii="Times New Roman" w:hAnsi="Times New Roman" w:cs="Times New Roman"/>
          <w:sz w:val="24"/>
          <w:szCs w:val="24"/>
        </w:rPr>
        <w:t>a</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u w:val="single"/>
        </w:rPr>
        <w:t>88,789</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kilometrů za</w:t>
      </w:r>
      <w:r w:rsidR="00A476E6"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hodinu</w:t>
      </w:r>
      <w:r w:rsidRPr="000F5E8D">
        <w:rPr>
          <w:rFonts w:ascii="Times New Roman" w:hAnsi="Times New Roman" w:cs="Times New Roman"/>
          <w:sz w:val="24"/>
          <w:szCs w:val="24"/>
        </w:rPr>
        <w:t>.</w:t>
      </w:r>
    </w:p>
    <w:p w14:paraId="48E74ECA" w14:textId="6A77095B" w:rsidR="009140A4" w:rsidRPr="000F5E8D" w:rsidRDefault="00F25254" w:rsidP="00A76D46">
      <w:pPr>
        <w:pStyle w:val="Nadpis2"/>
        <w:spacing w:line="360" w:lineRule="auto"/>
        <w:jc w:val="both"/>
        <w:rPr>
          <w:rStyle w:val="normaltextrun"/>
          <w:rFonts w:ascii="Times New Roman" w:hAnsi="Times New Roman" w:cs="Times New Roman"/>
          <w:sz w:val="24"/>
          <w:szCs w:val="24"/>
        </w:rPr>
      </w:pPr>
      <w:bookmarkStart w:id="47" w:name="_Toc166400622"/>
      <w:r w:rsidRPr="000F5E8D">
        <w:rPr>
          <w:rStyle w:val="normaltextrun"/>
          <w:rFonts w:ascii="Times New Roman" w:hAnsi="Times New Roman" w:cs="Times New Roman"/>
          <w:sz w:val="24"/>
          <w:szCs w:val="24"/>
        </w:rPr>
        <w:t>Horizontální skok</w:t>
      </w:r>
      <w:r w:rsidR="00E5740F" w:rsidRPr="000F5E8D">
        <w:rPr>
          <w:rStyle w:val="normaltextrun"/>
          <w:rFonts w:ascii="Times New Roman" w:hAnsi="Times New Roman" w:cs="Times New Roman"/>
          <w:sz w:val="24"/>
          <w:szCs w:val="24"/>
        </w:rPr>
        <w:t>y</w:t>
      </w:r>
      <w:bookmarkEnd w:id="47"/>
    </w:p>
    <w:p w14:paraId="179E79B6" w14:textId="0A7632A2" w:rsidR="00A476E6" w:rsidRPr="000F5E8D" w:rsidRDefault="00F401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00E242E1" w:rsidRPr="000F5E8D">
        <w:rPr>
          <w:rFonts w:ascii="Times New Roman" w:hAnsi="Times New Roman" w:cs="Times New Roman"/>
          <w:sz w:val="24"/>
          <w:szCs w:val="24"/>
        </w:rPr>
        <w:t xml:space="preserve"> skoku</w:t>
      </w:r>
      <w:r w:rsidRPr="000F5E8D">
        <w:rPr>
          <w:rFonts w:ascii="Times New Roman" w:hAnsi="Times New Roman" w:cs="Times New Roman"/>
          <w:sz w:val="24"/>
          <w:szCs w:val="24"/>
        </w:rPr>
        <w:t xml:space="preserve"> 39 testovaných hráčů</w:t>
      </w:r>
      <w:r w:rsidR="00CA3738" w:rsidRPr="000F5E8D">
        <w:rPr>
          <w:rFonts w:ascii="Times New Roman" w:hAnsi="Times New Roman" w:cs="Times New Roman"/>
          <w:sz w:val="24"/>
          <w:szCs w:val="24"/>
        </w:rPr>
        <w:t xml:space="preserve"> při </w:t>
      </w:r>
      <w:r w:rsidR="00745F88" w:rsidRPr="000F5E8D">
        <w:rPr>
          <w:rFonts w:ascii="Times New Roman" w:hAnsi="Times New Roman" w:cs="Times New Roman"/>
          <w:sz w:val="24"/>
          <w:szCs w:val="24"/>
        </w:rPr>
        <w:t>odrazu</w:t>
      </w:r>
      <w:r w:rsidR="00CA3738" w:rsidRPr="000F5E8D">
        <w:rPr>
          <w:rFonts w:ascii="Times New Roman" w:hAnsi="Times New Roman" w:cs="Times New Roman"/>
          <w:sz w:val="24"/>
          <w:szCs w:val="24"/>
        </w:rPr>
        <w:t xml:space="preserve"> </w:t>
      </w:r>
      <w:r w:rsidR="002C5B80" w:rsidRPr="000F5E8D">
        <w:rPr>
          <w:rFonts w:ascii="Times New Roman" w:hAnsi="Times New Roman" w:cs="Times New Roman"/>
          <w:sz w:val="24"/>
          <w:szCs w:val="24"/>
        </w:rPr>
        <w:t xml:space="preserve">snožmo </w:t>
      </w:r>
      <w:r w:rsidR="00CA3738" w:rsidRPr="000F5E8D">
        <w:rPr>
          <w:rFonts w:ascii="Times New Roman" w:hAnsi="Times New Roman" w:cs="Times New Roman"/>
          <w:sz w:val="24"/>
          <w:szCs w:val="24"/>
        </w:rPr>
        <w:t xml:space="preserve">činila </w:t>
      </w:r>
      <w:r w:rsidR="00317870" w:rsidRPr="000F5E8D">
        <w:rPr>
          <w:rFonts w:ascii="Times New Roman" w:hAnsi="Times New Roman" w:cs="Times New Roman"/>
          <w:sz w:val="24"/>
          <w:szCs w:val="24"/>
          <w:u w:val="single"/>
        </w:rPr>
        <w:t>229,179</w:t>
      </w:r>
      <w:r w:rsidR="00317870"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00317870" w:rsidRPr="000F5E8D">
        <w:rPr>
          <w:rFonts w:ascii="Times New Roman" w:hAnsi="Times New Roman" w:cs="Times New Roman"/>
          <w:sz w:val="24"/>
          <w:szCs w:val="24"/>
        </w:rPr>
        <w:t>metrů.</w:t>
      </w:r>
    </w:p>
    <w:p w14:paraId="6BB0BB1A" w14:textId="3F667924" w:rsidR="002C5B80" w:rsidRPr="000F5E8D" w:rsidRDefault="002C5B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Pr="000F5E8D">
        <w:rPr>
          <w:rFonts w:ascii="Times New Roman" w:hAnsi="Times New Roman" w:cs="Times New Roman"/>
          <w:sz w:val="24"/>
          <w:szCs w:val="24"/>
        </w:rPr>
        <w:t xml:space="preserve"> skoku 39 testovaných hráčů při </w:t>
      </w:r>
      <w:r w:rsidR="00745F88"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levé končetiny činila </w:t>
      </w:r>
      <w:r w:rsidR="00745F88" w:rsidRPr="000F5E8D">
        <w:rPr>
          <w:rFonts w:ascii="Times New Roman" w:hAnsi="Times New Roman" w:cs="Times New Roman"/>
          <w:sz w:val="24"/>
          <w:szCs w:val="24"/>
          <w:u w:val="single"/>
        </w:rPr>
        <w:t>201,052</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49C3CF7F" w14:textId="5B1C580F" w:rsidR="00745F88" w:rsidRPr="000F5E8D" w:rsidRDefault="00745F8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dálka skoku 39 testovaných hráčů při </w:t>
      </w:r>
      <w:r w:rsidR="00775056"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pravé končetiny činila </w:t>
      </w:r>
      <w:r w:rsidR="00775056" w:rsidRPr="000F5E8D">
        <w:rPr>
          <w:rFonts w:ascii="Times New Roman" w:hAnsi="Times New Roman" w:cs="Times New Roman"/>
          <w:sz w:val="24"/>
          <w:szCs w:val="24"/>
          <w:u w:val="single"/>
        </w:rPr>
        <w:t>195,</w:t>
      </w:r>
      <w:r w:rsidR="00B244AF" w:rsidRPr="000F5E8D">
        <w:rPr>
          <w:rFonts w:ascii="Times New Roman" w:hAnsi="Times New Roman" w:cs="Times New Roman"/>
          <w:sz w:val="24"/>
          <w:szCs w:val="24"/>
          <w:u w:val="single"/>
        </w:rPr>
        <w:t>474</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1B515190" w14:textId="40B78A04" w:rsidR="003309F6" w:rsidRPr="000F5E8D" w:rsidRDefault="002360F7" w:rsidP="00A76D46">
      <w:pPr>
        <w:pStyle w:val="Nadpis2"/>
        <w:spacing w:line="360" w:lineRule="auto"/>
        <w:jc w:val="both"/>
        <w:rPr>
          <w:rFonts w:ascii="Times New Roman" w:hAnsi="Times New Roman" w:cs="Times New Roman"/>
          <w:sz w:val="24"/>
          <w:szCs w:val="24"/>
        </w:rPr>
      </w:pPr>
      <w:bookmarkStart w:id="48" w:name="_Toc166400623"/>
      <w:r w:rsidRPr="000F5E8D">
        <w:rPr>
          <w:rFonts w:ascii="Times New Roman" w:hAnsi="Times New Roman" w:cs="Times New Roman"/>
          <w:sz w:val="24"/>
          <w:szCs w:val="24"/>
        </w:rPr>
        <w:t>Vertikální v</w:t>
      </w:r>
      <w:r w:rsidR="006F5B4C" w:rsidRPr="000F5E8D">
        <w:rPr>
          <w:rFonts w:ascii="Times New Roman" w:hAnsi="Times New Roman" w:cs="Times New Roman"/>
          <w:sz w:val="24"/>
          <w:szCs w:val="24"/>
        </w:rPr>
        <w:t xml:space="preserve">ýskok </w:t>
      </w:r>
      <w:r w:rsidR="00BE189C" w:rsidRPr="000F5E8D">
        <w:rPr>
          <w:rFonts w:ascii="Times New Roman" w:hAnsi="Times New Roman" w:cs="Times New Roman"/>
          <w:sz w:val="24"/>
          <w:szCs w:val="24"/>
        </w:rPr>
        <w:t>z</w:t>
      </w:r>
      <w:r w:rsidR="00DC36E2" w:rsidRPr="000F5E8D">
        <w:rPr>
          <w:rFonts w:ascii="Times New Roman" w:hAnsi="Times New Roman" w:cs="Times New Roman"/>
          <w:sz w:val="24"/>
          <w:szCs w:val="24"/>
        </w:rPr>
        <w:t> </w:t>
      </w:r>
      <w:r w:rsidR="006F5B4C" w:rsidRPr="000F5E8D">
        <w:rPr>
          <w:rFonts w:ascii="Times New Roman" w:hAnsi="Times New Roman" w:cs="Times New Roman"/>
          <w:sz w:val="24"/>
          <w:szCs w:val="24"/>
        </w:rPr>
        <w:t>protipoh</w:t>
      </w:r>
      <w:r w:rsidR="00BE189C" w:rsidRPr="000F5E8D">
        <w:rPr>
          <w:rFonts w:ascii="Times New Roman" w:hAnsi="Times New Roman" w:cs="Times New Roman"/>
          <w:sz w:val="24"/>
          <w:szCs w:val="24"/>
        </w:rPr>
        <w:t>y</w:t>
      </w:r>
      <w:r w:rsidR="006F5B4C" w:rsidRPr="000F5E8D">
        <w:rPr>
          <w:rFonts w:ascii="Times New Roman" w:hAnsi="Times New Roman" w:cs="Times New Roman"/>
          <w:sz w:val="24"/>
          <w:szCs w:val="24"/>
        </w:rPr>
        <w:t>bu</w:t>
      </w:r>
      <w:r w:rsidR="00DC36E2" w:rsidRPr="000F5E8D">
        <w:rPr>
          <w:rFonts w:ascii="Times New Roman" w:hAnsi="Times New Roman" w:cs="Times New Roman"/>
          <w:sz w:val="24"/>
          <w:szCs w:val="24"/>
        </w:rPr>
        <w:t xml:space="preserve"> (CMJ)</w:t>
      </w:r>
      <w:bookmarkEnd w:id="48"/>
    </w:p>
    <w:p w14:paraId="1E044050" w14:textId="58CB64B2" w:rsidR="00E15B72" w:rsidRPr="000F5E8D" w:rsidRDefault="00E15B7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výška </w:t>
      </w:r>
      <w:r w:rsidR="00DC36E2" w:rsidRPr="000F5E8D">
        <w:rPr>
          <w:rFonts w:ascii="Times New Roman" w:hAnsi="Times New Roman" w:cs="Times New Roman"/>
          <w:sz w:val="24"/>
          <w:szCs w:val="24"/>
        </w:rPr>
        <w:t>CMJ</w:t>
      </w:r>
      <w:r w:rsidRPr="000F5E8D">
        <w:rPr>
          <w:rFonts w:ascii="Times New Roman" w:hAnsi="Times New Roman" w:cs="Times New Roman"/>
          <w:sz w:val="24"/>
          <w:szCs w:val="24"/>
        </w:rPr>
        <w:t xml:space="preserve"> 39 testovaných hráčů činila </w:t>
      </w:r>
      <w:r w:rsidR="00602709" w:rsidRPr="000F5E8D">
        <w:rPr>
          <w:rFonts w:ascii="Times New Roman" w:hAnsi="Times New Roman" w:cs="Times New Roman"/>
          <w:sz w:val="24"/>
          <w:szCs w:val="24"/>
          <w:u w:val="single"/>
        </w:rPr>
        <w:t>42,219</w:t>
      </w:r>
      <w:r w:rsidRPr="000F5E8D">
        <w:rPr>
          <w:rFonts w:ascii="Times New Roman" w:hAnsi="Times New Roman" w:cs="Times New Roman"/>
          <w:sz w:val="24"/>
          <w:szCs w:val="24"/>
        </w:rPr>
        <w:t xml:space="preserve"> </w:t>
      </w:r>
      <w:r w:rsidR="00602709" w:rsidRPr="000F5E8D">
        <w:rPr>
          <w:rFonts w:ascii="Times New Roman" w:hAnsi="Times New Roman" w:cs="Times New Roman"/>
          <w:sz w:val="24"/>
          <w:szCs w:val="24"/>
        </w:rPr>
        <w:t>centi</w:t>
      </w:r>
      <w:r w:rsidRPr="000F5E8D">
        <w:rPr>
          <w:rFonts w:ascii="Times New Roman" w:hAnsi="Times New Roman" w:cs="Times New Roman"/>
          <w:sz w:val="24"/>
          <w:szCs w:val="24"/>
        </w:rPr>
        <w:t xml:space="preserve">metrů.  </w:t>
      </w:r>
    </w:p>
    <w:p w14:paraId="5603DEE3" w14:textId="5B53E13C" w:rsidR="00C92A45" w:rsidRPr="00C92A45" w:rsidRDefault="00BC73E4" w:rsidP="00C92A45">
      <w:pPr>
        <w:pStyle w:val="Nadpis1"/>
        <w:jc w:val="both"/>
        <w:rPr>
          <w:rFonts w:ascii="Times New Roman" w:hAnsi="Times New Roman" w:cs="Times New Roman"/>
          <w:sz w:val="24"/>
          <w:szCs w:val="24"/>
        </w:rPr>
      </w:pPr>
      <w:bookmarkStart w:id="49" w:name="_Toc166400624"/>
      <w:r w:rsidRPr="000F5E8D">
        <w:rPr>
          <w:rStyle w:val="normaltextrun"/>
          <w:rFonts w:ascii="Times New Roman" w:hAnsi="Times New Roman" w:cs="Times New Roman"/>
          <w:sz w:val="24"/>
          <w:szCs w:val="24"/>
        </w:rPr>
        <w:lastRenderedPageBreak/>
        <w:t>D</w:t>
      </w:r>
      <w:r w:rsidR="00A8429E" w:rsidRPr="000F5E8D">
        <w:rPr>
          <w:rStyle w:val="normaltextrun"/>
          <w:rFonts w:ascii="Times New Roman" w:hAnsi="Times New Roman" w:cs="Times New Roman"/>
          <w:sz w:val="24"/>
          <w:szCs w:val="24"/>
        </w:rPr>
        <w:t>ISKUZE</w:t>
      </w:r>
      <w:bookmarkEnd w:id="49"/>
      <w:r w:rsidR="00C92A45">
        <w:fldChar w:fldCharType="begin"/>
      </w:r>
      <w:r w:rsidR="00C92A45">
        <w:instrText xml:space="preserve"> LINK </w:instrText>
      </w:r>
      <w:r w:rsidR="00050A74">
        <w:instrText xml:space="preserve">Excel.Sheet.12 "https://d.docs.live.net/7275a55917014348/Desktop/bakalarka/bc - tabulka výsledky.xlsx" List1!R2C1:R7C7 </w:instrText>
      </w:r>
      <w:r w:rsidR="00C92A45">
        <w:instrText xml:space="preserve">\a \f 5 \h  \* MERGEFORMAT </w:instrText>
      </w:r>
      <w:r w:rsidR="00000000">
        <w:fldChar w:fldCharType="separate"/>
      </w:r>
      <w:r w:rsidR="00C92A45">
        <w:fldChar w:fldCharType="end"/>
      </w:r>
    </w:p>
    <w:p w14:paraId="4EAB896C" w14:textId="09B55D09" w:rsidR="00BC73E4" w:rsidRPr="000F5E8D" w:rsidRDefault="00A8429E" w:rsidP="00A76D46">
      <w:pPr>
        <w:pStyle w:val="Nadpis1"/>
        <w:jc w:val="both"/>
        <w:rPr>
          <w:rStyle w:val="eop"/>
          <w:rFonts w:ascii="Times New Roman" w:hAnsi="Times New Roman" w:cs="Times New Roman"/>
          <w:sz w:val="24"/>
          <w:szCs w:val="24"/>
        </w:rPr>
      </w:pPr>
      <w:bookmarkStart w:id="50" w:name="_Toc166400625"/>
      <w:r w:rsidRPr="000F5E8D">
        <w:rPr>
          <w:rStyle w:val="normaltextrun"/>
          <w:rFonts w:ascii="Times New Roman" w:hAnsi="Times New Roman" w:cs="Times New Roman"/>
          <w:sz w:val="24"/>
          <w:szCs w:val="24"/>
        </w:rPr>
        <w:t>ZÁVĚR</w:t>
      </w:r>
      <w:bookmarkEnd w:id="50"/>
    </w:p>
    <w:p w14:paraId="2764BC37" w14:textId="2ACAEDA9" w:rsidR="00BF72AE" w:rsidRPr="000F5E8D" w:rsidRDefault="00A8429E" w:rsidP="00A76D46">
      <w:pPr>
        <w:pStyle w:val="Nadpis1"/>
        <w:jc w:val="both"/>
        <w:rPr>
          <w:rFonts w:ascii="Times New Roman" w:hAnsi="Times New Roman" w:cs="Times New Roman"/>
          <w:sz w:val="24"/>
          <w:szCs w:val="24"/>
        </w:rPr>
      </w:pPr>
      <w:bookmarkStart w:id="51" w:name="_Toc166400626"/>
      <w:r w:rsidRPr="000F5E8D">
        <w:rPr>
          <w:rFonts w:ascii="Times New Roman" w:hAnsi="Times New Roman" w:cs="Times New Roman"/>
          <w:sz w:val="24"/>
          <w:szCs w:val="24"/>
        </w:rPr>
        <w:t>ZKRATKY</w:t>
      </w:r>
      <w:bookmarkEnd w:id="51"/>
    </w:p>
    <w:p w14:paraId="25C3D3B2" w14:textId="1FBE1827" w:rsidR="00BC73E4" w:rsidRPr="000F5E8D" w:rsidRDefault="00B06032" w:rsidP="00A76D46">
      <w:pPr>
        <w:pStyle w:val="Nadpis1"/>
        <w:jc w:val="both"/>
        <w:rPr>
          <w:rStyle w:val="normaltextrun"/>
          <w:rFonts w:ascii="Times New Roman" w:hAnsi="Times New Roman" w:cs="Times New Roman"/>
          <w:sz w:val="24"/>
          <w:szCs w:val="24"/>
        </w:rPr>
      </w:pPr>
      <w:bookmarkStart w:id="52" w:name="_Toc166400627"/>
      <w:r w:rsidRPr="000F5E8D">
        <w:rPr>
          <w:rStyle w:val="normaltextrun"/>
          <w:rFonts w:ascii="Times New Roman" w:hAnsi="Times New Roman" w:cs="Times New Roman"/>
          <w:sz w:val="24"/>
          <w:szCs w:val="24"/>
        </w:rPr>
        <w:t>(</w:t>
      </w:r>
      <w:r w:rsidR="00A8429E" w:rsidRPr="000F5E8D">
        <w:rPr>
          <w:rStyle w:val="normaltextrun"/>
          <w:rFonts w:ascii="Times New Roman" w:hAnsi="Times New Roman" w:cs="Times New Roman"/>
          <w:sz w:val="24"/>
          <w:szCs w:val="24"/>
        </w:rPr>
        <w:t>S</w:t>
      </w:r>
      <w:r w:rsidR="00DA71EA" w:rsidRPr="000F5E8D">
        <w:rPr>
          <w:rStyle w:val="normaltextrun"/>
          <w:rFonts w:ascii="Times New Roman" w:hAnsi="Times New Roman" w:cs="Times New Roman"/>
          <w:sz w:val="24"/>
          <w:szCs w:val="24"/>
        </w:rPr>
        <w:t>TUDIE</w:t>
      </w:r>
      <w:r w:rsidR="004B3621" w:rsidRPr="000F5E8D">
        <w:rPr>
          <w:rStyle w:val="normaltextrun"/>
          <w:rFonts w:ascii="Times New Roman" w:hAnsi="Times New Roman" w:cs="Times New Roman"/>
          <w:sz w:val="24"/>
          <w:szCs w:val="24"/>
        </w:rPr>
        <w:t xml:space="preserve"> k</w:t>
      </w:r>
      <w:r w:rsidRPr="000F5E8D">
        <w:rPr>
          <w:rStyle w:val="normaltextrun"/>
          <w:rFonts w:ascii="Times New Roman" w:hAnsi="Times New Roman" w:cs="Times New Roman"/>
          <w:sz w:val="24"/>
          <w:szCs w:val="24"/>
        </w:rPr>
        <w:t xml:space="preserve"> celkové </w:t>
      </w:r>
      <w:r w:rsidR="004B3621" w:rsidRPr="000F5E8D">
        <w:rPr>
          <w:rStyle w:val="normaltextrun"/>
          <w:rFonts w:ascii="Times New Roman" w:hAnsi="Times New Roman" w:cs="Times New Roman"/>
          <w:sz w:val="24"/>
          <w:szCs w:val="24"/>
        </w:rPr>
        <w:t>tabulce</w:t>
      </w:r>
      <w:r w:rsidRPr="000F5E8D">
        <w:rPr>
          <w:rStyle w:val="normaltextrun"/>
          <w:rFonts w:ascii="Times New Roman" w:hAnsi="Times New Roman" w:cs="Times New Roman"/>
          <w:sz w:val="24"/>
          <w:szCs w:val="24"/>
        </w:rPr>
        <w:t>)</w:t>
      </w:r>
      <w:r w:rsidR="004B3621" w:rsidRPr="000F5E8D">
        <w:rPr>
          <w:rStyle w:val="normaltextrun"/>
          <w:rFonts w:ascii="Times New Roman" w:hAnsi="Times New Roman" w:cs="Times New Roman"/>
          <w:sz w:val="24"/>
          <w:szCs w:val="24"/>
        </w:rPr>
        <w:t xml:space="preserve"> </w:t>
      </w:r>
      <w:r w:rsidRPr="000F5E8D">
        <w:rPr>
          <w:rStyle w:val="normaltextrun"/>
          <w:rFonts w:ascii="Times New Roman" w:hAnsi="Times New Roman" w:cs="Times New Roman"/>
          <w:sz w:val="24"/>
          <w:szCs w:val="24"/>
        </w:rPr>
        <w:t>= jen pro orientaci</w:t>
      </w:r>
      <w:bookmarkEnd w:id="52"/>
    </w:p>
    <w:p w14:paraId="4723C75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 xml:space="preserve">-intensity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exercise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42A3F41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Sex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motor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6D887ED" w14:textId="5BC120AF"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Combined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Short</w:t>
      </w:r>
      <w:proofErr w:type="spellEnd"/>
      <w:r w:rsidRPr="000F5E8D">
        <w:rPr>
          <w:rFonts w:ascii="Times New Roman" w:hAnsi="Times New Roman" w:cs="Times New Roman"/>
          <w:sz w:val="24"/>
          <w:szCs w:val="24"/>
        </w:rPr>
        <w:t xml:space="preserve"> Sprint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Change-of-Direction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Athletic</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Male U15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5BE359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Adherence to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Mediterranean</w:t>
      </w:r>
      <w:proofErr w:type="spellEnd"/>
      <w:r w:rsidRPr="000F5E8D">
        <w:rPr>
          <w:rFonts w:ascii="Times New Roman" w:hAnsi="Times New Roman" w:cs="Times New Roman"/>
          <w:sz w:val="24"/>
          <w:szCs w:val="24"/>
        </w:rPr>
        <w:t xml:space="preserve"> diet, </w:t>
      </w:r>
      <w:proofErr w:type="spellStart"/>
      <w:r w:rsidRPr="000F5E8D">
        <w:rPr>
          <w:rFonts w:ascii="Times New Roman" w:hAnsi="Times New Roman" w:cs="Times New Roman"/>
          <w:sz w:val="24"/>
          <w:szCs w:val="24"/>
        </w:rPr>
        <w:t>kinanthropometric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3BFEAABA" w14:textId="4C90A426" w:rsidR="00BA65D5" w:rsidRPr="000F5E8D" w:rsidRDefault="00EF27BC" w:rsidP="00A76D46">
      <w:pPr>
        <w:pStyle w:val="Odstavecseseznamem"/>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Talents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Handba</w:t>
      </w:r>
      <w:r w:rsidR="008F0E1F">
        <w:rPr>
          <w:rFonts w:ascii="Times New Roman" w:hAnsi="Times New Roman" w:cs="Times New Roman"/>
          <w:sz w:val="24"/>
          <w:szCs w:val="24"/>
        </w:rPr>
        <w:t>ll</w:t>
      </w:r>
      <w:proofErr w:type="spellEnd"/>
      <w:r w:rsidR="008F0E1F">
        <w:rPr>
          <w:rFonts w:ascii="Times New Roman" w:hAnsi="Times New Roman" w:cs="Times New Roman"/>
          <w:sz w:val="24"/>
          <w:szCs w:val="24"/>
        </w:rPr>
        <w:t xml:space="preserve">: </w:t>
      </w:r>
      <w:proofErr w:type="spellStart"/>
      <w:r w:rsidR="008F0E1F">
        <w:rPr>
          <w:rFonts w:ascii="Times New Roman" w:hAnsi="Times New Roman" w:cs="Times New Roman"/>
          <w:sz w:val="24"/>
          <w:szCs w:val="24"/>
        </w:rPr>
        <w:t>Anthropometric</w:t>
      </w:r>
      <w:proofErr w:type="spellEnd"/>
      <w:r w:rsidR="008F0E1F">
        <w:rPr>
          <w:rFonts w:ascii="Times New Roman" w:hAnsi="Times New Roman" w:cs="Times New Roman"/>
          <w:sz w:val="24"/>
          <w:szCs w:val="24"/>
        </w:rPr>
        <w:t xml:space="preserve"> and Performance </w:t>
      </w:r>
      <w:proofErr w:type="spellStart"/>
      <w:r w:rsidR="008F0E1F">
        <w:rPr>
          <w:rFonts w:ascii="Times New Roman" w:hAnsi="Times New Roman" w:cs="Times New Roman"/>
          <w:sz w:val="24"/>
          <w:szCs w:val="24"/>
        </w:rPr>
        <w:t>analysis</w:t>
      </w:r>
      <w:proofErr w:type="spellEnd"/>
    </w:p>
    <w:p w14:paraId="33E8672E"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Reference </w:t>
      </w:r>
      <w:proofErr w:type="spellStart"/>
      <w:r w:rsidRPr="000F5E8D">
        <w:rPr>
          <w:rFonts w:ascii="Times New Roman" w:hAnsi="Times New Roman" w:cs="Times New Roman"/>
          <w:sz w:val="24"/>
          <w:szCs w:val="24"/>
        </w:rPr>
        <w:t>Values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Aged</w:t>
      </w:r>
      <w:proofErr w:type="spellEnd"/>
      <w:r w:rsidRPr="000F5E8D">
        <w:rPr>
          <w:rFonts w:ascii="Times New Roman" w:hAnsi="Times New Roman" w:cs="Times New Roman"/>
          <w:sz w:val="24"/>
          <w:szCs w:val="24"/>
        </w:rPr>
        <w:t xml:space="preserve"> 13–19 </w:t>
      </w:r>
      <w:proofErr w:type="spellStart"/>
      <w:r w:rsidRPr="000F5E8D">
        <w:rPr>
          <w:rFonts w:ascii="Times New Roman" w:hAnsi="Times New Roman" w:cs="Times New Roman"/>
          <w:sz w:val="24"/>
          <w:szCs w:val="24"/>
        </w:rPr>
        <w:t>Years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Taking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into</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Account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Maturity</w:t>
      </w:r>
    </w:p>
    <w:p w14:paraId="75CB1F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Field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Tests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to Age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Parameters</w:t>
      </w:r>
      <w:proofErr w:type="spellEnd"/>
      <w:r w:rsidRPr="000F5E8D">
        <w:rPr>
          <w:rFonts w:ascii="Times New Roman" w:hAnsi="Times New Roman" w:cs="Times New Roman"/>
          <w:sz w:val="24"/>
          <w:szCs w:val="24"/>
        </w:rPr>
        <w:t xml:space="preserve">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C8D48D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Mediation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Age </w:t>
      </w:r>
      <w:proofErr w:type="spellStart"/>
      <w:r w:rsidRPr="000F5E8D">
        <w:rPr>
          <w:rFonts w:ascii="Times New Roman" w:hAnsi="Times New Roman" w:cs="Times New Roman"/>
          <w:sz w:val="24"/>
          <w:szCs w:val="24"/>
        </w:rPr>
        <w:t>Category</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Body </w:t>
      </w:r>
      <w:proofErr w:type="spellStart"/>
      <w:r w:rsidRPr="000F5E8D">
        <w:rPr>
          <w:rFonts w:ascii="Times New Roman" w:hAnsi="Times New Roman" w:cs="Times New Roman"/>
          <w:sz w:val="24"/>
          <w:szCs w:val="24"/>
        </w:rPr>
        <w:t>Composition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Profile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33015F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multidisciplinary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identification</w:t>
      </w:r>
      <w:proofErr w:type="spellEnd"/>
      <w:r w:rsidRPr="000F5E8D">
        <w:rPr>
          <w:rFonts w:ascii="Times New Roman" w:hAnsi="Times New Roman" w:cs="Times New Roman"/>
          <w:sz w:val="24"/>
          <w:szCs w:val="24"/>
        </w:rPr>
        <w:t xml:space="preserve"> model </w:t>
      </w:r>
      <w:proofErr w:type="spellStart"/>
      <w:r w:rsidRPr="000F5E8D">
        <w:rPr>
          <w:rFonts w:ascii="Times New Roman" w:hAnsi="Times New Roman" w:cs="Times New Roman"/>
          <w:sz w:val="24"/>
          <w:szCs w:val="24"/>
        </w:rPr>
        <w:t>for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06C808A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maturation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anthropometry</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team handbal</w:t>
      </w:r>
    </w:p>
    <w:p w14:paraId="43012A5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Determinant </w:t>
      </w:r>
      <w:proofErr w:type="spellStart"/>
      <w:r w:rsidRPr="000F5E8D">
        <w:rPr>
          <w:rFonts w:ascii="Times New Roman" w:hAnsi="Times New Roman" w:cs="Times New Roman"/>
          <w:sz w:val="24"/>
          <w:szCs w:val="24"/>
        </w:rPr>
        <w:t>Factors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Throwing</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Ages</w:t>
      </w:r>
      <w:proofErr w:type="spellEnd"/>
    </w:p>
    <w:p w14:paraId="1EC30C00"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longitudinal</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multidimensional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related</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capacities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3BB02A2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Levels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704DDE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Role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Relative</w:t>
      </w:r>
      <w:proofErr w:type="spellEnd"/>
      <w:r w:rsidRPr="000F5E8D">
        <w:rPr>
          <w:rFonts w:ascii="Times New Roman" w:hAnsi="Times New Roman" w:cs="Times New Roman"/>
          <w:sz w:val="24"/>
          <w:szCs w:val="24"/>
        </w:rPr>
        <w:t xml:space="preserve"> Age</w:t>
      </w:r>
    </w:p>
    <w:p w14:paraId="766F06B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C62613F"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lastRenderedPageBreak/>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sand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surface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responses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p>
    <w:p w14:paraId="0539669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level and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6223568"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Interlimb</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and Speed and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Speed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9679C3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comparative</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Greek</w:t>
      </w:r>
      <w:proofErr w:type="spellEnd"/>
      <w:r w:rsidRPr="000F5E8D">
        <w:rPr>
          <w:rFonts w:ascii="Times New Roman" w:hAnsi="Times New Roman" w:cs="Times New Roman"/>
          <w:sz w:val="24"/>
          <w:szCs w:val="24"/>
        </w:rPr>
        <w:t xml:space="preserve"> and German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some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p>
    <w:p w14:paraId="46E1B89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Generic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among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adolescent </w:t>
      </w:r>
      <w:proofErr w:type="spellStart"/>
      <w:r w:rsidRPr="000F5E8D">
        <w:rPr>
          <w:rFonts w:ascii="Times New Roman" w:hAnsi="Times New Roman" w:cs="Times New Roman"/>
          <w:sz w:val="24"/>
          <w:szCs w:val="24"/>
        </w:rPr>
        <w:t>boys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nine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sports</w:t>
      </w:r>
      <w:proofErr w:type="spellEnd"/>
    </w:p>
    <w:p w14:paraId="5C741A7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analysis</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predict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selection</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D27AF8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Use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Skill</w:t>
      </w:r>
      <w:proofErr w:type="spellEnd"/>
      <w:r w:rsidRPr="000F5E8D">
        <w:rPr>
          <w:rFonts w:ascii="Times New Roman" w:hAnsi="Times New Roman" w:cs="Times New Roman"/>
          <w:sz w:val="24"/>
          <w:szCs w:val="24"/>
        </w:rPr>
        <w:t xml:space="preserve"> Data to </w:t>
      </w:r>
      <w:proofErr w:type="spellStart"/>
      <w:r w:rsidRPr="000F5E8D">
        <w:rPr>
          <w:rFonts w:ascii="Times New Roman" w:hAnsi="Times New Roman" w:cs="Times New Roman"/>
          <w:sz w:val="24"/>
          <w:szCs w:val="24"/>
        </w:rPr>
        <w:t>Identify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Adolescent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2686A52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speed, </w:t>
      </w:r>
      <w:proofErr w:type="spellStart"/>
      <w:r w:rsidRPr="000F5E8D">
        <w:rPr>
          <w:rFonts w:ascii="Times New Roman" w:hAnsi="Times New Roman" w:cs="Times New Roman"/>
          <w:sz w:val="24"/>
          <w:szCs w:val="24"/>
        </w:rPr>
        <w:t>strength</w:t>
      </w:r>
      <w:proofErr w:type="spellEnd"/>
      <w:r w:rsidRPr="000F5E8D">
        <w:rPr>
          <w:rFonts w:ascii="Times New Roman" w:hAnsi="Times New Roman" w:cs="Times New Roman"/>
          <w:sz w:val="24"/>
          <w:szCs w:val="24"/>
        </w:rPr>
        <w:t xml:space="preserve"> and jumping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67A25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Jumping-</w:t>
      </w:r>
      <w:proofErr w:type="spellStart"/>
      <w:r w:rsidRPr="000F5E8D">
        <w:rPr>
          <w:rFonts w:ascii="Times New Roman" w:hAnsi="Times New Roman" w:cs="Times New Roman"/>
          <w:sz w:val="24"/>
          <w:szCs w:val="24"/>
        </w:rPr>
        <w:t>based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are </w:t>
      </w:r>
      <w:proofErr w:type="spellStart"/>
      <w:r w:rsidRPr="000F5E8D">
        <w:rPr>
          <w:rFonts w:ascii="Times New Roman" w:hAnsi="Times New Roman" w:cs="Times New Roman"/>
          <w:sz w:val="24"/>
          <w:szCs w:val="24"/>
        </w:rPr>
        <w:t>Negatively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Associated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Performance, but not </w:t>
      </w:r>
      <w:proofErr w:type="spellStart"/>
      <w:r w:rsidRPr="000F5E8D">
        <w:rPr>
          <w:rFonts w:ascii="Times New Roman" w:hAnsi="Times New Roman" w:cs="Times New Roman"/>
          <w:sz w:val="24"/>
          <w:szCs w:val="24"/>
        </w:rPr>
        <w:t>Linear</w:t>
      </w:r>
      <w:proofErr w:type="spellEnd"/>
      <w:r w:rsidRPr="000F5E8D">
        <w:rPr>
          <w:rFonts w:ascii="Times New Roman" w:hAnsi="Times New Roman" w:cs="Times New Roman"/>
          <w:sz w:val="24"/>
          <w:szCs w:val="24"/>
        </w:rPr>
        <w:t xml:space="preserve"> Speed,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1F90B539" w14:textId="03D8CCE9"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male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by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 </w:t>
      </w:r>
      <w:proofErr w:type="spellStart"/>
      <w:r w:rsidRPr="000F5E8D">
        <w:rPr>
          <w:rFonts w:ascii="Times New Roman" w:hAnsi="Times New Roman" w:cs="Times New Roman"/>
          <w:sz w:val="24"/>
          <w:szCs w:val="24"/>
        </w:rPr>
        <w:t>Does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matter</w:t>
      </w:r>
      <w:proofErr w:type="spellEnd"/>
      <w:r w:rsidRPr="000F5E8D">
        <w:rPr>
          <w:rFonts w:ascii="Times New Roman" w:hAnsi="Times New Roman" w:cs="Times New Roman"/>
          <w:sz w:val="24"/>
          <w:szCs w:val="24"/>
        </w:rPr>
        <w:t>?</w:t>
      </w:r>
    </w:p>
    <w:p w14:paraId="57E8B11B" w14:textId="29D6C4BB" w:rsidR="00BC73E4" w:rsidRPr="000F5E8D" w:rsidRDefault="00A8429E" w:rsidP="00A76D46">
      <w:pPr>
        <w:pStyle w:val="Nadpis1"/>
        <w:jc w:val="both"/>
        <w:rPr>
          <w:rStyle w:val="normaltextrun"/>
          <w:rFonts w:ascii="Times New Roman" w:hAnsi="Times New Roman" w:cs="Times New Roman"/>
          <w:sz w:val="24"/>
          <w:szCs w:val="24"/>
        </w:rPr>
      </w:pPr>
      <w:bookmarkStart w:id="53" w:name="_Toc166400628"/>
      <w:r w:rsidRPr="000F5E8D">
        <w:rPr>
          <w:rStyle w:val="normaltextrun"/>
          <w:rFonts w:ascii="Times New Roman" w:hAnsi="Times New Roman" w:cs="Times New Roman"/>
          <w:sz w:val="24"/>
          <w:szCs w:val="24"/>
        </w:rPr>
        <w:t>SEZNAM POUŽITÉ LITERATURY</w:t>
      </w:r>
      <w:bookmarkEnd w:id="53"/>
    </w:p>
    <w:p w14:paraId="0CA20FA0" w14:textId="77777777" w:rsidR="00AA36F0" w:rsidRPr="00AA36F0" w:rsidRDefault="008F5BF9" w:rsidP="00AA36F0">
      <w:pPr>
        <w:pStyle w:val="Bibliografie"/>
        <w:rPr>
          <w:rFonts w:ascii="Times New Roman" w:hAnsi="Times New Roman" w:cs="Times New Roman"/>
          <w:sz w:val="24"/>
        </w:rPr>
      </w:pPr>
      <w:r w:rsidRPr="000F5E8D">
        <w:rPr>
          <w:sz w:val="24"/>
          <w:szCs w:val="24"/>
        </w:rPr>
        <w:fldChar w:fldCharType="begin"/>
      </w:r>
      <w:r w:rsidR="00CF4D56">
        <w:rPr>
          <w:sz w:val="24"/>
          <w:szCs w:val="24"/>
        </w:rPr>
        <w:instrText xml:space="preserve"> ADDIN ZOTERO_BIBL {"uncited":[],"omitted":[],"custom":[]} CSL_BIBLIOGRAPHY </w:instrText>
      </w:r>
      <w:r w:rsidRPr="000F5E8D">
        <w:rPr>
          <w:sz w:val="24"/>
          <w:szCs w:val="24"/>
        </w:rPr>
        <w:fldChar w:fldCharType="separate"/>
      </w:r>
      <w:r w:rsidR="00AA36F0" w:rsidRPr="00AA36F0">
        <w:rPr>
          <w:rFonts w:ascii="Times New Roman" w:hAnsi="Times New Roman" w:cs="Times New Roman"/>
          <w:sz w:val="24"/>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00AA36F0" w:rsidRPr="00AA36F0">
        <w:rPr>
          <w:rFonts w:ascii="Times New Roman" w:hAnsi="Times New Roman" w:cs="Times New Roman"/>
          <w:i/>
          <w:iCs/>
          <w:sz w:val="24"/>
        </w:rPr>
        <w:t>Clinics and Practice</w:t>
      </w:r>
      <w:r w:rsidR="00AA36F0" w:rsidRPr="00AA36F0">
        <w:rPr>
          <w:rFonts w:ascii="Times New Roman" w:hAnsi="Times New Roman" w:cs="Times New Roman"/>
          <w:sz w:val="24"/>
        </w:rPr>
        <w:t xml:space="preserve"> [online]. </w:t>
      </w:r>
      <w:r w:rsidR="00AA36F0" w:rsidRPr="00AA36F0">
        <w:rPr>
          <w:rFonts w:ascii="Times New Roman" w:hAnsi="Times New Roman" w:cs="Times New Roman"/>
          <w:b/>
          <w:bCs/>
          <w:sz w:val="24"/>
        </w:rPr>
        <w:t>14</w:t>
      </w:r>
      <w:r w:rsidR="00AA36F0" w:rsidRPr="00AA36F0">
        <w:rPr>
          <w:rFonts w:ascii="Times New Roman" w:hAnsi="Times New Roman" w:cs="Times New Roman"/>
          <w:sz w:val="24"/>
        </w:rPr>
        <w:t>(1), 305–326. ISSN 2039-7283. Dostupné z: doi:10.3390/clinpract14010024</w:t>
      </w:r>
    </w:p>
    <w:p w14:paraId="403E29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BAYIOS, Ioannis A, EM ANASTASOPOULOU, DS SIOUDRIS a Konstantinos D BOUDOLOS, 2001. Relationship between isokinetic strength of the internal and external shoulder rotators and ball velocity in team handball. </w:t>
      </w:r>
      <w:r w:rsidRPr="00AA36F0">
        <w:rPr>
          <w:rFonts w:ascii="Times New Roman" w:hAnsi="Times New Roman" w:cs="Times New Roman"/>
          <w:i/>
          <w:iCs/>
          <w:sz w:val="24"/>
        </w:rPr>
        <w:t>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41</w:t>
      </w:r>
      <w:r w:rsidRPr="00AA36F0">
        <w:rPr>
          <w:rFonts w:ascii="Times New Roman" w:hAnsi="Times New Roman" w:cs="Times New Roman"/>
          <w:sz w:val="24"/>
        </w:rPr>
        <w:t xml:space="preserve">(2), 229–235. ISSN 0022-4707. </w:t>
      </w:r>
    </w:p>
    <w:p w14:paraId="2BD155F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BOMPA, Tudor a Carlo BUZZICHELLI, 2015. </w:t>
      </w:r>
      <w:r w:rsidRPr="00AA36F0">
        <w:rPr>
          <w:rFonts w:ascii="Times New Roman" w:hAnsi="Times New Roman" w:cs="Times New Roman"/>
          <w:i/>
          <w:iCs/>
          <w:sz w:val="24"/>
        </w:rPr>
        <w:t>Periodization training for sports, 3e</w:t>
      </w:r>
      <w:r w:rsidRPr="00AA36F0">
        <w:rPr>
          <w:rFonts w:ascii="Times New Roman" w:hAnsi="Times New Roman" w:cs="Times New Roman"/>
          <w:sz w:val="24"/>
        </w:rPr>
        <w:t xml:space="preserve">. B.m.: Human kinetics. ISBN 1-4504-6943-4. </w:t>
      </w:r>
    </w:p>
    <w:p w14:paraId="18DBE49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2008. The 30-15 Intermittent Fitness Test: Accuracy for Individualizing Interval Training of Young Intermittent Sport Players. </w:t>
      </w:r>
      <w:r w:rsidRPr="00AA36F0">
        <w:rPr>
          <w:rFonts w:ascii="Times New Roman" w:hAnsi="Times New Roman" w:cs="Times New Roman"/>
          <w:i/>
          <w:iCs/>
          <w:sz w:val="24"/>
        </w:rPr>
        <w:t xml:space="preserve">The Journal of Strength &amp; </w:t>
      </w:r>
      <w:r w:rsidRPr="00AA36F0">
        <w:rPr>
          <w:rFonts w:ascii="Times New Roman" w:hAnsi="Times New Roman" w:cs="Times New Roman"/>
          <w:i/>
          <w:iCs/>
          <w:sz w:val="24"/>
        </w:rPr>
        <w:lastRenderedPageBreak/>
        <w:t>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(2), 365. ISSN 1064-8011. Dostupné z: doi:10.1519/JSC.0b013e3181635b2e</w:t>
      </w:r>
    </w:p>
    <w:p w14:paraId="46DC172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a Paul LAURSEN, 2013. High-Intensity Interval Training, Solutions to the Programming Puzzle: Part I: Cardiopulmonary Emphasis.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43</w:t>
      </w:r>
      <w:r w:rsidRPr="00AA36F0">
        <w:rPr>
          <w:rFonts w:ascii="Times New Roman" w:hAnsi="Times New Roman" w:cs="Times New Roman"/>
          <w:sz w:val="24"/>
        </w:rPr>
        <w:t>. Dostupné z: doi:10.1007/s40279-013-0029-x</w:t>
      </w:r>
    </w:p>
    <w:p w14:paraId="0470AE1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AA36F0">
        <w:rPr>
          <w:rFonts w:ascii="Times New Roman" w:hAnsi="Times New Roman" w:cs="Times New Roman"/>
          <w:i/>
          <w:iCs/>
          <w:sz w:val="24"/>
        </w:rPr>
        <w:t>Sports</w:t>
      </w:r>
      <w:r w:rsidRPr="00AA36F0">
        <w:rPr>
          <w:rFonts w:ascii="Times New Roman" w:hAnsi="Times New Roman" w:cs="Times New Roman"/>
          <w:sz w:val="24"/>
        </w:rPr>
        <w:t xml:space="preserve"> [online]. </w:t>
      </w:r>
      <w:r w:rsidRPr="00AA36F0">
        <w:rPr>
          <w:rFonts w:ascii="Times New Roman" w:hAnsi="Times New Roman" w:cs="Times New Roman"/>
          <w:b/>
          <w:bCs/>
          <w:sz w:val="24"/>
        </w:rPr>
        <w:t>6</w:t>
      </w:r>
      <w:r w:rsidRPr="00AA36F0">
        <w:rPr>
          <w:rFonts w:ascii="Times New Roman" w:hAnsi="Times New Roman" w:cs="Times New Roman"/>
          <w:sz w:val="24"/>
        </w:rPr>
        <w:t>(2), 47. ISSN 2075-4663. Dostupné z: doi:10.3390/sports6020047</w:t>
      </w:r>
    </w:p>
    <w:p w14:paraId="71D2DB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DAVID, Joyce a Lewindon DAN, 2014. </w:t>
      </w:r>
      <w:r w:rsidRPr="00AA36F0">
        <w:rPr>
          <w:rFonts w:ascii="Times New Roman" w:hAnsi="Times New Roman" w:cs="Times New Roman"/>
          <w:i/>
          <w:iCs/>
          <w:sz w:val="24"/>
        </w:rPr>
        <w:t>High-Performance Training for Sports</w:t>
      </w:r>
      <w:r w:rsidRPr="00AA36F0">
        <w:rPr>
          <w:rFonts w:ascii="Times New Roman" w:hAnsi="Times New Roman" w:cs="Times New Roman"/>
          <w:sz w:val="24"/>
        </w:rPr>
        <w:t xml:space="preserve">. B.m.: Human Kinetics. ISBN 978-1-4504-4482-8. </w:t>
      </w:r>
    </w:p>
    <w:p w14:paraId="413229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DOVALIL, Josef, CHOUTKA, MIROSLAV, SVOBODA, BOHUMIL, HOŠEK, VÁCLAV, PERIČ, TOMÁŠ, POTMĚŠIL, JAROSLAV, VRÁNOVÁ, JANA, a BUNC, VÁCLAV, 2002. </w:t>
      </w:r>
      <w:r w:rsidRPr="00AA36F0">
        <w:rPr>
          <w:rFonts w:ascii="Times New Roman" w:hAnsi="Times New Roman" w:cs="Times New Roman"/>
          <w:i/>
          <w:iCs/>
          <w:sz w:val="24"/>
        </w:rPr>
        <w:t>Výkon a trénink ve sportu</w:t>
      </w:r>
      <w:r w:rsidRPr="00AA36F0">
        <w:rPr>
          <w:rFonts w:ascii="Times New Roman" w:hAnsi="Times New Roman" w:cs="Times New Roman"/>
          <w:sz w:val="24"/>
        </w:rPr>
        <w:t xml:space="preserve">. Vyd. 1. Praha: Olympia. ISBN 978-80-7033-760-8. </w:t>
      </w:r>
    </w:p>
    <w:p w14:paraId="3C811BE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EL-DIN, Hamdy, Ilias ZAPARTIDIS a Ibrahim HASSAN, 2011. A comparative study between talented young Greek and German handball players in some physical and anthropometric characteristics.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 245–248. Dostupné z: doi:10.5604/965488</w:t>
      </w:r>
    </w:p>
    <w:p w14:paraId="4017928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FERNÁNDEZ-ROMERO, Juan J., Helena Vila SUÁREZ a Jose M</w:t>
      </w:r>
      <w:r w:rsidRPr="00AA36F0">
        <w:rPr>
          <w:rFonts w:ascii="Times New Roman" w:hAnsi="Times New Roman" w:cs="Times New Roman"/>
          <w:sz w:val="24"/>
          <w:vertAlign w:val="superscript"/>
        </w:rPr>
        <w:t>a</w:t>
      </w:r>
      <w:r w:rsidRPr="00AA36F0">
        <w:rPr>
          <w:rFonts w:ascii="Times New Roman" w:hAnsi="Times New Roman" w:cs="Times New Roman"/>
          <w:sz w:val="24"/>
        </w:rPr>
        <w:t xml:space="preserve"> CANCELA, 2016. Anthropometric analysis and performance characteristics to predict selection in young male and female handball players. </w:t>
      </w:r>
      <w:r w:rsidRPr="00AA36F0">
        <w:rPr>
          <w:rFonts w:ascii="Times New Roman" w:hAnsi="Times New Roman" w:cs="Times New Roman"/>
          <w:i/>
          <w:iCs/>
          <w:sz w:val="24"/>
        </w:rPr>
        <w:t>Motriz: Revista de Educação Física</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 0283–0289. ISSN 1980-6574. Dostupné z: doi:10.1590/S1980-6574201600040011</w:t>
      </w:r>
    </w:p>
    <w:p w14:paraId="635E292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FERNÁNDEZ-ROMERO, Juan José, Helena Vila SUÁREZ a Jose María Cancela CARRAL, 2017. SELECTION OF TALENTS IN HANDBALL: ANTHROPOMETRIC AND PERFORMANCE ANALYSIS. </w:t>
      </w:r>
      <w:r w:rsidRPr="00AA36F0">
        <w:rPr>
          <w:rFonts w:ascii="Times New Roman" w:hAnsi="Times New Roman" w:cs="Times New Roman"/>
          <w:i/>
          <w:iCs/>
          <w:sz w:val="24"/>
        </w:rPr>
        <w:t>Revista Brasileira de Medicina do Esporte</w:t>
      </w:r>
      <w:r w:rsidRPr="00AA36F0">
        <w:rPr>
          <w:rFonts w:ascii="Times New Roman" w:hAnsi="Times New Roman" w:cs="Times New Roman"/>
          <w:sz w:val="24"/>
        </w:rPr>
        <w:t xml:space="preserve"> [online]. </w:t>
      </w:r>
      <w:r w:rsidRPr="00AA36F0">
        <w:rPr>
          <w:rFonts w:ascii="Times New Roman" w:hAnsi="Times New Roman" w:cs="Times New Roman"/>
          <w:b/>
          <w:bCs/>
          <w:sz w:val="24"/>
        </w:rPr>
        <w:t>23</w:t>
      </w:r>
      <w:r w:rsidRPr="00AA36F0">
        <w:rPr>
          <w:rFonts w:ascii="Times New Roman" w:hAnsi="Times New Roman" w:cs="Times New Roman"/>
          <w:sz w:val="24"/>
        </w:rPr>
        <w:t>, 361–365. ISSN 1517-8692, 1806-9940. Dostupné z: doi:10.1590/1517-869220172305141727</w:t>
      </w:r>
    </w:p>
    <w:p w14:paraId="2E5E8A2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GABBETT, Tim, David JENKINS a Bruce ABERNETHY, 2009. Game-Based Training for Improving Skill and Physical Fitness in Team Sport Athletes. </w:t>
      </w:r>
      <w:r w:rsidRPr="00AA36F0">
        <w:rPr>
          <w:rFonts w:ascii="Times New Roman" w:hAnsi="Times New Roman" w:cs="Times New Roman"/>
          <w:i/>
          <w:iCs/>
          <w:sz w:val="24"/>
        </w:rPr>
        <w:t>International Journal of Sports Science &amp; Coaching</w:t>
      </w:r>
      <w:r w:rsidRPr="00AA36F0">
        <w:rPr>
          <w:rFonts w:ascii="Times New Roman" w:hAnsi="Times New Roman" w:cs="Times New Roman"/>
          <w:sz w:val="24"/>
        </w:rPr>
        <w:t xml:space="preserve"> [online]. </w:t>
      </w:r>
      <w:r w:rsidRPr="00AA36F0">
        <w:rPr>
          <w:rFonts w:ascii="Times New Roman" w:hAnsi="Times New Roman" w:cs="Times New Roman"/>
          <w:b/>
          <w:bCs/>
          <w:sz w:val="24"/>
        </w:rPr>
        <w:t>4</w:t>
      </w:r>
      <w:r w:rsidRPr="00AA36F0">
        <w:rPr>
          <w:rFonts w:ascii="Times New Roman" w:hAnsi="Times New Roman" w:cs="Times New Roman"/>
          <w:sz w:val="24"/>
        </w:rPr>
        <w:t>(2), 273–283. ISSN 1747-9541, 2048-397X. Dostupné z: doi:10.1260/174795409788549553</w:t>
      </w:r>
    </w:p>
    <w:p w14:paraId="7BE6B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HÁJEK, Jeroným, 2001. </w:t>
      </w:r>
      <w:r w:rsidRPr="00AA36F0">
        <w:rPr>
          <w:rFonts w:ascii="Times New Roman" w:hAnsi="Times New Roman" w:cs="Times New Roman"/>
          <w:i/>
          <w:iCs/>
          <w:sz w:val="24"/>
        </w:rPr>
        <w:t>Antropomotorika</w:t>
      </w:r>
      <w:r w:rsidRPr="00AA36F0">
        <w:rPr>
          <w:rFonts w:ascii="Times New Roman" w:hAnsi="Times New Roman" w:cs="Times New Roman"/>
          <w:sz w:val="24"/>
        </w:rPr>
        <w:t xml:space="preserve">. Praha: Univerzita Karlova, Pedagogická fakulta. ISBN 978-80-7290-063-3. </w:t>
      </w:r>
    </w:p>
    <w:p w14:paraId="5CD6D6A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 N. GAAMOURI, R. RAMIREZ-CAMPILLO, R.J. SHEPHARD, N.L. BRAGAZZI, M.S. CHELLY, B. KNECHTLE a S. GAIED, 2021. Effects of high-intensity interval training and plyometric exercise on the physical fitness of junior male handball players. </w:t>
      </w:r>
      <w:r w:rsidRPr="00AA36F0">
        <w:rPr>
          <w:rFonts w:ascii="Times New Roman" w:hAnsi="Times New Roman" w:cs="Times New Roman"/>
          <w:i/>
          <w:iCs/>
          <w:sz w:val="24"/>
        </w:rPr>
        <w:t>European Review for Medical and Pharmacological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25</w:t>
      </w:r>
      <w:r w:rsidRPr="00AA36F0">
        <w:rPr>
          <w:rFonts w:ascii="Times New Roman" w:hAnsi="Times New Roman" w:cs="Times New Roman"/>
          <w:sz w:val="24"/>
        </w:rPr>
        <w:t>(23), 7380–7389. ISSN 1128-3602, 2284-0729. Dostupné z: doi:10.26355/eurrev_202112_27434</w:t>
      </w:r>
    </w:p>
    <w:p w14:paraId="38F560C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Nicola Luigi BRAGAZZI, Souhail HERMASSI, Nawel GAAMOURI, Ridha AOUADI, Roy J. SHEPHARD a Mohamed Souhaiel CHELLY, 2020. The effect of a sand surface on physical performance responses of junior male handball players to plyometric </w:t>
      </w:r>
      <w:r w:rsidRPr="00AA36F0">
        <w:rPr>
          <w:rFonts w:ascii="Times New Roman" w:hAnsi="Times New Roman" w:cs="Times New Roman"/>
          <w:sz w:val="24"/>
        </w:rPr>
        <w:lastRenderedPageBreak/>
        <w:t xml:space="preserve">training. </w:t>
      </w:r>
      <w:r w:rsidRPr="00AA36F0">
        <w:rPr>
          <w:rFonts w:ascii="Times New Roman" w:hAnsi="Times New Roman" w:cs="Times New Roman"/>
          <w:i/>
          <w:iCs/>
          <w:sz w:val="24"/>
        </w:rPr>
        <w:t>BMC Sports Science, Medicine and Rehabilitation</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(1), 26. ISSN 2052-1847. Dostupné z: doi:10.1186/s13102-020-00176-x</w:t>
      </w:r>
    </w:p>
    <w:p w14:paraId="388E1D7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Nawel GAAMOURI, Gaith ALOUI, Roy J. SHEPHARD a Mohamed Souhaiel CHELLY, 2019a. Effects of Combined Plyometric and Short Sprint With Change-of-Direction Training on Athletic Performance of Male U15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33</w:t>
      </w:r>
      <w:r w:rsidRPr="00AA36F0">
        <w:rPr>
          <w:rFonts w:ascii="Times New Roman" w:hAnsi="Times New Roman" w:cs="Times New Roman"/>
          <w:sz w:val="24"/>
        </w:rPr>
        <w:t>(3), 662–675. ISSN 1064-8011. Dostupné z: doi:10.1519/JSC.0000000000002870</w:t>
      </w:r>
    </w:p>
    <w:p w14:paraId="3F0D250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AA36F0">
        <w:rPr>
          <w:rFonts w:ascii="Times New Roman" w:hAnsi="Times New Roman" w:cs="Times New Roman"/>
          <w:i/>
          <w:iCs/>
          <w:sz w:val="24"/>
        </w:rPr>
        <w:t>Frontiers in Physiology</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xml:space="preserve"> [vid. 2024-03-01]. ISSN 1664-042X. Dostupné z: https://www.frontiersin.org/journals/physiology/articles/10.3389/fphys.2019.01124</w:t>
      </w:r>
    </w:p>
    <w:p w14:paraId="7652BD0F"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HUDSON, J., J. R. MALES a J. H. KERR, 2019. Introducing a basic psychological performance demand model for sport and organisations. </w:t>
      </w:r>
      <w:r w:rsidRPr="00AA36F0">
        <w:rPr>
          <w:rFonts w:ascii="Times New Roman" w:hAnsi="Times New Roman" w:cs="Times New Roman"/>
          <w:i/>
          <w:iCs/>
          <w:sz w:val="24"/>
        </w:rPr>
        <w:t>Coaching: An International Journal of Theory, Research and Practice</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(2), 147–161. ISSN 1752-1882, 1752-1890. Dostupné z: doi:10.1080/17521882.2019.1574848</w:t>
      </w:r>
    </w:p>
    <w:p w14:paraId="5F2BCCC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CHOUTKA, M., 1983. </w:t>
      </w:r>
      <w:r w:rsidRPr="00AA36F0">
        <w:rPr>
          <w:rFonts w:ascii="Times New Roman" w:hAnsi="Times New Roman" w:cs="Times New Roman"/>
          <w:i/>
          <w:iCs/>
          <w:sz w:val="24"/>
        </w:rPr>
        <w:t>Teorie a didaktika sportu</w:t>
      </w:r>
      <w:r w:rsidRPr="00AA36F0">
        <w:rPr>
          <w:rFonts w:ascii="Times New Roman" w:hAnsi="Times New Roman" w:cs="Times New Roman"/>
          <w:sz w:val="24"/>
        </w:rPr>
        <w:t xml:space="preserve"> [online]. B.m.: Státní pedagogické nakl. Edice Učebnice pro vysoké školy. Dostupné z: https://books.google.cz/books?id=hEJHN4ICUpEC</w:t>
      </w:r>
    </w:p>
    <w:p w14:paraId="2E5BD08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INGEBRIGTSEN, Jørgen a Ian JEFFREYS, 2012. Relationship between speed, strength and jumping abilities in elite junior handball players [online]. [vid. 2024-03-08]. Dostupné z: https://nordopen.nord.no/nord-xmlui/handle/11250/286459</w:t>
      </w:r>
    </w:p>
    <w:p w14:paraId="135B838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INGEBRIGTSEN, Jørgen, Ian JEFFREYS a Stein RODAHL, 2013. Physical Characteristics and Abilities of Junior Elite Male and Female Handball Players.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27</w:t>
      </w:r>
      <w:r w:rsidRPr="00AA36F0">
        <w:rPr>
          <w:rFonts w:ascii="Times New Roman" w:hAnsi="Times New Roman" w:cs="Times New Roman"/>
          <w:sz w:val="24"/>
        </w:rPr>
        <w:t>(2), 302. ISSN 1064-8011. Dostupné z: doi:10.1519/JSC.0b013e318254899f</w:t>
      </w:r>
    </w:p>
    <w:p w14:paraId="38D21D53"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KARCHER, Claude a Martin BUCHHEIT, 2014. On-Court Demands of Elite Handball, with Special Reference to Playing Positions.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44</w:t>
      </w:r>
      <w:r w:rsidRPr="00AA36F0">
        <w:rPr>
          <w:rFonts w:ascii="Times New Roman" w:hAnsi="Times New Roman" w:cs="Times New Roman"/>
          <w:sz w:val="24"/>
        </w:rPr>
        <w:t>. Dostupné z: doi:10.1007/s40279-014-0164-z</w:t>
      </w:r>
    </w:p>
    <w:p w14:paraId="6FBBCA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2010. </w:t>
      </w:r>
      <w:r w:rsidRPr="00AA36F0">
        <w:rPr>
          <w:rFonts w:ascii="Times New Roman" w:hAnsi="Times New Roman" w:cs="Times New Roman"/>
          <w:i/>
          <w:iCs/>
          <w:sz w:val="24"/>
        </w:rPr>
        <w:t>Trénink kondice ve sportu</w:t>
      </w:r>
      <w:r w:rsidRPr="00AA36F0">
        <w:rPr>
          <w:rFonts w:ascii="Times New Roman" w:hAnsi="Times New Roman" w:cs="Times New Roman"/>
          <w:sz w:val="24"/>
        </w:rPr>
        <w:t xml:space="preserve"> [online]. B.m.: Univerzita Palackého v Olomouci [vid. 2024-04-09]. ISBN 978-80-244-2614-3. Dostupné z: https://is.muni.cz/publication/936775/cs/Trenink-kondice-ve-sportu/Lehnert</w:t>
      </w:r>
    </w:p>
    <w:p w14:paraId="126699C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Jiří NOVOSAD a Filip NEULS, 2001. </w:t>
      </w:r>
      <w:r w:rsidRPr="00AA36F0">
        <w:rPr>
          <w:rFonts w:ascii="Times New Roman" w:hAnsi="Times New Roman" w:cs="Times New Roman"/>
          <w:i/>
          <w:iCs/>
          <w:sz w:val="24"/>
        </w:rPr>
        <w:t>Základy sportovního tréninku.</w:t>
      </w:r>
      <w:r w:rsidRPr="00AA36F0">
        <w:rPr>
          <w:rFonts w:ascii="Times New Roman" w:hAnsi="Times New Roman" w:cs="Times New Roman"/>
          <w:sz w:val="24"/>
        </w:rPr>
        <w:t xml:space="preserve"> [online]. B.m.: Hanex [vid. 2024-04-08]. ISBN 978-80-85783-33-9. Dostupné z: https://is.muni.cz/publication/511938/cs/Zaklady-sportovniho-treninku/Lehnert-Novosad-Neuls</w:t>
      </w:r>
    </w:p>
    <w:p w14:paraId="05267A1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LEUCIUC, Florin, Ileana PETRARIU, Gheorghe PRICOP, Dan ROHOZNEANU a Ileana POPOVICI, 2022. Toward an Anthropometric Pattern in Elite Male Handball.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19</w:t>
      </w:r>
      <w:r w:rsidRPr="00AA36F0">
        <w:rPr>
          <w:rFonts w:ascii="Times New Roman" w:hAnsi="Times New Roman" w:cs="Times New Roman"/>
          <w:sz w:val="24"/>
        </w:rPr>
        <w:t>, 2839. Dostupné z: doi:10.3390/ijerph19052839</w:t>
      </w:r>
    </w:p>
    <w:p w14:paraId="302624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71</w:t>
      </w:r>
      <w:r w:rsidRPr="00AA36F0">
        <w:rPr>
          <w:rFonts w:ascii="Times New Roman" w:hAnsi="Times New Roman" w:cs="Times New Roman"/>
          <w:sz w:val="24"/>
        </w:rPr>
        <w:t>. Dostupné z: doi:10.2478/hukin-2019-0095</w:t>
      </w:r>
    </w:p>
    <w:p w14:paraId="425C277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MADRUGA-PARERA, Marc, Chris BISHOP, Marco BEATO, Azahara FORT-VANMEERHAEGHE, Oliver GONZALO-SKOK a Daniel ROMERO-RODRÍGUEZ, 2021. Relationship Between Interlimb Asymmetries and Speed and Change of Direction Speed in Youth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35</w:t>
      </w:r>
      <w:r w:rsidRPr="00AA36F0">
        <w:rPr>
          <w:rFonts w:ascii="Times New Roman" w:hAnsi="Times New Roman" w:cs="Times New Roman"/>
          <w:sz w:val="24"/>
        </w:rPr>
        <w:t>(12), 3482–3490. ISSN 1064-8011. Dostupné z: doi:10.1519/JSC.0000000000003328</w:t>
      </w:r>
    </w:p>
    <w:p w14:paraId="64632B5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 J., Roel VAEYENS, Joric VANDENDRIESSCHE, Barbara VANDORPE, Johan PION, Aaron J. COUTTS, Matthieu LENOIR a Renaat M. PHILIPPAERTS, 2011. A multidisciplinary identification model for youth handball.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11</w:t>
      </w:r>
      <w:r w:rsidRPr="00AA36F0">
        <w:rPr>
          <w:rFonts w:ascii="Times New Roman" w:hAnsi="Times New Roman" w:cs="Times New Roman"/>
          <w:sz w:val="24"/>
        </w:rPr>
        <w:t>(5), 355–363. ISSN 1746-1391, 1536-7290. Dostupné z: doi:10.1080/17461391.2010.523850</w:t>
      </w:r>
    </w:p>
    <w:p w14:paraId="4B8389E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Job FRANSEN, Roel VAEYENS, Matthieu LENOIR a Renaat PHILIPPAERTS, 2013a. Differences in biological maturation, anthropometry and physical performance between playing positions in youth team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(12), 1344–1352. ISSN 0264-0414, 1466-447X. Dostupné z: doi:10.1080/02640414.2013.781663</w:t>
      </w:r>
    </w:p>
    <w:p w14:paraId="104DDA6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(3), 325–334. ISSN 0264-0414, 1466-447X. Dostupné z: doi:10.1080/02640414.2012.733819</w:t>
      </w:r>
    </w:p>
    <w:p w14:paraId="15BF79F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a Jiří NOVOSAD, 2005. </w:t>
      </w:r>
      <w:r w:rsidRPr="00AA36F0">
        <w:rPr>
          <w:rFonts w:ascii="Times New Roman" w:hAnsi="Times New Roman" w:cs="Times New Roman"/>
          <w:i/>
          <w:iCs/>
          <w:sz w:val="24"/>
        </w:rPr>
        <w:t>Motorické schopnosti</w:t>
      </w:r>
      <w:r w:rsidRPr="00AA36F0">
        <w:rPr>
          <w:rFonts w:ascii="Times New Roman" w:hAnsi="Times New Roman" w:cs="Times New Roman"/>
          <w:sz w:val="24"/>
        </w:rPr>
        <w:t xml:space="preserve">. 1. vyd. Olomouc: Univerzita Palackého. ISBN 978-80-244-0981-8. </w:t>
      </w:r>
    </w:p>
    <w:p w14:paraId="6DB660C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Jiří ŠTĚPNIČKA a Rudolf KOVÁŘ, 1988. </w:t>
      </w:r>
      <w:r w:rsidRPr="00AA36F0">
        <w:rPr>
          <w:rFonts w:ascii="Times New Roman" w:hAnsi="Times New Roman" w:cs="Times New Roman"/>
          <w:i/>
          <w:iCs/>
          <w:sz w:val="24"/>
        </w:rPr>
        <w:t>Antropomotorika II</w:t>
      </w:r>
      <w:r w:rsidRPr="00AA36F0">
        <w:rPr>
          <w:rFonts w:ascii="Times New Roman" w:hAnsi="Times New Roman" w:cs="Times New Roman"/>
          <w:sz w:val="24"/>
        </w:rPr>
        <w:t xml:space="preserve">. 1. vyd. Praha: SPN. </w:t>
      </w:r>
    </w:p>
    <w:p w14:paraId="08AAA12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MICHALSIK, Lars Bojsen, Klavs MADSEN a Per AAGAARD, 2015. Technical Match Characteristics and Influence of Body Anthropometry on Playing Performance in Male Elite Team Handball.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29</w:t>
      </w:r>
      <w:r w:rsidRPr="00AA36F0">
        <w:rPr>
          <w:rFonts w:ascii="Times New Roman" w:hAnsi="Times New Roman" w:cs="Times New Roman"/>
          <w:sz w:val="24"/>
        </w:rPr>
        <w:t>(2), 416. ISSN 1064-8011. Dostupné z: doi:10.1519/JSC.0000000000000595</w:t>
      </w:r>
    </w:p>
    <w:p w14:paraId="14F55B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17</w:t>
      </w:r>
      <w:r w:rsidRPr="00AA36F0">
        <w:rPr>
          <w:rFonts w:ascii="Times New Roman" w:hAnsi="Times New Roman" w:cs="Times New Roman"/>
          <w:sz w:val="24"/>
        </w:rPr>
        <w:t>(7), 2350. ISSN 1660-4601. Dostupné z: doi:10.3390/ijerph17072350</w:t>
      </w:r>
    </w:p>
    <w:p w14:paraId="23CA645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MORAVEC, Roman, 2007. </w:t>
      </w:r>
      <w:r w:rsidRPr="00AA36F0">
        <w:rPr>
          <w:rFonts w:ascii="Times New Roman" w:hAnsi="Times New Roman" w:cs="Times New Roman"/>
          <w:i/>
          <w:iCs/>
          <w:sz w:val="24"/>
        </w:rPr>
        <w:t>Teória a didaktika výkonnostného a vrcholového športu</w:t>
      </w:r>
      <w:r w:rsidRPr="00AA36F0">
        <w:rPr>
          <w:rFonts w:ascii="Times New Roman" w:hAnsi="Times New Roman" w:cs="Times New Roman"/>
          <w:sz w:val="24"/>
        </w:rPr>
        <w:t xml:space="preserve"> [online]. B.m.: Fakulta telesnej výchovy a športu Univerzity Komenského v Bratislave [vid. 2024-04-</w:t>
      </w:r>
      <w:r w:rsidRPr="00AA36F0">
        <w:rPr>
          <w:rFonts w:ascii="Times New Roman" w:hAnsi="Times New Roman" w:cs="Times New Roman"/>
          <w:sz w:val="24"/>
        </w:rPr>
        <w:lastRenderedPageBreak/>
        <w:t>12]. ISBN 978-80-89075-31-7. Dostupné z: https://is.muni.cz/publication/761138/cs/Teoria-a-didaktika-vykonnostneho-a-vrcholoveho-sportu/Moravec</w:t>
      </w:r>
    </w:p>
    <w:p w14:paraId="2677764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NIKOLAIDIS, Pantelis, Jørgen INGEBRIGTSEN, Susana PÓVOAS, Samantha MOSS a Gema TORRES-LUQUE, 2014. Physical and physiological characteristics in male team handball players by playing position - Does age matter?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p>
    <w:p w14:paraId="50016F7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ORTEGA-BECERRA, Manuel, Fernando PAREJA-BLANCO, Pedro JIMÉNEZ-REYES, Víctor CUADRADO-PEÑAFIEL a Juan J. GONZÁLEZ-BADILLO, 2018. Determinant Factors of Physical Performance and Specific Throwing in Handball Players of Different Ages.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32</w:t>
      </w:r>
      <w:r w:rsidRPr="00AA36F0">
        <w:rPr>
          <w:rFonts w:ascii="Times New Roman" w:hAnsi="Times New Roman" w:cs="Times New Roman"/>
          <w:sz w:val="24"/>
        </w:rPr>
        <w:t>(6), 1778. ISSN 1064-8011. Dostupné z: doi:10.1519/JSC.0000000000002050</w:t>
      </w:r>
    </w:p>
    <w:p w14:paraId="621EE5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PALAMAS, Athanasios, Ilias ZAPARTIDIS, Zacharo KIDOU, Lamprina TSAKALOU, P. NATSIS a Dimitrios KOKARIDAS, 2015. The Use of Anthropometric and Skill Data to Identify Talented Adolescent Team Handball Athletes. </w:t>
      </w:r>
      <w:r w:rsidRPr="00AA36F0">
        <w:rPr>
          <w:rFonts w:ascii="Times New Roman" w:hAnsi="Times New Roman" w:cs="Times New Roman"/>
          <w:i/>
          <w:iCs/>
          <w:sz w:val="24"/>
        </w:rPr>
        <w:t>Journal of Physical Education and Sports Management</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Dostupné z: doi:10.15640/jpesm.v2n2a13</w:t>
      </w:r>
    </w:p>
    <w:p w14:paraId="564DB61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PERIČ, Tomáš a Josef DOVALIL, 2010. </w:t>
      </w:r>
      <w:r w:rsidRPr="00AA36F0">
        <w:rPr>
          <w:rFonts w:ascii="Times New Roman" w:hAnsi="Times New Roman" w:cs="Times New Roman"/>
          <w:i/>
          <w:iCs/>
          <w:sz w:val="24"/>
        </w:rPr>
        <w:t>Sportovní trénink</w:t>
      </w:r>
      <w:r w:rsidRPr="00AA36F0">
        <w:rPr>
          <w:rFonts w:ascii="Times New Roman" w:hAnsi="Times New Roman" w:cs="Times New Roman"/>
          <w:sz w:val="24"/>
        </w:rPr>
        <w:t xml:space="preserve"> [online]. B.m.: Grada [vid. 2024-04-11]. ISBN 978-80-247-2118-7. Dostupné z: https://is.muni.cz/publication/868541/cs/Sportovni-trenink/Peric-Dovalil</w:t>
      </w:r>
    </w:p>
    <w:p w14:paraId="7E4F9B7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15</w:t>
      </w:r>
      <w:r w:rsidRPr="00AA36F0">
        <w:rPr>
          <w:rFonts w:ascii="Times New Roman" w:hAnsi="Times New Roman" w:cs="Times New Roman"/>
          <w:sz w:val="24"/>
        </w:rPr>
        <w:t>(5), 357–366. ISSN 1746-1391, 1536-7290. Dostupné z: doi:10.1080/17461391.2014.944875</w:t>
      </w:r>
    </w:p>
    <w:p w14:paraId="4F0D3C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AA36F0">
        <w:rPr>
          <w:rFonts w:ascii="Times New Roman" w:hAnsi="Times New Roman" w:cs="Times New Roman"/>
          <w:i/>
          <w:iCs/>
          <w:sz w:val="24"/>
        </w:rPr>
        <w:t>PeerJ</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e14329. ISSN 2167-8359. Dostupné z: doi:10.7717/peerj.14329</w:t>
      </w:r>
    </w:p>
    <w:p w14:paraId="49E0043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ROUSANOGLOU, Elissavet, Konstantinos NOUTSOS a Ioannis BAYIOS, 2014. Playing level and playing position differences of anthropometric and physical fitness characteristics in elite junior handball players.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54</w:t>
      </w:r>
      <w:r w:rsidRPr="00AA36F0">
        <w:rPr>
          <w:rFonts w:ascii="Times New Roman" w:hAnsi="Times New Roman" w:cs="Times New Roman"/>
          <w:sz w:val="24"/>
        </w:rPr>
        <w:t xml:space="preserve">, 611–21. </w:t>
      </w:r>
    </w:p>
    <w:p w14:paraId="320D840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SPIESZNY, Michal a Mateusz ZUBIK, 2018. Modification of Strength Training Programs in Handball Players and its Influence on Power During the Competitive Period.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63</w:t>
      </w:r>
      <w:r w:rsidRPr="00AA36F0">
        <w:rPr>
          <w:rFonts w:ascii="Times New Roman" w:hAnsi="Times New Roman" w:cs="Times New Roman"/>
          <w:sz w:val="24"/>
        </w:rPr>
        <w:t>, 149–160. ISSN 1640-5544. Dostupné z: doi:10.2478/hukin-2018-0015</w:t>
      </w:r>
    </w:p>
    <w:p w14:paraId="4B8DB05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TŮMA, Martin a Jiří TKADLEC, 2010. </w:t>
      </w:r>
      <w:r w:rsidRPr="00AA36F0">
        <w:rPr>
          <w:rFonts w:ascii="Times New Roman" w:hAnsi="Times New Roman" w:cs="Times New Roman"/>
          <w:i/>
          <w:iCs/>
          <w:sz w:val="24"/>
        </w:rPr>
        <w:t>Házená : [herní trénink, průpravná a herní cvičení, kondiční trénink, plážová házená]</w:t>
      </w:r>
      <w:r w:rsidRPr="00AA36F0">
        <w:rPr>
          <w:rFonts w:ascii="Times New Roman" w:hAnsi="Times New Roman" w:cs="Times New Roman"/>
          <w:sz w:val="24"/>
        </w:rPr>
        <w:t xml:space="preserve"> [online]. B.m.: Grada [vid. 2024-04-11]. ISBN 978-80-247-0219-3. Dostupné z: https://is.muni.cz/publication/957923/cs/Hazena-herni-trenink-prupravna-a-herni-cviceni-kondicni-trenink-plazova-hazena/Tuma-Tkadlec</w:t>
      </w:r>
    </w:p>
    <w:p w14:paraId="15B1F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WAGNER, Herbert, Thomas FINKENZELLER, Sabine WÜRTH a Serge P. VON DUVILLARD, 2014. Individual and Team Performance in Team-Handball: A Review.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13</w:t>
      </w:r>
      <w:r w:rsidRPr="00AA36F0">
        <w:rPr>
          <w:rFonts w:ascii="Times New Roman" w:hAnsi="Times New Roman" w:cs="Times New Roman"/>
          <w:sz w:val="24"/>
        </w:rPr>
        <w:t xml:space="preserve">(4), 808–816. ISSN 1303-2968. </w:t>
      </w:r>
    </w:p>
    <w:p w14:paraId="672CECC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a Erich MÜLLER, 2008. The effects of differential and variable training on the quality parameters of a handball throw. </w:t>
      </w:r>
      <w:r w:rsidRPr="00AA36F0">
        <w:rPr>
          <w:rFonts w:ascii="Times New Roman" w:hAnsi="Times New Roman" w:cs="Times New Roman"/>
          <w:i/>
          <w:iCs/>
          <w:sz w:val="24"/>
        </w:rPr>
        <w:t>Sports biomechanics / International Society of Biomechanics in Sports</w:t>
      </w:r>
      <w:r w:rsidRPr="00AA36F0">
        <w:rPr>
          <w:rFonts w:ascii="Times New Roman" w:hAnsi="Times New Roman" w:cs="Times New Roman"/>
          <w:sz w:val="24"/>
        </w:rPr>
        <w:t xml:space="preserve"> [online]. </w:t>
      </w:r>
      <w:r w:rsidRPr="00AA36F0">
        <w:rPr>
          <w:rFonts w:ascii="Times New Roman" w:hAnsi="Times New Roman" w:cs="Times New Roman"/>
          <w:b/>
          <w:bCs/>
          <w:sz w:val="24"/>
        </w:rPr>
        <w:t>7</w:t>
      </w:r>
      <w:r w:rsidRPr="00AA36F0">
        <w:rPr>
          <w:rFonts w:ascii="Times New Roman" w:hAnsi="Times New Roman" w:cs="Times New Roman"/>
          <w:sz w:val="24"/>
        </w:rPr>
        <w:t>, 54–71. Dostupné z: doi:10.1080/14763140701689822</w:t>
      </w:r>
    </w:p>
    <w:p w14:paraId="4183C8E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Jürgen PFUSTERSCHMIED, Serge P. VON DUVILLARD a Erich MÜLLER, 2011. Performance and kinematics of various throwing techniques in team-handball.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10</w:t>
      </w:r>
      <w:r w:rsidRPr="00AA36F0">
        <w:rPr>
          <w:rFonts w:ascii="Times New Roman" w:hAnsi="Times New Roman" w:cs="Times New Roman"/>
          <w:sz w:val="24"/>
        </w:rPr>
        <w:t xml:space="preserve">(1), 73–80. ISSN 1303-2968. </w:t>
      </w:r>
    </w:p>
    <w:p w14:paraId="77BF64D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 M.E. NIKOLAIDOU, I. VARELTZIS a P. KOROROS, 2011. SEX DIFFERENCES IN THE MOTOR ABILITIES OF YOUNG MALE AND FEMALE HANDBALL PLAYERS.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(3), 171–176. ISSN 0860-021X, 2083-1862. Dostupné z: doi:10.5604/959283</w:t>
      </w:r>
    </w:p>
    <w:p w14:paraId="048C6FE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Ilias, Ioannis VARELTZIS, Marina GOUVALI a Panagiotis KOROROS, 2009. Physical Fitness and Anthropometric Characteristics in Different Levels of Young Team Handball Players. </w:t>
      </w:r>
      <w:r w:rsidRPr="00AA36F0">
        <w:rPr>
          <w:rFonts w:ascii="Times New Roman" w:hAnsi="Times New Roman" w:cs="Times New Roman"/>
          <w:i/>
          <w:iCs/>
          <w:sz w:val="24"/>
        </w:rPr>
        <w:t>The Open Sports Sciences Journal</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22–28. Dostupné z: doi:10.2174/1875399X00902010022</w:t>
      </w:r>
    </w:p>
    <w:p w14:paraId="06C0D0E1" w14:textId="31ABF44C" w:rsidR="00DA71EA" w:rsidRPr="000F5E8D" w:rsidRDefault="008F5B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end"/>
      </w:r>
    </w:p>
    <w:sectPr w:rsidR="00DA71EA" w:rsidRPr="000F5E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69B94" w14:textId="77777777" w:rsidR="000063EA" w:rsidRDefault="000063EA" w:rsidP="004A1AE7">
      <w:pPr>
        <w:spacing w:after="0" w:line="240" w:lineRule="auto"/>
      </w:pPr>
      <w:r>
        <w:separator/>
      </w:r>
    </w:p>
  </w:endnote>
  <w:endnote w:type="continuationSeparator" w:id="0">
    <w:p w14:paraId="0568F3F1" w14:textId="77777777" w:rsidR="000063EA" w:rsidRDefault="000063EA"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D9B31" w14:textId="77777777" w:rsidR="000063EA" w:rsidRDefault="000063EA" w:rsidP="004A1AE7">
      <w:pPr>
        <w:spacing w:after="0" w:line="240" w:lineRule="auto"/>
      </w:pPr>
      <w:r>
        <w:separator/>
      </w:r>
    </w:p>
  </w:footnote>
  <w:footnote w:type="continuationSeparator" w:id="0">
    <w:p w14:paraId="5593FD1A" w14:textId="77777777" w:rsidR="000063EA" w:rsidRDefault="000063EA"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14B6083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EAC"/>
    <w:rsid w:val="0000636A"/>
    <w:rsid w:val="000063E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A74"/>
    <w:rsid w:val="00050B1B"/>
    <w:rsid w:val="00050F50"/>
    <w:rsid w:val="0005109D"/>
    <w:rsid w:val="00052103"/>
    <w:rsid w:val="00052474"/>
    <w:rsid w:val="00052836"/>
    <w:rsid w:val="000543DE"/>
    <w:rsid w:val="00054778"/>
    <w:rsid w:val="00054DD4"/>
    <w:rsid w:val="00055414"/>
    <w:rsid w:val="0005636D"/>
    <w:rsid w:val="000564F7"/>
    <w:rsid w:val="00056F39"/>
    <w:rsid w:val="00057713"/>
    <w:rsid w:val="000577EA"/>
    <w:rsid w:val="00060421"/>
    <w:rsid w:val="00061423"/>
    <w:rsid w:val="00061D9C"/>
    <w:rsid w:val="000647C1"/>
    <w:rsid w:val="00065345"/>
    <w:rsid w:val="0006712C"/>
    <w:rsid w:val="000677BA"/>
    <w:rsid w:val="00067DE6"/>
    <w:rsid w:val="0007025D"/>
    <w:rsid w:val="00070988"/>
    <w:rsid w:val="000709BC"/>
    <w:rsid w:val="00072127"/>
    <w:rsid w:val="000726D4"/>
    <w:rsid w:val="00073C81"/>
    <w:rsid w:val="000741D5"/>
    <w:rsid w:val="0007565F"/>
    <w:rsid w:val="00075AD6"/>
    <w:rsid w:val="00075B3A"/>
    <w:rsid w:val="00075FDC"/>
    <w:rsid w:val="000762F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2D39"/>
    <w:rsid w:val="000A32A4"/>
    <w:rsid w:val="000A6869"/>
    <w:rsid w:val="000A7287"/>
    <w:rsid w:val="000A7C3F"/>
    <w:rsid w:val="000A7F17"/>
    <w:rsid w:val="000B1A0F"/>
    <w:rsid w:val="000B3935"/>
    <w:rsid w:val="000B3B19"/>
    <w:rsid w:val="000B51F2"/>
    <w:rsid w:val="000B53F4"/>
    <w:rsid w:val="000B5F63"/>
    <w:rsid w:val="000B6378"/>
    <w:rsid w:val="000B6492"/>
    <w:rsid w:val="000C0450"/>
    <w:rsid w:val="000C0B8F"/>
    <w:rsid w:val="000C103D"/>
    <w:rsid w:val="000C33F7"/>
    <w:rsid w:val="000C4853"/>
    <w:rsid w:val="000C4C33"/>
    <w:rsid w:val="000C5051"/>
    <w:rsid w:val="000C528D"/>
    <w:rsid w:val="000C54A7"/>
    <w:rsid w:val="000C57B4"/>
    <w:rsid w:val="000C5EC5"/>
    <w:rsid w:val="000C6F5D"/>
    <w:rsid w:val="000C6FCA"/>
    <w:rsid w:val="000C7022"/>
    <w:rsid w:val="000D2748"/>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5E8D"/>
    <w:rsid w:val="000F666F"/>
    <w:rsid w:val="000F6697"/>
    <w:rsid w:val="000F6AC7"/>
    <w:rsid w:val="000F6DB9"/>
    <w:rsid w:val="000F721E"/>
    <w:rsid w:val="000F7E42"/>
    <w:rsid w:val="00102356"/>
    <w:rsid w:val="0010378C"/>
    <w:rsid w:val="00103A54"/>
    <w:rsid w:val="001040BB"/>
    <w:rsid w:val="001047B4"/>
    <w:rsid w:val="0010517B"/>
    <w:rsid w:val="00105569"/>
    <w:rsid w:val="0010681A"/>
    <w:rsid w:val="00106B0B"/>
    <w:rsid w:val="001071CF"/>
    <w:rsid w:val="001079F3"/>
    <w:rsid w:val="00110E88"/>
    <w:rsid w:val="00113E8C"/>
    <w:rsid w:val="001146C4"/>
    <w:rsid w:val="001151E2"/>
    <w:rsid w:val="00115691"/>
    <w:rsid w:val="001157DA"/>
    <w:rsid w:val="00115917"/>
    <w:rsid w:val="00115ABD"/>
    <w:rsid w:val="001162B7"/>
    <w:rsid w:val="0011695D"/>
    <w:rsid w:val="00122E59"/>
    <w:rsid w:val="00123DD3"/>
    <w:rsid w:val="00124284"/>
    <w:rsid w:val="00124605"/>
    <w:rsid w:val="0012598F"/>
    <w:rsid w:val="00125A39"/>
    <w:rsid w:val="00126185"/>
    <w:rsid w:val="00127851"/>
    <w:rsid w:val="00127F9F"/>
    <w:rsid w:val="0013008D"/>
    <w:rsid w:val="0013070B"/>
    <w:rsid w:val="001322B4"/>
    <w:rsid w:val="00132565"/>
    <w:rsid w:val="00133143"/>
    <w:rsid w:val="00133C3F"/>
    <w:rsid w:val="00135BB9"/>
    <w:rsid w:val="001362EE"/>
    <w:rsid w:val="001378DE"/>
    <w:rsid w:val="00137BA4"/>
    <w:rsid w:val="00140C3D"/>
    <w:rsid w:val="00141A58"/>
    <w:rsid w:val="0014233A"/>
    <w:rsid w:val="00142D5C"/>
    <w:rsid w:val="0014411F"/>
    <w:rsid w:val="00144B48"/>
    <w:rsid w:val="00144B92"/>
    <w:rsid w:val="00144F20"/>
    <w:rsid w:val="00145DCD"/>
    <w:rsid w:val="001461C3"/>
    <w:rsid w:val="0014693C"/>
    <w:rsid w:val="00146C65"/>
    <w:rsid w:val="00147461"/>
    <w:rsid w:val="00151A40"/>
    <w:rsid w:val="00153C44"/>
    <w:rsid w:val="001557AD"/>
    <w:rsid w:val="00155CD3"/>
    <w:rsid w:val="00155E41"/>
    <w:rsid w:val="001568C7"/>
    <w:rsid w:val="0015779F"/>
    <w:rsid w:val="00157B3D"/>
    <w:rsid w:val="00157CDA"/>
    <w:rsid w:val="001614B9"/>
    <w:rsid w:val="00163498"/>
    <w:rsid w:val="00163FBB"/>
    <w:rsid w:val="00164BBA"/>
    <w:rsid w:val="00170BBB"/>
    <w:rsid w:val="00171220"/>
    <w:rsid w:val="00171A01"/>
    <w:rsid w:val="00171CCE"/>
    <w:rsid w:val="00172A2D"/>
    <w:rsid w:val="00173FC1"/>
    <w:rsid w:val="00174C25"/>
    <w:rsid w:val="00175661"/>
    <w:rsid w:val="00176F82"/>
    <w:rsid w:val="00180E02"/>
    <w:rsid w:val="00181550"/>
    <w:rsid w:val="0018279E"/>
    <w:rsid w:val="00182816"/>
    <w:rsid w:val="0018330C"/>
    <w:rsid w:val="00184114"/>
    <w:rsid w:val="00184549"/>
    <w:rsid w:val="00185EA3"/>
    <w:rsid w:val="00187A8F"/>
    <w:rsid w:val="00190432"/>
    <w:rsid w:val="00192329"/>
    <w:rsid w:val="00192A41"/>
    <w:rsid w:val="001938C2"/>
    <w:rsid w:val="00196002"/>
    <w:rsid w:val="001978F7"/>
    <w:rsid w:val="00197EFD"/>
    <w:rsid w:val="00197FE4"/>
    <w:rsid w:val="001A0BE1"/>
    <w:rsid w:val="001A12B1"/>
    <w:rsid w:val="001A1867"/>
    <w:rsid w:val="001A18FE"/>
    <w:rsid w:val="001A2987"/>
    <w:rsid w:val="001A2D22"/>
    <w:rsid w:val="001A3020"/>
    <w:rsid w:val="001A41ED"/>
    <w:rsid w:val="001A446D"/>
    <w:rsid w:val="001A44FB"/>
    <w:rsid w:val="001A49D9"/>
    <w:rsid w:val="001A52EB"/>
    <w:rsid w:val="001A6020"/>
    <w:rsid w:val="001A6243"/>
    <w:rsid w:val="001A6BC1"/>
    <w:rsid w:val="001B009A"/>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2C15"/>
    <w:rsid w:val="001C35B8"/>
    <w:rsid w:val="001C4BC0"/>
    <w:rsid w:val="001C521E"/>
    <w:rsid w:val="001C5D47"/>
    <w:rsid w:val="001C61E5"/>
    <w:rsid w:val="001C634A"/>
    <w:rsid w:val="001C6E23"/>
    <w:rsid w:val="001C6E7D"/>
    <w:rsid w:val="001C6EF1"/>
    <w:rsid w:val="001C75CD"/>
    <w:rsid w:val="001D023E"/>
    <w:rsid w:val="001D0E84"/>
    <w:rsid w:val="001D17C1"/>
    <w:rsid w:val="001D1BB7"/>
    <w:rsid w:val="001D1ED3"/>
    <w:rsid w:val="001D223F"/>
    <w:rsid w:val="001D4025"/>
    <w:rsid w:val="001D4FFC"/>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05F"/>
    <w:rsid w:val="0020354F"/>
    <w:rsid w:val="002037D3"/>
    <w:rsid w:val="00203CEF"/>
    <w:rsid w:val="00203D8F"/>
    <w:rsid w:val="002040F1"/>
    <w:rsid w:val="00204B52"/>
    <w:rsid w:val="00205A49"/>
    <w:rsid w:val="002065DE"/>
    <w:rsid w:val="00206A02"/>
    <w:rsid w:val="00206AC8"/>
    <w:rsid w:val="0020775B"/>
    <w:rsid w:val="002105FA"/>
    <w:rsid w:val="00213172"/>
    <w:rsid w:val="00213D2C"/>
    <w:rsid w:val="00215100"/>
    <w:rsid w:val="002154CF"/>
    <w:rsid w:val="002179F2"/>
    <w:rsid w:val="0022052B"/>
    <w:rsid w:val="00220FD9"/>
    <w:rsid w:val="0022364E"/>
    <w:rsid w:val="002236A5"/>
    <w:rsid w:val="00224560"/>
    <w:rsid w:val="002245E9"/>
    <w:rsid w:val="002248EB"/>
    <w:rsid w:val="00225175"/>
    <w:rsid w:val="00225198"/>
    <w:rsid w:val="00225335"/>
    <w:rsid w:val="00225CBE"/>
    <w:rsid w:val="00227BFC"/>
    <w:rsid w:val="0023053E"/>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791"/>
    <w:rsid w:val="00274B49"/>
    <w:rsid w:val="00274F08"/>
    <w:rsid w:val="002754B9"/>
    <w:rsid w:val="002764EA"/>
    <w:rsid w:val="0027703C"/>
    <w:rsid w:val="0028016F"/>
    <w:rsid w:val="00280E09"/>
    <w:rsid w:val="00281D91"/>
    <w:rsid w:val="00281E90"/>
    <w:rsid w:val="00282A61"/>
    <w:rsid w:val="002831BC"/>
    <w:rsid w:val="00286157"/>
    <w:rsid w:val="0028634D"/>
    <w:rsid w:val="00287206"/>
    <w:rsid w:val="002876EE"/>
    <w:rsid w:val="00287792"/>
    <w:rsid w:val="002903A9"/>
    <w:rsid w:val="002910B2"/>
    <w:rsid w:val="002914F3"/>
    <w:rsid w:val="00293170"/>
    <w:rsid w:val="002941E3"/>
    <w:rsid w:val="0029440A"/>
    <w:rsid w:val="002945E3"/>
    <w:rsid w:val="002956D7"/>
    <w:rsid w:val="00295E6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396"/>
    <w:rsid w:val="002C5B80"/>
    <w:rsid w:val="002C688C"/>
    <w:rsid w:val="002C719A"/>
    <w:rsid w:val="002C71F9"/>
    <w:rsid w:val="002C7470"/>
    <w:rsid w:val="002C77DA"/>
    <w:rsid w:val="002D09CD"/>
    <w:rsid w:val="002D136D"/>
    <w:rsid w:val="002D1D7A"/>
    <w:rsid w:val="002D35F3"/>
    <w:rsid w:val="002D49B3"/>
    <w:rsid w:val="002D4BC9"/>
    <w:rsid w:val="002D4C11"/>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7194"/>
    <w:rsid w:val="00317870"/>
    <w:rsid w:val="00317A3A"/>
    <w:rsid w:val="00317BBE"/>
    <w:rsid w:val="00317EA3"/>
    <w:rsid w:val="003204D6"/>
    <w:rsid w:val="00322A51"/>
    <w:rsid w:val="00322B12"/>
    <w:rsid w:val="00325197"/>
    <w:rsid w:val="00325880"/>
    <w:rsid w:val="003259DE"/>
    <w:rsid w:val="003267F7"/>
    <w:rsid w:val="00327361"/>
    <w:rsid w:val="0033066C"/>
    <w:rsid w:val="003309F6"/>
    <w:rsid w:val="00331144"/>
    <w:rsid w:val="0033158A"/>
    <w:rsid w:val="0033465D"/>
    <w:rsid w:val="00336992"/>
    <w:rsid w:val="00336DB5"/>
    <w:rsid w:val="003400A2"/>
    <w:rsid w:val="003400D0"/>
    <w:rsid w:val="003407FD"/>
    <w:rsid w:val="0034118C"/>
    <w:rsid w:val="00341D62"/>
    <w:rsid w:val="00341E4C"/>
    <w:rsid w:val="003422C2"/>
    <w:rsid w:val="00343471"/>
    <w:rsid w:val="003434C3"/>
    <w:rsid w:val="00343B47"/>
    <w:rsid w:val="0034530E"/>
    <w:rsid w:val="00345C03"/>
    <w:rsid w:val="00345F3E"/>
    <w:rsid w:val="00347D7B"/>
    <w:rsid w:val="00347E99"/>
    <w:rsid w:val="00347EE7"/>
    <w:rsid w:val="003509B4"/>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48B"/>
    <w:rsid w:val="00360DC3"/>
    <w:rsid w:val="003617B9"/>
    <w:rsid w:val="003626A8"/>
    <w:rsid w:val="003629C9"/>
    <w:rsid w:val="00362A45"/>
    <w:rsid w:val="003643B0"/>
    <w:rsid w:val="003643DB"/>
    <w:rsid w:val="00364838"/>
    <w:rsid w:val="00366A7D"/>
    <w:rsid w:val="0037231D"/>
    <w:rsid w:val="003725EE"/>
    <w:rsid w:val="00372959"/>
    <w:rsid w:val="0037386F"/>
    <w:rsid w:val="00374A02"/>
    <w:rsid w:val="00374DD3"/>
    <w:rsid w:val="00375024"/>
    <w:rsid w:val="0037550B"/>
    <w:rsid w:val="003767B1"/>
    <w:rsid w:val="00376912"/>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D75"/>
    <w:rsid w:val="00385931"/>
    <w:rsid w:val="003859AB"/>
    <w:rsid w:val="00385C26"/>
    <w:rsid w:val="00385C2F"/>
    <w:rsid w:val="003877C7"/>
    <w:rsid w:val="00387922"/>
    <w:rsid w:val="0039069C"/>
    <w:rsid w:val="00390BCE"/>
    <w:rsid w:val="003915E3"/>
    <w:rsid w:val="00391EA6"/>
    <w:rsid w:val="003926A2"/>
    <w:rsid w:val="0039390F"/>
    <w:rsid w:val="00393B9A"/>
    <w:rsid w:val="00394046"/>
    <w:rsid w:val="003940B7"/>
    <w:rsid w:val="00395FB0"/>
    <w:rsid w:val="003966E9"/>
    <w:rsid w:val="00396ED0"/>
    <w:rsid w:val="003972C8"/>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420A"/>
    <w:rsid w:val="003B496C"/>
    <w:rsid w:val="003B5343"/>
    <w:rsid w:val="003B5B71"/>
    <w:rsid w:val="003B5EEF"/>
    <w:rsid w:val="003B7208"/>
    <w:rsid w:val="003B75F3"/>
    <w:rsid w:val="003C014D"/>
    <w:rsid w:val="003C02E1"/>
    <w:rsid w:val="003C08D1"/>
    <w:rsid w:val="003C2171"/>
    <w:rsid w:val="003C2333"/>
    <w:rsid w:val="003C2454"/>
    <w:rsid w:val="003C3470"/>
    <w:rsid w:val="003C37B4"/>
    <w:rsid w:val="003C3AE3"/>
    <w:rsid w:val="003C3D84"/>
    <w:rsid w:val="003C4CA0"/>
    <w:rsid w:val="003C4E00"/>
    <w:rsid w:val="003C51FB"/>
    <w:rsid w:val="003C6126"/>
    <w:rsid w:val="003C763E"/>
    <w:rsid w:val="003C7A92"/>
    <w:rsid w:val="003D0125"/>
    <w:rsid w:val="003D143C"/>
    <w:rsid w:val="003D1AAE"/>
    <w:rsid w:val="003D1E93"/>
    <w:rsid w:val="003D2129"/>
    <w:rsid w:val="003D26EF"/>
    <w:rsid w:val="003D3962"/>
    <w:rsid w:val="003D425F"/>
    <w:rsid w:val="003D488C"/>
    <w:rsid w:val="003D5200"/>
    <w:rsid w:val="003D5FBC"/>
    <w:rsid w:val="003D60F8"/>
    <w:rsid w:val="003D6354"/>
    <w:rsid w:val="003D651E"/>
    <w:rsid w:val="003D7207"/>
    <w:rsid w:val="003D779A"/>
    <w:rsid w:val="003E0729"/>
    <w:rsid w:val="003E135C"/>
    <w:rsid w:val="003E14C2"/>
    <w:rsid w:val="003E3511"/>
    <w:rsid w:val="003E36E9"/>
    <w:rsid w:val="003E39F9"/>
    <w:rsid w:val="003E431D"/>
    <w:rsid w:val="003E6ECA"/>
    <w:rsid w:val="003E7821"/>
    <w:rsid w:val="003E7A27"/>
    <w:rsid w:val="003E7D11"/>
    <w:rsid w:val="003F0039"/>
    <w:rsid w:val="003F04B0"/>
    <w:rsid w:val="003F05F4"/>
    <w:rsid w:val="003F07C5"/>
    <w:rsid w:val="003F1505"/>
    <w:rsid w:val="003F2AB0"/>
    <w:rsid w:val="003F2CBA"/>
    <w:rsid w:val="003F2FC6"/>
    <w:rsid w:val="003F3718"/>
    <w:rsid w:val="003F4507"/>
    <w:rsid w:val="003F4538"/>
    <w:rsid w:val="003F65BF"/>
    <w:rsid w:val="003F7902"/>
    <w:rsid w:val="003F7CA2"/>
    <w:rsid w:val="004006C6"/>
    <w:rsid w:val="00400A69"/>
    <w:rsid w:val="004018D2"/>
    <w:rsid w:val="00402CAA"/>
    <w:rsid w:val="0040306B"/>
    <w:rsid w:val="0040333B"/>
    <w:rsid w:val="004043EC"/>
    <w:rsid w:val="004051CA"/>
    <w:rsid w:val="0040571B"/>
    <w:rsid w:val="004075BE"/>
    <w:rsid w:val="00407819"/>
    <w:rsid w:val="00410476"/>
    <w:rsid w:val="004108F9"/>
    <w:rsid w:val="00410D31"/>
    <w:rsid w:val="00411042"/>
    <w:rsid w:val="004112D5"/>
    <w:rsid w:val="00411336"/>
    <w:rsid w:val="0041169F"/>
    <w:rsid w:val="00411871"/>
    <w:rsid w:val="00411C05"/>
    <w:rsid w:val="0041221D"/>
    <w:rsid w:val="00412946"/>
    <w:rsid w:val="00412966"/>
    <w:rsid w:val="00412B8B"/>
    <w:rsid w:val="00412DE4"/>
    <w:rsid w:val="0041303B"/>
    <w:rsid w:val="00413968"/>
    <w:rsid w:val="004142F1"/>
    <w:rsid w:val="00416399"/>
    <w:rsid w:val="00416BC5"/>
    <w:rsid w:val="00416CD1"/>
    <w:rsid w:val="0041721D"/>
    <w:rsid w:val="0041789F"/>
    <w:rsid w:val="00417BA8"/>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B98"/>
    <w:rsid w:val="00435F36"/>
    <w:rsid w:val="00441937"/>
    <w:rsid w:val="00442CA4"/>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EE4"/>
    <w:rsid w:val="00467F2D"/>
    <w:rsid w:val="00471774"/>
    <w:rsid w:val="00471E29"/>
    <w:rsid w:val="00471F8C"/>
    <w:rsid w:val="00472DE0"/>
    <w:rsid w:val="004734F6"/>
    <w:rsid w:val="00474657"/>
    <w:rsid w:val="004748C7"/>
    <w:rsid w:val="0047578A"/>
    <w:rsid w:val="004758D5"/>
    <w:rsid w:val="00475E39"/>
    <w:rsid w:val="00476484"/>
    <w:rsid w:val="0047787E"/>
    <w:rsid w:val="00480A68"/>
    <w:rsid w:val="00480BD4"/>
    <w:rsid w:val="00482324"/>
    <w:rsid w:val="00484F76"/>
    <w:rsid w:val="00485215"/>
    <w:rsid w:val="0048550A"/>
    <w:rsid w:val="00485E04"/>
    <w:rsid w:val="0048604C"/>
    <w:rsid w:val="00486909"/>
    <w:rsid w:val="00487276"/>
    <w:rsid w:val="00490129"/>
    <w:rsid w:val="0049029D"/>
    <w:rsid w:val="004904A8"/>
    <w:rsid w:val="00490ADF"/>
    <w:rsid w:val="00491C39"/>
    <w:rsid w:val="00491D47"/>
    <w:rsid w:val="00492128"/>
    <w:rsid w:val="004922F8"/>
    <w:rsid w:val="0049354E"/>
    <w:rsid w:val="004936D7"/>
    <w:rsid w:val="004946C1"/>
    <w:rsid w:val="00495A67"/>
    <w:rsid w:val="004964DC"/>
    <w:rsid w:val="00496E76"/>
    <w:rsid w:val="00496F81"/>
    <w:rsid w:val="004A1AE7"/>
    <w:rsid w:val="004A1D72"/>
    <w:rsid w:val="004A2331"/>
    <w:rsid w:val="004A345C"/>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55EF"/>
    <w:rsid w:val="004B67BF"/>
    <w:rsid w:val="004B68A1"/>
    <w:rsid w:val="004B6CBA"/>
    <w:rsid w:val="004B6E80"/>
    <w:rsid w:val="004B709C"/>
    <w:rsid w:val="004B7494"/>
    <w:rsid w:val="004B7661"/>
    <w:rsid w:val="004B7814"/>
    <w:rsid w:val="004B7C68"/>
    <w:rsid w:val="004B7E8C"/>
    <w:rsid w:val="004B7F13"/>
    <w:rsid w:val="004C0C28"/>
    <w:rsid w:val="004C1845"/>
    <w:rsid w:val="004C4091"/>
    <w:rsid w:val="004C417A"/>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40AB"/>
    <w:rsid w:val="004D41F6"/>
    <w:rsid w:val="004D44B5"/>
    <w:rsid w:val="004D49F2"/>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195"/>
    <w:rsid w:val="004F0D92"/>
    <w:rsid w:val="004F133A"/>
    <w:rsid w:val="004F22DA"/>
    <w:rsid w:val="004F2391"/>
    <w:rsid w:val="004F23CD"/>
    <w:rsid w:val="004F39C5"/>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763"/>
    <w:rsid w:val="0050680B"/>
    <w:rsid w:val="0050792A"/>
    <w:rsid w:val="00507DBA"/>
    <w:rsid w:val="00511003"/>
    <w:rsid w:val="005112E6"/>
    <w:rsid w:val="00511BC2"/>
    <w:rsid w:val="00511C86"/>
    <w:rsid w:val="00515B4F"/>
    <w:rsid w:val="0051670C"/>
    <w:rsid w:val="00516DA1"/>
    <w:rsid w:val="00517672"/>
    <w:rsid w:val="00517C7D"/>
    <w:rsid w:val="00517E7F"/>
    <w:rsid w:val="00520380"/>
    <w:rsid w:val="0052067F"/>
    <w:rsid w:val="00520C8A"/>
    <w:rsid w:val="00520CFD"/>
    <w:rsid w:val="00520FBB"/>
    <w:rsid w:val="005213FE"/>
    <w:rsid w:val="00521532"/>
    <w:rsid w:val="00521E51"/>
    <w:rsid w:val="00523F5A"/>
    <w:rsid w:val="00524E21"/>
    <w:rsid w:val="005278D5"/>
    <w:rsid w:val="00531356"/>
    <w:rsid w:val="00531934"/>
    <w:rsid w:val="00531BF2"/>
    <w:rsid w:val="0053218A"/>
    <w:rsid w:val="005322DF"/>
    <w:rsid w:val="005325D5"/>
    <w:rsid w:val="00533681"/>
    <w:rsid w:val="0053372F"/>
    <w:rsid w:val="005338B3"/>
    <w:rsid w:val="00534590"/>
    <w:rsid w:val="0053466D"/>
    <w:rsid w:val="00534F72"/>
    <w:rsid w:val="00537261"/>
    <w:rsid w:val="00537393"/>
    <w:rsid w:val="00537633"/>
    <w:rsid w:val="005377F2"/>
    <w:rsid w:val="005402CA"/>
    <w:rsid w:val="00540870"/>
    <w:rsid w:val="005408DD"/>
    <w:rsid w:val="0054197B"/>
    <w:rsid w:val="00542041"/>
    <w:rsid w:val="005426ED"/>
    <w:rsid w:val="00544605"/>
    <w:rsid w:val="00544E14"/>
    <w:rsid w:val="00545010"/>
    <w:rsid w:val="0054562E"/>
    <w:rsid w:val="005473A9"/>
    <w:rsid w:val="005475D3"/>
    <w:rsid w:val="00547BD5"/>
    <w:rsid w:val="00547EB4"/>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13F"/>
    <w:rsid w:val="00567D8E"/>
    <w:rsid w:val="005705FE"/>
    <w:rsid w:val="00570E35"/>
    <w:rsid w:val="0057179A"/>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CF4"/>
    <w:rsid w:val="00593E9D"/>
    <w:rsid w:val="005974CB"/>
    <w:rsid w:val="00597B09"/>
    <w:rsid w:val="005A042C"/>
    <w:rsid w:val="005A0ACC"/>
    <w:rsid w:val="005A1145"/>
    <w:rsid w:val="005A1689"/>
    <w:rsid w:val="005A176D"/>
    <w:rsid w:val="005A232E"/>
    <w:rsid w:val="005A261D"/>
    <w:rsid w:val="005A41CE"/>
    <w:rsid w:val="005A46DB"/>
    <w:rsid w:val="005B00C3"/>
    <w:rsid w:val="005B0A51"/>
    <w:rsid w:val="005B1123"/>
    <w:rsid w:val="005B201E"/>
    <w:rsid w:val="005B22D0"/>
    <w:rsid w:val="005B2B1B"/>
    <w:rsid w:val="005B2FFE"/>
    <w:rsid w:val="005B3700"/>
    <w:rsid w:val="005B40E5"/>
    <w:rsid w:val="005B5CA9"/>
    <w:rsid w:val="005B646C"/>
    <w:rsid w:val="005B64CA"/>
    <w:rsid w:val="005B6E4D"/>
    <w:rsid w:val="005B7125"/>
    <w:rsid w:val="005C0B49"/>
    <w:rsid w:val="005C0FAE"/>
    <w:rsid w:val="005C1EC4"/>
    <w:rsid w:val="005C2C0A"/>
    <w:rsid w:val="005C5A99"/>
    <w:rsid w:val="005C60D4"/>
    <w:rsid w:val="005C6827"/>
    <w:rsid w:val="005C6D3A"/>
    <w:rsid w:val="005C7BFF"/>
    <w:rsid w:val="005D1649"/>
    <w:rsid w:val="005D211B"/>
    <w:rsid w:val="005D2B1E"/>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F3A"/>
    <w:rsid w:val="005E64D2"/>
    <w:rsid w:val="005E7221"/>
    <w:rsid w:val="005E736E"/>
    <w:rsid w:val="005E73BA"/>
    <w:rsid w:val="005E7A4A"/>
    <w:rsid w:val="005E7CA2"/>
    <w:rsid w:val="005F06FB"/>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8A7"/>
    <w:rsid w:val="00602A69"/>
    <w:rsid w:val="00602FBC"/>
    <w:rsid w:val="00603E42"/>
    <w:rsid w:val="0060658F"/>
    <w:rsid w:val="00610962"/>
    <w:rsid w:val="00611627"/>
    <w:rsid w:val="0061251D"/>
    <w:rsid w:val="00612C0B"/>
    <w:rsid w:val="00612F26"/>
    <w:rsid w:val="006131A1"/>
    <w:rsid w:val="00613ABE"/>
    <w:rsid w:val="00613C88"/>
    <w:rsid w:val="006143C6"/>
    <w:rsid w:val="0061460A"/>
    <w:rsid w:val="00614740"/>
    <w:rsid w:val="006147F0"/>
    <w:rsid w:val="006157B4"/>
    <w:rsid w:val="00616712"/>
    <w:rsid w:val="00617620"/>
    <w:rsid w:val="00617B10"/>
    <w:rsid w:val="00620202"/>
    <w:rsid w:val="0062022D"/>
    <w:rsid w:val="00620296"/>
    <w:rsid w:val="0062040E"/>
    <w:rsid w:val="006210B9"/>
    <w:rsid w:val="0062151B"/>
    <w:rsid w:val="0062436D"/>
    <w:rsid w:val="00624726"/>
    <w:rsid w:val="00625886"/>
    <w:rsid w:val="00625F28"/>
    <w:rsid w:val="0062674F"/>
    <w:rsid w:val="00627238"/>
    <w:rsid w:val="0062733A"/>
    <w:rsid w:val="0062764D"/>
    <w:rsid w:val="00627F1A"/>
    <w:rsid w:val="00630B6E"/>
    <w:rsid w:val="00633E20"/>
    <w:rsid w:val="00633EF9"/>
    <w:rsid w:val="0063404B"/>
    <w:rsid w:val="006357E7"/>
    <w:rsid w:val="00635A3D"/>
    <w:rsid w:val="00635A9E"/>
    <w:rsid w:val="0063643D"/>
    <w:rsid w:val="00636862"/>
    <w:rsid w:val="00637580"/>
    <w:rsid w:val="006376B1"/>
    <w:rsid w:val="0063793D"/>
    <w:rsid w:val="00637A4C"/>
    <w:rsid w:val="00637CD4"/>
    <w:rsid w:val="00637E4F"/>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5F4"/>
    <w:rsid w:val="00650C80"/>
    <w:rsid w:val="006513CB"/>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6A"/>
    <w:rsid w:val="006754DB"/>
    <w:rsid w:val="00675571"/>
    <w:rsid w:val="006755F1"/>
    <w:rsid w:val="0067626D"/>
    <w:rsid w:val="0068022C"/>
    <w:rsid w:val="006813C5"/>
    <w:rsid w:val="00682C16"/>
    <w:rsid w:val="006833DB"/>
    <w:rsid w:val="00683605"/>
    <w:rsid w:val="006846CD"/>
    <w:rsid w:val="00685504"/>
    <w:rsid w:val="00685532"/>
    <w:rsid w:val="00687235"/>
    <w:rsid w:val="00687F8A"/>
    <w:rsid w:val="006906F1"/>
    <w:rsid w:val="006911F2"/>
    <w:rsid w:val="00692347"/>
    <w:rsid w:val="00692B80"/>
    <w:rsid w:val="00693806"/>
    <w:rsid w:val="00693B6E"/>
    <w:rsid w:val="00694DDB"/>
    <w:rsid w:val="00695104"/>
    <w:rsid w:val="0069689D"/>
    <w:rsid w:val="006971E2"/>
    <w:rsid w:val="00697305"/>
    <w:rsid w:val="0069793D"/>
    <w:rsid w:val="00697AE4"/>
    <w:rsid w:val="006A0850"/>
    <w:rsid w:val="006A1CD0"/>
    <w:rsid w:val="006A22C3"/>
    <w:rsid w:val="006A2DE8"/>
    <w:rsid w:val="006A3566"/>
    <w:rsid w:val="006A4B0C"/>
    <w:rsid w:val="006A5B78"/>
    <w:rsid w:val="006A6180"/>
    <w:rsid w:val="006A6FBC"/>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190"/>
    <w:rsid w:val="006F45C0"/>
    <w:rsid w:val="006F50CE"/>
    <w:rsid w:val="006F5B4C"/>
    <w:rsid w:val="006F79B8"/>
    <w:rsid w:val="00700427"/>
    <w:rsid w:val="00700900"/>
    <w:rsid w:val="007013AE"/>
    <w:rsid w:val="00701885"/>
    <w:rsid w:val="00701F21"/>
    <w:rsid w:val="00702EF6"/>
    <w:rsid w:val="00703007"/>
    <w:rsid w:val="007033B4"/>
    <w:rsid w:val="00703D76"/>
    <w:rsid w:val="00704D41"/>
    <w:rsid w:val="007051AC"/>
    <w:rsid w:val="00707674"/>
    <w:rsid w:val="00707B05"/>
    <w:rsid w:val="0071024B"/>
    <w:rsid w:val="00711888"/>
    <w:rsid w:val="00713DB8"/>
    <w:rsid w:val="007141B2"/>
    <w:rsid w:val="0071530F"/>
    <w:rsid w:val="00716190"/>
    <w:rsid w:val="007179B6"/>
    <w:rsid w:val="007179DB"/>
    <w:rsid w:val="0072022F"/>
    <w:rsid w:val="00721A65"/>
    <w:rsid w:val="0072272B"/>
    <w:rsid w:val="007229D6"/>
    <w:rsid w:val="00722C7C"/>
    <w:rsid w:val="00725425"/>
    <w:rsid w:val="00725A5D"/>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AB4"/>
    <w:rsid w:val="00745EF9"/>
    <w:rsid w:val="00745F88"/>
    <w:rsid w:val="0074656C"/>
    <w:rsid w:val="0074711D"/>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97E90"/>
    <w:rsid w:val="007A13C3"/>
    <w:rsid w:val="007A194E"/>
    <w:rsid w:val="007A1D2C"/>
    <w:rsid w:val="007A31FB"/>
    <w:rsid w:val="007A405B"/>
    <w:rsid w:val="007A4150"/>
    <w:rsid w:val="007A4393"/>
    <w:rsid w:val="007A48F9"/>
    <w:rsid w:val="007A49BE"/>
    <w:rsid w:val="007A552B"/>
    <w:rsid w:val="007A60CA"/>
    <w:rsid w:val="007A79F2"/>
    <w:rsid w:val="007A7A82"/>
    <w:rsid w:val="007A7D76"/>
    <w:rsid w:val="007B0778"/>
    <w:rsid w:val="007B0FFF"/>
    <w:rsid w:val="007B14AF"/>
    <w:rsid w:val="007B2AF6"/>
    <w:rsid w:val="007B3D90"/>
    <w:rsid w:val="007B49DC"/>
    <w:rsid w:val="007B52C2"/>
    <w:rsid w:val="007B7292"/>
    <w:rsid w:val="007B75AE"/>
    <w:rsid w:val="007B7EB3"/>
    <w:rsid w:val="007C028A"/>
    <w:rsid w:val="007C0874"/>
    <w:rsid w:val="007C10B4"/>
    <w:rsid w:val="007C123F"/>
    <w:rsid w:val="007C18D1"/>
    <w:rsid w:val="007C22EC"/>
    <w:rsid w:val="007C277A"/>
    <w:rsid w:val="007C3255"/>
    <w:rsid w:val="007C3651"/>
    <w:rsid w:val="007C40BE"/>
    <w:rsid w:val="007C57B2"/>
    <w:rsid w:val="007C667A"/>
    <w:rsid w:val="007C7A69"/>
    <w:rsid w:val="007C7E8B"/>
    <w:rsid w:val="007D09A4"/>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A1C"/>
    <w:rsid w:val="007E6C80"/>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C2B"/>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593"/>
    <w:rsid w:val="008456DD"/>
    <w:rsid w:val="00845CC3"/>
    <w:rsid w:val="00846409"/>
    <w:rsid w:val="00846806"/>
    <w:rsid w:val="008468BC"/>
    <w:rsid w:val="00846AC2"/>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1BD6"/>
    <w:rsid w:val="0087316D"/>
    <w:rsid w:val="008735A8"/>
    <w:rsid w:val="008742A6"/>
    <w:rsid w:val="00874DE1"/>
    <w:rsid w:val="008752B4"/>
    <w:rsid w:val="00875737"/>
    <w:rsid w:val="008768BB"/>
    <w:rsid w:val="0088016F"/>
    <w:rsid w:val="00881494"/>
    <w:rsid w:val="00881D38"/>
    <w:rsid w:val="008830FD"/>
    <w:rsid w:val="00883493"/>
    <w:rsid w:val="00883D00"/>
    <w:rsid w:val="00885CCD"/>
    <w:rsid w:val="00887A1F"/>
    <w:rsid w:val="00890238"/>
    <w:rsid w:val="008923E7"/>
    <w:rsid w:val="00893669"/>
    <w:rsid w:val="00893A9A"/>
    <w:rsid w:val="008941E5"/>
    <w:rsid w:val="00894C3C"/>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2C"/>
    <w:rsid w:val="008B4662"/>
    <w:rsid w:val="008B4FFF"/>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717"/>
    <w:rsid w:val="008C5D70"/>
    <w:rsid w:val="008C6ECB"/>
    <w:rsid w:val="008C71AE"/>
    <w:rsid w:val="008C7EB2"/>
    <w:rsid w:val="008C7F94"/>
    <w:rsid w:val="008D1E5F"/>
    <w:rsid w:val="008D41DC"/>
    <w:rsid w:val="008D4879"/>
    <w:rsid w:val="008D583A"/>
    <w:rsid w:val="008D62B0"/>
    <w:rsid w:val="008D782E"/>
    <w:rsid w:val="008D7D86"/>
    <w:rsid w:val="008E06AF"/>
    <w:rsid w:val="008E0850"/>
    <w:rsid w:val="008E134C"/>
    <w:rsid w:val="008E18DA"/>
    <w:rsid w:val="008E1AA0"/>
    <w:rsid w:val="008E37FF"/>
    <w:rsid w:val="008E622B"/>
    <w:rsid w:val="008E69D5"/>
    <w:rsid w:val="008E72D5"/>
    <w:rsid w:val="008F0285"/>
    <w:rsid w:val="008F0866"/>
    <w:rsid w:val="008F0DA0"/>
    <w:rsid w:val="008F0E1F"/>
    <w:rsid w:val="008F128E"/>
    <w:rsid w:val="008F18BB"/>
    <w:rsid w:val="008F354E"/>
    <w:rsid w:val="008F5576"/>
    <w:rsid w:val="008F5732"/>
    <w:rsid w:val="008F5BF9"/>
    <w:rsid w:val="008F6200"/>
    <w:rsid w:val="008F7881"/>
    <w:rsid w:val="008F7F19"/>
    <w:rsid w:val="008F7FDC"/>
    <w:rsid w:val="00900E37"/>
    <w:rsid w:val="00900E67"/>
    <w:rsid w:val="00901383"/>
    <w:rsid w:val="0090244A"/>
    <w:rsid w:val="00902DF8"/>
    <w:rsid w:val="009032A3"/>
    <w:rsid w:val="00903FB8"/>
    <w:rsid w:val="00904BC2"/>
    <w:rsid w:val="009063DB"/>
    <w:rsid w:val="00906DE1"/>
    <w:rsid w:val="0090702B"/>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91C"/>
    <w:rsid w:val="00940F8E"/>
    <w:rsid w:val="00941132"/>
    <w:rsid w:val="009416EB"/>
    <w:rsid w:val="00941B2E"/>
    <w:rsid w:val="00941D2A"/>
    <w:rsid w:val="009421C9"/>
    <w:rsid w:val="00942762"/>
    <w:rsid w:val="00942DAF"/>
    <w:rsid w:val="00943EEF"/>
    <w:rsid w:val="00946C1B"/>
    <w:rsid w:val="00946E7E"/>
    <w:rsid w:val="00950087"/>
    <w:rsid w:val="0095040E"/>
    <w:rsid w:val="00950C46"/>
    <w:rsid w:val="0095199D"/>
    <w:rsid w:val="00951B6E"/>
    <w:rsid w:val="00951FDD"/>
    <w:rsid w:val="00952924"/>
    <w:rsid w:val="00954651"/>
    <w:rsid w:val="0095485A"/>
    <w:rsid w:val="0095489A"/>
    <w:rsid w:val="00955C04"/>
    <w:rsid w:val="00956646"/>
    <w:rsid w:val="00956A5B"/>
    <w:rsid w:val="00957584"/>
    <w:rsid w:val="00957CBB"/>
    <w:rsid w:val="009602D7"/>
    <w:rsid w:val="00961400"/>
    <w:rsid w:val="00961B65"/>
    <w:rsid w:val="00962073"/>
    <w:rsid w:val="009625F5"/>
    <w:rsid w:val="00962A09"/>
    <w:rsid w:val="00962A24"/>
    <w:rsid w:val="00962EB5"/>
    <w:rsid w:val="00963B5C"/>
    <w:rsid w:val="00963EB9"/>
    <w:rsid w:val="00965275"/>
    <w:rsid w:val="00966936"/>
    <w:rsid w:val="00967319"/>
    <w:rsid w:val="00967E8E"/>
    <w:rsid w:val="00967F02"/>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4214"/>
    <w:rsid w:val="00995515"/>
    <w:rsid w:val="0099570E"/>
    <w:rsid w:val="0099626C"/>
    <w:rsid w:val="0099627C"/>
    <w:rsid w:val="009966C5"/>
    <w:rsid w:val="00996AC0"/>
    <w:rsid w:val="00996BB7"/>
    <w:rsid w:val="00996F5F"/>
    <w:rsid w:val="00997741"/>
    <w:rsid w:val="009A0CF7"/>
    <w:rsid w:val="009A35B7"/>
    <w:rsid w:val="009A3B4C"/>
    <w:rsid w:val="009A5006"/>
    <w:rsid w:val="009A54D4"/>
    <w:rsid w:val="009A58C9"/>
    <w:rsid w:val="009A5C23"/>
    <w:rsid w:val="009A60C8"/>
    <w:rsid w:val="009A695B"/>
    <w:rsid w:val="009A752F"/>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D4"/>
    <w:rsid w:val="009B7AF6"/>
    <w:rsid w:val="009B7BFD"/>
    <w:rsid w:val="009B7C30"/>
    <w:rsid w:val="009C046B"/>
    <w:rsid w:val="009C0AB7"/>
    <w:rsid w:val="009C1319"/>
    <w:rsid w:val="009C15BB"/>
    <w:rsid w:val="009C3F00"/>
    <w:rsid w:val="009C543E"/>
    <w:rsid w:val="009C558D"/>
    <w:rsid w:val="009C60C8"/>
    <w:rsid w:val="009C7290"/>
    <w:rsid w:val="009C7532"/>
    <w:rsid w:val="009C754B"/>
    <w:rsid w:val="009D0600"/>
    <w:rsid w:val="009D24E4"/>
    <w:rsid w:val="009D2527"/>
    <w:rsid w:val="009D253E"/>
    <w:rsid w:val="009D2615"/>
    <w:rsid w:val="009D2EB6"/>
    <w:rsid w:val="009D476A"/>
    <w:rsid w:val="009D583B"/>
    <w:rsid w:val="009D62CB"/>
    <w:rsid w:val="009D6DFE"/>
    <w:rsid w:val="009D743A"/>
    <w:rsid w:val="009D75FD"/>
    <w:rsid w:val="009D7F56"/>
    <w:rsid w:val="009E0A60"/>
    <w:rsid w:val="009E23AA"/>
    <w:rsid w:val="009E33E4"/>
    <w:rsid w:val="009E55F8"/>
    <w:rsid w:val="009E6CD3"/>
    <w:rsid w:val="009E6F65"/>
    <w:rsid w:val="009E76AB"/>
    <w:rsid w:val="009E7AAE"/>
    <w:rsid w:val="009E7F19"/>
    <w:rsid w:val="009F09EC"/>
    <w:rsid w:val="009F0B10"/>
    <w:rsid w:val="009F6E4E"/>
    <w:rsid w:val="009F6FAD"/>
    <w:rsid w:val="009F71C9"/>
    <w:rsid w:val="009F739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CE9"/>
    <w:rsid w:val="00A07F9F"/>
    <w:rsid w:val="00A1002C"/>
    <w:rsid w:val="00A113F8"/>
    <w:rsid w:val="00A115BF"/>
    <w:rsid w:val="00A11719"/>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1F4A"/>
    <w:rsid w:val="00A2322B"/>
    <w:rsid w:val="00A2323D"/>
    <w:rsid w:val="00A233D2"/>
    <w:rsid w:val="00A25817"/>
    <w:rsid w:val="00A2600F"/>
    <w:rsid w:val="00A27367"/>
    <w:rsid w:val="00A27967"/>
    <w:rsid w:val="00A27F29"/>
    <w:rsid w:val="00A304AD"/>
    <w:rsid w:val="00A30550"/>
    <w:rsid w:val="00A31AF4"/>
    <w:rsid w:val="00A3201B"/>
    <w:rsid w:val="00A32368"/>
    <w:rsid w:val="00A32EDE"/>
    <w:rsid w:val="00A32F20"/>
    <w:rsid w:val="00A330C6"/>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0BB4"/>
    <w:rsid w:val="00A5115C"/>
    <w:rsid w:val="00A51EB8"/>
    <w:rsid w:val="00A53A0A"/>
    <w:rsid w:val="00A53B60"/>
    <w:rsid w:val="00A558DD"/>
    <w:rsid w:val="00A567FB"/>
    <w:rsid w:val="00A57A02"/>
    <w:rsid w:val="00A57FD5"/>
    <w:rsid w:val="00A605B7"/>
    <w:rsid w:val="00A608B9"/>
    <w:rsid w:val="00A6097C"/>
    <w:rsid w:val="00A60BCD"/>
    <w:rsid w:val="00A62671"/>
    <w:rsid w:val="00A627F1"/>
    <w:rsid w:val="00A633A6"/>
    <w:rsid w:val="00A6343A"/>
    <w:rsid w:val="00A6345F"/>
    <w:rsid w:val="00A63DAC"/>
    <w:rsid w:val="00A657CC"/>
    <w:rsid w:val="00A65C81"/>
    <w:rsid w:val="00A6654A"/>
    <w:rsid w:val="00A700E2"/>
    <w:rsid w:val="00A701A1"/>
    <w:rsid w:val="00A703F7"/>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42E"/>
    <w:rsid w:val="00A9266F"/>
    <w:rsid w:val="00A926E4"/>
    <w:rsid w:val="00A9355D"/>
    <w:rsid w:val="00A93581"/>
    <w:rsid w:val="00A94448"/>
    <w:rsid w:val="00A94DD8"/>
    <w:rsid w:val="00A95087"/>
    <w:rsid w:val="00A968A2"/>
    <w:rsid w:val="00A96B48"/>
    <w:rsid w:val="00AA0AB1"/>
    <w:rsid w:val="00AA18EC"/>
    <w:rsid w:val="00AA1D9A"/>
    <w:rsid w:val="00AA200C"/>
    <w:rsid w:val="00AA24BF"/>
    <w:rsid w:val="00AA3313"/>
    <w:rsid w:val="00AA3477"/>
    <w:rsid w:val="00AA36F0"/>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2843"/>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6842"/>
    <w:rsid w:val="00AD000E"/>
    <w:rsid w:val="00AD0ABF"/>
    <w:rsid w:val="00AD0CE4"/>
    <w:rsid w:val="00AD33BA"/>
    <w:rsid w:val="00AD346B"/>
    <w:rsid w:val="00AD3FB9"/>
    <w:rsid w:val="00AD5D1A"/>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77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22C2"/>
    <w:rsid w:val="00B335F2"/>
    <w:rsid w:val="00B3392B"/>
    <w:rsid w:val="00B33BF5"/>
    <w:rsid w:val="00B34571"/>
    <w:rsid w:val="00B40D96"/>
    <w:rsid w:val="00B40F40"/>
    <w:rsid w:val="00B41CFE"/>
    <w:rsid w:val="00B42FC6"/>
    <w:rsid w:val="00B43915"/>
    <w:rsid w:val="00B43EC9"/>
    <w:rsid w:val="00B44142"/>
    <w:rsid w:val="00B441D7"/>
    <w:rsid w:val="00B44290"/>
    <w:rsid w:val="00B446EA"/>
    <w:rsid w:val="00B44862"/>
    <w:rsid w:val="00B44AFF"/>
    <w:rsid w:val="00B44CCB"/>
    <w:rsid w:val="00B44F0E"/>
    <w:rsid w:val="00B4676E"/>
    <w:rsid w:val="00B47D74"/>
    <w:rsid w:val="00B50842"/>
    <w:rsid w:val="00B50A05"/>
    <w:rsid w:val="00B51483"/>
    <w:rsid w:val="00B51EB4"/>
    <w:rsid w:val="00B5229C"/>
    <w:rsid w:val="00B532BC"/>
    <w:rsid w:val="00B53810"/>
    <w:rsid w:val="00B545C7"/>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999"/>
    <w:rsid w:val="00B65B41"/>
    <w:rsid w:val="00B66702"/>
    <w:rsid w:val="00B6782E"/>
    <w:rsid w:val="00B67DA1"/>
    <w:rsid w:val="00B71716"/>
    <w:rsid w:val="00B718DA"/>
    <w:rsid w:val="00B73082"/>
    <w:rsid w:val="00B736D3"/>
    <w:rsid w:val="00B75C0D"/>
    <w:rsid w:val="00B76029"/>
    <w:rsid w:val="00B76055"/>
    <w:rsid w:val="00B778E0"/>
    <w:rsid w:val="00B77F2C"/>
    <w:rsid w:val="00B80073"/>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2A1D"/>
    <w:rsid w:val="00BC3BA6"/>
    <w:rsid w:val="00BC4867"/>
    <w:rsid w:val="00BC6A11"/>
    <w:rsid w:val="00BC6DE5"/>
    <w:rsid w:val="00BC727B"/>
    <w:rsid w:val="00BC72D8"/>
    <w:rsid w:val="00BC73E4"/>
    <w:rsid w:val="00BC7417"/>
    <w:rsid w:val="00BC7A43"/>
    <w:rsid w:val="00BD0F20"/>
    <w:rsid w:val="00BD2B22"/>
    <w:rsid w:val="00BD329C"/>
    <w:rsid w:val="00BD358B"/>
    <w:rsid w:val="00BD43D5"/>
    <w:rsid w:val="00BD5D9A"/>
    <w:rsid w:val="00BD5F8F"/>
    <w:rsid w:val="00BD6894"/>
    <w:rsid w:val="00BE113A"/>
    <w:rsid w:val="00BE16F8"/>
    <w:rsid w:val="00BE189C"/>
    <w:rsid w:val="00BE2810"/>
    <w:rsid w:val="00BE3C08"/>
    <w:rsid w:val="00BE4513"/>
    <w:rsid w:val="00BE4FFC"/>
    <w:rsid w:val="00BE5013"/>
    <w:rsid w:val="00BE53E3"/>
    <w:rsid w:val="00BE5C72"/>
    <w:rsid w:val="00BE6787"/>
    <w:rsid w:val="00BE6C09"/>
    <w:rsid w:val="00BE739E"/>
    <w:rsid w:val="00BE74E2"/>
    <w:rsid w:val="00BE7F07"/>
    <w:rsid w:val="00BF0186"/>
    <w:rsid w:val="00BF037B"/>
    <w:rsid w:val="00BF0481"/>
    <w:rsid w:val="00BF0C85"/>
    <w:rsid w:val="00BF13F4"/>
    <w:rsid w:val="00BF3152"/>
    <w:rsid w:val="00BF3ADD"/>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4F1"/>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35EC"/>
    <w:rsid w:val="00C34F90"/>
    <w:rsid w:val="00C3519D"/>
    <w:rsid w:val="00C3649E"/>
    <w:rsid w:val="00C36C5E"/>
    <w:rsid w:val="00C37892"/>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49"/>
    <w:rsid w:val="00C6637E"/>
    <w:rsid w:val="00C674BE"/>
    <w:rsid w:val="00C67CEB"/>
    <w:rsid w:val="00C70FF0"/>
    <w:rsid w:val="00C7241D"/>
    <w:rsid w:val="00C7422B"/>
    <w:rsid w:val="00C743BB"/>
    <w:rsid w:val="00C754C5"/>
    <w:rsid w:val="00C76F19"/>
    <w:rsid w:val="00C77041"/>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2A45"/>
    <w:rsid w:val="00C93C5B"/>
    <w:rsid w:val="00C94C18"/>
    <w:rsid w:val="00C94D61"/>
    <w:rsid w:val="00C94F68"/>
    <w:rsid w:val="00C956F9"/>
    <w:rsid w:val="00C96356"/>
    <w:rsid w:val="00C966A3"/>
    <w:rsid w:val="00C96B63"/>
    <w:rsid w:val="00C96F1C"/>
    <w:rsid w:val="00C97132"/>
    <w:rsid w:val="00C975B7"/>
    <w:rsid w:val="00C975C7"/>
    <w:rsid w:val="00C977F8"/>
    <w:rsid w:val="00C97AA0"/>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4D95"/>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720"/>
    <w:rsid w:val="00CC2AE9"/>
    <w:rsid w:val="00CC34EB"/>
    <w:rsid w:val="00CC374D"/>
    <w:rsid w:val="00CC4373"/>
    <w:rsid w:val="00CC625C"/>
    <w:rsid w:val="00CC6981"/>
    <w:rsid w:val="00CC6AC5"/>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4B5B"/>
    <w:rsid w:val="00CF4D56"/>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698C"/>
    <w:rsid w:val="00D17195"/>
    <w:rsid w:val="00D174B2"/>
    <w:rsid w:val="00D17D8E"/>
    <w:rsid w:val="00D21524"/>
    <w:rsid w:val="00D21713"/>
    <w:rsid w:val="00D21820"/>
    <w:rsid w:val="00D22B3D"/>
    <w:rsid w:val="00D2327E"/>
    <w:rsid w:val="00D23705"/>
    <w:rsid w:val="00D23BDA"/>
    <w:rsid w:val="00D23CD3"/>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E0F"/>
    <w:rsid w:val="00D35326"/>
    <w:rsid w:val="00D35796"/>
    <w:rsid w:val="00D36747"/>
    <w:rsid w:val="00D367D7"/>
    <w:rsid w:val="00D36ECF"/>
    <w:rsid w:val="00D376AF"/>
    <w:rsid w:val="00D37845"/>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7B4"/>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66E"/>
    <w:rsid w:val="00D71F9C"/>
    <w:rsid w:val="00D727C7"/>
    <w:rsid w:val="00D73611"/>
    <w:rsid w:val="00D73F8B"/>
    <w:rsid w:val="00D745FF"/>
    <w:rsid w:val="00D74612"/>
    <w:rsid w:val="00D74A11"/>
    <w:rsid w:val="00D755E8"/>
    <w:rsid w:val="00D7611A"/>
    <w:rsid w:val="00D76187"/>
    <w:rsid w:val="00D762D6"/>
    <w:rsid w:val="00D76F82"/>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A026F"/>
    <w:rsid w:val="00DA0475"/>
    <w:rsid w:val="00DA05E2"/>
    <w:rsid w:val="00DA0BC2"/>
    <w:rsid w:val="00DA2720"/>
    <w:rsid w:val="00DA2A5D"/>
    <w:rsid w:val="00DA2AB7"/>
    <w:rsid w:val="00DA3095"/>
    <w:rsid w:val="00DA395C"/>
    <w:rsid w:val="00DA39E0"/>
    <w:rsid w:val="00DA3BA2"/>
    <w:rsid w:val="00DA40AD"/>
    <w:rsid w:val="00DA43A9"/>
    <w:rsid w:val="00DA4C22"/>
    <w:rsid w:val="00DA6EFE"/>
    <w:rsid w:val="00DA71EA"/>
    <w:rsid w:val="00DA7BCE"/>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1AEC"/>
    <w:rsid w:val="00DC2ED0"/>
    <w:rsid w:val="00DC33B7"/>
    <w:rsid w:val="00DC36E2"/>
    <w:rsid w:val="00DC3F1F"/>
    <w:rsid w:val="00DC5DDF"/>
    <w:rsid w:val="00DC5E10"/>
    <w:rsid w:val="00DC747D"/>
    <w:rsid w:val="00DC7919"/>
    <w:rsid w:val="00DC7F4E"/>
    <w:rsid w:val="00DD02FC"/>
    <w:rsid w:val="00DD1A6C"/>
    <w:rsid w:val="00DD342D"/>
    <w:rsid w:val="00DD389A"/>
    <w:rsid w:val="00DD5CC1"/>
    <w:rsid w:val="00DD5FE2"/>
    <w:rsid w:val="00DD6156"/>
    <w:rsid w:val="00DE075D"/>
    <w:rsid w:val="00DE087E"/>
    <w:rsid w:val="00DE0C99"/>
    <w:rsid w:val="00DE1008"/>
    <w:rsid w:val="00DE23BC"/>
    <w:rsid w:val="00DE2524"/>
    <w:rsid w:val="00DE34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334"/>
    <w:rsid w:val="00E00BFD"/>
    <w:rsid w:val="00E024BB"/>
    <w:rsid w:val="00E031BB"/>
    <w:rsid w:val="00E038DD"/>
    <w:rsid w:val="00E03AB3"/>
    <w:rsid w:val="00E04EEC"/>
    <w:rsid w:val="00E05892"/>
    <w:rsid w:val="00E061D3"/>
    <w:rsid w:val="00E06EEF"/>
    <w:rsid w:val="00E075F4"/>
    <w:rsid w:val="00E0789A"/>
    <w:rsid w:val="00E07C61"/>
    <w:rsid w:val="00E07F0D"/>
    <w:rsid w:val="00E1044E"/>
    <w:rsid w:val="00E106F9"/>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37F7C"/>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BB9"/>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778A7"/>
    <w:rsid w:val="00E80A12"/>
    <w:rsid w:val="00E80AD3"/>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C7CDD"/>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222"/>
    <w:rsid w:val="00EF2209"/>
    <w:rsid w:val="00EF262A"/>
    <w:rsid w:val="00EF27BC"/>
    <w:rsid w:val="00EF2B37"/>
    <w:rsid w:val="00EF3E51"/>
    <w:rsid w:val="00EF3ED1"/>
    <w:rsid w:val="00EF461B"/>
    <w:rsid w:val="00EF4632"/>
    <w:rsid w:val="00EF4A4B"/>
    <w:rsid w:val="00EF4FCA"/>
    <w:rsid w:val="00EF5040"/>
    <w:rsid w:val="00EF6805"/>
    <w:rsid w:val="00F0085D"/>
    <w:rsid w:val="00F00B50"/>
    <w:rsid w:val="00F00DBA"/>
    <w:rsid w:val="00F0122D"/>
    <w:rsid w:val="00F0158E"/>
    <w:rsid w:val="00F02119"/>
    <w:rsid w:val="00F03858"/>
    <w:rsid w:val="00F03C50"/>
    <w:rsid w:val="00F0408B"/>
    <w:rsid w:val="00F04764"/>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92D"/>
    <w:rsid w:val="00F62EAA"/>
    <w:rsid w:val="00F634B5"/>
    <w:rsid w:val="00F639A2"/>
    <w:rsid w:val="00F64946"/>
    <w:rsid w:val="00F65B85"/>
    <w:rsid w:val="00F65E93"/>
    <w:rsid w:val="00F66002"/>
    <w:rsid w:val="00F66471"/>
    <w:rsid w:val="00F671F3"/>
    <w:rsid w:val="00F674D3"/>
    <w:rsid w:val="00F70093"/>
    <w:rsid w:val="00F708AD"/>
    <w:rsid w:val="00F71CC7"/>
    <w:rsid w:val="00F72BEF"/>
    <w:rsid w:val="00F72D71"/>
    <w:rsid w:val="00F73339"/>
    <w:rsid w:val="00F741F5"/>
    <w:rsid w:val="00F74225"/>
    <w:rsid w:val="00F753F0"/>
    <w:rsid w:val="00F76D14"/>
    <w:rsid w:val="00F77DE0"/>
    <w:rsid w:val="00F809F9"/>
    <w:rsid w:val="00F80E14"/>
    <w:rsid w:val="00F81036"/>
    <w:rsid w:val="00F81A28"/>
    <w:rsid w:val="00F81AE7"/>
    <w:rsid w:val="00F81EF7"/>
    <w:rsid w:val="00F83B26"/>
    <w:rsid w:val="00F83D64"/>
    <w:rsid w:val="00F840C3"/>
    <w:rsid w:val="00F843DF"/>
    <w:rsid w:val="00F84A2D"/>
    <w:rsid w:val="00F84B76"/>
    <w:rsid w:val="00F852DB"/>
    <w:rsid w:val="00F858F5"/>
    <w:rsid w:val="00F8690C"/>
    <w:rsid w:val="00F86CB8"/>
    <w:rsid w:val="00F87878"/>
    <w:rsid w:val="00F878A0"/>
    <w:rsid w:val="00F87FCE"/>
    <w:rsid w:val="00F931A8"/>
    <w:rsid w:val="00F93208"/>
    <w:rsid w:val="00F93375"/>
    <w:rsid w:val="00F94F2A"/>
    <w:rsid w:val="00F9537A"/>
    <w:rsid w:val="00F96F0E"/>
    <w:rsid w:val="00F97AAB"/>
    <w:rsid w:val="00FA0AB9"/>
    <w:rsid w:val="00FA19FF"/>
    <w:rsid w:val="00FA2425"/>
    <w:rsid w:val="00FA2556"/>
    <w:rsid w:val="00FA3DF3"/>
    <w:rsid w:val="00FA3E62"/>
    <w:rsid w:val="00FA6A5F"/>
    <w:rsid w:val="00FA6BFD"/>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3360"/>
    <w:rsid w:val="00FC39AA"/>
    <w:rsid w:val="00FC4668"/>
    <w:rsid w:val="00FC46D7"/>
    <w:rsid w:val="00FC6450"/>
    <w:rsid w:val="00FC6D1C"/>
    <w:rsid w:val="00FC7DB8"/>
    <w:rsid w:val="00FC7E23"/>
    <w:rsid w:val="00FD01B4"/>
    <w:rsid w:val="00FD1473"/>
    <w:rsid w:val="00FD15A7"/>
    <w:rsid w:val="00FD35DB"/>
    <w:rsid w:val="00FD4702"/>
    <w:rsid w:val="00FD598C"/>
    <w:rsid w:val="00FD5AA3"/>
    <w:rsid w:val="00FD606C"/>
    <w:rsid w:val="00FD6A01"/>
    <w:rsid w:val="00FD6D6F"/>
    <w:rsid w:val="00FE00FE"/>
    <w:rsid w:val="00FE09E0"/>
    <w:rsid w:val="00FE1C48"/>
    <w:rsid w:val="00FE20BB"/>
    <w:rsid w:val="00FE3110"/>
    <w:rsid w:val="00FE33F4"/>
    <w:rsid w:val="00FE370F"/>
    <w:rsid w:val="00FE3774"/>
    <w:rsid w:val="00FE4B39"/>
    <w:rsid w:val="00FE5087"/>
    <w:rsid w:val="00FE5EB5"/>
    <w:rsid w:val="00FE64AD"/>
    <w:rsid w:val="00FE650C"/>
    <w:rsid w:val="00FE6C73"/>
    <w:rsid w:val="00FE7C5B"/>
    <w:rsid w:val="00FF07BB"/>
    <w:rsid w:val="00FF0B33"/>
    <w:rsid w:val="00FF0D4C"/>
    <w:rsid w:val="00FF20DB"/>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62017"/>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80073"/>
    <w:pPr>
      <w:keepNext/>
      <w:keepLines/>
      <w:numPr>
        <w:ilvl w:val="1"/>
        <w:numId w:val="3"/>
      </w:numPr>
      <w:spacing w:before="40" w:after="0"/>
      <w:outlineLvl w:val="1"/>
    </w:pPr>
    <w:rPr>
      <w:rFonts w:ascii="Calibri" w:eastAsiaTheme="majorEastAsia" w:hAnsi="Calibri" w:cs="Calibri"/>
      <w:color w:val="2F5496" w:themeColor="accent1" w:themeShade="BF"/>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80073"/>
    <w:rPr>
      <w:rFonts w:ascii="Calibri" w:eastAsiaTheme="majorEastAsia" w:hAnsi="Calibri" w:cs="Calibri"/>
      <w:color w:val="2F5496" w:themeColor="accent1" w:themeShade="BF"/>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 w:type="table" w:styleId="Prosttabulka5">
    <w:name w:val="Plain Table 5"/>
    <w:basedOn w:val="Normlntabulka"/>
    <w:uiPriority w:val="45"/>
    <w:rsid w:val="00CB4D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3">
    <w:name w:val="Plain Table 3"/>
    <w:basedOn w:val="Normlntabulka"/>
    <w:uiPriority w:val="43"/>
    <w:rsid w:val="00C92A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78790585">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68818">
      <w:bodyDiv w:val="1"/>
      <w:marLeft w:val="0"/>
      <w:marRight w:val="0"/>
      <w:marTop w:val="0"/>
      <w:marBottom w:val="0"/>
      <w:divBdr>
        <w:top w:val="none" w:sz="0" w:space="0" w:color="auto"/>
        <w:left w:val="none" w:sz="0" w:space="0" w:color="auto"/>
        <w:bottom w:val="none" w:sz="0" w:space="0" w:color="auto"/>
        <w:right w:val="none" w:sz="0" w:space="0" w:color="auto"/>
      </w:divBdr>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248780661">
      <w:bodyDiv w:val="1"/>
      <w:marLeft w:val="0"/>
      <w:marRight w:val="0"/>
      <w:marTop w:val="0"/>
      <w:marBottom w:val="0"/>
      <w:divBdr>
        <w:top w:val="none" w:sz="0" w:space="0" w:color="auto"/>
        <w:left w:val="none" w:sz="0" w:space="0" w:color="auto"/>
        <w:bottom w:val="none" w:sz="0" w:space="0" w:color="auto"/>
        <w:right w:val="none" w:sz="0" w:space="0" w:color="auto"/>
      </w:divBdr>
    </w:div>
    <w:div w:id="325979727">
      <w:bodyDiv w:val="1"/>
      <w:marLeft w:val="0"/>
      <w:marRight w:val="0"/>
      <w:marTop w:val="0"/>
      <w:marBottom w:val="0"/>
      <w:divBdr>
        <w:top w:val="none" w:sz="0" w:space="0" w:color="auto"/>
        <w:left w:val="none" w:sz="0" w:space="0" w:color="auto"/>
        <w:bottom w:val="none" w:sz="0" w:space="0" w:color="auto"/>
        <w:right w:val="none" w:sz="0" w:space="0" w:color="auto"/>
      </w:divBdr>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8128155">
      <w:bodyDiv w:val="1"/>
      <w:marLeft w:val="0"/>
      <w:marRight w:val="0"/>
      <w:marTop w:val="0"/>
      <w:marBottom w:val="0"/>
      <w:divBdr>
        <w:top w:val="none" w:sz="0" w:space="0" w:color="auto"/>
        <w:left w:val="none" w:sz="0" w:space="0" w:color="auto"/>
        <w:bottom w:val="none" w:sz="0" w:space="0" w:color="auto"/>
        <w:right w:val="none" w:sz="0" w:space="0" w:color="auto"/>
      </w:divBdr>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46912663">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29896017">
      <w:bodyDiv w:val="1"/>
      <w:marLeft w:val="0"/>
      <w:marRight w:val="0"/>
      <w:marTop w:val="0"/>
      <w:marBottom w:val="0"/>
      <w:divBdr>
        <w:top w:val="none" w:sz="0" w:space="0" w:color="auto"/>
        <w:left w:val="none" w:sz="0" w:space="0" w:color="auto"/>
        <w:bottom w:val="none" w:sz="0" w:space="0" w:color="auto"/>
        <w:right w:val="none" w:sz="0" w:space="0" w:color="auto"/>
      </w:divBdr>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916282648">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6768686">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092392">
      <w:bodyDiv w:val="1"/>
      <w:marLeft w:val="0"/>
      <w:marRight w:val="0"/>
      <w:marTop w:val="0"/>
      <w:marBottom w:val="0"/>
      <w:divBdr>
        <w:top w:val="none" w:sz="0" w:space="0" w:color="auto"/>
        <w:left w:val="none" w:sz="0" w:space="0" w:color="auto"/>
        <w:bottom w:val="none" w:sz="0" w:space="0" w:color="auto"/>
        <w:right w:val="none" w:sz="0" w:space="0" w:color="auto"/>
      </w:divBdr>
      <w:divsChild>
        <w:div w:id="1097480335">
          <w:marLeft w:val="0"/>
          <w:marRight w:val="0"/>
          <w:marTop w:val="0"/>
          <w:marBottom w:val="0"/>
          <w:divBdr>
            <w:top w:val="single" w:sz="2" w:space="0" w:color="E3E3E3"/>
            <w:left w:val="single" w:sz="2" w:space="0" w:color="E3E3E3"/>
            <w:bottom w:val="single" w:sz="2" w:space="0" w:color="E3E3E3"/>
            <w:right w:val="single" w:sz="2" w:space="0" w:color="E3E3E3"/>
          </w:divBdr>
          <w:divsChild>
            <w:div w:id="1707095706">
              <w:marLeft w:val="0"/>
              <w:marRight w:val="0"/>
              <w:marTop w:val="0"/>
              <w:marBottom w:val="0"/>
              <w:divBdr>
                <w:top w:val="single" w:sz="2" w:space="0" w:color="E3E3E3"/>
                <w:left w:val="single" w:sz="2" w:space="0" w:color="E3E3E3"/>
                <w:bottom w:val="single" w:sz="2" w:space="0" w:color="E3E3E3"/>
                <w:right w:val="single" w:sz="2" w:space="0" w:color="E3E3E3"/>
              </w:divBdr>
              <w:divsChild>
                <w:div w:id="472527241">
                  <w:marLeft w:val="0"/>
                  <w:marRight w:val="0"/>
                  <w:marTop w:val="0"/>
                  <w:marBottom w:val="0"/>
                  <w:divBdr>
                    <w:top w:val="single" w:sz="2" w:space="0" w:color="E3E3E3"/>
                    <w:left w:val="single" w:sz="2" w:space="0" w:color="E3E3E3"/>
                    <w:bottom w:val="single" w:sz="2" w:space="0" w:color="E3E3E3"/>
                    <w:right w:val="single" w:sz="2" w:space="0" w:color="E3E3E3"/>
                  </w:divBdr>
                  <w:divsChild>
                    <w:div w:id="836068106">
                      <w:marLeft w:val="0"/>
                      <w:marRight w:val="0"/>
                      <w:marTop w:val="0"/>
                      <w:marBottom w:val="0"/>
                      <w:divBdr>
                        <w:top w:val="single" w:sz="2" w:space="0" w:color="E3E3E3"/>
                        <w:left w:val="single" w:sz="2" w:space="0" w:color="E3E3E3"/>
                        <w:bottom w:val="single" w:sz="2" w:space="0" w:color="E3E3E3"/>
                        <w:right w:val="single" w:sz="2" w:space="0" w:color="E3E3E3"/>
                      </w:divBdr>
                      <w:divsChild>
                        <w:div w:id="1401901547">
                          <w:marLeft w:val="0"/>
                          <w:marRight w:val="0"/>
                          <w:marTop w:val="0"/>
                          <w:marBottom w:val="0"/>
                          <w:divBdr>
                            <w:top w:val="single" w:sz="2" w:space="0" w:color="E3E3E3"/>
                            <w:left w:val="single" w:sz="2" w:space="0" w:color="E3E3E3"/>
                            <w:bottom w:val="single" w:sz="2" w:space="0" w:color="E3E3E3"/>
                            <w:right w:val="single" w:sz="2" w:space="0" w:color="E3E3E3"/>
                          </w:divBdr>
                          <w:divsChild>
                            <w:div w:id="1912305988">
                              <w:marLeft w:val="0"/>
                              <w:marRight w:val="0"/>
                              <w:marTop w:val="0"/>
                              <w:marBottom w:val="0"/>
                              <w:divBdr>
                                <w:top w:val="single" w:sz="2" w:space="0" w:color="E3E3E3"/>
                                <w:left w:val="single" w:sz="2" w:space="0" w:color="E3E3E3"/>
                                <w:bottom w:val="single" w:sz="2" w:space="0" w:color="E3E3E3"/>
                                <w:right w:val="single" w:sz="2" w:space="0" w:color="E3E3E3"/>
                              </w:divBdr>
                              <w:divsChild>
                                <w:div w:id="191104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936805">
                                      <w:marLeft w:val="0"/>
                                      <w:marRight w:val="0"/>
                                      <w:marTop w:val="0"/>
                                      <w:marBottom w:val="0"/>
                                      <w:divBdr>
                                        <w:top w:val="single" w:sz="2" w:space="0" w:color="E3E3E3"/>
                                        <w:left w:val="single" w:sz="2" w:space="0" w:color="E3E3E3"/>
                                        <w:bottom w:val="single" w:sz="2" w:space="0" w:color="E3E3E3"/>
                                        <w:right w:val="single" w:sz="2" w:space="0" w:color="E3E3E3"/>
                                      </w:divBdr>
                                      <w:divsChild>
                                        <w:div w:id="532377973">
                                          <w:marLeft w:val="0"/>
                                          <w:marRight w:val="0"/>
                                          <w:marTop w:val="0"/>
                                          <w:marBottom w:val="0"/>
                                          <w:divBdr>
                                            <w:top w:val="single" w:sz="2" w:space="0" w:color="E3E3E3"/>
                                            <w:left w:val="single" w:sz="2" w:space="0" w:color="E3E3E3"/>
                                            <w:bottom w:val="single" w:sz="2" w:space="0" w:color="E3E3E3"/>
                                            <w:right w:val="single" w:sz="2" w:space="0" w:color="E3E3E3"/>
                                          </w:divBdr>
                                          <w:divsChild>
                                            <w:div w:id="1191185887">
                                              <w:marLeft w:val="0"/>
                                              <w:marRight w:val="0"/>
                                              <w:marTop w:val="0"/>
                                              <w:marBottom w:val="0"/>
                                              <w:divBdr>
                                                <w:top w:val="single" w:sz="2" w:space="0" w:color="E3E3E3"/>
                                                <w:left w:val="single" w:sz="2" w:space="0" w:color="E3E3E3"/>
                                                <w:bottom w:val="single" w:sz="2" w:space="0" w:color="E3E3E3"/>
                                                <w:right w:val="single" w:sz="2" w:space="0" w:color="E3E3E3"/>
                                              </w:divBdr>
                                              <w:divsChild>
                                                <w:div w:id="482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13272251">
                                                      <w:marLeft w:val="0"/>
                                                      <w:marRight w:val="0"/>
                                                      <w:marTop w:val="0"/>
                                                      <w:marBottom w:val="0"/>
                                                      <w:divBdr>
                                                        <w:top w:val="single" w:sz="2" w:space="0" w:color="E3E3E3"/>
                                                        <w:left w:val="single" w:sz="2" w:space="0" w:color="E3E3E3"/>
                                                        <w:bottom w:val="single" w:sz="2" w:space="0" w:color="E3E3E3"/>
                                                        <w:right w:val="single" w:sz="2" w:space="0" w:color="E3E3E3"/>
                                                      </w:divBdr>
                                                      <w:divsChild>
                                                        <w:div w:id="9079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190003">
          <w:marLeft w:val="0"/>
          <w:marRight w:val="0"/>
          <w:marTop w:val="0"/>
          <w:marBottom w:val="0"/>
          <w:divBdr>
            <w:top w:val="none" w:sz="0" w:space="0" w:color="auto"/>
            <w:left w:val="none" w:sz="0" w:space="0" w:color="auto"/>
            <w:bottom w:val="none" w:sz="0" w:space="0" w:color="auto"/>
            <w:right w:val="none" w:sz="0" w:space="0" w:color="auto"/>
          </w:divBdr>
          <w:divsChild>
            <w:div w:id="47653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7633986">
      <w:bodyDiv w:val="1"/>
      <w:marLeft w:val="0"/>
      <w:marRight w:val="0"/>
      <w:marTop w:val="0"/>
      <w:marBottom w:val="0"/>
      <w:divBdr>
        <w:top w:val="none" w:sz="0" w:space="0" w:color="auto"/>
        <w:left w:val="none" w:sz="0" w:space="0" w:color="auto"/>
        <w:bottom w:val="none" w:sz="0" w:space="0" w:color="auto"/>
        <w:right w:val="none" w:sz="0" w:space="0" w:color="auto"/>
      </w:divBdr>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240477795">
      <w:bodyDiv w:val="1"/>
      <w:marLeft w:val="0"/>
      <w:marRight w:val="0"/>
      <w:marTop w:val="0"/>
      <w:marBottom w:val="0"/>
      <w:divBdr>
        <w:top w:val="none" w:sz="0" w:space="0" w:color="auto"/>
        <w:left w:val="none" w:sz="0" w:space="0" w:color="auto"/>
        <w:bottom w:val="none" w:sz="0" w:space="0" w:color="auto"/>
        <w:right w:val="none" w:sz="0" w:space="0" w:color="auto"/>
      </w:divBdr>
    </w:div>
    <w:div w:id="1301302604">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1978261">
      <w:bodyDiv w:val="1"/>
      <w:marLeft w:val="0"/>
      <w:marRight w:val="0"/>
      <w:marTop w:val="0"/>
      <w:marBottom w:val="0"/>
      <w:divBdr>
        <w:top w:val="none" w:sz="0" w:space="0" w:color="auto"/>
        <w:left w:val="none" w:sz="0" w:space="0" w:color="auto"/>
        <w:bottom w:val="none" w:sz="0" w:space="0" w:color="auto"/>
        <w:right w:val="none" w:sz="0" w:space="0" w:color="auto"/>
      </w:divBdr>
    </w:div>
    <w:div w:id="1368751722">
      <w:bodyDiv w:val="1"/>
      <w:marLeft w:val="0"/>
      <w:marRight w:val="0"/>
      <w:marTop w:val="0"/>
      <w:marBottom w:val="0"/>
      <w:divBdr>
        <w:top w:val="none" w:sz="0" w:space="0" w:color="auto"/>
        <w:left w:val="none" w:sz="0" w:space="0" w:color="auto"/>
        <w:bottom w:val="none" w:sz="0" w:space="0" w:color="auto"/>
        <w:right w:val="none" w:sz="0" w:space="0" w:color="auto"/>
      </w:divBdr>
    </w:div>
    <w:div w:id="1502744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4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57047">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sChild>
                    <w:div w:id="426580534">
                      <w:marLeft w:val="0"/>
                      <w:marRight w:val="0"/>
                      <w:marTop w:val="0"/>
                      <w:marBottom w:val="0"/>
                      <w:divBdr>
                        <w:top w:val="single" w:sz="2" w:space="0" w:color="E3E3E3"/>
                        <w:left w:val="single" w:sz="2" w:space="0" w:color="E3E3E3"/>
                        <w:bottom w:val="single" w:sz="2" w:space="0" w:color="E3E3E3"/>
                        <w:right w:val="single" w:sz="2" w:space="0" w:color="E3E3E3"/>
                      </w:divBdr>
                      <w:divsChild>
                        <w:div w:id="15882736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4107">
                              <w:marLeft w:val="0"/>
                              <w:marRight w:val="0"/>
                              <w:marTop w:val="0"/>
                              <w:marBottom w:val="0"/>
                              <w:divBdr>
                                <w:top w:val="single" w:sz="2" w:space="0" w:color="E3E3E3"/>
                                <w:left w:val="single" w:sz="2" w:space="0" w:color="E3E3E3"/>
                                <w:bottom w:val="single" w:sz="2" w:space="0" w:color="E3E3E3"/>
                                <w:right w:val="single" w:sz="2" w:space="0" w:color="E3E3E3"/>
                              </w:divBdr>
                              <w:divsChild>
                                <w:div w:id="10898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93617">
                                      <w:marLeft w:val="0"/>
                                      <w:marRight w:val="0"/>
                                      <w:marTop w:val="0"/>
                                      <w:marBottom w:val="0"/>
                                      <w:divBdr>
                                        <w:top w:val="single" w:sz="2" w:space="0" w:color="E3E3E3"/>
                                        <w:left w:val="single" w:sz="2" w:space="0" w:color="E3E3E3"/>
                                        <w:bottom w:val="single" w:sz="2" w:space="0" w:color="E3E3E3"/>
                                        <w:right w:val="single" w:sz="2" w:space="0" w:color="E3E3E3"/>
                                      </w:divBdr>
                                      <w:divsChild>
                                        <w:div w:id="1564412738">
                                          <w:marLeft w:val="0"/>
                                          <w:marRight w:val="0"/>
                                          <w:marTop w:val="0"/>
                                          <w:marBottom w:val="0"/>
                                          <w:divBdr>
                                            <w:top w:val="single" w:sz="2" w:space="0" w:color="E3E3E3"/>
                                            <w:left w:val="single" w:sz="2" w:space="0" w:color="E3E3E3"/>
                                            <w:bottom w:val="single" w:sz="2" w:space="0" w:color="E3E3E3"/>
                                            <w:right w:val="single" w:sz="2" w:space="0" w:color="E3E3E3"/>
                                          </w:divBdr>
                                          <w:divsChild>
                                            <w:div w:id="1085031037">
                                              <w:marLeft w:val="0"/>
                                              <w:marRight w:val="0"/>
                                              <w:marTop w:val="0"/>
                                              <w:marBottom w:val="0"/>
                                              <w:divBdr>
                                                <w:top w:val="single" w:sz="2" w:space="0" w:color="E3E3E3"/>
                                                <w:left w:val="single" w:sz="2" w:space="0" w:color="E3E3E3"/>
                                                <w:bottom w:val="single" w:sz="2" w:space="0" w:color="E3E3E3"/>
                                                <w:right w:val="single" w:sz="2" w:space="0" w:color="E3E3E3"/>
                                              </w:divBdr>
                                              <w:divsChild>
                                                <w:div w:id="1909994418">
                                                  <w:marLeft w:val="0"/>
                                                  <w:marRight w:val="0"/>
                                                  <w:marTop w:val="0"/>
                                                  <w:marBottom w:val="0"/>
                                                  <w:divBdr>
                                                    <w:top w:val="single" w:sz="2" w:space="0" w:color="E3E3E3"/>
                                                    <w:left w:val="single" w:sz="2" w:space="0" w:color="E3E3E3"/>
                                                    <w:bottom w:val="single" w:sz="2" w:space="0" w:color="E3E3E3"/>
                                                    <w:right w:val="single" w:sz="2" w:space="0" w:color="E3E3E3"/>
                                                  </w:divBdr>
                                                  <w:divsChild>
                                                    <w:div w:id="381633981">
                                                      <w:marLeft w:val="0"/>
                                                      <w:marRight w:val="0"/>
                                                      <w:marTop w:val="0"/>
                                                      <w:marBottom w:val="0"/>
                                                      <w:divBdr>
                                                        <w:top w:val="single" w:sz="2" w:space="0" w:color="E3E3E3"/>
                                                        <w:left w:val="single" w:sz="2" w:space="0" w:color="E3E3E3"/>
                                                        <w:bottom w:val="single" w:sz="2" w:space="0" w:color="E3E3E3"/>
                                                        <w:right w:val="single" w:sz="2" w:space="0" w:color="E3E3E3"/>
                                                      </w:divBdr>
                                                      <w:divsChild>
                                                        <w:div w:id="15499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5192">
          <w:marLeft w:val="0"/>
          <w:marRight w:val="0"/>
          <w:marTop w:val="0"/>
          <w:marBottom w:val="0"/>
          <w:divBdr>
            <w:top w:val="none" w:sz="0" w:space="0" w:color="auto"/>
            <w:left w:val="none" w:sz="0" w:space="0" w:color="auto"/>
            <w:bottom w:val="none" w:sz="0" w:space="0" w:color="auto"/>
            <w:right w:val="none" w:sz="0" w:space="0" w:color="auto"/>
          </w:divBdr>
          <w:divsChild>
            <w:div w:id="159763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24773269">
      <w:bodyDiv w:val="1"/>
      <w:marLeft w:val="0"/>
      <w:marRight w:val="0"/>
      <w:marTop w:val="0"/>
      <w:marBottom w:val="0"/>
      <w:divBdr>
        <w:top w:val="none" w:sz="0" w:space="0" w:color="auto"/>
        <w:left w:val="none" w:sz="0" w:space="0" w:color="auto"/>
        <w:bottom w:val="none" w:sz="0" w:space="0" w:color="auto"/>
        <w:right w:val="none" w:sz="0" w:space="0" w:color="auto"/>
      </w:divBdr>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18968460">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95950626">
      <w:bodyDiv w:val="1"/>
      <w:marLeft w:val="0"/>
      <w:marRight w:val="0"/>
      <w:marTop w:val="0"/>
      <w:marBottom w:val="0"/>
      <w:divBdr>
        <w:top w:val="none" w:sz="0" w:space="0" w:color="auto"/>
        <w:left w:val="none" w:sz="0" w:space="0" w:color="auto"/>
        <w:bottom w:val="none" w:sz="0" w:space="0" w:color="auto"/>
        <w:right w:val="none" w:sz="0" w:space="0" w:color="auto"/>
      </w:divBdr>
    </w:div>
    <w:div w:id="1863595192">
      <w:bodyDiv w:val="1"/>
      <w:marLeft w:val="0"/>
      <w:marRight w:val="0"/>
      <w:marTop w:val="0"/>
      <w:marBottom w:val="0"/>
      <w:divBdr>
        <w:top w:val="none" w:sz="0" w:space="0" w:color="auto"/>
        <w:left w:val="none" w:sz="0" w:space="0" w:color="auto"/>
        <w:bottom w:val="none" w:sz="0" w:space="0" w:color="auto"/>
        <w:right w:val="none" w:sz="0" w:space="0" w:color="auto"/>
      </w:divBdr>
    </w:div>
    <w:div w:id="1869633793">
      <w:bodyDiv w:val="1"/>
      <w:marLeft w:val="0"/>
      <w:marRight w:val="0"/>
      <w:marTop w:val="0"/>
      <w:marBottom w:val="0"/>
      <w:divBdr>
        <w:top w:val="none" w:sz="0" w:space="0" w:color="auto"/>
        <w:left w:val="none" w:sz="0" w:space="0" w:color="auto"/>
        <w:bottom w:val="none" w:sz="0" w:space="0" w:color="auto"/>
        <w:right w:val="none" w:sz="0" w:space="0" w:color="auto"/>
      </w:divBdr>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30138622">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76438</TotalTime>
  <Pages>35</Pages>
  <Words>71434</Words>
  <Characters>429324</Characters>
  <Application>Microsoft Office Word</Application>
  <DocSecurity>0</DocSecurity>
  <Lines>7155</Lines>
  <Paragraphs>2541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697</cp:revision>
  <cp:lastPrinted>2024-04-16T10:00:00Z</cp:lastPrinted>
  <dcterms:created xsi:type="dcterms:W3CDTF">2023-10-31T12:19:00Z</dcterms:created>
  <dcterms:modified xsi:type="dcterms:W3CDTF">2024-05-12T08:18:00Z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