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before="0" w:lineRule="auto"/>
        <w:jc w:val="center"/>
        <w:rPr>
          <w:rFonts w:ascii="Amatic SC" w:cs="Amatic SC" w:eastAsia="Amatic SC" w:hAnsi="Amatic SC"/>
          <w:b w:val="1"/>
          <w:color w:val="1c4587"/>
          <w:sz w:val="96"/>
          <w:szCs w:val="96"/>
        </w:rPr>
      </w:pPr>
      <w:bookmarkStart w:colFirst="0" w:colLast="0" w:name="_656gfbfml44m" w:id="0"/>
      <w:bookmarkEnd w:id="0"/>
      <w:r w:rsidDel="00000000" w:rsidR="00000000" w:rsidRPr="00000000">
        <w:rPr>
          <w:rFonts w:ascii="Amatic SC" w:cs="Amatic SC" w:eastAsia="Amatic SC" w:hAnsi="Amatic SC"/>
          <w:b w:val="1"/>
          <w:color w:val="1c4587"/>
          <w:sz w:val="96"/>
          <w:szCs w:val="96"/>
          <w:rtl w:val="0"/>
        </w:rPr>
        <w:t xml:space="preserve">Domácí úkol </w:t>
      </w:r>
    </w:p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>
          <w:rFonts w:ascii="Amatic SC" w:cs="Amatic SC" w:eastAsia="Amatic SC" w:hAnsi="Amatic SC"/>
          <w:b w:val="1"/>
          <w:color w:val="1c4587"/>
          <w:sz w:val="36"/>
          <w:szCs w:val="36"/>
        </w:rPr>
      </w:pPr>
      <w:bookmarkStart w:colFirst="0" w:colLast="0" w:name="_wff5okna26ab" w:id="1"/>
      <w:bookmarkEnd w:id="1"/>
      <w:r w:rsidDel="00000000" w:rsidR="00000000" w:rsidRPr="00000000">
        <w:rPr>
          <w:rFonts w:ascii="Amatic SC" w:cs="Amatic SC" w:eastAsia="Amatic SC" w:hAnsi="Amatic SC"/>
          <w:b w:val="1"/>
          <w:color w:val="1c4587"/>
          <w:sz w:val="36"/>
          <w:szCs w:val="36"/>
          <w:rtl w:val="0"/>
        </w:rPr>
        <w:t xml:space="preserve">1. Týden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rFonts w:ascii="Amatic SC" w:cs="Amatic SC" w:eastAsia="Amatic SC" w:hAnsi="Amatic SC"/>
          <w:color w:val="1c4587"/>
          <w:sz w:val="36"/>
          <w:szCs w:val="36"/>
        </w:rPr>
      </w:pPr>
      <w:bookmarkStart w:colFirst="0" w:colLast="0" w:name="_u3l18f4vpvw2" w:id="2"/>
      <w:bookmarkEnd w:id="2"/>
      <w:r w:rsidDel="00000000" w:rsidR="00000000" w:rsidRPr="00000000">
        <w:rPr>
          <w:rFonts w:ascii="Amatic SC" w:cs="Amatic SC" w:eastAsia="Amatic SC" w:hAnsi="Amatic SC"/>
          <w:color w:val="1c4587"/>
          <w:sz w:val="36"/>
          <w:szCs w:val="36"/>
          <w:rtl w:val="0"/>
        </w:rPr>
        <w:t xml:space="preserve">DA: Java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Open Sans" w:cs="Open Sans" w:eastAsia="Open Sans" w:hAnsi="Open Sans"/>
          <w:color w:val="1c4587"/>
          <w:u w:val="single"/>
        </w:rPr>
      </w:pPr>
      <w:bookmarkStart w:colFirst="0" w:colLast="0" w:name="_cp0zswlxy4qp" w:id="3"/>
      <w:bookmarkEnd w:id="3"/>
      <w:r w:rsidDel="00000000" w:rsidR="00000000" w:rsidRPr="00000000">
        <w:rPr>
          <w:rFonts w:ascii="Open Sans" w:cs="Open Sans" w:eastAsia="Open Sans" w:hAnsi="Open Sans"/>
          <w:color w:val="1c4587"/>
          <w:u w:val="single"/>
          <w:rtl w:val="0"/>
        </w:rPr>
        <w:t xml:space="preserve">Zadání: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Vytvoř pomocí Scanneru a pomocí funkce System.out.println(); 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jednoduchou kalkulačku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, </w:t>
        <w:br w:type="textWrapping"/>
        <w:t xml:space="preserve">kdy v cyklu while proveď vždy následující: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Načti operaci - String ( “+” “-” “*” “konec” 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Načti první číslo - double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Načti druhé číslo - double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Vypiš výsledek.</w:t>
        <w:br w:type="textWrapping"/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Pokud bude akce konec, ukonči program.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