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Semestrální práce – BSQBD</w:t>
      </w:r>
    </w:p>
    <w:p>
      <w:pPr>
        <w:jc w:val="center"/>
      </w:pPr>
      <w:r>
        <w:rPr>
          <w:i/>
          <w:sz w:val="28"/>
        </w:rPr>
        <w:t>NoSQL dokumentová databáze – MongoDB 8.0 Sharded Cluster</w:t>
      </w:r>
    </w:p>
    <w:p/>
    <w:p>
      <w:pPr>
        <w:jc w:val="center"/>
      </w:pPr>
      <w:r>
        <w:t>Student: Kobrle Štěpán  |  FEI  |  BSQBD – Big Data</w:t>
        <w:br/>
        <w:t>Datum: 2026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  <w:sz w:val="32"/>
        </w:rPr>
        <w:t>Úvod</w:t>
      </w:r>
    </w:p>
    <w:p>
      <w:pPr>
        <w:spacing w:after="80"/>
      </w:pPr>
      <w:r>
        <w:t xml:space="preserve">Semestrální práce se zabývá návrhem, nasazením a použitím </w:t>
      </w:r>
      <w:r>
        <w:rPr>
          <w:b/>
        </w:rPr>
        <w:t>NoSQL dokumentové databáze MongoDB</w:t>
      </w:r>
      <w:r>
        <w:t xml:space="preserve"> v režimu </w:t>
      </w:r>
      <w:r>
        <w:rPr>
          <w:b/>
        </w:rPr>
        <w:t>sharded clusteru s replikací</w:t>
      </w:r>
      <w:r>
        <w:t>. Cílem je praktická ukázka horizontálního škálování (sharding), vysoké dostupnosti (replikace), agregační analytiky a zabezpečení.</w:t>
      </w:r>
    </w:p>
    <w:p>
      <w:pPr>
        <w:spacing w:after="80"/>
      </w:pPr>
      <w:r/>
      <w:r>
        <w:rPr>
          <w:b/>
        </w:rPr>
        <w:t>Verze MongoDB: 8.0</w:t>
      </w:r>
      <w:r>
        <w:t xml:space="preserve"> (splňuje podmínku max. 3 verze zpět od aktuální).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Docker obraz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Zdroj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Účel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`mongo:8.0`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Docker Hub (oficiální)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Datové nody, config servery, mongos routery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`haohanyang/compass-web`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Docker Hub (community)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Webové UI MongoDB Compass (port 3000)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`alpine:3.19`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Docker Hub (oficiální)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Generátor keyfile přes openssl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`python:3.11-slim`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Docker Hub (oficiální)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Import dat (PyMongo + Pandas)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color w:val="1F497D"/>
          <w:sz w:val="32"/>
        </w:rPr>
        <w:t>1. Architektura</w:t>
      </w:r>
    </w:p>
    <w:p>
      <w:pPr>
        <w:pStyle w:val="Heading2"/>
        <w:spacing w:before="200" w:after="40"/>
      </w:pPr>
      <w:r>
        <w:rPr>
          <w:color w:val="2E74B5"/>
          <w:sz w:val="26"/>
        </w:rPr>
        <w:t>1.1 Schéma architektury</w:t>
      </w:r>
    </w:p>
    <w:p>
      <w:pPr>
        <w:spacing w:after="80"/>
      </w:pPr>
      <w:r>
        <w:t xml:space="preserve">Cluster se skládá z </w:t>
      </w:r>
      <w:r>
        <w:rPr>
          <w:b/>
        </w:rPr>
        <w:t>13 Docker kontejnerů</w:t>
      </w:r>
      <w:r>
        <w:t xml:space="preserve"> ve čtyřech vrstvách:</w:t>
      </w:r>
    </w:p>
    <w:p>
      <w:pPr>
        <w:pStyle w:val="ListBullet"/>
        <w:spacing w:after="20"/>
        <w:ind w:left="227"/>
      </w:pPr>
      <w:r/>
      <w:r>
        <w:rPr>
          <w:b/>
        </w:rPr>
        <w:t>Config Replica Set (configReplSet):</w:t>
      </w:r>
      <w:r>
        <w:t xml:space="preserve"> 3 nody (configsvr1–3) – uchovávají metadata shardingu.</w:t>
      </w:r>
    </w:p>
    <w:p>
      <w:pPr>
        <w:pStyle w:val="ListBullet"/>
        <w:spacing w:after="20"/>
        <w:ind w:left="227"/>
      </w:pPr>
      <w:r/>
      <w:r>
        <w:rPr>
          <w:b/>
        </w:rPr>
        <w:t>Shard Replica Sets:</w:t>
      </w:r>
      <w:r>
        <w:t xml:space="preserve"> 3 shardy × 3 nody = 9 datových nodů (každý 1 PRIMARY + 2 SECONDARY).</w:t>
      </w:r>
    </w:p>
    <w:p>
      <w:pPr>
        <w:pStyle w:val="ListBullet"/>
        <w:spacing w:after="20"/>
        <w:ind w:left="227"/>
      </w:pPr>
      <w:r/>
      <w:r>
        <w:rPr>
          <w:b/>
        </w:rPr>
        <w:t>Mongos Router Layer:</w:t>
      </w:r>
      <w:r>
        <w:t xml:space="preserve"> 2 routery (mongos1 port 27117, mongos2 port 27118) – query routing.</w:t>
      </w:r>
    </w:p>
    <w:p>
      <w:pPr>
        <w:pStyle w:val="ListBullet"/>
        <w:spacing w:after="20"/>
        <w:ind w:left="227"/>
      </w:pPr>
      <w:r/>
      <w:r>
        <w:rPr>
          <w:b/>
        </w:rPr>
        <w:t>Klientská vrstva:</w:t>
      </w:r>
      <w:r>
        <w:t xml:space="preserve"> MongoCompass Web (port 3000), mongosh CLI, Python/PyMongo.</w:t>
      </w:r>
    </w:p>
    <w:p>
      <w:pPr>
        <w:spacing w:after="120"/>
      </w:pPr>
      <w:r>
        <w:t xml:space="preserve">Schéma je k dispozici v souboru </w:t>
      </w:r>
      <w:r>
        <w:rPr>
          <w:rFonts w:ascii="Courier New" w:hAnsi="Courier New"/>
          <w:color w:val="C7254E"/>
          <w:sz w:val="17"/>
        </w:rPr>
        <w:t>dokumentace/obrazky/schema_architektury.svg</w:t>
      </w:r>
      <w:r>
        <w:t>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1.2 Specifika konfigurace</w:t>
      </w:r>
    </w:p>
    <w:p>
      <w:pPr>
        <w:pStyle w:val="Heading3"/>
        <w:spacing w:before="160" w:after="20"/>
      </w:pPr>
      <w:r>
        <w:rPr>
          <w:color w:val="37866F"/>
          <w:sz w:val="22"/>
        </w:rPr>
        <w:t>1.2.1 CAP teorém</w:t>
      </w:r>
    </w:p>
    <w:p>
      <w:pPr>
        <w:spacing w:after="80"/>
      </w:pPr>
      <w:r>
        <w:t xml:space="preserve">MongoDB poskytuje garanci </w:t>
      </w:r>
      <w:r>
        <w:rPr>
          <w:b/>
        </w:rPr>
        <w:t>CP (Consistency + Partition Tolerance)</w:t>
      </w:r>
      <w:r>
        <w:t>.</w:t>
      </w:r>
    </w:p>
    <w:p>
      <w:pPr>
        <w:pStyle w:val="ListBullet"/>
        <w:spacing w:after="20"/>
        <w:ind w:left="227"/>
      </w:pPr>
      <w:r/>
      <w:r>
        <w:rPr>
          <w:b/>
        </w:rPr>
        <w:t>Consistency:</w:t>
      </w:r>
      <w:r>
        <w:t xml:space="preserve"> Zápisy s </w:t>
      </w:r>
      <w:r>
        <w:rPr>
          <w:rFonts w:ascii="Courier New" w:hAnsi="Courier New"/>
          <w:color w:val="C7254E"/>
          <w:sz w:val="17"/>
        </w:rPr>
        <w:t>writeConcern: majority</w:t>
      </w:r>
      <w:r>
        <w:t xml:space="preserve"> jsou potvrzeny po replikaci na min. 2 nody. Čtení z PRIMARY garantuje linearizability.</w:t>
      </w:r>
    </w:p>
    <w:p>
      <w:pPr>
        <w:pStyle w:val="ListBullet"/>
        <w:spacing w:after="20"/>
        <w:ind w:left="227"/>
      </w:pPr>
      <w:r/>
      <w:r>
        <w:rPr>
          <w:b/>
        </w:rPr>
        <w:t>Partition Tolerance:</w:t>
      </w:r>
      <w:r>
        <w:t xml:space="preserve"> Při síťovém rozdělení shard funguje, pokud PRIMARY má dostupnou majoritu (2/3 nodů).</w:t>
      </w:r>
    </w:p>
    <w:p>
      <w:pPr>
        <w:pStyle w:val="ListBullet"/>
        <w:spacing w:after="20"/>
        <w:ind w:left="227"/>
      </w:pPr>
      <w:r/>
      <w:r>
        <w:rPr>
          <w:b/>
        </w:rPr>
        <w:t>Availability:</w:t>
      </w:r>
      <w:r>
        <w:t xml:space="preserve"> Omezená – během Raft election (10–30 s) je replica set dočasně nedostupný pro zápisy.</w:t>
      </w:r>
    </w:p>
    <w:p>
      <w:pPr>
        <w:spacing w:after="120"/>
      </w:pPr>
      <w:r/>
      <w:r>
        <w:rPr>
          <w:b/>
        </w:rPr>
        <w:t>Zdůvodnění:</w:t>
      </w:r>
      <w:r>
        <w:t xml:space="preserve"> Filmová databáze je čtecí workload, kde konzistentní data (ratingy, metadata) jsou důležitější než krátkodobý výpadek při election. AP alternativa (Cassandra) by byla nevhodná.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1.2.2 Cluster</w:t>
      </w:r>
    </w:p>
    <w:p>
      <w:pPr>
        <w:spacing w:after="120"/>
      </w:pPr>
      <w:r/>
      <w:r>
        <w:rPr>
          <w:b/>
        </w:rPr>
        <w:t>Počet clusterů: 1.</w:t>
      </w:r>
      <w:r>
        <w:t xml:space="preserve"> Projekt obsahuje ~110 000 dokumentů, objem v řádu stovek MB. Více clusterů by bylo relevantní pro multi-region deployment nebo workload isolation (OLTP vs. OLAP), což není cílem tohoto projektu.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1.2.3 Uzly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Počet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Konkrétní nody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Config server (metadata)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configsvr1, configsvr2, configsvr3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Shard data node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shard{1,2,3}svr{1,2,3}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Mongos router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mongos1, mongos2</w:t>
            </w:r>
          </w:p>
        </w:tc>
      </w:tr>
    </w:tbl>
    <w:p>
      <w:pPr>
        <w:spacing w:after="40"/>
      </w:pPr>
    </w:p>
    <w:p>
      <w:pPr>
        <w:spacing w:after="120"/>
      </w:pPr>
      <w:r>
        <w:t>3 config servery zajišťují HA metadata (majority = 2/3). 3 nody na každý shard jsou minimum pro automatickou election. 3 shardy zaručí smysluplnou distribuci dat (~33 % na shard).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1.2.4 Sharding / Partitioning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6E4F0"/>
          </w:tcPr>
          <w:p>
            <w:r>
              <w:rPr>
                <w:b/>
                <w:sz w:val="18"/>
              </w:rPr>
              <w:t>Kolekce</w:t>
            </w:r>
          </w:p>
        </w:tc>
        <w:tc>
          <w:tcPr>
            <w:tcW w:type="dxa" w:w="2422"/>
            <w:shd w:val="clear" w:color="auto" w:fill="D6E4F0"/>
          </w:tcPr>
          <w:p>
            <w:r>
              <w:rPr>
                <w:b/>
                <w:sz w:val="18"/>
              </w:rPr>
              <w:t>Shard key</w:t>
            </w:r>
          </w:p>
        </w:tc>
        <w:tc>
          <w:tcPr>
            <w:tcW w:type="dxa" w:w="2422"/>
            <w:shd w:val="clear" w:color="auto" w:fill="D6E4F0"/>
          </w:tcPr>
          <w:p>
            <w:r>
              <w:rPr>
                <w:b/>
                <w:sz w:val="18"/>
              </w:rPr>
              <w:t>Typ</w:t>
            </w:r>
          </w:p>
        </w:tc>
        <w:tc>
          <w:tcPr>
            <w:tcW w:type="dxa" w:w="2422"/>
            <w:shd w:val="clear" w:color="auto" w:fill="D6E4F0"/>
          </w:tcPr>
          <w:p>
            <w:r>
              <w:rPr>
                <w:b/>
                <w:sz w:val="18"/>
              </w:rPr>
              <w:t>Důvod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`movies`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`{ id: "hashed" }`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Hashed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Unikátní TMDB id, vysoká kardinalita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`credits`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`{ movie_id: "hashed" }`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Hashed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Vazba na movies.id, rovnoměrné rozložení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`ratings`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`{ userId: "hashed" }`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Hashed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671 unikátních uživatelů × 100k+ záznamů</w:t>
            </w:r>
          </w:p>
        </w:tc>
      </w:tr>
    </w:tbl>
    <w:p>
      <w:pPr>
        <w:spacing w:after="40"/>
      </w:pPr>
    </w:p>
    <w:p>
      <w:pPr>
        <w:spacing w:after="80"/>
      </w:pPr>
      <w:r/>
      <w:r>
        <w:rPr>
          <w:b/>
        </w:rPr>
        <w:t>Proč hashed:</w:t>
      </w:r>
      <w:r>
        <w:t xml:space="preserve"> Data nemají přirozený range pattern. Hashed eliminuje hot-spoty a zaručuje rovnoměrné rozložení. Nevýhoda: range dotazy jsou scatter-gather přes všechny shardy.</w:t>
      </w:r>
    </w:p>
    <w:p>
      <w:pPr>
        <w:spacing w:after="80"/>
      </w:pPr>
      <w:r/>
      <w:r>
        <w:rPr>
          <w:b/>
        </w:rPr>
        <w:t>Sekundární indexy</w:t>
      </w:r>
      <w:r>
        <w:t xml:space="preserve"> (vytvořeny v </w:t>
      </w:r>
      <w:r>
        <w:rPr>
          <w:rFonts w:ascii="Courier New" w:hAnsi="Courier New"/>
          <w:color w:val="C7254E"/>
          <w:sz w:val="17"/>
        </w:rPr>
        <w:t>06-init-indexes.sh</w:t>
      </w:r>
      <w:r>
        <w:t>):</w:t>
      </w:r>
    </w:p>
    <w:p>
      <w:pPr>
        <w:pStyle w:val="ListBullet"/>
        <w:spacing w:after="20"/>
        <w:ind w:left="227"/>
      </w:pPr>
      <w:r/>
      <w:r>
        <w:rPr>
          <w:b/>
        </w:rPr>
        <w:t>movies:</w:t>
      </w:r>
      <w:r>
        <w:t xml:space="preserve"> </w:t>
      </w:r>
      <w:r>
        <w:rPr>
          <w:rFonts w:ascii="Courier New" w:hAnsi="Courier New"/>
          <w:color w:val="C7254E"/>
          <w:sz w:val="17"/>
        </w:rPr>
        <w:t>{ title: 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release_date: 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vote_average: -1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revenue: -1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budget: -1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title: "text", overview: "text" }</w:t>
      </w:r>
      <w:r>
        <w:t xml:space="preserve"> (fulltext)</w:t>
      </w:r>
    </w:p>
    <w:p>
      <w:pPr>
        <w:pStyle w:val="ListBullet"/>
        <w:spacing w:after="20"/>
        <w:ind w:left="227"/>
      </w:pPr>
      <w:r/>
      <w:r>
        <w:rPr>
          <w:b/>
        </w:rPr>
        <w:t>credits:</w:t>
      </w:r>
      <w:r>
        <w:t xml:space="preserve"> </w:t>
      </w:r>
      <w:r>
        <w:rPr>
          <w:rFonts w:ascii="Courier New" w:hAnsi="Courier New"/>
          <w:color w:val="C7254E"/>
          <w:sz w:val="17"/>
        </w:rPr>
        <w:t>{ movie_id: 1 }</w:t>
      </w:r>
      <w:r>
        <w:t xml:space="preserve"> – klíčový pro JOIN operace přes </w:t>
      </w:r>
      <w:r>
        <w:rPr>
          <w:rFonts w:ascii="Courier New" w:hAnsi="Courier New"/>
          <w:color w:val="C7254E"/>
          <w:sz w:val="17"/>
        </w:rPr>
        <w:t>$lookup</w:t>
      </w:r>
      <w:r/>
    </w:p>
    <w:p>
      <w:pPr>
        <w:pStyle w:val="ListBullet"/>
        <w:spacing w:after="20"/>
        <w:ind w:left="227"/>
      </w:pPr>
      <w:r/>
      <w:r>
        <w:rPr>
          <w:b/>
        </w:rPr>
        <w:t>ratings:</w:t>
      </w:r>
      <w:r>
        <w:t xml:space="preserve"> </w:t>
      </w:r>
      <w:r>
        <w:rPr>
          <w:rFonts w:ascii="Courier New" w:hAnsi="Courier New"/>
          <w:color w:val="C7254E"/>
          <w:sz w:val="17"/>
        </w:rPr>
        <w:t>{ movieId: 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userId: 1 }</w:t>
      </w:r>
      <w:r>
        <w:t xml:space="preserve">, </w:t>
      </w:r>
      <w:r>
        <w:rPr>
          <w:rFonts w:ascii="Courier New" w:hAnsi="Courier New"/>
          <w:color w:val="C7254E"/>
          <w:sz w:val="17"/>
        </w:rPr>
        <w:t>{ rating: -1 }</w:t>
      </w:r>
      <w:r/>
    </w:p>
    <w:p>
      <w:pPr>
        <w:pStyle w:val="Heading3"/>
        <w:spacing w:before="160" w:after="20"/>
      </w:pPr>
      <w:r>
        <w:rPr>
          <w:color w:val="37866F"/>
          <w:sz w:val="22"/>
        </w:rPr>
        <w:t>1.2.5 Replikace</w:t>
      </w:r>
    </w:p>
    <w:p>
      <w:pPr>
        <w:spacing w:after="80"/>
      </w:pPr>
      <w:r/>
      <w:r>
        <w:rPr>
          <w:b/>
        </w:rPr>
        <w:t>Replikační faktor: 3</w:t>
      </w:r>
      <w:r>
        <w:t xml:space="preserve"> (1 PRIMARY + 2 SECONDARY) na každém shardu i config replica setu.</w:t>
      </w:r>
    </w:p>
    <w:p>
      <w:pPr>
        <w:pStyle w:val="ListBullet"/>
        <w:spacing w:after="20"/>
        <w:ind w:left="227"/>
      </w:pPr>
      <w:r/>
      <w:r>
        <w:rPr>
          <w:b/>
        </w:rPr>
        <w:t>Majority quorum (fault tolerance = 1):</w:t>
      </w:r>
      <w:r>
        <w:t xml:space="preserve"> 2 ze 3 nodů – cluster toleruje výpadek 1 nodu bez ztráty dat.</w:t>
      </w:r>
    </w:p>
    <w:p>
      <w:pPr>
        <w:pStyle w:val="ListBullet"/>
        <w:spacing w:after="20"/>
        <w:ind w:left="227"/>
      </w:pPr>
      <w:r/>
      <w:r>
        <w:rPr>
          <w:b/>
        </w:rPr>
        <w:t>Election bezpečnost:</w:t>
      </w:r>
      <w:r>
        <w:t xml:space="preserve"> Pro zvolení nového PRIMARY jsou potřeba 2 hlasy (minority se nikdy nestane PRIMARY).</w:t>
      </w:r>
    </w:p>
    <w:p>
      <w:pPr>
        <w:pStyle w:val="ListBullet"/>
        <w:spacing w:after="20"/>
        <w:ind w:left="227"/>
      </w:pPr>
      <w:r/>
      <w:r>
        <w:rPr>
          <w:b/>
        </w:rPr>
        <w:t>Write concern:</w:t>
      </w:r>
      <w:r>
        <w:t xml:space="preserve"> </w:t>
      </w:r>
      <w:r>
        <w:rPr>
          <w:rFonts w:ascii="Courier New" w:hAnsi="Courier New"/>
          <w:color w:val="C7254E"/>
          <w:sz w:val="17"/>
        </w:rPr>
        <w:t>majority</w:t>
      </w:r>
      <w:r>
        <w:t xml:space="preserve"> – zápis potvrzen po replikaci na min. 2 nody. </w:t>
      </w:r>
      <w:r>
        <w:rPr>
          <w:b/>
        </w:rPr>
        <w:t>Read preference:</w:t>
      </w:r>
      <w:r>
        <w:t xml:space="preserve"> </w:t>
      </w:r>
      <w:r>
        <w:rPr>
          <w:rFonts w:ascii="Courier New" w:hAnsi="Courier New"/>
          <w:color w:val="C7254E"/>
          <w:sz w:val="17"/>
        </w:rPr>
        <w:t>primary</w:t>
      </w:r>
      <w:r>
        <w:t>.</w:t>
      </w:r>
    </w:p>
    <w:p>
      <w:pPr>
        <w:spacing w:after="80"/>
      </w:pPr>
      <w:r/>
    </w:p>
    <w:p>
      <w:pPr>
        <w:pStyle w:val="Heading3"/>
        <w:spacing w:before="160" w:after="20"/>
      </w:pPr>
      <w:r>
        <w:rPr>
          <w:color w:val="37866F"/>
          <w:sz w:val="22"/>
        </w:rPr>
        <w:t>1.2.6 Perzistence dat</w:t>
      </w:r>
    </w:p>
    <w:p>
      <w:pPr>
        <w:pStyle w:val="ListBullet"/>
        <w:spacing w:after="20"/>
        <w:ind w:left="227"/>
      </w:pPr>
      <w:r/>
      <w:r>
        <w:rPr>
          <w:b/>
        </w:rPr>
        <w:t>Journaling (WAL):</w:t>
      </w:r>
      <w:r>
        <w:t xml:space="preserve"> Každý zápis jde nejprve do journal logu, poté do datových struktur. Synchronizace max. každých 100 ms. Garantuje recovery po pádu.</w:t>
      </w:r>
    </w:p>
    <w:p>
      <w:pPr>
        <w:pStyle w:val="ListBullet"/>
        <w:spacing w:after="20"/>
        <w:ind w:left="227"/>
      </w:pPr>
      <w:r/>
      <w:r>
        <w:rPr>
          <w:b/>
        </w:rPr>
        <w:t>Checkpointing:</w:t>
      </w:r>
      <w:r>
        <w:t xml:space="preserve"> WiredTiger vytváří snapshot každých 60 sekund. Recovery = poslední checkpoint + journal.</w:t>
      </w:r>
    </w:p>
    <w:p>
      <w:pPr>
        <w:pStyle w:val="ListBullet"/>
        <w:spacing w:after="20"/>
        <w:ind w:left="227"/>
      </w:pPr>
      <w:r/>
      <w:r>
        <w:rPr>
          <w:b/>
        </w:rPr>
        <w:t>Replikace jako záloha:</w:t>
      </w:r>
      <w:r>
        <w:t xml:space="preserve"> Při </w:t>
      </w:r>
      <w:r>
        <w:rPr>
          <w:rFonts w:ascii="Courier New" w:hAnsi="Courier New"/>
          <w:color w:val="C7254E"/>
          <w:sz w:val="17"/>
        </w:rPr>
        <w:t>writeConcern: majority</w:t>
      </w:r>
      <w:r>
        <w:t xml:space="preserve"> jsou data na min. 2 nodech – pád PRIMARY nezpůsobí ztrátu.</w:t>
      </w:r>
    </w:p>
    <w:p>
      <w:pPr>
        <w:pStyle w:val="ListBullet"/>
        <w:spacing w:after="20"/>
        <w:ind w:left="227"/>
      </w:pPr>
      <w:r/>
      <w:r>
        <w:rPr>
          <w:b/>
        </w:rPr>
        <w:t>Docker volumes:</w:t>
      </w:r>
      <w:r>
        <w:t xml:space="preserve"> Každý node má dedikovaný named volume. Data přežijí </w:t>
      </w:r>
      <w:r>
        <w:rPr>
          <w:rFonts w:ascii="Courier New" w:hAnsi="Courier New"/>
          <w:color w:val="C7254E"/>
          <w:sz w:val="17"/>
        </w:rPr>
        <w:t>docker compose restart</w:t>
      </w:r>
      <w:r>
        <w:t xml:space="preserve">, smazána při </w:t>
      </w:r>
      <w:r>
        <w:rPr>
          <w:rFonts w:ascii="Courier New" w:hAnsi="Courier New"/>
          <w:color w:val="C7254E"/>
          <w:sz w:val="17"/>
        </w:rPr>
        <w:t>docker compose down -v</w:t>
      </w:r>
      <w:r>
        <w:t>.</w:t>
      </w:r>
    </w:p>
    <w:p>
      <w:pPr>
        <w:pStyle w:val="ListBullet"/>
        <w:spacing w:after="20"/>
        <w:ind w:left="227"/>
      </w:pPr>
      <w:r/>
      <w:r>
        <w:rPr>
          <w:b/>
        </w:rPr>
        <w:t>WiredTiger cache:</w:t>
      </w:r>
      <w:r>
        <w:t xml:space="preserve"> 50 % RAM, komprese snappy (~3× redukce místa).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1.2.7 Distribuce dat</w:t>
      </w:r>
    </w:p>
    <w:p>
      <w:pPr>
        <w:spacing w:after="80"/>
      </w:pPr>
      <w:r/>
      <w:r>
        <w:rPr>
          <w:b/>
        </w:rPr>
        <w:t>Zápisový tok:</w:t>
      </w:r>
      <w:r>
        <w:t xml:space="preserve"> klient → mongos → hash(shard key) → PRIMARY shardu → oplog → SECONDARY → potvrzení klientovi po majority.</w:t>
      </w:r>
    </w:p>
    <w:p>
      <w:pPr>
        <w:spacing w:after="80"/>
      </w:pPr>
      <w:r/>
      <w:r>
        <w:rPr>
          <w:b/>
        </w:rPr>
        <w:t>Čtecí tok:</w:t>
      </w:r>
      <w:r>
        <w:t xml:space="preserve"> targeted query (shard key v </w:t>
      </w:r>
      <w:r>
        <w:rPr>
          <w:rFonts w:ascii="Courier New" w:hAnsi="Courier New"/>
          <w:color w:val="C7254E"/>
          <w:sz w:val="17"/>
        </w:rPr>
        <w:t>$match</w:t>
      </w:r>
      <w:r>
        <w:t>) → 1 shard; scatter-gather (bez shard key) → všechny 3 shardy paralelně.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6E4F0"/>
          </w:tcPr>
          <w:p>
            <w:r>
              <w:rPr>
                <w:b/>
                <w:sz w:val="18"/>
              </w:rPr>
              <w:t>Kolekce</w:t>
            </w:r>
          </w:p>
        </w:tc>
        <w:tc>
          <w:tcPr>
            <w:tcW w:type="dxa" w:w="1938"/>
            <w:shd w:val="clear" w:color="auto" w:fill="D6E4F0"/>
          </w:tcPr>
          <w:p>
            <w:r>
              <w:rPr>
                <w:b/>
                <w:sz w:val="18"/>
              </w:rPr>
              <w:t>Shard 1</w:t>
            </w:r>
          </w:p>
        </w:tc>
        <w:tc>
          <w:tcPr>
            <w:tcW w:type="dxa" w:w="1938"/>
            <w:shd w:val="clear" w:color="auto" w:fill="D6E4F0"/>
          </w:tcPr>
          <w:p>
            <w:r>
              <w:rPr>
                <w:b/>
                <w:sz w:val="18"/>
              </w:rPr>
              <w:t>Shard 2</w:t>
            </w:r>
          </w:p>
        </w:tc>
        <w:tc>
          <w:tcPr>
            <w:tcW w:type="dxa" w:w="1938"/>
            <w:shd w:val="clear" w:color="auto" w:fill="D6E4F0"/>
          </w:tcPr>
          <w:p>
            <w:r>
              <w:rPr>
                <w:b/>
                <w:sz w:val="18"/>
              </w:rPr>
              <w:t>Shard 3</w:t>
            </w:r>
          </w:p>
        </w:tc>
        <w:tc>
          <w:tcPr>
            <w:tcW w:type="dxa" w:w="1938"/>
            <w:shd w:val="clear" w:color="auto" w:fill="D6E4F0"/>
          </w:tcPr>
          <w:p>
            <w:r>
              <w:rPr>
                <w:b/>
                <w:sz w:val="18"/>
              </w:rPr>
              <w:t>Celkem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movies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~1 600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~1 600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~1 600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4 803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credits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~1 600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~1 600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~1 600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4 803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ratings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~33 300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~33 300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~33 300 dok.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100 004</w:t>
            </w:r>
          </w:p>
        </w:tc>
      </w:tr>
    </w:tbl>
    <w:p>
      <w:pPr>
        <w:spacing w:after="40"/>
      </w:pPr>
    </w:p>
    <w:p>
      <w:pPr>
        <w:pStyle w:val="Heading3"/>
        <w:spacing w:before="160" w:after="20"/>
      </w:pPr>
      <w:r>
        <w:rPr>
          <w:color w:val="37866F"/>
          <w:sz w:val="22"/>
        </w:rPr>
        <w:t>1.2.8 Zabezpečení</w:t>
      </w:r>
    </w:p>
    <w:p>
      <w:pPr>
        <w:pStyle w:val="ListBullet"/>
        <w:spacing w:after="20"/>
        <w:ind w:left="227"/>
      </w:pPr>
      <w:r/>
      <w:r>
        <w:rPr>
          <w:b/>
        </w:rPr>
        <w:t>SCRAM-SHA-256:</w:t>
      </w:r>
      <w:r>
        <w:t xml:space="preserve"> Hesla uložena jako solené SHA-256 hashe, autentizace přes challenge-response.</w:t>
      </w:r>
    </w:p>
    <w:p>
      <w:pPr>
        <w:pStyle w:val="ListBullet"/>
        <w:spacing w:after="20"/>
        <w:ind w:left="227"/>
      </w:pPr>
      <w:r/>
      <w:r>
        <w:rPr>
          <w:b/>
        </w:rPr>
        <w:t>RBAC:</w:t>
      </w:r>
      <w:r>
        <w:t xml:space="preserve"> </w:t>
      </w:r>
      <w:r>
        <w:rPr>
          <w:rFonts w:ascii="Courier New" w:hAnsi="Courier New"/>
          <w:color w:val="C7254E"/>
          <w:sz w:val="17"/>
        </w:rPr>
        <w:t>admin</w:t>
      </w:r>
      <w:r>
        <w:t xml:space="preserve"> (role </w:t>
      </w:r>
      <w:r>
        <w:rPr>
          <w:rFonts w:ascii="Courier New" w:hAnsi="Courier New"/>
          <w:color w:val="C7254E"/>
          <w:sz w:val="17"/>
        </w:rPr>
        <w:t>root</w:t>
      </w:r>
      <w:r>
        <w:t xml:space="preserve">) pro správu clusteru, </w:t>
      </w:r>
      <w:r>
        <w:rPr>
          <w:rFonts w:ascii="Courier New" w:hAnsi="Courier New"/>
          <w:color w:val="C7254E"/>
          <w:sz w:val="17"/>
        </w:rPr>
        <w:t>filmuser</w:t>
      </w:r>
      <w:r>
        <w:t xml:space="preserve"> (role </w:t>
      </w:r>
      <w:r>
        <w:rPr>
          <w:rFonts w:ascii="Courier New" w:hAnsi="Courier New"/>
          <w:color w:val="C7254E"/>
          <w:sz w:val="17"/>
        </w:rPr>
        <w:t>readWrite</w:t>
      </w:r>
      <w:r>
        <w:t xml:space="preserve"> na filmdb) pro aplikaci.</w:t>
      </w:r>
    </w:p>
    <w:p>
      <w:pPr>
        <w:pStyle w:val="ListBullet"/>
        <w:spacing w:after="20"/>
        <w:ind w:left="227"/>
      </w:pPr>
      <w:r/>
      <w:r>
        <w:rPr>
          <w:b/>
        </w:rPr>
        <w:t>Keyfile (interní auth mezi nody):</w:t>
      </w:r>
      <w:r>
        <w:t xml:space="preserve"> Generován dynamicky přes </w:t>
      </w:r>
      <w:r>
        <w:rPr>
          <w:rFonts w:ascii="Courier New" w:hAnsi="Courier New"/>
          <w:color w:val="C7254E"/>
          <w:sz w:val="17"/>
        </w:rPr>
        <w:t>openssl rand -base64 756</w:t>
      </w:r>
      <w:r>
        <w:t xml:space="preserve"> v kontejneru </w:t>
      </w:r>
      <w:r>
        <w:rPr>
          <w:rFonts w:ascii="Courier New" w:hAnsi="Courier New"/>
          <w:color w:val="C7254E"/>
          <w:sz w:val="17"/>
        </w:rPr>
        <w:t>keyfile-generator</w:t>
      </w:r>
      <w:r>
        <w:t xml:space="preserve"> (alpine). Nikdy není statický ani v gitu – každé spuštění má unikátní keyfile.</w:t>
      </w:r>
    </w:p>
    <w:p>
      <w:pPr>
        <w:pStyle w:val="Heading1"/>
        <w:spacing w:before="280" w:after="80"/>
      </w:pPr>
      <w:r>
        <w:rPr>
          <w:color w:val="1F497D"/>
          <w:sz w:val="32"/>
        </w:rPr>
        <w:t>2. Funkční řešení</w:t>
      </w:r>
    </w:p>
    <w:p>
      <w:pPr>
        <w:pStyle w:val="Heading2"/>
        <w:spacing w:before="200" w:after="40"/>
      </w:pPr>
      <w:r>
        <w:rPr>
          <w:color w:val="2E74B5"/>
          <w:sz w:val="26"/>
        </w:rPr>
        <w:t>2.1 docker-compose.yml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Skupina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Služby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Porty (host)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keyfile-generator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alpine – vygeneruje keyfile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Config servery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configsvr1–3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Shard 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shard1svr1–3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Shard 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shard2svr1–3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Shard 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shard3svr1–3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Mongos routery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mongos1, mongos2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27117, 27118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mongo-init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Init sekvence (01–06 skripty)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data-import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Python import CSV dat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compass-web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MongoCompass Web UI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3000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Sdílený volume </w:t>
      </w:r>
      <w:r>
        <w:rPr>
          <w:rFonts w:ascii="Courier New" w:hAnsi="Courier New"/>
          <w:color w:val="C7254E"/>
          <w:sz w:val="17"/>
        </w:rPr>
        <w:t>init_data</w:t>
      </w:r>
      <w:r>
        <w:t xml:space="preserve"> slouží jako synchronizační mechanismus: flagy </w:t>
      </w:r>
      <w:r>
        <w:rPr>
          <w:rFonts w:ascii="Courier New" w:hAnsi="Courier New"/>
          <w:color w:val="C7254E"/>
          <w:sz w:val="17"/>
        </w:rPr>
        <w:t>/init-data/keyfile</w:t>
      </w:r>
      <w:r>
        <w:t xml:space="preserve">, </w:t>
      </w:r>
      <w:r>
        <w:rPr>
          <w:rFonts w:ascii="Courier New" w:hAnsi="Courier New"/>
          <w:color w:val="C7254E"/>
          <w:sz w:val="17"/>
        </w:rPr>
        <w:t>/init-data/configreplset-ready</w:t>
      </w:r>
      <w:r>
        <w:t xml:space="preserve"> a </w:t>
      </w:r>
      <w:r>
        <w:rPr>
          <w:rFonts w:ascii="Courier New" w:hAnsi="Courier New"/>
          <w:color w:val="C7254E"/>
          <w:sz w:val="17"/>
        </w:rPr>
        <w:t>/init-data/phase2</w:t>
      </w:r>
      <w:r>
        <w:t xml:space="preserve"> řídí dvoufázovou inicializaci (Phase 1: bez --keyFile, Phase 2: s --keyFile).</w:t>
      </w:r>
    </w:p>
    <w:p>
      <w:pPr>
        <w:spacing w:after="80"/>
      </w:pPr>
      <w:r/>
      <w:r>
        <w:rPr>
          <w:rFonts w:ascii="Courier New" w:hAnsi="Courier New"/>
          <w:color w:val="C7254E"/>
          <w:sz w:val="17"/>
        </w:rPr>
        <w:t>mongo-init</w:t>
      </w:r>
      <w:r>
        <w:t xml:space="preserve"> kontejner spustí sekvenci: </w:t>
      </w:r>
      <w:r>
        <w:rPr>
          <w:rFonts w:ascii="Courier New" w:hAnsi="Courier New"/>
          <w:color w:val="C7254E"/>
          <w:sz w:val="17"/>
        </w:rPr>
        <w:t>01-init-configsvr.sh → 02-init-shards.sh → 03-init-mongos.sh → 04-init-users.sh → 05-init-validation.sh → 06-init-indexes.sh</w:t>
      </w:r>
      <w:r>
        <w:t xml:space="preserve">. Celá inicializace probíhá automaticky v rámci jediného </w:t>
      </w:r>
      <w:r>
        <w:rPr>
          <w:rFonts w:ascii="Courier New" w:hAnsi="Courier New"/>
          <w:color w:val="C7254E"/>
          <w:sz w:val="17"/>
        </w:rPr>
        <w:t>docker compose up -d</w:t>
      </w:r>
      <w:r>
        <w:t>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2.2 Spuštění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# Spuštění celého clusteru (automatická inicializace ~2–3 minuty)</w:t>
        <w:br/>
        <w:t>docker compose up -d</w:t>
        <w:br/>
        <w:br/>
        <w:t># Sledování průběhu inicializace</w:t>
        <w:br/>
        <w:t>docker logs -f mongo-init</w:t>
        <w:br/>
        <w:br/>
        <w:t># Přihlášení do clusteru (admin)</w:t>
        <w:br/>
        <w:t>docker exec -it mongos1 mongosh -u admin -p adminpass123 --authenticationDatabase admin</w:t>
        <w:br/>
        <w:br/>
        <w:t># Zastavení (zachovat data) / smazání dat</w:t>
        <w:br/>
        <w:t>docker compose down</w:t>
        <w:br/>
        <w:t>docker compose down -v</w:t>
      </w:r>
    </w:p>
    <w:p>
      <w:pPr>
        <w:spacing w:after="80"/>
      </w:pPr>
      <w:r>
        <w:t xml:space="preserve">MongoCompass Web: </w:t>
      </w:r>
      <w:r>
        <w:rPr>
          <w:rFonts w:ascii="Courier New" w:hAnsi="Courier New"/>
          <w:color w:val="C7254E"/>
          <w:sz w:val="17"/>
        </w:rPr>
        <w:t>http://localhost:3000</w:t>
      </w:r>
      <w:r>
        <w:t xml:space="preserve">. Connection string: </w:t>
      </w:r>
      <w:r>
        <w:rPr>
          <w:rFonts w:ascii="Courier New" w:hAnsi="Courier New"/>
          <w:color w:val="C7254E"/>
          <w:sz w:val="17"/>
        </w:rPr>
        <w:t>mongodb://admin:adminpass123@mongos1:27017/admin</w:t>
      </w:r>
      <w:r/>
    </w:p>
    <w:p>
      <w:pPr>
        <w:pStyle w:val="Heading1"/>
        <w:spacing w:before="280" w:after="80"/>
      </w:pPr>
      <w:r>
        <w:rPr>
          <w:color w:val="1F497D"/>
          <w:sz w:val="32"/>
        </w:rPr>
        <w:t>3. Případy užití a případové studie</w:t>
      </w:r>
    </w:p>
    <w:p>
      <w:pPr>
        <w:pStyle w:val="Heading2"/>
        <w:spacing w:before="200" w:after="40"/>
      </w:pPr>
      <w:r>
        <w:rPr>
          <w:color w:val="2E74B5"/>
          <w:sz w:val="26"/>
        </w:rPr>
        <w:t>3.1 Obecné případy užití MongoDB</w:t>
      </w:r>
    </w:p>
    <w:p>
      <w:pPr>
        <w:pStyle w:val="ListBullet"/>
        <w:spacing w:after="20"/>
        <w:ind w:left="227"/>
      </w:pPr>
      <w:r/>
      <w:r>
        <w:rPr>
          <w:b/>
        </w:rPr>
        <w:t>Content Management Systems (CMS)</w:t>
      </w:r>
      <w:r>
        <w:t xml:space="preserve"> – heterogenní data s proměnlivým schématem.</w:t>
      </w:r>
    </w:p>
    <w:p>
      <w:pPr>
        <w:pStyle w:val="ListBullet"/>
        <w:spacing w:after="20"/>
        <w:ind w:left="227"/>
      </w:pPr>
      <w:r/>
      <w:r>
        <w:rPr>
          <w:b/>
        </w:rPr>
        <w:t>Real-time analytika</w:t>
      </w:r>
      <w:r>
        <w:t xml:space="preserve"> – agregační pipeline přímo v databázi, bez ETL do data warehouse.</w:t>
      </w:r>
    </w:p>
    <w:p>
      <w:pPr>
        <w:pStyle w:val="ListBullet"/>
        <w:spacing w:after="20"/>
        <w:ind w:left="227"/>
      </w:pPr>
      <w:r/>
      <w:r>
        <w:rPr>
          <w:b/>
        </w:rPr>
        <w:t>E-commerce katalogy</w:t>
      </w:r>
      <w:r>
        <w:t xml:space="preserve"> – produkty s různými atributy v jedné kolekci bez JOIN tabulek.</w:t>
      </w:r>
    </w:p>
    <w:p>
      <w:pPr>
        <w:pStyle w:val="ListBullet"/>
        <w:spacing w:after="20"/>
        <w:ind w:left="227"/>
      </w:pPr>
      <w:r/>
      <w:r>
        <w:rPr>
          <w:b/>
        </w:rPr>
        <w:t>IoT a event logging</w:t>
      </w:r>
      <w:r>
        <w:t xml:space="preserve"> – vysoký throughput zápisů, time-series kolekce.</w:t>
      </w:r>
    </w:p>
    <w:p>
      <w:pPr>
        <w:pStyle w:val="ListBullet"/>
        <w:spacing w:after="20"/>
        <w:ind w:left="227"/>
      </w:pPr>
      <w:r/>
      <w:r>
        <w:rPr>
          <w:b/>
        </w:rPr>
        <w:t>Personalizace a doporučování</w:t>
      </w:r>
      <w:r>
        <w:t xml:space="preserve"> – user profil s nested preferencemi v jednom dokumentu.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3.2 Proč MongoDB a ne jiná NoSQL databáze</w:t>
      </w:r>
    </w:p>
    <w:p>
      <w:pPr>
        <w:pStyle w:val="ListBullet"/>
        <w:spacing w:after="20"/>
        <w:ind w:left="227"/>
      </w:pPr>
      <w:r/>
      <w:r>
        <w:rPr>
          <w:b/>
        </w:rPr>
        <w:t>Redis</w:t>
      </w:r>
      <w:r>
        <w:t xml:space="preserve"> (klíč-hodnota) – výborný pro cache, ale neumí nested dokumenty ani multi-stage agregace.</w:t>
      </w:r>
    </w:p>
    <w:p>
      <w:pPr>
        <w:pStyle w:val="ListBullet"/>
        <w:spacing w:after="20"/>
        <w:ind w:left="227"/>
      </w:pPr>
      <w:r/>
      <w:r>
        <w:rPr>
          <w:b/>
        </w:rPr>
        <w:t>Cassandra</w:t>
      </w:r>
      <w:r>
        <w:t xml:space="preserve"> (sloupcová) – AP systém, optimalizovaný pro write-heavy workloady. Chybí runtime JOIN a ad-hoc dotazování.</w:t>
      </w:r>
    </w:p>
    <w:p>
      <w:pPr>
        <w:pStyle w:val="ListBullet"/>
        <w:spacing w:after="20"/>
        <w:ind w:left="227"/>
      </w:pPr>
      <w:r/>
      <w:r>
        <w:rPr>
          <w:b/>
        </w:rPr>
        <w:t>Elasticsearch</w:t>
      </w:r>
      <w:r>
        <w:t xml:space="preserve"> – výborný pro fulltext, ale chybí ACID transakce a striktní schéma validace.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3.3 Případová studie 1: eBay – Katalog produktů</w:t>
      </w:r>
    </w:p>
    <w:p>
      <w:pPr>
        <w:spacing w:after="80"/>
      </w:pPr>
      <w:r/>
      <w:r>
        <w:rPr>
          <w:b/>
        </w:rPr>
        <w:t>Kontext:</w:t>
      </w:r>
      <w:r>
        <w:t xml:space="preserve"> eBay přešel na MongoDB od roku 2012 pro správu katalogu produktů a personalizovaných doporučení. MySQL katalog nedokázal efektivně pojmout heterogenní atributy napříč kategoriemi (elektronika vs. oblečení).</w:t>
      </w:r>
    </w:p>
    <w:p>
      <w:pPr>
        <w:spacing w:after="80"/>
      </w:pPr>
      <w:r/>
      <w:r>
        <w:rPr>
          <w:b/>
        </w:rPr>
        <w:t>Řešení:</w:t>
      </w:r>
      <w:r>
        <w:t xml:space="preserve"> Každý produkt jako dokument s vnořenými atributy specifickými pro kategorii. Sharding podle </w:t>
      </w:r>
      <w:r>
        <w:rPr>
          <w:rFonts w:ascii="Courier New" w:hAnsi="Courier New"/>
          <w:color w:val="C7254E"/>
          <w:sz w:val="17"/>
        </w:rPr>
        <w:t>userId</w:t>
      </w:r>
      <w:r>
        <w:t xml:space="preserve"> a </w:t>
      </w:r>
      <w:r>
        <w:rPr>
          <w:rFonts w:ascii="Courier New" w:hAnsi="Courier New"/>
          <w:color w:val="C7254E"/>
          <w:sz w:val="17"/>
        </w:rPr>
        <w:t>productId</w:t>
      </w:r>
      <w:r>
        <w:t xml:space="preserve"> se stovkami shardů.</w:t>
      </w:r>
    </w:p>
    <w:p>
      <w:pPr>
        <w:spacing w:after="120"/>
      </w:pPr>
      <w:r/>
      <w:r>
        <w:rPr>
          <w:b/>
        </w:rPr>
        <w:t>Výsledky:</w:t>
      </w:r>
      <w:r>
        <w:t xml:space="preserve"> Latence p99 klesla z 450 ms na 45 ms (10×). Počet tabulek klesl z 200+ na 12 kolekcí. Problém: counter documents → hot shard. Řešení: Redis in-memory counter + batch flush.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3.4 Případová studie 2: The Weather Channel – IoT ingestion</w:t>
      </w:r>
    </w:p>
    <w:p>
      <w:pPr>
        <w:spacing w:after="80"/>
      </w:pPr>
      <w:r/>
      <w:r>
        <w:rPr>
          <w:b/>
        </w:rPr>
        <w:t>Kontext:</w:t>
      </w:r>
      <w:r>
        <w:t xml:space="preserve"> TWC obsluhuje 5 miliard meteorologických dotazů denně. Oracle RAC degradoval při špičkách (hurikány). Migrace na MongoDB Atlas 2014.</w:t>
      </w:r>
    </w:p>
    <w:p>
      <w:pPr>
        <w:spacing w:after="80"/>
      </w:pPr>
      <w:r/>
      <w:r>
        <w:rPr>
          <w:b/>
        </w:rPr>
        <w:t>Řešení:</w:t>
      </w:r>
      <w:r>
        <w:t xml:space="preserve"> Time-series dokumenty ze stanic (každých 15 s), shard key </w:t>
      </w:r>
      <w:r>
        <w:rPr>
          <w:rFonts w:ascii="Courier New" w:hAnsi="Courier New"/>
          <w:color w:val="C7254E"/>
          <w:sz w:val="17"/>
        </w:rPr>
        <w:t>{ stationId: "hashed", timestamp: 1 }</w:t>
      </w:r>
      <w:r>
        <w:t>. Replikační faktor 5 přes 3 datacentra.</w:t>
      </w:r>
    </w:p>
    <w:p>
      <w:pPr>
        <w:spacing w:after="120"/>
      </w:pPr>
      <w:r/>
      <w:r>
        <w:rPr>
          <w:b/>
        </w:rPr>
        <w:t>Výsledky:</w:t>
      </w:r>
      <w:r>
        <w:t xml:space="preserve"> Throughput z 40 tisíc na 200 tisíc ingestí/sec. Náklady o 75 % nižší vs Oracle. Poučení: monotonní </w:t>
      </w:r>
      <w:r>
        <w:rPr>
          <w:rFonts w:ascii="Courier New" w:hAnsi="Courier New"/>
          <w:color w:val="C7254E"/>
          <w:sz w:val="17"/>
        </w:rPr>
        <w:t>timestamp</w:t>
      </w:r>
      <w:r>
        <w:t xml:space="preserve"> jako prefix shard key vytváří hot shard – </w:t>
      </w:r>
      <w:r>
        <w:rPr>
          <w:rFonts w:ascii="Courier New" w:hAnsi="Courier New"/>
          <w:color w:val="C7254E"/>
          <w:sz w:val="17"/>
        </w:rPr>
        <w:t>stationId</w:t>
      </w:r>
      <w:r>
        <w:t xml:space="preserve"> musí být první.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3.5 Případová studie 3: MetLife – Customer 360</w:t>
      </w:r>
    </w:p>
    <w:p>
      <w:pPr>
        <w:spacing w:after="80"/>
      </w:pPr>
      <w:r/>
      <w:r>
        <w:rPr>
          <w:b/>
        </w:rPr>
        <w:t>Kontext:</w:t>
      </w:r>
      <w:r>
        <w:t xml:space="preserve"> MetLife měla zákaznická data v 70+ systémech. Operátor centra potřeboval 4+ minuty pro odpověď na "jaké máte produkty?"</w:t>
      </w:r>
    </w:p>
    <w:p>
      <w:pPr>
        <w:spacing w:after="80"/>
      </w:pPr>
      <w:r/>
      <w:r>
        <w:rPr>
          <w:b/>
        </w:rPr>
        <w:t>Řešení:</w:t>
      </w:r>
      <w:r>
        <w:t xml:space="preserve"> MongoDB jako Customer 360 data hub. Každý klient = 1 dokument se všemi policies, claims a interakcemi. ETL z Oracle/DB2/Informix přes CDC. Shard key </w:t>
      </w:r>
      <w:r>
        <w:rPr>
          <w:rFonts w:ascii="Courier New" w:hAnsi="Courier New"/>
          <w:color w:val="C7254E"/>
          <w:sz w:val="17"/>
        </w:rPr>
        <w:t>{ customerId: "hashed" }</w:t>
      </w:r>
      <w:r>
        <w:t>.</w:t>
      </w:r>
    </w:p>
    <w:p>
      <w:pPr>
        <w:spacing w:after="80"/>
      </w:pPr>
      <w:r/>
      <w:r>
        <w:rPr>
          <w:b/>
        </w:rPr>
        <w:t>Výsledky:</w:t>
      </w:r>
      <w:r>
        <w:t xml:space="preserve"> Response time z 4 min na &lt;5 s. 60 milionů klientů, 12 TB dat. Projekt dodán za 90 dní.</w:t>
      </w:r>
    </w:p>
    <w:p>
      <w:pPr>
        <w:pStyle w:val="Heading1"/>
        <w:spacing w:before="280" w:after="80"/>
      </w:pPr>
      <w:r>
        <w:rPr>
          <w:color w:val="1F497D"/>
          <w:sz w:val="32"/>
        </w:rPr>
        <w:t>4. Výhody a nevýhody</w:t>
      </w:r>
    </w:p>
    <w:p>
      <w:pPr>
        <w:pStyle w:val="Heading2"/>
        <w:spacing w:before="200" w:after="40"/>
      </w:pPr>
      <w:r>
        <w:rPr>
          <w:color w:val="2E74B5"/>
          <w:sz w:val="26"/>
        </w:rPr>
        <w:t>Obecné výhody MongoDB</w:t>
      </w:r>
    </w:p>
    <w:p>
      <w:pPr>
        <w:pStyle w:val="ListBullet"/>
        <w:spacing w:after="20"/>
        <w:ind w:left="227"/>
      </w:pPr>
      <w:r/>
      <w:r>
        <w:rPr>
          <w:b/>
        </w:rPr>
        <w:t>Flexibilní schéma</w:t>
      </w:r>
      <w:r>
        <w:t xml:space="preserve"> – dokumenty v jedné kolekci mohou mít různé tvary.</w:t>
      </w:r>
    </w:p>
    <w:p>
      <w:pPr>
        <w:pStyle w:val="ListBullet"/>
        <w:spacing w:after="20"/>
        <w:ind w:left="227"/>
      </w:pPr>
      <w:r/>
      <w:r>
        <w:rPr>
          <w:b/>
        </w:rPr>
        <w:t>Nested dokumenty</w:t>
      </w:r>
      <w:r>
        <w:t xml:space="preserve"> – 1:N vztahy bez JOIN tabulek (pole, objekty nativně v BSON).</w:t>
      </w:r>
    </w:p>
    <w:p>
      <w:pPr>
        <w:pStyle w:val="ListBullet"/>
        <w:spacing w:after="20"/>
        <w:ind w:left="227"/>
      </w:pPr>
      <w:r/>
      <w:r>
        <w:rPr>
          <w:b/>
        </w:rPr>
        <w:t>Horizontální škálování (sharding)</w:t>
      </w:r>
      <w:r>
        <w:t xml:space="preserve"> – integrovaný, transparentní, automatický balancer.</w:t>
      </w:r>
    </w:p>
    <w:p>
      <w:pPr>
        <w:pStyle w:val="ListBullet"/>
        <w:spacing w:after="20"/>
        <w:ind w:left="227"/>
      </w:pPr>
      <w:r/>
      <w:r>
        <w:rPr>
          <w:b/>
        </w:rPr>
        <w:t>Agregační pipeline</w:t>
      </w:r>
      <w:r>
        <w:t xml:space="preserve"> – 90+ operátorů pro in-database analytiku.</w:t>
      </w:r>
    </w:p>
    <w:p>
      <w:pPr>
        <w:pStyle w:val="ListBullet"/>
        <w:spacing w:after="20"/>
        <w:ind w:left="227"/>
      </w:pPr>
      <w:r/>
      <w:r>
        <w:rPr>
          <w:b/>
        </w:rPr>
        <w:t>Automatický failover</w:t>
      </w:r>
      <w:r>
        <w:t xml:space="preserve"> – Raft-based election out-of-the-box.</w:t>
      </w:r>
    </w:p>
    <w:p>
      <w:pPr>
        <w:pStyle w:val="ListBullet"/>
        <w:spacing w:after="20"/>
        <w:ind w:left="227"/>
      </w:pPr>
      <w:r/>
      <w:r>
        <w:rPr>
          <w:b/>
        </w:rPr>
        <w:t>ACID transakce</w:t>
      </w:r>
      <w:r>
        <w:t xml:space="preserve"> (od 4.0) – multi-document transactions.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Obecné nevýhody MongoDB</w:t>
      </w:r>
    </w:p>
    <w:p>
      <w:pPr>
        <w:pStyle w:val="ListBullet"/>
        <w:spacing w:after="20"/>
        <w:ind w:left="227"/>
      </w:pPr>
      <w:r/>
      <w:r>
        <w:rPr>
          <w:b/>
        </w:rPr>
        <w:t>RAM náročnost</w:t>
      </w:r>
      <w:r>
        <w:t xml:space="preserve"> – WiredTiger cache 50 % RAM, malé nody jsou snadno přetíženy.</w:t>
      </w:r>
    </w:p>
    <w:p>
      <w:pPr>
        <w:pStyle w:val="ListBullet"/>
        <w:spacing w:after="20"/>
        <w:ind w:left="227"/>
      </w:pPr>
      <w:r/>
      <w:r>
        <w:rPr>
          <w:b/>
        </w:rPr>
        <w:t>16 MB limit dokumentu</w:t>
      </w:r>
      <w:r>
        <w:t xml:space="preserve"> – nelze uložit velké binární soubory bez GridFS.</w:t>
      </w:r>
    </w:p>
    <w:p>
      <w:pPr>
        <w:pStyle w:val="ListBullet"/>
        <w:spacing w:after="20"/>
        <w:ind w:left="227"/>
      </w:pPr>
      <w:r/>
      <w:r>
        <w:rPr>
          <w:b/>
        </w:rPr>
        <w:t>Sekundární indexy zpomalují zápisy</w:t>
      </w:r>
      <w:r>
        <w:t xml:space="preserve"> – každý index aktualizovaný při insert/update.</w:t>
      </w:r>
    </w:p>
    <w:p>
      <w:pPr>
        <w:pStyle w:val="ListBullet"/>
        <w:spacing w:after="20"/>
        <w:ind w:left="227"/>
      </w:pPr>
      <w:r/>
      <w:r>
        <w:rPr>
          <w:b/>
        </w:rPr>
        <w:t>$lookup cross-shard</w:t>
      </w:r>
      <w:r>
        <w:t xml:space="preserve"> – JOIN přes shardované kolekce je neefektivní.</w:t>
      </w:r>
    </w:p>
    <w:p>
      <w:pPr>
        <w:pStyle w:val="ListBullet"/>
        <w:spacing w:after="20"/>
        <w:ind w:left="227"/>
      </w:pPr>
      <w:r/>
      <w:r>
        <w:rPr>
          <w:b/>
        </w:rPr>
        <w:t>SSPL licence</w:t>
      </w:r>
      <w:r>
        <w:t xml:space="preserve"> – od roku 2018 omezuje cloud re-distribution.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Výhody tohoto řešení</w:t>
      </w:r>
    </w:p>
    <w:p>
      <w:pPr>
        <w:pStyle w:val="ListBullet"/>
        <w:spacing w:after="20"/>
        <w:ind w:left="227"/>
      </w:pPr>
      <w:r>
        <w:t xml:space="preserve">Plná automatizace přes </w:t>
      </w:r>
      <w:r>
        <w:rPr>
          <w:rFonts w:ascii="Courier New" w:hAnsi="Courier New"/>
          <w:color w:val="C7254E"/>
          <w:sz w:val="17"/>
        </w:rPr>
        <w:t>docker compose up -d</w:t>
      </w:r>
      <w:r>
        <w:t xml:space="preserve"> – žádný manuální zásah.</w:t>
      </w:r>
    </w:p>
    <w:p>
      <w:pPr>
        <w:pStyle w:val="ListBullet"/>
        <w:spacing w:after="20"/>
        <w:ind w:left="227"/>
      </w:pPr>
      <w:r>
        <w:t>Dynamický keyfile – splňuje požadavek zadání, nikdy není statický.</w:t>
      </w:r>
    </w:p>
    <w:p>
      <w:pPr>
        <w:pStyle w:val="ListBullet"/>
        <w:spacing w:after="20"/>
        <w:ind w:left="227"/>
      </w:pPr>
      <w:r>
        <w:t>Two-phase inicializace – elegantně řeší chicken-and-egg problém uživatelů s keyfile.</w:t>
      </w:r>
    </w:p>
    <w:p>
      <w:pPr>
        <w:pStyle w:val="ListBullet"/>
        <w:spacing w:after="20"/>
        <w:ind w:left="227"/>
      </w:pPr>
      <w:r>
        <w:t xml:space="preserve">Kompletní </w:t>
      </w:r>
      <w:r>
        <w:rPr>
          <w:rFonts w:ascii="Courier New" w:hAnsi="Courier New"/>
          <w:color w:val="C7254E"/>
          <w:sz w:val="17"/>
        </w:rPr>
        <w:t>$jsonSchema</w:t>
      </w:r>
      <w:r>
        <w:t xml:space="preserve"> validační schémata pro všechny 3 kolekce.</w:t>
      </w:r>
    </w:p>
    <w:p>
      <w:pPr>
        <w:pStyle w:val="ListBullet"/>
        <w:spacing w:after="20"/>
        <w:ind w:left="227"/>
      </w:pPr>
      <w:r>
        <w:t>30 netriviálních dotazů demonstrujících širokou paletu MongoDB schopností.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Nevýhody tohoto řešení</w:t>
      </w:r>
    </w:p>
    <w:p>
      <w:pPr>
        <w:pStyle w:val="ListBullet"/>
        <w:spacing w:after="20"/>
        <w:ind w:left="227"/>
      </w:pPr>
      <w:r>
        <w:t>Single-host deployment – fyzická fault tolerance je iluzorní (pád hostitele = pád clusteru).</w:t>
      </w:r>
    </w:p>
    <w:p>
      <w:pPr>
        <w:pStyle w:val="ListBullet"/>
        <w:spacing w:after="20"/>
        <w:ind w:left="227"/>
      </w:pPr>
      <w:r>
        <w:t xml:space="preserve">Hesla v </w:t>
      </w:r>
      <w:r>
        <w:rPr>
          <w:rFonts w:ascii="Courier New" w:hAnsi="Courier New"/>
          <w:color w:val="C7254E"/>
          <w:sz w:val="17"/>
        </w:rPr>
        <w:t>docker-compose.yml</w:t>
      </w:r>
      <w:r>
        <w:t xml:space="preserve"> – v produkci by byla v Docker Secrets nebo externím vault.</w:t>
      </w:r>
    </w:p>
    <w:p>
      <w:pPr>
        <w:pStyle w:val="ListBullet"/>
        <w:spacing w:after="20"/>
        <w:ind w:left="227"/>
      </w:pPr>
      <w:r>
        <w:t>Chybí TLS mezi kontejnery – bezpečné pouze v izolované Docker network.</w:t>
      </w:r>
    </w:p>
    <w:p>
      <w:pPr>
        <w:pStyle w:val="ListBullet"/>
        <w:spacing w:after="20"/>
        <w:ind w:left="227"/>
      </w:pPr>
      <w:r>
        <w:t xml:space="preserve">Dataset </w:t>
      </w:r>
      <w:r>
        <w:rPr>
          <w:rFonts w:ascii="Courier New" w:hAnsi="Courier New"/>
          <w:color w:val="C7254E"/>
          <w:sz w:val="17"/>
        </w:rPr>
        <w:t>ratings_small.csv</w:t>
      </w:r>
      <w:r>
        <w:t xml:space="preserve"> (100k) je relativně malý pro demonstraci shardingu.</w:t>
      </w:r>
    </w:p>
    <w:p>
      <w:pPr>
        <w:pStyle w:val="Heading1"/>
        <w:spacing w:before="280" w:after="80"/>
      </w:pPr>
      <w:r>
        <w:rPr>
          <w:color w:val="1F497D"/>
          <w:sz w:val="32"/>
        </w:rPr>
        <w:t>5. Data</w:t>
      </w:r>
    </w:p>
    <w:p>
      <w:pPr>
        <w:pStyle w:val="Heading2"/>
        <w:spacing w:before="200" w:after="40"/>
      </w:pPr>
      <w:r>
        <w:rPr>
          <w:color w:val="2E74B5"/>
          <w:sz w:val="26"/>
        </w:rPr>
        <w:t>5.1 Zdroje dat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Zdroj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Záznamy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TMDB 5000 Movies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kaggle.com/datasets/tmdb/tmdb-movie-metadata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4 803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TMDB 5000 Credits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kaggle.com/datasets/tmdb/tmdb-movie-metadata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4 803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MovieLens Ratings (Small)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kaggle.com/datasets/rounakbanik/the-movies-dataset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100 004</w:t>
            </w:r>
          </w:p>
        </w:tc>
      </w:tr>
    </w:tbl>
    <w:p>
      <w:pPr>
        <w:spacing w:after="40"/>
      </w:pPr>
    </w:p>
    <w:p>
      <w:pPr>
        <w:spacing w:after="80"/>
      </w:pPr>
      <w:r/>
      <w:r>
        <w:rPr>
          <w:b/>
        </w:rPr>
        <w:t>Vazby:</w:t>
      </w:r>
      <w:r>
        <w:t xml:space="preserve"> </w:t>
      </w:r>
      <w:r>
        <w:rPr>
          <w:rFonts w:ascii="Courier New" w:hAnsi="Courier New"/>
          <w:color w:val="C7254E"/>
          <w:sz w:val="17"/>
        </w:rPr>
        <w:t>movies.id ↔ credits.movie_id</w:t>
      </w:r>
      <w:r>
        <w:t xml:space="preserve"> (1:1), </w:t>
      </w:r>
      <w:r>
        <w:rPr>
          <w:rFonts w:ascii="Courier New" w:hAnsi="Courier New"/>
          <w:color w:val="C7254E"/>
          <w:sz w:val="17"/>
        </w:rPr>
        <w:t>movies.id ↔ ratings.movieId</w:t>
      </w:r>
      <w:r>
        <w:t xml:space="preserve"> (1:N). Celkem </w:t>
      </w:r>
      <w:r>
        <w:rPr>
          <w:b/>
        </w:rPr>
        <w:t>109 610 dokumentů</w:t>
      </w:r>
      <w:r>
        <w:t xml:space="preserve"> v databázi </w:t>
      </w:r>
      <w:r>
        <w:rPr>
          <w:rFonts w:ascii="Courier New" w:hAnsi="Courier New"/>
          <w:color w:val="C7254E"/>
          <w:sz w:val="17"/>
        </w:rPr>
        <w:t>filmdb</w:t>
      </w:r>
      <w:r>
        <w:t>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5.2 ETL pipeline (import_data.py)</w:t>
      </w:r>
    </w:p>
    <w:p>
      <w:pPr>
        <w:pStyle w:val="ListBullet"/>
        <w:spacing w:after="20"/>
        <w:ind w:left="227"/>
      </w:pPr>
      <w:r>
        <w:t xml:space="preserve">Načtení CSV přes </w:t>
      </w:r>
      <w:r>
        <w:rPr>
          <w:rFonts w:ascii="Courier New" w:hAnsi="Courier New"/>
          <w:color w:val="C7254E"/>
          <w:sz w:val="17"/>
        </w:rPr>
        <w:t>pd.read_csv</w:t>
      </w:r>
      <w:r>
        <w:t>, typové konverze (</w:t>
      </w:r>
      <w:r>
        <w:rPr>
          <w:rFonts w:ascii="Courier New" w:hAnsi="Courier New"/>
          <w:color w:val="C7254E"/>
          <w:sz w:val="17"/>
        </w:rPr>
        <w:t>int</w:t>
      </w:r>
      <w:r>
        <w:t xml:space="preserve">, </w:t>
      </w:r>
      <w:r>
        <w:rPr>
          <w:rFonts w:ascii="Courier New" w:hAnsi="Courier New"/>
          <w:color w:val="C7254E"/>
          <w:sz w:val="17"/>
        </w:rPr>
        <w:t>double</w:t>
      </w:r>
      <w:r>
        <w:t>).</w:t>
      </w:r>
    </w:p>
    <w:p>
      <w:pPr>
        <w:pStyle w:val="ListBullet"/>
        <w:spacing w:after="20"/>
        <w:ind w:left="227"/>
      </w:pPr>
      <w:r>
        <w:t>Parse stringified JSON sloupců (</w:t>
      </w:r>
      <w:r>
        <w:rPr>
          <w:rFonts w:ascii="Courier New" w:hAnsi="Courier New"/>
          <w:color w:val="C7254E"/>
          <w:sz w:val="17"/>
        </w:rPr>
        <w:t>genres</w:t>
      </w:r>
      <w:r>
        <w:t xml:space="preserve">, </w:t>
      </w:r>
      <w:r>
        <w:rPr>
          <w:rFonts w:ascii="Courier New" w:hAnsi="Courier New"/>
          <w:color w:val="C7254E"/>
          <w:sz w:val="17"/>
        </w:rPr>
        <w:t>cast</w:t>
      </w:r>
      <w:r>
        <w:t xml:space="preserve">, </w:t>
      </w:r>
      <w:r>
        <w:rPr>
          <w:rFonts w:ascii="Courier New" w:hAnsi="Courier New"/>
          <w:color w:val="C7254E"/>
          <w:sz w:val="17"/>
        </w:rPr>
        <w:t>crew</w:t>
      </w:r>
      <w:r>
        <w:t xml:space="preserve">) přes </w:t>
      </w:r>
      <w:r>
        <w:rPr>
          <w:rFonts w:ascii="Courier New" w:hAnsi="Courier New"/>
          <w:color w:val="C7254E"/>
          <w:sz w:val="17"/>
        </w:rPr>
        <w:t>ast.literal_eval</w:t>
      </w:r>
      <w:r>
        <w:t xml:space="preserve"> – TMDB CSV používá single quotes.</w:t>
      </w:r>
    </w:p>
    <w:p>
      <w:pPr>
        <w:pStyle w:val="ListBullet"/>
        <w:spacing w:after="20"/>
        <w:ind w:left="227"/>
      </w:pPr>
      <w:r>
        <w:t xml:space="preserve">Fill NA: čísla → 0, stringy → "". Drop řádků s chybějícím </w:t>
      </w:r>
      <w:r>
        <w:rPr>
          <w:rFonts w:ascii="Courier New" w:hAnsi="Courier New"/>
          <w:color w:val="C7254E"/>
          <w:sz w:val="17"/>
        </w:rPr>
        <w:t>id</w:t>
      </w:r>
      <w:r>
        <w:t xml:space="preserve"> / </w:t>
      </w:r>
      <w:r>
        <w:rPr>
          <w:rFonts w:ascii="Courier New" w:hAnsi="Courier New"/>
          <w:color w:val="C7254E"/>
          <w:sz w:val="17"/>
        </w:rPr>
        <w:t>movie_id</w:t>
      </w:r>
      <w:r>
        <w:t>.</w:t>
      </w:r>
    </w:p>
    <w:p>
      <w:pPr>
        <w:pStyle w:val="ListBullet"/>
        <w:spacing w:after="20"/>
        <w:ind w:left="227"/>
      </w:pPr>
      <w:r>
        <w:t xml:space="preserve">Import v batchích po 1 000 záznamech přes </w:t>
      </w:r>
      <w:r>
        <w:rPr>
          <w:rFonts w:ascii="Courier New" w:hAnsi="Courier New"/>
          <w:color w:val="C7254E"/>
          <w:sz w:val="17"/>
        </w:rPr>
        <w:t>insert_many()</w:t>
      </w:r>
      <w:r>
        <w:t xml:space="preserve"> – 100× rychlejší než </w:t>
      </w:r>
      <w:r>
        <w:rPr>
          <w:rFonts w:ascii="Courier New" w:hAnsi="Courier New"/>
          <w:color w:val="C7254E"/>
          <w:sz w:val="17"/>
        </w:rPr>
        <w:t>insert_one()</w:t>
      </w:r>
      <w:r>
        <w:t>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5.3 EDA (eda_import.ipynb)</w:t>
      </w:r>
    </w:p>
    <w:p>
      <w:pPr>
        <w:pStyle w:val="ListBullet"/>
        <w:spacing w:after="20"/>
        <w:ind w:left="227"/>
      </w:pPr>
      <w:r>
        <w:t>Průměrný rozpočet: $29M, průměrné tržby: $82M → průměrný ROI ~3×.</w:t>
      </w:r>
    </w:p>
    <w:p>
      <w:pPr>
        <w:pStyle w:val="ListBullet"/>
        <w:spacing w:after="20"/>
        <w:ind w:left="227"/>
      </w:pPr>
      <w:r>
        <w:t>Top žánry: Drama, Comedy, Thriller, Action, Romance.</w:t>
      </w:r>
    </w:p>
    <w:p>
      <w:pPr>
        <w:pStyle w:val="ListBullet"/>
        <w:spacing w:after="20"/>
        <w:ind w:left="227"/>
      </w:pPr>
      <w:r>
        <w:t>671 unikátních uživatelů, 9 066 unikátních filmů; průměrné hodnocení 3.54 hvězd.</w:t>
      </w:r>
    </w:p>
    <w:p>
      <w:pPr>
        <w:pStyle w:val="ListBullet"/>
        <w:spacing w:after="20"/>
        <w:ind w:left="227"/>
      </w:pPr>
      <w:r>
        <w:t>Power-law distribuce hodnocení na uživatele – nejaktivnější uživatelé jsou outliery (1 000+ hodnocení).</w:t>
      </w:r>
    </w:p>
    <w:p>
      <w:pPr>
        <w:pStyle w:val="ListBullet"/>
        <w:spacing w:after="20"/>
        <w:ind w:left="227"/>
      </w:pPr>
      <w:r>
        <w:t>Nárůst filmové produkce od 80. let – exponenciální trend v datasetu.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5.4 Validační schémata ($jsonSchema)</w:t>
      </w:r>
    </w:p>
    <w:p>
      <w:pPr>
        <w:spacing w:after="80"/>
      </w:pPr>
      <w:r>
        <w:t xml:space="preserve">Vytvořena přes </w:t>
      </w:r>
      <w:r>
        <w:rPr>
          <w:rFonts w:ascii="Courier New" w:hAnsi="Courier New"/>
          <w:color w:val="C7254E"/>
          <w:sz w:val="17"/>
        </w:rPr>
        <w:t>collMod</w:t>
      </w:r>
      <w:r>
        <w:t xml:space="preserve"> (kolekce existují po </w:t>
      </w:r>
      <w:r>
        <w:rPr>
          <w:rFonts w:ascii="Courier New" w:hAnsi="Courier New"/>
          <w:color w:val="C7254E"/>
          <w:sz w:val="17"/>
        </w:rPr>
        <w:t>sh.shardCollection()</w:t>
      </w:r>
      <w:r>
        <w:t xml:space="preserve">) v </w:t>
      </w:r>
      <w:r>
        <w:rPr>
          <w:rFonts w:ascii="Courier New" w:hAnsi="Courier New"/>
          <w:color w:val="C7254E"/>
          <w:sz w:val="17"/>
        </w:rPr>
        <w:t>05-init-validation.sh</w:t>
      </w:r>
      <w:r>
        <w:t>. Každá kolekce má definovaná povinná pole, typy a rozsahy hodnot.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Kolekce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Povinná pole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Příklady validací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movies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title, vote_average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vote_average: 0–10, budget ≥ 0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credits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movie_id, cast, crew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cast a crew jsou array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ratings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userId, movieId, rating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rating: 0.5–5.0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rPr>
          <w:color w:val="1F497D"/>
          <w:sz w:val="32"/>
        </w:rPr>
        <w:t>6. Dotazy</w:t>
      </w:r>
    </w:p>
    <w:p>
      <w:pPr>
        <w:spacing w:after="80"/>
      </w:pPr>
      <w:r>
        <w:t xml:space="preserve">Kompletní syntax všech dotazů v souboru </w:t>
      </w:r>
      <w:r>
        <w:rPr>
          <w:rFonts w:ascii="Courier New" w:hAnsi="Courier New"/>
          <w:color w:val="C7254E"/>
          <w:sz w:val="17"/>
        </w:rPr>
        <w:t>dotazy/dotazy.md</w:t>
      </w:r>
      <w:r>
        <w:t xml:space="preserve">. Připojení: </w:t>
      </w:r>
      <w:r>
        <w:rPr>
          <w:rFonts w:ascii="Courier New" w:hAnsi="Courier New"/>
          <w:color w:val="C7254E"/>
          <w:sz w:val="17"/>
        </w:rPr>
        <w:t>docker exec -it mongos1 mongosh -u admin -p adminpass123 --authenticationDatabase admin</w:t>
      </w:r>
      <w:r>
        <w:t xml:space="preserve">, pak </w:t>
      </w:r>
      <w:r>
        <w:rPr>
          <w:rFonts w:ascii="Courier New" w:hAnsi="Courier New"/>
          <w:color w:val="C7254E"/>
          <w:sz w:val="17"/>
        </w:rPr>
        <w:t>use filmdb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Dotazy</w:t>
            </w:r>
          </w:p>
        </w:tc>
        <w:tc>
          <w:tcPr>
            <w:tcW w:type="dxa" w:w="3230"/>
            <w:shd w:val="clear" w:color="auto" w:fill="D6E4F0"/>
          </w:tcPr>
          <w:p>
            <w:r>
              <w:rPr>
                <w:b/>
                <w:sz w:val="18"/>
              </w:rPr>
              <w:t>Klíčové techniky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1. Agregační a analytické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1–6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$unwind, $group, $avg, $bucket, $facet, $sum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2. Propojování dat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7–12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$lookup, $filter, $arrayElemAt, $stdDevSamp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3. Transformace dat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13–18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$addFields, $switch, $cond, $unset, $map, $toDate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4. Indexy a optimalizace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19–24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explain(), hint(), $indexStats, $collStats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5. Distribuce dat a cluster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25–30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sh.status(), rs.status(), getShardDistribution()</w:t>
            </w:r>
          </w:p>
        </w:tc>
      </w:tr>
    </w:tbl>
    <w:p>
      <w:pPr>
        <w:spacing w:after="40"/>
      </w:pPr>
    </w:p>
    <w:p>
      <w:pPr>
        <w:pStyle w:val="Heading2"/>
        <w:spacing w:before="200" w:after="40"/>
      </w:pPr>
      <w:r>
        <w:rPr>
          <w:color w:val="2E74B5"/>
          <w:sz w:val="26"/>
        </w:rPr>
        <w:t>Kategorie 1: Agregační a analytické dotazy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1: Průměrné hodnocení filmů podle žánru</w:t>
      </w:r>
    </w:p>
    <w:p>
      <w:pPr>
        <w:spacing w:after="40"/>
      </w:pPr>
      <w:r/>
      <w:r>
        <w:rPr>
          <w:b/>
        </w:rPr>
        <w:t>Úloha:</w:t>
      </w:r>
      <w:r>
        <w:t xml:space="preserve"> Průměrné hodnocení a počet filmů na žánr (min. 10 filmů), seřazeno od nejlepšího.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$unwind: "$genres" },</w:t>
        <w:br/>
        <w:t xml:space="preserve">  { $group: { _id: "$genres.name",</w:t>
        <w:br/>
        <w:t xml:space="preserve">      prumerne_hodnoceni: { $avg: "$vote_average" },</w:t>
        <w:br/>
        <w:t xml:space="preserve">      pocet_filmu: { $sum: 1 } } },</w:t>
        <w:br/>
        <w:t xml:space="preserve">  { $match: { pocet_filmu: { $gte: 10 } } },</w:t>
        <w:br/>
        <w:t xml:space="preserve">  { $sort: { prumerne_hodnoceni: -1 } },</w:t>
        <w:br/>
        <w:t xml:space="preserve">  { $project: { _id: 1, pocet_filmu: 1,</w:t>
        <w:br/>
        <w:t xml:space="preserve">      prumerne_hodnoceni: { $round: ["$prumerne_hodnoceni", 2] }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$unwind</w:t>
      </w:r>
      <w:r>
        <w:t xml:space="preserve"> rozloží pole </w:t>
      </w:r>
      <w:r>
        <w:rPr>
          <w:rFonts w:ascii="Courier New" w:hAnsi="Courier New"/>
          <w:color w:val="C7254E"/>
          <w:sz w:val="17"/>
        </w:rPr>
        <w:t>genres</w:t>
      </w:r>
      <w:r>
        <w:t xml:space="preserve"> – každý žánr se stane samostatným dokumentem. </w:t>
      </w:r>
      <w:r>
        <w:rPr>
          <w:rFonts w:ascii="Courier New" w:hAnsi="Courier New"/>
          <w:color w:val="C7254E"/>
          <w:sz w:val="17"/>
        </w:rPr>
        <w:t>$match</w:t>
      </w:r>
      <w:r>
        <w:t xml:space="preserve"> po </w:t>
      </w:r>
      <w:r>
        <w:rPr>
          <w:rFonts w:ascii="Courier New" w:hAnsi="Courier New"/>
          <w:color w:val="C7254E"/>
          <w:sz w:val="17"/>
        </w:rPr>
        <w:t>$group</w:t>
      </w:r>
      <w:r>
        <w:t xml:space="preserve"> filtruje žánry s malou vzorkou. Scatter-gather přes všechny shardy (shard key </w:t>
      </w:r>
      <w:r>
        <w:rPr>
          <w:rFonts w:ascii="Courier New" w:hAnsi="Courier New"/>
          <w:color w:val="C7254E"/>
          <w:sz w:val="17"/>
        </w:rPr>
        <w:t>id</w:t>
      </w:r>
      <w:r>
        <w:t xml:space="preserve"> není v filtru).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2: Top 10 nejziskovějších filmů s výpočtem ROI</w:t>
      </w:r>
    </w:p>
    <w:p>
      <w:pPr>
        <w:spacing w:after="40"/>
      </w:pPr>
      <w:r/>
      <w:r>
        <w:rPr>
          <w:b/>
        </w:rPr>
        <w:t>Úloha:</w:t>
      </w:r>
      <w:r>
        <w:t xml:space="preserve"> Filmy s nejvyšším absolutním ziskem a ROI (%), filtrováno na reálná finanční data.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budget: { $gt: 1000000 }, revenue: { $gt: 0 } } },</w:t>
        <w:br/>
        <w:t xml:space="preserve">  { $addFields: {</w:t>
        <w:br/>
        <w:t xml:space="preserve">      zisk: { $subtract: ["$revenue", "$budget"] },</w:t>
        <w:br/>
        <w:t xml:space="preserve">      roi_procent: { $round: [{ $multiply: [</w:t>
        <w:br/>
        <w:t xml:space="preserve">          { $divide: [{ $subtract: ["$revenue","$budget"] }, "$budget"] }, 100</w:t>
        <w:br/>
        <w:t xml:space="preserve">      ] }, 1] } } },</w:t>
        <w:br/>
        <w:t xml:space="preserve">  { $sort: { zisk: -1 } },</w:t>
        <w:br/>
        <w:t xml:space="preserve">  { $limit: 10 },</w:t>
        <w:br/>
        <w:t xml:space="preserve">  { $project: { _id:0, title:1,</w:t>
        <w:br/>
        <w:t xml:space="preserve">      budget_mil: { $round: [{ $divide: ["$budget", 1000000] }, 1] },</w:t>
        <w:br/>
        <w:t xml:space="preserve">      zisk_mil:   { $round: [{ $divide: ["$zisk", 1000000] }, 1] },</w:t>
        <w:br/>
        <w:t xml:space="preserve">      roi_procent: 1, vote_average: 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$addFields</w:t>
      </w:r>
      <w:r>
        <w:t xml:space="preserve"> přidá </w:t>
      </w:r>
      <w:r>
        <w:rPr>
          <w:rFonts w:ascii="Courier New" w:hAnsi="Courier New"/>
          <w:color w:val="C7254E"/>
          <w:sz w:val="17"/>
        </w:rPr>
        <w:t>zisk</w:t>
      </w:r>
      <w:r>
        <w:t xml:space="preserve"> a </w:t>
      </w:r>
      <w:r>
        <w:rPr>
          <w:rFonts w:ascii="Courier New" w:hAnsi="Courier New"/>
          <w:color w:val="C7254E"/>
          <w:sz w:val="17"/>
        </w:rPr>
        <w:t>roi_procent</w:t>
      </w:r>
      <w:r>
        <w:t xml:space="preserve"> jako odvozená pole v jediném průchodu. </w:t>
      </w:r>
      <w:r>
        <w:rPr>
          <w:rFonts w:ascii="Courier New" w:hAnsi="Courier New"/>
          <w:color w:val="C7254E"/>
          <w:sz w:val="17"/>
        </w:rPr>
        <w:t>$project</w:t>
      </w:r>
      <w:r>
        <w:t xml:space="preserve"> transformuje USD na miliony pro čitelnost.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3: Distribuce filmů do hodnotících skupin pomocí $bucket</w:t>
      </w:r>
    </w:p>
    <w:p>
      <w:pPr>
        <w:spacing w:after="40"/>
      </w:pPr>
      <w:r/>
      <w:r>
        <w:rPr>
          <w:b/>
        </w:rPr>
        <w:t>Úloha:</w:t>
      </w:r>
      <w:r>
        <w:t xml:space="preserve"> Rozdělit filmy do skupin (0–4, 4–5, 5–6, 6–7, 7–8, 8–10) s průměrným rozpočtem a tržbami.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vote_count: { $gte: 50 } } },</w:t>
        <w:br/>
        <w:t xml:space="preserve">  { $bucket: {</w:t>
        <w:br/>
        <w:t xml:space="preserve">      groupBy: "$vote_average",</w:t>
        <w:br/>
        <w:t xml:space="preserve">      boundaries: [0, 4, 5, 6, 7, 8, 10.1],</w:t>
        <w:br/>
        <w:t xml:space="preserve">      default: "Nehodnoceno",</w:t>
        <w:br/>
        <w:t xml:space="preserve">      output: {</w:t>
        <w:br/>
        <w:t xml:space="preserve">        pocet_filmu: { $sum: 1 },</w:t>
        <w:br/>
        <w:t xml:space="preserve">        prumerny_budget_mil: { $avg: { $divide: ["$budget", 1000000] } },</w:t>
        <w:br/>
        <w:t xml:space="preserve">        prumerne_trzby_mil:  { $avg: { $divide: ["$revenue", 1000000] } } } } },</w:t>
        <w:br/>
        <w:t xml:space="preserve">  { $project: { _id:1, pocet_filmu:1,</w:t>
        <w:br/>
        <w:t xml:space="preserve">      prumerny_budget_mil: { $round: ["$prumerny_budget_mil", 1] },</w:t>
        <w:br/>
        <w:t xml:space="preserve">      prumerne_trzby_mil:  { $round: ["$prumerne_trzby_mil", 1] }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$bucket</w:t>
      </w:r>
      <w:r>
        <w:t xml:space="preserve"> rozdělí dokumenty do předdefinovaných intervalů. </w:t>
      </w:r>
      <w:r>
        <w:rPr>
          <w:rFonts w:ascii="Courier New" w:hAnsi="Courier New"/>
          <w:color w:val="C7254E"/>
          <w:sz w:val="17"/>
        </w:rPr>
        <w:t>default</w:t>
      </w:r>
      <w:r>
        <w:t xml:space="preserve"> zachytí hodnoty mimo rozsah. Výsledek odhalí korelaci hodnocení s rozpočty.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4: Roční analýza filmové produkce (2000–2016)</w:t>
      </w:r>
    </w:p>
    <w:p>
      <w:pPr>
        <w:spacing w:after="40"/>
      </w:pPr>
      <w:r/>
      <w:r>
        <w:rPr>
          <w:b/>
        </w:rPr>
        <w:t>Úloha:</w:t>
      </w:r>
      <w:r>
        <w:t xml:space="preserve"> Počet filmů, průměrné hodnocení, celkový rozpočet a tržby pro každý rok.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$addFields: { rok: { $toInt: { $substr: ["$release_date", 0, 4] } } } },</w:t>
        <w:br/>
        <w:t xml:space="preserve">  { $match: { rok: { $gte: 2000, $lte: 2016 }, vote_count: { $gte: 20 } } },</w:t>
        <w:br/>
        <w:t xml:space="preserve">  { $group: { _id: "$rok",</w:t>
        <w:br/>
        <w:t xml:space="preserve">      pocet_filmu: { $sum: 1 },</w:t>
        <w:br/>
        <w:t xml:space="preserve">      prumerne_hodnoceni: { $avg: "$vote_average" },</w:t>
        <w:br/>
        <w:t xml:space="preserve">      celkovy_budget_mld: { $sum: "$budget" },</w:t>
        <w:br/>
        <w:t xml:space="preserve">      celkove_trzby_mld:  { $sum: "$revenue" } } },</w:t>
        <w:br/>
        <w:t xml:space="preserve">  { $sort: { _id: 1 } },</w:t>
        <w:br/>
        <w:t xml:space="preserve">  { $project: { rok: "$_id", pocet_filmu: 1,</w:t>
        <w:br/>
        <w:t xml:space="preserve">      prumerne_hodnoceni: { $round: ["$prumerne_hodnoceni", 2] },</w:t>
        <w:br/>
        <w:t xml:space="preserve">      celkovy_budget_mld: { $round: [{ $divide: ["$celkovy_budget_mld", 1e9] }, 2] },</w:t>
        <w:br/>
        <w:t xml:space="preserve">      celkove_trzby_mld:  { $round: [{ $divide: ["$celkove_trzby_mld", 1e9] }, 2] }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$substr</w:t>
      </w:r>
      <w:r>
        <w:t xml:space="preserve"> + </w:t>
      </w:r>
      <w:r>
        <w:rPr>
          <w:rFonts w:ascii="Courier New" w:hAnsi="Courier New"/>
          <w:color w:val="C7254E"/>
          <w:sz w:val="17"/>
        </w:rPr>
        <w:t>$toInt</w:t>
      </w:r>
      <w:r>
        <w:t xml:space="preserve"> extrahuje rok z řetězce </w:t>
      </w:r>
      <w:r>
        <w:rPr>
          <w:rFonts w:ascii="Courier New" w:hAnsi="Courier New"/>
          <w:color w:val="C7254E"/>
          <w:sz w:val="17"/>
        </w:rPr>
        <w:t>release_date</w:t>
      </w:r>
      <w:r>
        <w:t>. Více akumulátorů (</w:t>
      </w:r>
      <w:r>
        <w:rPr>
          <w:rFonts w:ascii="Courier New" w:hAnsi="Courier New"/>
          <w:color w:val="C7254E"/>
          <w:sz w:val="17"/>
        </w:rPr>
        <w:t>$avg</w:t>
      </w:r>
      <w:r>
        <w:t xml:space="preserve">, </w:t>
      </w:r>
      <w:r>
        <w:rPr>
          <w:rFonts w:ascii="Courier New" w:hAnsi="Courier New"/>
          <w:color w:val="C7254E"/>
          <w:sz w:val="17"/>
        </w:rPr>
        <w:t>$sum</w:t>
      </w:r>
      <w:r>
        <w:t xml:space="preserve">, </w:t>
      </w:r>
      <w:r>
        <w:rPr>
          <w:rFonts w:ascii="Courier New" w:hAnsi="Courier New"/>
          <w:color w:val="C7254E"/>
          <w:sz w:val="17"/>
        </w:rPr>
        <w:t>$max</w:t>
      </w:r>
      <w:r>
        <w:t xml:space="preserve">) v jednom </w:t>
      </w:r>
      <w:r>
        <w:rPr>
          <w:rFonts w:ascii="Courier New" w:hAnsi="Courier New"/>
          <w:color w:val="C7254E"/>
          <w:sz w:val="17"/>
        </w:rPr>
        <w:t>$group</w:t>
      </w:r>
      <w:r>
        <w:t xml:space="preserve">. </w:t>
      </w:r>
      <w:r>
        <w:rPr>
          <w:rFonts w:ascii="Courier New" w:hAnsi="Courier New"/>
          <w:color w:val="C7254E"/>
          <w:sz w:val="17"/>
        </w:rPr>
        <w:t>$project</w:t>
      </w:r>
      <w:r>
        <w:t xml:space="preserve"> přejmenuje </w:t>
      </w:r>
      <w:r>
        <w:rPr>
          <w:rFonts w:ascii="Courier New" w:hAnsi="Courier New"/>
          <w:color w:val="C7254E"/>
          <w:sz w:val="17"/>
        </w:rPr>
        <w:t>_id</w:t>
      </w:r>
      <w:r>
        <w:t xml:space="preserve"> na </w:t>
      </w:r>
      <w:r>
        <w:rPr>
          <w:rFonts w:ascii="Courier New" w:hAnsi="Courier New"/>
          <w:color w:val="C7254E"/>
          <w:sz w:val="17"/>
        </w:rPr>
        <w:t>rok</w:t>
      </w:r>
      <w:r>
        <w:t>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5: Filmové produkční společnosti s nejlepším výkonem</w:t>
      </w:r>
    </w:p>
    <w:p>
      <w:pPr>
        <w:spacing w:after="40"/>
      </w:pPr>
      <w:r/>
      <w:r>
        <w:rPr>
          <w:b/>
        </w:rPr>
        <w:t>Úloha:</w:t>
      </w:r>
      <w:r>
        <w:t xml:space="preserve"> Společnosti s min. 5 filmy, seřazené podle průměrného hodnocení s celkovým ROI.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$unwind: "$production_companies" },</w:t>
        <w:br/>
        <w:t xml:space="preserve">  { $group: { _id: "$production_companies.name",</w:t>
        <w:br/>
        <w:t xml:space="preserve">      pocet_filmu: { $sum: 1 },</w:t>
        <w:br/>
        <w:t xml:space="preserve">      prumerne_hodnoceni: { $avg: "$vote_average" },</w:t>
        <w:br/>
        <w:t xml:space="preserve">      celkove_trzby: { $sum: "$revenue" },</w:t>
        <w:br/>
        <w:t xml:space="preserve">      celkovy_budget: { $sum: "$budget" } } },</w:t>
        <w:br/>
        <w:t xml:space="preserve">  { $match: { pocet_filmu: { $gte: 5 }, celkovy_budget: { $gt: 0 } } },</w:t>
        <w:br/>
        <w:t xml:space="preserve">  { $addFields: { efektivita_roi: { $round: [{ $multiply: [</w:t>
        <w:br/>
        <w:t xml:space="preserve">      { $divide: [{ $subtract: ["$celkove_trzby","$celkovy_budget"] }, "$celkovy_budget"] },</w:t>
        <w:br/>
        <w:t xml:space="preserve">      100 ] }, 1] } } },</w:t>
        <w:br/>
        <w:t xml:space="preserve">  { $sort: { prumerne_hodnoceni: -1 } },</w:t>
        <w:br/>
        <w:t xml:space="preserve"> 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$match</w:t>
      </w:r>
      <w:r>
        <w:t xml:space="preserve"> po </w:t>
      </w:r>
      <w:r>
        <w:rPr>
          <w:rFonts w:ascii="Courier New" w:hAnsi="Courier New"/>
          <w:color w:val="C7254E"/>
          <w:sz w:val="17"/>
        </w:rPr>
        <w:t>$group</w:t>
      </w:r>
      <w:r>
        <w:t xml:space="preserve"> filtruje malé filmografie a nulové budgety (zamezení dělení nulou). </w:t>
      </w:r>
      <w:r>
        <w:rPr>
          <w:rFonts w:ascii="Courier New" w:hAnsi="Courier New"/>
          <w:color w:val="C7254E"/>
          <w:sz w:val="17"/>
        </w:rPr>
        <w:t>$addFields</w:t>
      </w:r>
      <w:r>
        <w:t xml:space="preserve"> přidá ROI metriku po agregaci.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6: Multi-dimenzionální analýza pomocí $facet</w:t>
      </w:r>
    </w:p>
    <w:p>
      <w:pPr>
        <w:spacing w:after="40"/>
      </w:pPr>
      <w:r/>
      <w:r>
        <w:rPr>
          <w:b/>
        </w:rPr>
        <w:t>Úloha:</w:t>
      </w:r>
      <w:r>
        <w:t xml:space="preserve"> Paralelní analýza ze tří pohledů: top žánry, hodnotící skupiny a produkce po dekádách.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vote_count: { $gte: 100 }, release_date: { $gt: "" } } },</w:t>
        <w:br/>
        <w:t xml:space="preserve">  { $facet: {</w:t>
        <w:br/>
        <w:t xml:space="preserve">    "top_zanry": [</w:t>
        <w:br/>
        <w:t xml:space="preserve">      { $unwind: "$genres" },</w:t>
        <w:br/>
        <w:t xml:space="preserve">      { $group: { _id: "$genres.name", pocet: { $sum: 1 }, avg_hodnoceni: { $avg: "$vote_average" } } },</w:t>
        <w:br/>
        <w:t xml:space="preserve">      { $sort: { pocet: -1 } }, { $limit: 5 }</w:t>
        <w:br/>
        <w:t xml:space="preserve">    ],</w:t>
        <w:br/>
        <w:t xml:space="preserve">    "hodnotici_skupiny": [</w:t>
        <w:br/>
        <w:t xml:space="preserve">      { $bucket: { groupBy: "$vote_average",</w:t>
        <w:br/>
        <w:t xml:space="preserve">          boundaries: [0,5,6,7,8,10.1], default: "N/A",</w:t>
        <w:br/>
        <w:t xml:space="preserve">          output: { pocet: { $sum: 1 } } } }</w:t>
        <w:br/>
        <w:t xml:space="preserve">    ],</w:t>
        <w:br/>
        <w:t xml:space="preserve">    "po_dekadach": [</w:t>
        <w:br/>
        <w:t xml:space="preserve">      { $addFields: { dekada: { $multiply: [</w:t>
        <w:br/>
        <w:t xml:space="preserve">          { $floor: { $divide: [{ $toInt: { $substr: ["$release_date",0,4] } }, 10] } }, 10 ] } } },</w:t>
        <w:br/>
        <w:t xml:space="preserve">      { $group: { _id: "$dekada", pocet: { $sum: 1 }, avg_hodnoceni: { $avg: "$vote_average" } } },</w:t>
        <w:br/>
        <w:t xml:space="preserve">      { $sort: { _id: 1 } }</w:t>
        <w:br/>
        <w:t xml:space="preserve">    ]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$facet</w:t>
      </w:r>
      <w:r>
        <w:t xml:space="preserve"> spustí nezávislé pipeline nad stejnými daty v jediném průchodu kolekcí – efektivnější než 3 separátní dotazy. Vrátí jeden dokument se třemi vnořenými výsledky.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Kategorie 2: Propojování dat a vazby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7: Nejčastěji obsazovaní herci</w:t>
      </w:r>
    </w:p>
    <w:p>
      <w:pPr>
        <w:spacing w:after="40"/>
      </w:pPr>
      <w:r/>
      <w:r>
        <w:rPr>
          <w:b/>
        </w:rPr>
        <w:t>Úloha:</w:t>
      </w:r>
      <w:r>
        <w:t xml:space="preserve"> Herci s největším počtem filmů v databázi credits, s ukázkou filmografie.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db.credits.aggregate([</w:t>
        <w:br/>
        <w:t xml:space="preserve">  { $unwind: "$cast" },</w:t>
        <w:br/>
        <w:t xml:space="preserve">  { $group: { _id: "$cast.name",</w:t>
        <w:br/>
        <w:t xml:space="preserve">      pocet_filmu: { $sum: 1 }, filmy: { $push: "$title" } } },</w:t>
        <w:br/>
        <w:t xml:space="preserve">  { $sort: { pocet_filmu: -1 } },</w:t>
        <w:br/>
        <w:t xml:space="preserve">  { $limit: 10 },</w:t>
        <w:br/>
        <w:t xml:space="preserve">  { $project: { _id:1, pocet_filmu:1,</w:t>
        <w:br/>
        <w:t xml:space="preserve">      ukazka_filmu: { $slice: ["$filmy", 3] }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$unwind</w:t>
      </w:r>
      <w:r>
        <w:t xml:space="preserve"> rozloží </w:t>
      </w:r>
      <w:r>
        <w:rPr>
          <w:rFonts w:ascii="Courier New" w:hAnsi="Courier New"/>
          <w:color w:val="C7254E"/>
          <w:sz w:val="17"/>
        </w:rPr>
        <w:t>cast</w:t>
      </w:r>
      <w:r>
        <w:t xml:space="preserve"> – z 4 800 creditů vzniknou stovky tisíc dokumentů. </w:t>
      </w:r>
      <w:r>
        <w:rPr>
          <w:rFonts w:ascii="Courier New" w:hAnsi="Courier New"/>
          <w:color w:val="C7254E"/>
          <w:sz w:val="17"/>
        </w:rPr>
        <w:t>$slice</w:t>
      </w:r>
      <w:r>
        <w:t xml:space="preserve"> zobrazí jen 3 filmy jako ukázku.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8: Nejlépe hodnocené filmy s jejich režiséry</w:t>
      </w:r>
    </w:p>
    <w:p>
      <w:pPr>
        <w:spacing w:after="40"/>
      </w:pPr>
      <w:r/>
      <w:r>
        <w:rPr>
          <w:b/>
        </w:rPr>
        <w:t>Úloha:</w:t>
      </w:r>
      <w:r>
        <w:t xml:space="preserve"> Ke každému vysoce hodnocenému filmu (≥ 7.5, min. 500 hlasů) dohledat režiséra z credits.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vote_average: { $gte: 7.5 }, vote_count: { $gte: 500 } } },</w:t>
        <w:br/>
        <w:t xml:space="preserve">  { $lookup: { from:"credits", localField:"id", foreignField:"movie_id", as:"crew_info" } },</w:t>
        <w:br/>
        <w:t xml:space="preserve">  { $unwind: { path:"$crew_info", preserveNullAndEmptyArrays: false } },</w:t>
        <w:br/>
        <w:t xml:space="preserve">  { $addFields: { reziser: { $arrayElemAt: [</w:t>
        <w:br/>
        <w:t xml:space="preserve">      { $filter: { input:"$crew_info.crew", as:"c",</w:t>
        <w:br/>
        <w:t xml:space="preserve">          cond: { $eq: ["$$c.job","Director"] } } }, 0 ] } } },</w:t>
        <w:br/>
        <w:t xml:space="preserve">  { $project: { _id:0, title:1, vote_average:1, release_date:1,</w:t>
        <w:br/>
        <w:t xml:space="preserve">      reziser_jmeno: "$reziser.name" } },</w:t>
        <w:br/>
        <w:t xml:space="preserve">  { $sort: { vote_average: -1 } }, { $limit: 15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$lookup</w:t>
      </w:r>
      <w:r>
        <w:t xml:space="preserve"> realizuje JOIN </w:t>
      </w:r>
      <w:r>
        <w:rPr>
          <w:rFonts w:ascii="Courier New" w:hAnsi="Courier New"/>
          <w:color w:val="C7254E"/>
          <w:sz w:val="17"/>
        </w:rPr>
        <w:t>movies.id → credits.movie_id</w:t>
      </w:r>
      <w:r>
        <w:t xml:space="preserve">. </w:t>
      </w:r>
      <w:r>
        <w:rPr>
          <w:rFonts w:ascii="Courier New" w:hAnsi="Courier New"/>
          <w:color w:val="C7254E"/>
          <w:sz w:val="17"/>
        </w:rPr>
        <w:t>$filter</w:t>
      </w:r>
      <w:r>
        <w:t xml:space="preserve"> vrátí členy crew s </w:t>
      </w:r>
      <w:r>
        <w:rPr>
          <w:rFonts w:ascii="Courier New" w:hAnsi="Courier New"/>
          <w:color w:val="C7254E"/>
          <w:sz w:val="17"/>
        </w:rPr>
        <w:t>job = Director</w:t>
      </w:r>
      <w:r>
        <w:t xml:space="preserve">. </w:t>
      </w:r>
      <w:r>
        <w:rPr>
          <w:rFonts w:ascii="Courier New" w:hAnsi="Courier New"/>
          <w:color w:val="C7254E"/>
          <w:sz w:val="17"/>
        </w:rPr>
        <w:t>$arrayElemAt</w:t>
      </w:r>
      <w:r>
        <w:t xml:space="preserve"> vezme prvního nalezeného.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9: Nejúspěšnější režiséři podle průměrného hodnocení</w:t>
      </w:r>
    </w:p>
    <w:p>
      <w:pPr>
        <w:spacing w:after="40"/>
      </w:pPr>
      <w:r/>
      <w:r>
        <w:rPr>
          <w:b/>
        </w:rPr>
        <w:t>Úloha:</w:t>
      </w:r>
      <w:r>
        <w:t xml:space="preserve"> Režiséři s min. 3 filmy a min. 100 hlasů na film, seřazeni podle průměrného hodnocení filmografie.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db.credits.aggregate([</w:t>
        <w:br/>
        <w:t xml:space="preserve">  { $unwind: "$crew" },</w:t>
        <w:br/>
        <w:t xml:space="preserve">  { $match: { "crew.job": "Director" } },</w:t>
        <w:br/>
        <w:t xml:space="preserve">  { $lookup: { from:"movies", localField:"movie_id", foreignField:"id", as:"film_info" } },</w:t>
        <w:br/>
        <w:t xml:space="preserve">  { $unwind: "$film_info" },</w:t>
        <w:br/>
        <w:t xml:space="preserve">  { $match: { "film_info.vote_count": { $gte: 100 } } },</w:t>
        <w:br/>
        <w:t xml:space="preserve">  { $group: { _id: "$crew.name",</w:t>
        <w:br/>
        <w:t xml:space="preserve">      pocet_filmu: { $sum: 1 },</w:t>
        <w:br/>
        <w:t xml:space="preserve">      prumerne_hodnoceni: { $avg: "$film_info.vote_average" },</w:t>
        <w:br/>
        <w:t xml:space="preserve">      filmy: { $push: "$film_info.title" } } },</w:t>
        <w:br/>
        <w:t xml:space="preserve">  { $match: { pocet_filmu: { $gte: 3 } } },</w:t>
        <w:br/>
        <w:t xml:space="preserve">  { $sort: { prumerne_hodnoceni: -1 } },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Pipeline začíná v </w:t>
      </w:r>
      <w:r>
        <w:rPr>
          <w:rFonts w:ascii="Courier New" w:hAnsi="Courier New"/>
          <w:color w:val="C7254E"/>
          <w:sz w:val="17"/>
        </w:rPr>
        <w:t>credits</w:t>
      </w:r>
      <w:r>
        <w:t xml:space="preserve">, filtruje Directors před </w:t>
      </w:r>
      <w:r>
        <w:rPr>
          <w:rFonts w:ascii="Courier New" w:hAnsi="Courier New"/>
          <w:color w:val="C7254E"/>
          <w:sz w:val="17"/>
        </w:rPr>
        <w:t>$lookup</w:t>
      </w:r>
      <w:r>
        <w:t xml:space="preserve"> – sníží objem dat. Dva </w:t>
      </w:r>
      <w:r>
        <w:rPr>
          <w:rFonts w:ascii="Courier New" w:hAnsi="Courier New"/>
          <w:color w:val="C7254E"/>
          <w:sz w:val="17"/>
        </w:rPr>
        <w:t>$match</w:t>
      </w:r>
      <w:r>
        <w:t xml:space="preserve"> v různých fázích: vstup i výstup </w:t>
      </w:r>
      <w:r>
        <w:rPr>
          <w:rFonts w:ascii="Courier New" w:hAnsi="Courier New"/>
          <w:color w:val="C7254E"/>
          <w:sz w:val="17"/>
        </w:rPr>
        <w:t>$lookup</w:t>
      </w:r>
      <w:r>
        <w:t>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10: Herci s nejvíce hlavními rolemi v akčních filmech</w:t>
      </w:r>
    </w:p>
    <w:p>
      <w:pPr>
        <w:spacing w:after="40"/>
      </w:pPr>
      <w:r/>
      <w:r>
        <w:rPr>
          <w:b/>
        </w:rPr>
        <w:t>Úloha:</w:t>
      </w:r>
      <w:r>
        <w:t xml:space="preserve"> Herci (role order ≤ 3) v akčních filmech, seřazeni podle počtu hlavních rolí.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$unwind: "$genres" }, { $match: { "genres.name": "Action" } },</w:t>
        <w:br/>
        <w:t xml:space="preserve">  { $group: { _id: "$id", title: { $first: "$title" }, vote_average: { $first: "$vote_average" } } },</w:t>
        <w:br/>
        <w:t xml:space="preserve">  { $lookup: { from:"credits", localField:"_id", foreignField:"movie_id", as:"cast_info" } },</w:t>
        <w:br/>
        <w:t xml:space="preserve">  { $unwind: "$cast_info" }, { $unwind: "$cast_info.cast" },</w:t>
        <w:br/>
        <w:t xml:space="preserve">  { $match: { "cast_info.cast.order": { $lte: 3 } } },</w:t>
        <w:br/>
        <w:t xml:space="preserve">  { $group: { _id: "$cast_info.cast.name",</w:t>
        <w:br/>
        <w:t xml:space="preserve">      pocet_action_filmu: { $sum: 1 },</w:t>
        <w:br/>
        <w:t xml:space="preserve">      prumerne_hodnoceni: { $avg: "$vote_average" } } },</w:t>
        <w:br/>
        <w:t xml:space="preserve">  { $sort: { pocet_action_filmu: -1 } },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7 fází pipeline: </w:t>
      </w:r>
      <w:r>
        <w:rPr>
          <w:rFonts w:ascii="Courier New" w:hAnsi="Courier New"/>
          <w:color w:val="C7254E"/>
          <w:sz w:val="17"/>
        </w:rPr>
        <w:t>$unwind</w:t>
      </w:r>
      <w:r>
        <w:t xml:space="preserve"> + </w:t>
      </w:r>
      <w:r>
        <w:rPr>
          <w:rFonts w:ascii="Courier New" w:hAnsi="Courier New"/>
          <w:color w:val="C7254E"/>
          <w:sz w:val="17"/>
        </w:rPr>
        <w:t>$match</w:t>
      </w:r>
      <w:r>
        <w:t xml:space="preserve"> pro akční filmy, </w:t>
      </w:r>
      <w:r>
        <w:rPr>
          <w:rFonts w:ascii="Courier New" w:hAnsi="Courier New"/>
          <w:color w:val="C7254E"/>
          <w:sz w:val="17"/>
        </w:rPr>
        <w:t>$group</w:t>
      </w:r>
      <w:r>
        <w:t xml:space="preserve"> odstraní duplicity, </w:t>
      </w:r>
      <w:r>
        <w:rPr>
          <w:rFonts w:ascii="Courier New" w:hAnsi="Courier New"/>
          <w:color w:val="C7254E"/>
          <w:sz w:val="17"/>
        </w:rPr>
        <w:t>$lookup</w:t>
      </w:r>
      <w:r>
        <w:t xml:space="preserve"> přidá herce, 2 </w:t>
      </w:r>
      <w:r>
        <w:rPr>
          <w:rFonts w:ascii="Courier New" w:hAnsi="Courier New"/>
          <w:color w:val="C7254E"/>
          <w:sz w:val="17"/>
        </w:rPr>
        <w:t>$unwind</w:t>
      </w:r>
      <w:r>
        <w:t xml:space="preserve"> rozloží vnořená data, </w:t>
      </w:r>
      <w:r>
        <w:rPr>
          <w:rFonts w:ascii="Courier New" w:hAnsi="Courier New"/>
          <w:color w:val="C7254E"/>
          <w:sz w:val="17"/>
        </w:rPr>
        <w:t>$match</w:t>
      </w:r>
      <w:r>
        <w:t xml:space="preserve"> omezí na protagonisty.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11: Vliv velikosti hereckého obsazení na hodnocení a tržby</w:t>
      </w:r>
    </w:p>
    <w:p>
      <w:pPr>
        <w:spacing w:after="40"/>
      </w:pPr>
      <w:r/>
      <w:r>
        <w:rPr>
          <w:b/>
        </w:rPr>
        <w:t>Úloha:</w:t>
      </w:r>
      <w:r>
        <w:t xml:space="preserve"> Korelace počtu herců (kategorie) s průměrným hodnocením a tržbami.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vote_count: { $gte: 100 } } },</w:t>
        <w:br/>
        <w:t xml:space="preserve">  { $lookup: { from:"credits", localField:"id", foreignField:"movie_id", as:"credits_data" } },</w:t>
        <w:br/>
        <w:t xml:space="preserve">  { $unwind: { path:"$credits_data", preserveNullAndEmptyArrays: false } },</w:t>
        <w:br/>
        <w:t xml:space="preserve">  { $addFields: { pocet_hercu: { $size: "$credits_data.cast" } } },</w:t>
        <w:br/>
        <w:t xml:space="preserve">  { $group: { _id: { $switch: { branches: [</w:t>
        <w:br/>
        <w:t xml:space="preserve">      { case: { $lte: ["$pocet_hercu", 10] }, then: "01–10 herců" },</w:t>
        <w:br/>
        <w:t xml:space="preserve">      { case: { $lte: ["$pocet_hercu", 20] }, then: "11–20 herců" },</w:t>
        <w:br/>
        <w:t xml:space="preserve">      { case: { $lte: ["$pocet_hercu", 50] }, then: "21–50 herců" }</w:t>
        <w:br/>
        <w:t xml:space="preserve">    ], default: "50+ herců" } },</w:t>
        <w:br/>
        <w:t xml:space="preserve">    pocet_filmu: { $sum: 1 },</w:t>
        <w:br/>
        <w:t xml:space="preserve">    prumerne_hodnoceni: { $avg: "$vote_average" },</w:t>
        <w:br/>
        <w:t xml:space="preserve">    prumerne_trzby_mil: { $avg: { $divide: ["$revenue", 1000000] } } } },</w:t>
        <w:br/>
        <w:t xml:space="preserve">  { $sort: { _id: 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$size</w:t>
      </w:r>
      <w:r>
        <w:t xml:space="preserve"> spočítá počet herců z vnořeného pole přineseného </w:t>
      </w:r>
      <w:r>
        <w:rPr>
          <w:rFonts w:ascii="Courier New" w:hAnsi="Courier New"/>
          <w:color w:val="C7254E"/>
          <w:sz w:val="17"/>
        </w:rPr>
        <w:t>$lookup</w:t>
      </w:r>
      <w:r>
        <w:t xml:space="preserve">. </w:t>
      </w:r>
      <w:r>
        <w:rPr>
          <w:rFonts w:ascii="Courier New" w:hAnsi="Courier New"/>
          <w:color w:val="C7254E"/>
          <w:sz w:val="17"/>
        </w:rPr>
        <w:t>$switch</w:t>
      </w:r>
      <w:r>
        <w:t xml:space="preserve"> přímo v </w:t>
      </w:r>
      <w:r>
        <w:rPr>
          <w:rFonts w:ascii="Courier New" w:hAnsi="Courier New"/>
          <w:color w:val="C7254E"/>
          <w:sz w:val="17"/>
        </w:rPr>
        <w:t>$group._id</w:t>
      </w:r>
      <w:r>
        <w:t xml:space="preserve"> jako skupinový klíč – netriviální použití výrazu.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12: Nejhodnocenější filmy uživateli s analýzou konzistence</w:t>
      </w:r>
    </w:p>
    <w:p>
      <w:pPr>
        <w:spacing w:after="40"/>
      </w:pPr>
      <w:r/>
      <w:r>
        <w:rPr>
          <w:b/>
        </w:rPr>
        <w:t>Úloha:</w:t>
      </w:r>
      <w:r>
        <w:t xml:space="preserve"> Filmy s největším počtem hodnocení a standardní odchylka (konzistentní vs kontroverzní).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db.ratings.aggregate([</w:t>
        <w:br/>
        <w:t xml:space="preserve">  { $group: { _id: "$movieId",</w:t>
        <w:br/>
        <w:t xml:space="preserve">      pocet_hodnoceni: { $sum: 1 },</w:t>
        <w:br/>
        <w:t xml:space="preserve">      prumerne_hodnoceni: { $avg: "$rating" },</w:t>
        <w:br/>
        <w:t xml:space="preserve">      smerodatna_odchylka: { $stdDevSamp: "$rating" },</w:t>
        <w:br/>
        <w:t xml:space="preserve">      unikatni_hodnotitele: { $addToSet: "$userId" } } },</w:t>
        <w:br/>
        <w:t xml:space="preserve">  { $addFields: {</w:t>
        <w:br/>
        <w:t xml:space="preserve">      pocet_unikatnich: { $size: "$unikatni_hodnotitele" },</w:t>
        <w:br/>
        <w:t xml:space="preserve">      konzistence: { $switch: { branches: [</w:t>
        <w:br/>
        <w:t xml:space="preserve">        { case: { $lt: ["$smerodatna_odchylka", 0.8] }, then: "Konzistentní" },</w:t>
        <w:br/>
        <w:t xml:space="preserve">        { case: { $lt: ["$smerodatna_odchylka", 1.2] }, then: "Středně variabilní" }</w:t>
        <w:br/>
        <w:t xml:space="preserve">      ], default: "Kontroverzní" } } } },</w:t>
        <w:br/>
        <w:t xml:space="preserve">  { $match: { pocet_hodnoceni: { $gte: 50 } } },</w:t>
        <w:br/>
        <w:t xml:space="preserve">  { $sort: { pocet_hodnoceni: -1 } },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$stdDevSamp</w:t>
      </w:r>
      <w:r>
        <w:t xml:space="preserve"> je statistický akumulátor pro výběrovou odchylku. </w:t>
      </w:r>
      <w:r>
        <w:rPr>
          <w:rFonts w:ascii="Courier New" w:hAnsi="Courier New"/>
          <w:color w:val="C7254E"/>
          <w:sz w:val="17"/>
        </w:rPr>
        <w:t>$addToSet</w:t>
      </w:r>
      <w:r>
        <w:t xml:space="preserve"> shromáždí unikátní userId, </w:t>
      </w:r>
      <w:r>
        <w:rPr>
          <w:rFonts w:ascii="Courier New" w:hAnsi="Courier New"/>
          <w:color w:val="C7254E"/>
          <w:sz w:val="17"/>
        </w:rPr>
        <w:t>$size</w:t>
      </w:r>
      <w:r>
        <w:t xml:space="preserve"> spočítá jejich počet po </w:t>
      </w:r>
      <w:r>
        <w:rPr>
          <w:rFonts w:ascii="Courier New" w:hAnsi="Courier New"/>
          <w:color w:val="C7254E"/>
          <w:sz w:val="17"/>
        </w:rPr>
        <w:t>$group</w:t>
      </w:r>
      <w:r>
        <w:t>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Kategorie 3: Transformace a obohacení dat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13: Klasifikace filmů podle rozpočtu a analýza ROI</w:t>
      </w:r>
    </w:p>
    <w:p>
      <w:pPr>
        <w:spacing w:after="40"/>
      </w:pPr>
      <w:r/>
      <w:r>
        <w:rPr>
          <w:b/>
        </w:rPr>
        <w:t>Úloha:</w:t>
      </w:r>
      <w:r>
        <w:t xml:space="preserve"> Kategorie blockbuster/velká/střední/nízkorozpočtová s průměrným ROI a procentem ziskových filmů.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budget: { $gt: 0 }, revenue: { $gt: 0 } } },</w:t>
        <w:br/>
        <w:t xml:space="preserve">  { $addFields: {</w:t>
        <w:br/>
        <w:t xml:space="preserve">      kategorie: { $switch: { branches: [</w:t>
        <w:br/>
        <w:t xml:space="preserve">        { case: { $gte: ["$budget", 100000000] }, then: "Blockbuster (100M+)" },</w:t>
        <w:br/>
        <w:t xml:space="preserve">        { case: { $gte: ["$budget", 20000000] }, then: "Velká produkce (20–100M)" },</w:t>
        <w:br/>
        <w:t xml:space="preserve">        { case: { $gte: ["$budget", 5000000] }, then: "Středorozpočtový (5–20M)" }</w:t>
        <w:br/>
        <w:t xml:space="preserve">      ], default: "Nízkorozpočtový (&lt;5M)" } },</w:t>
        <w:br/>
        <w:t xml:space="preserve">      roi: { $round: [{ $multiply: [</w:t>
        <w:br/>
        <w:t xml:space="preserve">        { $divide: [{ $subtract: ["$revenue","$budget"] }, "$budget"] }, 100 ] }, 1] } } },</w:t>
        <w:br/>
        <w:t xml:space="preserve">  { $group: { _id: "$kategorie",</w:t>
        <w:br/>
        <w:t xml:space="preserve">      pocet_filmu: { $sum: 1 },</w:t>
        <w:br/>
        <w:t xml:space="preserve">      prumerne_roi: { $avg: "$roi" },</w:t>
        <w:br/>
        <w:t xml:space="preserve">      prumerne_hodnoceni: { $avg: "$vote_average" },</w:t>
        <w:br/>
        <w:t xml:space="preserve">      uspesnych_podil: { $avg: { $cond: [{ $gt: ["$revenue","$budget"] }, 1, 0] } } } },</w:t>
        <w:br/>
        <w:t xml:space="preserve">  { $sort: { prumerne_roi: -1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$avg</w:t>
      </w:r>
      <w:r>
        <w:t xml:space="preserve"> na podmíněném výrazu </w:t>
      </w:r>
      <w:r>
        <w:rPr>
          <w:rFonts w:ascii="Courier New" w:hAnsi="Courier New"/>
          <w:color w:val="C7254E"/>
          <w:sz w:val="17"/>
        </w:rPr>
        <w:t>$cond</w:t>
      </w:r>
      <w:r>
        <w:t xml:space="preserve"> vypočítá procento ziskových filmů bez separátního </w:t>
      </w:r>
      <w:r>
        <w:rPr>
          <w:rFonts w:ascii="Courier New" w:hAnsi="Courier New"/>
          <w:color w:val="C7254E"/>
          <w:sz w:val="17"/>
        </w:rPr>
        <w:t>$match</w:t>
      </w:r>
      <w:r>
        <w:t>. Ukazuje, že nízkorozpočtové filmy mohou mít vyšší ROI.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14: Analýza mluvených jazyků ve světové kinematografii</w:t>
      </w:r>
    </w:p>
    <w:p>
      <w:pPr>
        <w:spacing w:after="40"/>
      </w:pPr>
      <w:r/>
      <w:r>
        <w:rPr>
          <w:b/>
        </w:rPr>
        <w:t>Úloha:</w:t>
      </w:r>
      <w:r>
        <w:t xml:space="preserve"> Rozložení jazyků, průměrné hodnocení a tržby pro každý jazyk (min. 15 filmů).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$unwind: "$spoken_languages" },</w:t>
        <w:br/>
        <w:t xml:space="preserve">  { $group: { _id: "$spoken_languages.name",</w:t>
        <w:br/>
        <w:t xml:space="preserve">      pocet_filmu: { $sum: 1 },</w:t>
        <w:br/>
        <w:t xml:space="preserve">      prumerne_hodnoceni: { $avg: "$vote_average" },</w:t>
        <w:br/>
        <w:t xml:space="preserve">      celkove_trzby: { $sum: "$revenue" } } },</w:t>
        <w:br/>
        <w:t xml:space="preserve">  { $match: { pocet_filmu: { $gte: 15 } } },</w:t>
        <w:br/>
        <w:t xml:space="preserve">  { $addFields: { podil_trzby_mld: { $round: [{ $divide: ["$celkove_trzby",1e9] }, 2] } } },</w:t>
        <w:br/>
        <w:t xml:space="preserve">  { $sort: { pocet_filmu: -1 } }, { $limit: 12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$unwind</w:t>
      </w:r>
      <w:r>
        <w:t xml:space="preserve"> rozloží </w:t>
      </w:r>
      <w:r>
        <w:rPr>
          <w:rFonts w:ascii="Courier New" w:hAnsi="Courier New"/>
          <w:color w:val="C7254E"/>
          <w:sz w:val="17"/>
        </w:rPr>
        <w:t>spoken_languages</w:t>
      </w:r>
      <w:r>
        <w:t xml:space="preserve"> – film může být ve více jazycích. </w:t>
      </w:r>
      <w:r>
        <w:rPr>
          <w:rFonts w:ascii="Courier New" w:hAnsi="Courier New"/>
          <w:color w:val="C7254E"/>
          <w:sz w:val="17"/>
        </w:rPr>
        <w:t>$addFields</w:t>
      </w:r>
      <w:r>
        <w:t xml:space="preserve"> po agregaci přidá celkový tržní podíl v miliardách.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15: Obohacení dokumentu – přehledná karta filmu</w:t>
      </w:r>
    </w:p>
    <w:p>
      <w:pPr>
        <w:spacing w:after="40"/>
      </w:pPr>
      <w:r/>
      <w:r>
        <w:rPr>
          <w:b/>
        </w:rPr>
        <w:t>Úloha:</w:t>
      </w:r>
      <w:r>
        <w:t xml:space="preserve"> Přidat odvozená pole (rok, normalizované hodnocení, délka, finanční úspěch, seznam žánrů) a odebrat přebytečná pole.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vote_count: { $gte: 200 }, release_date: { $gt: "" } } },</w:t>
        <w:br/>
        <w:t xml:space="preserve">  { $addFields: {</w:t>
        <w:br/>
        <w:t xml:space="preserve">      rok_vydani: { $toInt: { $substr: ["$release_date", 0, 4] } },</w:t>
        <w:br/>
        <w:t xml:space="preserve">      hodnoceni_100: { $round: [{ $multiply: ["$vote_average", 10] }, 0] },</w:t>
        <w:br/>
        <w:t xml:space="preserve">      klasifikace_delky: { $switch: { branches: [</w:t>
        <w:br/>
        <w:t xml:space="preserve">        { case: { $lt: ["$runtime", 90] }, then: "Krátký" },</w:t>
        <w:br/>
        <w:t xml:space="preserve">        { case: { $lte: ["$runtime", 120] }, then: "Standardní" },</w:t>
        <w:br/>
        <w:t xml:space="preserve">        { case: { $lte: ["$runtime", 150] }, then: "Dlouhý" }</w:t>
        <w:br/>
        <w:t xml:space="preserve">      ], default: "Epický" } },</w:t>
        <w:br/>
        <w:t xml:space="preserve">      financni_uspech: { $cond: { if: { $and: [{ $gt: ["$budget",0] }, { $gt: ["$revenue",0] }] },</w:t>
        <w:br/>
        <w:t xml:space="preserve">        then: { $cond: [{ $gt: ["$revenue", { $multiply: ["$budget",2] }] }, "Velký úspěch",</w:t>
        <w:br/>
        <w:t xml:space="preserve">          { $cond: [{ $gt: ["$revenue","$budget"] }, "Ziskový", "Ztrátový"] }] },</w:t>
        <w:br/>
        <w:t xml:space="preserve">        else: "Data nedostupná" } },</w:t>
        <w:br/>
        <w:t xml:space="preserve">      zanry_seznam: { $map: { input:"$genres", as:"g", in:"$$g.name" } } } },</w:t>
        <w:br/>
        <w:t xml:space="preserve">  { $unset: ["genres","keywords","production_companies","production_countries",</w:t>
        <w:br/>
        <w:t xml:space="preserve">             "spoken_languages","homepage","tagline","popularity","_id"] },</w:t>
        <w:br/>
        <w:t xml:space="preserve">  { $sort: { vote_average: -1 } },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$addFields</w:t>
      </w:r>
      <w:r>
        <w:t xml:space="preserve"> + </w:t>
      </w:r>
      <w:r>
        <w:rPr>
          <w:rFonts w:ascii="Courier New" w:hAnsi="Courier New"/>
          <w:color w:val="C7254E"/>
          <w:sz w:val="17"/>
        </w:rPr>
        <w:t>$unset</w:t>
      </w:r>
      <w:r>
        <w:t xml:space="preserve"> je standardní vzor pro transformaci dokumentů. </w:t>
      </w:r>
      <w:r>
        <w:rPr>
          <w:rFonts w:ascii="Courier New" w:hAnsi="Courier New"/>
          <w:color w:val="C7254E"/>
          <w:sz w:val="17"/>
        </w:rPr>
        <w:t>$map</w:t>
      </w:r>
      <w:r>
        <w:t xml:space="preserve"> transformuje pole objektů na pole řetězců. Vnořené </w:t>
      </w:r>
      <w:r>
        <w:rPr>
          <w:rFonts w:ascii="Courier New" w:hAnsi="Courier New"/>
          <w:color w:val="C7254E"/>
          <w:sz w:val="17"/>
        </w:rPr>
        <w:t>$cond</w:t>
      </w:r>
      <w:r>
        <w:t xml:space="preserve"> realizuje trojstavovou logiku.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16: Trendy filmového průmyslu po pětiletích (1980–2016)</w:t>
      </w:r>
    </w:p>
    <w:p>
      <w:pPr>
        <w:spacing w:after="40"/>
      </w:pPr>
      <w:r/>
      <w:r>
        <w:rPr>
          <w:b/>
        </w:rPr>
        <w:t>Úloha:</w:t>
      </w:r>
      <w:r>
        <w:t xml:space="preserve"> Vývoj průměrného hodnocení, délky filmů, objemu produkce a investic v 5-letých intervalech.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$addFields: { rok: { $toInt: { $substr: ["$release_date",0,4] } } } },</w:t>
        <w:br/>
        <w:t xml:space="preserve">  { $match: { rok: { $gte: 1980, $lte: 2016 }, vote_count: { $gte: 30 } } },</w:t>
        <w:br/>
        <w:t xml:space="preserve">  { $addFields: { petileti: { $multiply: [{ $floor: { $divide: ["$rok",5] } }, 5] } } },</w:t>
        <w:br/>
        <w:t xml:space="preserve">  { $group: { _id: "$petileti",</w:t>
        <w:br/>
        <w:t xml:space="preserve">      pocet_filmu: { $sum: 1 },</w:t>
        <w:br/>
        <w:t xml:space="preserve">      prumerne_hodnoceni: { $avg: "$vote_average" },</w:t>
        <w:br/>
        <w:t xml:space="preserve">      prumerny_runtime: { $avg: "$runtime" },</w:t>
        <w:br/>
        <w:t xml:space="preserve">      prumerny_budget_mil: { $avg: { $divide: ["$budget",1e6] } } } },</w:t>
        <w:br/>
        <w:t xml:space="preserve">  { $sort: { _id: 1 } },</w:t>
        <w:br/>
        <w:t xml:space="preserve">  { $project: { obdobi: { $concat: [{ $toString: "$_id" }, "–",</w:t>
        <w:br/>
        <w:t xml:space="preserve">      { $toString: { $add: ["$_id",4] } }] },</w:t>
        <w:br/>
        <w:t xml:space="preserve">    pocet_filmu:1, prumerne_hodnoceni:{ $round: ["$prumerne_hodnoceni",2] },</w:t>
        <w:br/>
        <w:t xml:space="preserve">    prumerny_runtime:{ $round: ["$prumerny_runtime",0] },</w:t>
        <w:br/>
        <w:t xml:space="preserve">    prumerny_budget_mil:{ $round: ["$prumerny_budget_mil",1] }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Dvoustupňový </w:t>
      </w:r>
      <w:r>
        <w:rPr>
          <w:rFonts w:ascii="Courier New" w:hAnsi="Courier New"/>
          <w:color w:val="C7254E"/>
          <w:sz w:val="17"/>
        </w:rPr>
        <w:t>$addFields</w:t>
      </w:r>
      <w:r>
        <w:t xml:space="preserve">: extrakce roku, pak výpočet pětiletí jako </w:t>
      </w:r>
      <w:r>
        <w:rPr>
          <w:rFonts w:ascii="Courier New" w:hAnsi="Courier New"/>
          <w:color w:val="C7254E"/>
          <w:sz w:val="17"/>
        </w:rPr>
        <w:t>floor(rok/5)*5</w:t>
      </w:r>
      <w:r>
        <w:t xml:space="preserve">. </w:t>
      </w:r>
      <w:r>
        <w:rPr>
          <w:rFonts w:ascii="Courier New" w:hAnsi="Courier New"/>
          <w:color w:val="C7254E"/>
          <w:sz w:val="17"/>
        </w:rPr>
        <w:t>$concat</w:t>
      </w:r>
      <w:r>
        <w:t xml:space="preserve"> + </w:t>
      </w:r>
      <w:r>
        <w:rPr>
          <w:rFonts w:ascii="Courier New" w:hAnsi="Courier New"/>
          <w:color w:val="C7254E"/>
          <w:sz w:val="17"/>
        </w:rPr>
        <w:t>$toString</w:t>
      </w:r>
      <w:r>
        <w:t xml:space="preserve"> + </w:t>
      </w:r>
      <w:r>
        <w:rPr>
          <w:rFonts w:ascii="Courier New" w:hAnsi="Courier New"/>
          <w:color w:val="C7254E"/>
          <w:sz w:val="17"/>
        </w:rPr>
        <w:t>$add</w:t>
      </w:r>
      <w:r>
        <w:t xml:space="preserve"> vytvoří čitelný label "1980–1984".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17: Analýza aktivity uživatelů v čase</w:t>
      </w:r>
    </w:p>
    <w:p>
      <w:pPr>
        <w:spacing w:after="40"/>
      </w:pPr>
      <w:r/>
      <w:r>
        <w:rPr>
          <w:b/>
        </w:rPr>
        <w:t>Úloha:</w:t>
      </w:r>
      <w:r>
        <w:t xml:space="preserve"> Počty hodnocení a průměrné hodnocení po měsících (Unix timestamp → Date).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db.ratings.aggregate([</w:t>
        <w:br/>
        <w:t xml:space="preserve">  { $addFields: { datum: { $toDate: { $multiply: ["$timestamp", 1000] } } } },</w:t>
        <w:br/>
        <w:t xml:space="preserve">  { $addFields: { rok: { $year: "$datum" }, mesic: { $month: "$datum" } } },</w:t>
        <w:br/>
        <w:t xml:space="preserve">  { $group: { _id: { rok: "$rok", mesic: "$mesic" },</w:t>
        <w:br/>
        <w:t xml:space="preserve">      pocet_hodnoceni: { $sum: 1 },</w:t>
        <w:br/>
        <w:t xml:space="preserve">      prumerne_hodnoceni: { $avg: "$rating" },</w:t>
        <w:br/>
        <w:t xml:space="preserve">      unikatni_uzivatele: { $addToSet: "$userId" } } },</w:t>
        <w:br/>
        <w:t xml:space="preserve">  { $addFields: { pocet_uzivatelu: { $size: "$unikatni_uzivatele" } } },</w:t>
        <w:br/>
        <w:t xml:space="preserve">  { $sort: { "_id.rok": 1, "_id.mesic": 1 } },</w:t>
        <w:br/>
        <w:t xml:space="preserve">  { $project: { _id:0, rok:"$_id.rok", mesic:"$_id.mesic",</w:t>
        <w:br/>
        <w:t xml:space="preserve">      pocet_hodnoceni:1, prumerne_hodnoceni:{ $round:["$prumerne_hodnoceni",2] },</w:t>
        <w:br/>
        <w:t xml:space="preserve">      pocet_uzivatelu:1 } },</w:t>
        <w:br/>
        <w:t xml:space="preserve">  { $limit: 24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$multiply</w:t>
      </w:r>
      <w:r>
        <w:t xml:space="preserve"> převede Unix timestamp (sec) na ms, </w:t>
      </w:r>
      <w:r>
        <w:rPr>
          <w:rFonts w:ascii="Courier New" w:hAnsi="Courier New"/>
          <w:color w:val="C7254E"/>
          <w:sz w:val="17"/>
        </w:rPr>
        <w:t>$toDate</w:t>
      </w:r>
      <w:r>
        <w:t xml:space="preserve"> vytvoří Date objekt. </w:t>
      </w:r>
      <w:r>
        <w:rPr>
          <w:rFonts w:ascii="Courier New" w:hAnsi="Courier New"/>
          <w:color w:val="C7254E"/>
          <w:sz w:val="17"/>
        </w:rPr>
        <w:t>$year</w:t>
      </w:r>
      <w:r>
        <w:t xml:space="preserve"> a </w:t>
      </w:r>
      <w:r>
        <w:rPr>
          <w:rFonts w:ascii="Courier New" w:hAnsi="Courier New"/>
          <w:color w:val="C7254E"/>
          <w:sz w:val="17"/>
        </w:rPr>
        <w:t>$month</w:t>
      </w:r>
      <w:r>
        <w:t xml:space="preserve"> extrahují části – dostupné pouze na Date typech. Složený klíč v </w:t>
      </w:r>
      <w:r>
        <w:rPr>
          <w:rFonts w:ascii="Courier New" w:hAnsi="Courier New"/>
          <w:color w:val="C7254E"/>
          <w:sz w:val="17"/>
        </w:rPr>
        <w:t>$group._id</w:t>
      </w:r>
      <w:r>
        <w:t>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18: Segmentace uživatelů podle hodnotícího chování</w:t>
      </w:r>
    </w:p>
    <w:p>
      <w:pPr>
        <w:spacing w:after="40"/>
      </w:pPr>
      <w:r/>
      <w:r>
        <w:rPr>
          <w:b/>
        </w:rPr>
        <w:t>Úloha:</w:t>
      </w:r>
      <w:r>
        <w:t xml:space="preserve"> Uživatelé segmentováni do skupin (aktivita × styl: optimista/kritik/vyrovnaný).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db.ratings.aggregate([</w:t>
        <w:br/>
        <w:t xml:space="preserve">  { $group: { _id: "$userId",</w:t>
        <w:br/>
        <w:t xml:space="preserve">      pocet_hodnoceni: { $sum: 1 },</w:t>
        <w:br/>
        <w:t xml:space="preserve">      prumerne_hodnoceni: { $avg: "$rating" } } },</w:t>
        <w:br/>
        <w:t xml:space="preserve">  { $addFields: {</w:t>
        <w:br/>
        <w:t xml:space="preserve">      typ_uzivatele: { $switch: { branches: [</w:t>
        <w:br/>
        <w:t xml:space="preserve">        { case: { $gte: ["$pocet_hodnoceni", 200] }, then: "Superhodnotitel (200+)" },</w:t>
        <w:br/>
        <w:t xml:space="preserve">        { case: { $gte: ["$pocet_hodnoceni", 50] },  then: "Aktivní (50–199)" },</w:t>
        <w:br/>
        <w:t xml:space="preserve">        { case: { $gte: ["$pocet_hodnoceni", 20] },  then: "Příležitostný (20–49)" }</w:t>
        <w:br/>
        <w:t xml:space="preserve">      ], default: "Nový (&lt;20)" } },</w:t>
        <w:br/>
        <w:t xml:space="preserve">      styl_hodnoceni: { $switch: { branches: [</w:t>
        <w:br/>
        <w:t xml:space="preserve">        { case: { $gt: ["$prumerne_hodnoceni", 4.0] }, then: "Optimista" },</w:t>
        <w:br/>
        <w:t xml:space="preserve">        { case: { $lt: ["$prumerne_hodnoceni", 2.5] }, then: "Kritik" }</w:t>
        <w:br/>
        <w:t xml:space="preserve">      ], default: "Vyrovnaný" } } } },</w:t>
        <w:br/>
        <w:t xml:space="preserve">  { $group: { _id: { typ: "$typ_uzivatele", styl: "$styl_hodnoceni" },</w:t>
        <w:br/>
        <w:t xml:space="preserve">      pocet_uzivatelu: { $sum: 1 },</w:t>
        <w:br/>
        <w:t xml:space="preserve">      prumerny_pocet_hodnoceni: { $avg: "$pocet_hodnoceni" } } },</w:t>
        <w:br/>
        <w:t xml:space="preserve">  { $sort: { pocet_uzivatelu: -1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Dvoustupňová agregace: první </w:t>
      </w:r>
      <w:r>
        <w:rPr>
          <w:rFonts w:ascii="Courier New" w:hAnsi="Courier New"/>
          <w:color w:val="C7254E"/>
          <w:sz w:val="17"/>
        </w:rPr>
        <w:t>$group</w:t>
      </w:r>
      <w:r>
        <w:t xml:space="preserve"> agreguje za uživatele, </w:t>
      </w:r>
      <w:r>
        <w:rPr>
          <w:rFonts w:ascii="Courier New" w:hAnsi="Courier New"/>
          <w:color w:val="C7254E"/>
          <w:sz w:val="17"/>
        </w:rPr>
        <w:t>$addFields</w:t>
      </w:r>
      <w:r>
        <w:t xml:space="preserve"> klasifikuje, druhý </w:t>
      </w:r>
      <w:r>
        <w:rPr>
          <w:rFonts w:ascii="Courier New" w:hAnsi="Courier New"/>
          <w:color w:val="C7254E"/>
          <w:sz w:val="17"/>
        </w:rPr>
        <w:t>$group</w:t>
      </w:r>
      <w:r>
        <w:t xml:space="preserve"> seskupí do segmentů (typ × styl).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Kategorie 4: Indexy a optimalizace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19: Srovnání výkonu dotazu s indexem a bez indexu</w:t>
      </w:r>
    </w:p>
    <w:p>
      <w:pPr>
        <w:spacing w:after="40"/>
      </w:pPr>
      <w:r/>
      <w:r>
        <w:rPr>
          <w:b/>
        </w:rPr>
        <w:t>Úloha:</w:t>
      </w:r>
      <w:r>
        <w:t xml:space="preserve"> explain(executionStats) na neindexované vs indexované pole – COLLSCAN vs IXSCAN.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Bez indexu → COLLSCAN (pole original_language neindexováno)</w:t>
        <w:br/>
        <w:t>db.movies.aggregate([</w:t>
        <w:br/>
        <w:t xml:space="preserve">  { $match: { original_language: "fr", vote_count: { $gte: 100 } } },</w:t>
        <w:br/>
        <w:t xml:space="preserve">  { $group: { _id: "$original_language",</w:t>
        <w:br/>
        <w:t xml:space="preserve">      pocet_filmu: { $sum: 1 }, prumerne_hodnoceni: { $avg: "$vote_average" } } }</w:t>
        <w:br/>
        <w:t>]).explain("executionStats")</w:t>
        <w:br/>
        <w:br/>
        <w:t>// S indexem → IXSCAN (compound index { vote_average: -1, vote_count: -1 })</w:t>
        <w:br/>
        <w:t>db.movies.aggregate([</w:t>
        <w:br/>
        <w:t xml:space="preserve">  { $match: { vote_average: { $gte: 8.0 }, vote_count: { $gte: 200 } } },</w:t>
        <w:br/>
        <w:t xml:space="preserve">  { $group: { _id: { $floor: "$vote_average" },</w:t>
        <w:br/>
        <w:t xml:space="preserve">      pocet_filmu: { $sum: 1 },</w:t>
        <w:br/>
        <w:t xml:space="preserve">      prumerny_budget_mil: { $avg: { $divide: ["$budget", 1e6] } } } },</w:t>
        <w:br/>
        <w:t xml:space="preserve">  { $sort: { _id: -1 } }</w:t>
        <w:br/>
        <w:t>]).explain("executionStats")</w:t>
      </w:r>
    </w:p>
    <w:p>
      <w:pPr>
        <w:spacing w:after="100"/>
      </w:pPr>
      <w:r/>
      <w:r>
        <w:rPr>
          <w:b/>
        </w:rPr>
        <w:t>Komentář:</w:t>
      </w:r>
      <w:r>
        <w:t xml:space="preserve"> Bez indexu uvidíme </w:t>
      </w:r>
      <w:r>
        <w:rPr>
          <w:rFonts w:ascii="Courier New" w:hAnsi="Courier New"/>
          <w:color w:val="C7254E"/>
          <w:sz w:val="17"/>
        </w:rPr>
        <w:t>stage: COLLSCAN</w:t>
      </w:r>
      <w:r>
        <w:t xml:space="preserve"> a </w:t>
      </w:r>
      <w:r>
        <w:rPr>
          <w:rFonts w:ascii="Courier New" w:hAnsi="Courier New"/>
          <w:color w:val="C7254E"/>
          <w:sz w:val="17"/>
        </w:rPr>
        <w:t>docsExamined = ~4 800</w:t>
      </w:r>
      <w:r>
        <w:t xml:space="preserve">. S indexem uvidíme </w:t>
      </w:r>
      <w:r>
        <w:rPr>
          <w:rFonts w:ascii="Courier New" w:hAnsi="Courier New"/>
          <w:color w:val="C7254E"/>
          <w:sz w:val="17"/>
        </w:rPr>
        <w:t>IXSCAN</w:t>
      </w:r>
      <w:r>
        <w:t xml:space="preserve"> a výrazně nižší </w:t>
      </w:r>
      <w:r>
        <w:rPr>
          <w:rFonts w:ascii="Courier New" w:hAnsi="Courier New"/>
          <w:color w:val="C7254E"/>
          <w:sz w:val="17"/>
        </w:rPr>
        <w:t>totalKeysExamined</w:t>
      </w:r>
      <w:r>
        <w:t xml:space="preserve">. V shardovaném clusteru </w:t>
      </w:r>
      <w:r>
        <w:rPr>
          <w:rFonts w:ascii="Courier New" w:hAnsi="Courier New"/>
          <w:color w:val="C7254E"/>
          <w:sz w:val="17"/>
        </w:rPr>
        <w:t>explain()</w:t>
      </w:r>
      <w:r>
        <w:t xml:space="preserve"> odhalí navíc </w:t>
      </w:r>
      <w:r>
        <w:rPr>
          <w:rFonts w:ascii="Courier New" w:hAnsi="Courier New"/>
          <w:color w:val="C7254E"/>
          <w:sz w:val="17"/>
        </w:rPr>
        <w:t>SHARD_MERGE</w:t>
      </w:r>
      <w:r>
        <w:t>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20: Fulltextové vyhledávání s relevance score</w:t>
      </w:r>
    </w:p>
    <w:p>
      <w:pPr>
        <w:spacing w:after="40"/>
      </w:pPr>
      <w:r/>
      <w:r>
        <w:rPr>
          <w:b/>
        </w:rPr>
        <w:t>Úloha:</w:t>
      </w:r>
      <w:r>
        <w:t xml:space="preserve"> Vyhledat filmy s tématikou vesmíru pomocí textového indexu a seřadit podle relevance.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$match: { $text: { $search: "space alien future war galaxy" } } },</w:t>
        <w:br/>
        <w:t xml:space="preserve">  { $addFields: { skore_relevance: { $meta: "textScore" } } },</w:t>
        <w:br/>
        <w:t xml:space="preserve">  { $match: { vote_count: { $gte: 100 } } },</w:t>
        <w:br/>
        <w:t xml:space="preserve">  { $sort: { skore_relevance: -1 } },</w:t>
        <w:br/>
        <w:t xml:space="preserve">  { $project: { _id:0, title:1, vote_average:1,</w:t>
        <w:br/>
        <w:t xml:space="preserve">      skore_relevance: { $round: ["$skore_relevance", 3] },</w:t>
        <w:br/>
        <w:t xml:space="preserve">      ukazka_popisu: { $substr: ["$overview", 0, 120] } } },</w:t>
        <w:br/>
        <w:t xml:space="preserve"> 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$text</w:t>
      </w:r>
      <w:r>
        <w:t xml:space="preserve"> využívá textový index </w:t>
      </w:r>
      <w:r>
        <w:rPr>
          <w:rFonts w:ascii="Courier New" w:hAnsi="Courier New"/>
          <w:color w:val="C7254E"/>
          <w:sz w:val="17"/>
        </w:rPr>
        <w:t>{ title: "text", overview: "text" }</w:t>
      </w:r>
      <w:r>
        <w:t xml:space="preserve"> – bez indexu by dotaz selhal. </w:t>
      </w:r>
      <w:r>
        <w:rPr>
          <w:rFonts w:ascii="Courier New" w:hAnsi="Courier New"/>
          <w:color w:val="C7254E"/>
          <w:sz w:val="17"/>
        </w:rPr>
        <w:t>$meta: "textScore"</w:t>
      </w:r>
      <w:r>
        <w:t xml:space="preserve"> přidá relevance skóre. Index používá stemming a ignoruje stopwords.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21: Vynucení konkrétního indexu pomocí hint()</w:t>
      </w:r>
    </w:p>
    <w:p>
      <w:pPr>
        <w:spacing w:after="40"/>
      </w:pPr>
      <w:r/>
      <w:r>
        <w:rPr>
          <w:b/>
        </w:rPr>
        <w:t>Úloha:</w:t>
      </w:r>
      <w:r>
        <w:t xml:space="preserve"> Porovnat plán při automatickém výběru indexu, vynuceném compound indexu a COLLSCAN.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Varianta A: automatický výběr optimizerem</w:t>
        <w:br/>
        <w:t>db.movies.aggregate([</w:t>
        <w:br/>
        <w:t xml:space="preserve">  { $match: { vote_average: { $gte: 7.0 }, vote_count: { $gte: 100 } } },</w:t>
        <w:br/>
        <w:t xml:space="preserve">  { $group: { _id: null, pocet_filmu: { $sum: 1 }, prumerne_hodnoceni: { $avg: "$vote_average" } } }</w:t>
        <w:br/>
        <w:t>]).explain("executionStats")</w:t>
        <w:br/>
        <w:br/>
        <w:t>// Varianta B: explicitní compound index</w:t>
        <w:br/>
        <w:t>db.movies.aggregate(</w:t>
        <w:br/>
        <w:t xml:space="preserve">  [{ $match: { vote_average: { $gte: 7.0 }, vote_count: { $gte: 100 } } },</w:t>
        <w:br/>
        <w:t xml:space="preserve">   { $group: { _id: null, pocet_filmu: { $sum: 1 } } }],</w:t>
        <w:br/>
        <w:t xml:space="preserve">  { hint: { vote_average: -1, vote_count: -1 } }</w:t>
        <w:br/>
        <w:t>).explain("executionStats")</w:t>
        <w:br/>
        <w:br/>
        <w:t>// Varianta C: vynucení COLLSCAN</w:t>
        <w:br/>
        <w:t>db.movies.aggregate(</w:t>
        <w:br/>
        <w:t xml:space="preserve">  [{ $match: { vote_average: { $gte: 7.0 }, vote_count: { $gte: 100 } } },</w:t>
        <w:br/>
        <w:t xml:space="preserve">   { $group: { _id: null, pocet_filmu: { $sum: 1 } } }],</w:t>
        <w:br/>
        <w:t xml:space="preserve">  { hint: "$natural" }</w:t>
        <w:br/>
        <w:t>).explain("executionStats")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hint()</w:t>
      </w:r>
      <w:r>
        <w:t xml:space="preserve"> jako volba agregační pipeline (MongoDB 4.2+) vynutí konkrétní index nebo COLLSCAN. </w:t>
      </w:r>
      <w:r>
        <w:rPr>
          <w:rFonts w:ascii="Courier New" w:hAnsi="Courier New"/>
          <w:color w:val="C7254E"/>
          <w:sz w:val="17"/>
        </w:rPr>
        <w:t>$natural</w:t>
      </w:r>
      <w:r>
        <w:t xml:space="preserve"> vynutí COLLSCAN i přes existující indexy – </w:t>
      </w:r>
      <w:r>
        <w:rPr>
          <w:rFonts w:ascii="Courier New" w:hAnsi="Courier New"/>
          <w:color w:val="C7254E"/>
          <w:sz w:val="17"/>
        </w:rPr>
        <w:t>executionTimeMillis</w:t>
      </w:r>
      <w:r>
        <w:t xml:space="preserve"> výrazně vzroste.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22: Statistiky využití indexů v kolekci movies</w:t>
      </w:r>
    </w:p>
    <w:p>
      <w:pPr>
        <w:spacing w:after="40"/>
      </w:pPr>
      <w:r/>
      <w:r>
        <w:rPr>
          <w:b/>
        </w:rPr>
        <w:t>Úloha:</w:t>
      </w:r>
      <w:r>
        <w:t xml:space="preserve"> Zobrazit všechny indexy, jejich počet použití a identifikovat případné nevyužívané.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db.movies.aggregate([</w:t>
        <w:br/>
        <w:t xml:space="preserve">  { $indexStats: {} },</w:t>
        <w:br/>
        <w:t xml:space="preserve">  { $project: {</w:t>
        <w:br/>
        <w:t xml:space="preserve">      nazev_indexu: "$name",</w:t>
        <w:br/>
        <w:t xml:space="preserve">      pocet_pouziti: "$accesses.ops",</w:t>
        <w:br/>
        <w:t xml:space="preserve">      sledovano_od: "$accesses.since",</w:t>
        <w:br/>
        <w:t xml:space="preserve">      klic_indexu: "$key" } },</w:t>
        <w:br/>
        <w:t xml:space="preserve">  { $sort: { pocet_pouziti: -1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$indexStats</w:t>
      </w:r>
      <w:r>
        <w:t xml:space="preserve"> vrátí statistiky každého indexu bez dalšího filtru. V shardovaném clusteru agreguje statistiky ze všech shardů. Indexy s </w:t>
      </w:r>
      <w:r>
        <w:rPr>
          <w:rFonts w:ascii="Courier New" w:hAnsi="Courier New"/>
          <w:color w:val="C7254E"/>
          <w:sz w:val="17"/>
        </w:rPr>
        <w:t>pocet_pouziti: 0</w:t>
      </w:r>
      <w:r>
        <w:t xml:space="preserve"> jsou nevyužívané a zbytečně zpomalují zápisy.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23: Analytická kontrola referenční integrity dat</w:t>
      </w:r>
    </w:p>
    <w:p>
      <w:pPr>
        <w:spacing w:after="40"/>
      </w:pPr>
      <w:r/>
      <w:r>
        <w:rPr>
          <w:b/>
        </w:rPr>
        <w:t>Úloha:</w:t>
      </w:r>
      <w:r>
        <w:t xml:space="preserve"> Osiřelá hodnocení (bez záznamu v movies), osiřelé credits a filmy s anomálním ROI.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Kontrola 1: Hodnocení bez odpovídajícího záznamu v movies</w:t>
        <w:br/>
        <w:t>db.ratings.aggregate([</w:t>
        <w:br/>
        <w:t xml:space="preserve">  { $group: { _id: "$movieId", pocet_hodnoceni: { $sum: 1 } } },</w:t>
        <w:br/>
        <w:t xml:space="preserve">  { $lookup: { from:"movies", localField:"_id", foreignField:"id", as:"film_data" } },</w:t>
        <w:br/>
        <w:t xml:space="preserve">  { $match: { film_data: { $size: 0 } } },</w:t>
        <w:br/>
        <w:t xml:space="preserve">  { $sort: { pocet_hodnoceni: -1 } }, { $limit: 10 }</w:t>
        <w:br/>
        <w:t>])</w:t>
        <w:br/>
        <w:br/>
        <w:t>// Kontrola 2: Credits bez záznamu v movies</w:t>
        <w:br/>
        <w:t>db.credits.aggregate([</w:t>
        <w:br/>
        <w:t xml:space="preserve">  { $lookup: { from:"movies", localField:"movie_id", foreignField:"id", as:"film_data" } },</w:t>
        <w:br/>
        <w:t xml:space="preserve">  { $match: { film_data: { $size: 0 } } },</w:t>
        <w:br/>
        <w:t xml:space="preserve">  { $project: { _id:0, movie_id:1, title:1 } }, { $limit: 10 }</w:t>
        <w:br/>
        <w:t>])</w:t>
        <w:br/>
        <w:br/>
        <w:t>// Kontrola 3: Filmy s podezřele vysokým ROI (revenue &gt; 50× budget)</w:t>
        <w:br/>
        <w:t>db.movies.aggregate([</w:t>
        <w:br/>
        <w:t xml:space="preserve">  { $match: { budget: { $gt: 1000000 }, revenue: { $gt: 0 } } },</w:t>
        <w:br/>
        <w:t xml:space="preserve">  { $addFields: { roi_nasobek: { $round: [{ $divide: ["$revenue","$budget"] }, 1] } } },</w:t>
        <w:br/>
        <w:t xml:space="preserve">  { $match: { roi_nasobek: { $gt: 50 } } },</w:t>
        <w:br/>
        <w:t xml:space="preserve">  { $sort: { roi_nasobek: -1 } }, { $limit: 10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Tři kontroly: osiřelá data (film_data prázdné po </w:t>
      </w:r>
      <w:r>
        <w:rPr>
          <w:rFonts w:ascii="Courier New" w:hAnsi="Courier New"/>
          <w:color w:val="C7254E"/>
          <w:sz w:val="17"/>
        </w:rPr>
        <w:t>$lookup</w:t>
      </w:r>
      <w:r>
        <w:t>), anomální finanční data. MovieLens obsahuje filmy neexistující v TMDB – dokumentuje kvalitu datasetů.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24: Targeted query vs scatter-gather (ratings)</w:t>
      </w:r>
    </w:p>
    <w:p>
      <w:pPr>
        <w:spacing w:after="40"/>
      </w:pPr>
      <w:r/>
      <w:r>
        <w:rPr>
          <w:b/>
        </w:rPr>
        <w:t>Úloha:</w:t>
      </w:r>
      <w:r>
        <w:t xml:space="preserve"> Porovnat efektivitu dotazu přes shard key (1 shard) oproti dotazu bez shard key (3 shardy).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Targeted query – přes shard key userId → 1 shard (SHARDS_SCANNED: 1)</w:t>
        <w:br/>
        <w:t>db.ratings.find({ userId: 42 }).explain("executionStats")</w:t>
        <w:br/>
        <w:br/>
        <w:t>// Scatter-gather – bez shard key → všechny 3 shardy (SHARDS_SCANNED: 3)</w:t>
        <w:br/>
        <w:t>db.ratings.find(</w:t>
        <w:br/>
        <w:t xml:space="preserve">  { rating: { $gte: 4.5 }, movieId: { $in: [1, 2, 50, 110, 260] } }</w:t>
        <w:br/>
        <w:t>).explain("executionStats")</w:t>
        <w:br/>
        <w:br/>
        <w:t>// Analytický dotaz s sekundárním indexem na movieId</w:t>
        <w:br/>
        <w:t>db.ratings.aggregate([</w:t>
        <w:br/>
        <w:t xml:space="preserve">  { $match: { movieId: 296 } },</w:t>
        <w:br/>
        <w:t xml:space="preserve">  { $group: { _id: "$rating", pocet: { $sum: 1 } } },</w:t>
        <w:br/>
        <w:t xml:space="preserve">  { $sort: { _id: -1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Targeted query s </w:t>
      </w:r>
      <w:r>
        <w:rPr>
          <w:rFonts w:ascii="Courier New" w:hAnsi="Courier New"/>
          <w:color w:val="C7254E"/>
          <w:sz w:val="17"/>
        </w:rPr>
        <w:t>userId</w:t>
      </w:r>
      <w:r>
        <w:t xml:space="preserve"> (shard key) jde na 1 shard. Scatter-gather bez shard key prochází všechny 3 shardy paralelně. Sekundární index na </w:t>
      </w:r>
      <w:r>
        <w:rPr>
          <w:rFonts w:ascii="Courier New" w:hAnsi="Courier New"/>
          <w:color w:val="C7254E"/>
          <w:sz w:val="17"/>
        </w:rPr>
        <w:t>movieId</w:t>
      </w:r>
      <w:r>
        <w:t xml:space="preserve"> pomáhá v rámci každého shardu.</w:t>
      </w:r>
    </w:p>
    <w:p>
      <w:pPr>
        <w:pStyle w:val="Heading2"/>
        <w:spacing w:before="200" w:after="40"/>
      </w:pPr>
      <w:r>
        <w:rPr>
          <w:color w:val="2E74B5"/>
          <w:sz w:val="26"/>
        </w:rPr>
        <w:t>Kategorie 5: Distribuce dat, cluster a replikace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25: Kompletní stav shardovaného clusteru</w:t>
      </w:r>
    </w:p>
    <w:p>
      <w:pPr>
        <w:spacing w:after="40"/>
      </w:pPr>
      <w:r/>
      <w:r>
        <w:rPr>
          <w:b/>
        </w:rPr>
        <w:t>Úloha:</w:t>
      </w:r>
      <w:r>
        <w:t xml:space="preserve"> sh.status(), stav balanceru a přehled aktivních mongos routerů z config databáze.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Spustit na mongos1</w:t>
        <w:br/>
        <w:t>sh.status()</w:t>
        <w:br/>
        <w:br/>
        <w:t>// Stav balanceru a migrace chunků</w:t>
        <w:br/>
        <w:t>db.adminCommand({ balancerStatus: 1 })</w:t>
        <w:br/>
        <w:br/>
        <w:t>// Přehled aktivních mongos routerů z config DB</w:t>
        <w:br/>
        <w:t>use config</w:t>
        <w:br/>
        <w:t>db.mongos.aggregate([</w:t>
        <w:br/>
        <w:t xml:space="preserve">  { $addFields: { posledni_ping: {</w:t>
        <w:br/>
        <w:t xml:space="preserve">      $toDate: { $multiply: [{ $tsSecond: "$ping" }, 1000] } } } },</w:t>
        <w:br/>
        <w:t xml:space="preserve">  { $project: { _id:0, adresa:"$_id", verze:"$mongoVersion", posledni_ping:1 } },</w:t>
        <w:br/>
        <w:t xml:space="preserve">  { $sort: { adresa: 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sh.status()</w:t>
      </w:r>
      <w:r>
        <w:t xml:space="preserve"> zobrazí shardy, chunky, balancer. </w:t>
      </w:r>
      <w:r>
        <w:rPr>
          <w:rFonts w:ascii="Courier New" w:hAnsi="Courier New"/>
          <w:color w:val="C7254E"/>
          <w:sz w:val="17"/>
        </w:rPr>
        <w:t>balancerStatus</w:t>
      </w:r>
      <w:r>
        <w:t xml:space="preserve"> odhalí probíhající migrace. Pipeline nad </w:t>
      </w:r>
      <w:r>
        <w:rPr>
          <w:rFonts w:ascii="Courier New" w:hAnsi="Courier New"/>
          <w:color w:val="C7254E"/>
          <w:sz w:val="17"/>
        </w:rPr>
        <w:t>config.mongos</w:t>
      </w:r>
      <w:r>
        <w:t xml:space="preserve"> ukáže čas posledního heartbeatu každého routeru – mongos bez pingu je pravděpodobně nedostupný.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26: Distribuce dat na shardech pro všechny kolekce</w:t>
      </w:r>
    </w:p>
    <w:p>
      <w:pPr>
        <w:spacing w:after="40"/>
      </w:pPr>
      <w:r/>
      <w:r>
        <w:rPr>
          <w:b/>
        </w:rPr>
        <w:t>Úloha:</w:t>
      </w:r>
      <w:r>
        <w:t xml:space="preserve"> getShardDistribution() pro movies, credits, ratings + $collStats pro počty dokumentů.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use filmdb</w:t>
        <w:br/>
        <w:t>db.movies.getShardDistribution()</w:t>
        <w:br/>
        <w:t>db.credits.getShardDistribution()</w:t>
        <w:br/>
        <w:t>db.ratings.getShardDistribution()</w:t>
        <w:br/>
        <w:br/>
        <w:t>// Přesné počty dokumentů a velikost na každém shardu (ratings)</w:t>
        <w:br/>
        <w:t>db.ratings.aggregate([</w:t>
        <w:br/>
        <w:t xml:space="preserve">  { $collStats: { storageStats: {} } },</w:t>
        <w:br/>
        <w:t xml:space="preserve">  { $project: { _id:0, shard:1,</w:t>
        <w:br/>
        <w:t xml:space="preserve">      pocet_dokumentu: "$storageStats.count",</w:t>
        <w:br/>
        <w:t xml:space="preserve">      velikost_mb: { $round: [{ $divide: ["$storageStats.storageSize", 1048576] }, 2] },</w:t>
        <w:br/>
        <w:t xml:space="preserve">      prumerny_dokument_b: { $round: ["$storageStats.avgObjSize", 0] },</w:t>
        <w:br/>
        <w:t xml:space="preserve">      pocet_indexu: "$storageStats.nindexes" } },</w:t>
        <w:br/>
        <w:t xml:space="preserve">  { $sort: { pocet_dokumentu: -1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getShardDistribution()</w:t>
      </w:r>
      <w:r>
        <w:t xml:space="preserve"> zobrazí % dat na každém shardu. </w:t>
      </w:r>
      <w:r>
        <w:rPr>
          <w:rFonts w:ascii="Courier New" w:hAnsi="Courier New"/>
          <w:color w:val="C7254E"/>
          <w:sz w:val="17"/>
        </w:rPr>
        <w:t>$collStats</w:t>
      </w:r>
      <w:r>
        <w:t xml:space="preserve"> s </w:t>
      </w:r>
      <w:r>
        <w:rPr>
          <w:rFonts w:ascii="Courier New" w:hAnsi="Courier New"/>
          <w:color w:val="C7254E"/>
          <w:sz w:val="17"/>
        </w:rPr>
        <w:t>storageStats</w:t>
      </w:r>
      <w:r>
        <w:t xml:space="preserve"> vrátí per-shard statistiky ze storage enginu. Hashed sharding zaručuje odchylku &lt; 5 % mezi shardy.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27: Stav replica setu a detaily replikace shard1</w:t>
      </w:r>
    </w:p>
    <w:p>
      <w:pPr>
        <w:spacing w:after="40"/>
      </w:pPr>
      <w:r/>
      <w:r>
        <w:rPr>
          <w:b/>
        </w:rPr>
        <w:t>Úloha:</w:t>
      </w:r>
      <w:r>
        <w:t xml:space="preserve"> rs.status(), rs.conf() a analýza oplog logu za posledních 24 hodin.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docker exec -it shard1svr1 mongosh -u admin -p adminpass123 --authenticationDatabase admin</w:t>
        <w:br/>
        <w:t>rs.status()</w:t>
        <w:br/>
        <w:t>rs.conf()</w:t>
        <w:br/>
        <w:br/>
        <w:t>// Typy operací v oplog logu PRIMARY za 24 hodin</w:t>
        <w:br/>
        <w:t>use local</w:t>
        <w:br/>
        <w:t>db.oplog.rs.aggregate([</w:t>
        <w:br/>
        <w:t xml:space="preserve">  { $match: { ts: { $gte: new Timestamp(Math.floor(Date.now()/1000) - 86400, 0) } } },</w:t>
        <w:br/>
        <w:t xml:space="preserve">  { $group: { _id: "$op", pocet: { $sum: 1 } } },</w:t>
        <w:br/>
        <w:t xml:space="preserve">  { $addFields: { popis: { $switch: { branches: [</w:t>
        <w:br/>
        <w:t xml:space="preserve">      { case: { $eq: ["$_id","i"] }, then: "INSERT" },</w:t>
        <w:br/>
        <w:t xml:space="preserve">      { case: { $eq: ["$_id","u"] }, then: "UPDATE" },</w:t>
        <w:br/>
        <w:t xml:space="preserve">      { case: { $eq: ["$_id","d"] }, then: "DELETE" },</w:t>
        <w:br/>
        <w:t xml:space="preserve">      { case: { $eq: ["$_id","n"] }, then: "NOOP (heartbeat)" }</w:t>
        <w:br/>
        <w:t xml:space="preserve">    ], default: "COMMAND" } } } },</w:t>
        <w:br/>
        <w:t xml:space="preserve">  { $sort: { pocet: -1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rs.status()</w:t>
      </w:r>
      <w:r>
        <w:t xml:space="preserve"> zobrazí </w:t>
      </w:r>
      <w:r>
        <w:rPr>
          <w:rFonts w:ascii="Courier New" w:hAnsi="Courier New"/>
          <w:color w:val="C7254E"/>
          <w:sz w:val="17"/>
        </w:rPr>
        <w:t>stateStr</w:t>
      </w:r>
      <w:r>
        <w:t xml:space="preserve">, </w:t>
      </w:r>
      <w:r>
        <w:rPr>
          <w:rFonts w:ascii="Courier New" w:hAnsi="Courier New"/>
          <w:color w:val="C7254E"/>
          <w:sz w:val="17"/>
        </w:rPr>
        <w:t>health</w:t>
      </w:r>
      <w:r>
        <w:t xml:space="preserve">, </w:t>
      </w:r>
      <w:r>
        <w:rPr>
          <w:rFonts w:ascii="Courier New" w:hAnsi="Courier New"/>
          <w:color w:val="C7254E"/>
          <w:sz w:val="17"/>
        </w:rPr>
        <w:t>optimeDate</w:t>
      </w:r>
      <w:r>
        <w:t xml:space="preserve"> a </w:t>
      </w:r>
      <w:r>
        <w:rPr>
          <w:rFonts w:ascii="Courier New" w:hAnsi="Courier New"/>
          <w:color w:val="C7254E"/>
          <w:sz w:val="17"/>
        </w:rPr>
        <w:t>pingMs</w:t>
      </w:r>
      <w:r>
        <w:t xml:space="preserve">. </w:t>
      </w:r>
      <w:r>
        <w:rPr>
          <w:rFonts w:ascii="Courier New" w:hAnsi="Courier New"/>
          <w:color w:val="C7254E"/>
          <w:sz w:val="17"/>
        </w:rPr>
        <w:t>rs.conf()</w:t>
      </w:r>
      <w:r>
        <w:t xml:space="preserve"> doplní </w:t>
      </w:r>
      <w:r>
        <w:rPr>
          <w:rFonts w:ascii="Courier New" w:hAnsi="Courier New"/>
          <w:color w:val="C7254E"/>
          <w:sz w:val="17"/>
        </w:rPr>
        <w:t>heartbeatIntervalMillis</w:t>
      </w:r>
      <w:r>
        <w:t xml:space="preserve"> (2000 ms) a </w:t>
      </w:r>
      <w:r>
        <w:rPr>
          <w:rFonts w:ascii="Courier New" w:hAnsi="Courier New"/>
          <w:color w:val="C7254E"/>
          <w:sz w:val="17"/>
        </w:rPr>
        <w:t>electionTimeoutMillis</w:t>
      </w:r>
      <w:r>
        <w:t xml:space="preserve"> (10 000 ms). Oplog pipeline ukáže typy replikovaných operací.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28: Simulace výpadku PRIMARY nodu a sledování election</w:t>
      </w:r>
    </w:p>
    <w:p>
      <w:pPr>
        <w:spacing w:after="40"/>
      </w:pPr>
      <w:r/>
      <w:r>
        <w:rPr>
          <w:b/>
        </w:rPr>
        <w:t>Úloha:</w:t>
      </w:r>
      <w:r>
        <w:t xml:space="preserve"> Zastavit PRIMARY shard1svr1, sledovat Raft election a ověřit dostupnost clusteru.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KROK 1: Zjistit aktuálního PRIMARY</w:t>
        <w:br/>
        <w:t>rs.isMaster()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# KROK 2: Zastavit PRIMARY kontejner (simulace výpadku)</w:t>
        <w:br/>
        <w:t>docker stop shard1svr1</w:t>
        <w:br/>
        <w:br/>
        <w:t># KROK 3: Připojit se na shard1svr2</w:t>
        <w:br/>
        <w:t>docker exec -it shard1svr2 mongosh -u admin -p adminpass123 --authenticationDatabase admin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KROK 4: Sledovat průběh election (opakovat ~30 sekund)</w:t>
        <w:br/>
        <w:t>rs.status().members.map(m =&gt; ({ name: m.name, state: m.stateStr, health: m.health }))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# KROK 5: Obnovit výpadnutý node</w:t>
        <w:br/>
        <w:t>docker start shard1svr1</w:t>
        <w:br/>
        <w:br/>
        <w:t>// KROK 6: Ověřit znovupřipojení jako SECONDARY</w:t>
        <w:br/>
        <w:t>rs.status().members.map(m =&gt; ({ name: m.name, state: m.stateStr }))</w:t>
      </w:r>
    </w:p>
    <w:p>
      <w:pPr>
        <w:spacing w:after="100"/>
      </w:pPr>
      <w:r/>
      <w:r>
        <w:rPr>
          <w:b/>
        </w:rPr>
        <w:t>Komentář:</w:t>
      </w:r>
      <w:r>
        <w:t xml:space="preserve"> Raft election probíhá 10–30 sekund. Zbývající 2 SECONDARY nody hlasují, nový PRIMARY je zvolen. Během election jsou zápisy dočasně nedostupné. Shard2 a shard3 zůstávají plně funkční – výpadek 1 shardu neovlivní ostatní.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29: Metadata shardů a distribuce chunků</w:t>
      </w:r>
    </w:p>
    <w:p>
      <w:pPr>
        <w:spacing w:after="40"/>
      </w:pPr>
      <w:r/>
      <w:r>
        <w:rPr>
          <w:b/>
        </w:rPr>
        <w:t>Úloha:</w:t>
      </w:r>
      <w:r>
        <w:t xml:space="preserve"> listShards, shardované kolekce z config DB a počty chunků na shardech.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Seznam všech registrovaných shardů</w:t>
        <w:br/>
        <w:t>db.adminCommand({ listShards: 1 })</w:t>
        <w:br/>
        <w:br/>
        <w:t>// Metadata shardovaných kolekcí z config databáze</w:t>
        <w:br/>
        <w:t>use config</w:t>
        <w:br/>
        <w:t>db.collections.find({ _id: /^filmdb/ }, { _id:1, key:1, unique:1 })</w:t>
        <w:br/>
        <w:br/>
        <w:t>// Počty chunků na shardech pro kolekce filmdb</w:t>
        <w:br/>
        <w:t>db.chunks.aggregate([</w:t>
        <w:br/>
        <w:t xml:space="preserve">  { $match: { ns: /^filmdb/ } },</w:t>
        <w:br/>
        <w:t xml:space="preserve">  { $group: { _id: { ns:"$ns", shard:"$shard" }, pocet_chunku: { $sum: 1 } } },</w:t>
        <w:br/>
        <w:t xml:space="preserve">  { $sort: { "_id.ns": 1, "_id.shard": 1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config.collections</w:t>
      </w:r>
      <w:r>
        <w:t xml:space="preserve"> uchovává definice shardovaných kolekcí a shard keys. </w:t>
      </w:r>
      <w:r>
        <w:rPr>
          <w:rFonts w:ascii="Courier New" w:hAnsi="Courier New"/>
          <w:color w:val="C7254E"/>
          <w:sz w:val="17"/>
        </w:rPr>
        <w:t>config.chunks</w:t>
      </w:r>
      <w:r>
        <w:t xml:space="preserve"> mapuje chunky na shardy s hash rozsahy. Balancer přesouvá chunky, pokud rozdíl překročí threshold (výchozí 3 chunky).</w:t>
      </w:r>
    </w:p>
    <w:p>
      <w:pPr>
        <w:pStyle w:val="Heading3"/>
        <w:spacing w:before="160" w:after="20"/>
      </w:pPr>
      <w:r>
        <w:rPr>
          <w:color w:val="37866F"/>
          <w:sz w:val="22"/>
        </w:rPr>
        <w:t>Dotaz 30: Replikační lag a zdravotní stav replikace</w:t>
      </w:r>
    </w:p>
    <w:p>
      <w:pPr>
        <w:spacing w:after="40"/>
      </w:pPr>
      <w:r/>
      <w:r>
        <w:rPr>
          <w:b/>
        </w:rPr>
        <w:t>Úloha:</w:t>
      </w:r>
      <w:r>
        <w:t xml:space="preserve"> Replikační zpoždění SECONDARY nodů, oplog okno a zdraví celé replikační skupiny.</w:t>
      </w:r>
    </w:p>
    <w:p>
      <w:pPr>
        <w:spacing w:before="40" w:after="80"/>
        <w:ind w:left="170"/>
        <w:shd w:val="clear" w:color="auto" w:fill="F4F4F4"/>
      </w:pPr>
      <w:r>
        <w:rPr>
          <w:rFonts w:ascii="Courier New" w:hAnsi="Courier New"/>
          <w:sz w:val="15"/>
        </w:rPr>
        <w:t>// docker exec -it shard1svr1 mongosh -u admin -p adminpass123 --authenticationDatabase admin</w:t>
        <w:br/>
        <w:t>rs.printSecondaryReplicationInfo()</w:t>
        <w:br/>
        <w:t>db.getReplicationInfo()</w:t>
        <w:br/>
        <w:br/>
        <w:t>// Zdraví všech členů s lagy</w:t>
        <w:br/>
        <w:t>rs.status().members.map(m =&gt; ({</w:t>
        <w:br/>
        <w:t xml:space="preserve">  jmeno: m.name, stav: m.stateStr,</w:t>
        <w:br/>
        <w:t xml:space="preserve">  zdravi: m.health, pingMs: m.pingMs || 0</w:t>
        <w:br/>
        <w:t>}))</w:t>
        <w:br/>
        <w:br/>
        <w:t>// Analytický výpočet oplog okna (jak daleko sahá replikační historie)</w:t>
        <w:br/>
        <w:t>use local</w:t>
        <w:br/>
        <w:t>db.oplog.rs.aggregate([</w:t>
        <w:br/>
        <w:t xml:space="preserve">  { $group: { _id: null,</w:t>
        <w:br/>
        <w:t xml:space="preserve">      nejstarsi_ts: { $min: "$ts" }, nejnovejsi_ts: { $max: "$ts" } } },</w:t>
        <w:br/>
        <w:t xml:space="preserve">  { $project: { _id:0,</w:t>
        <w:br/>
        <w:t xml:space="preserve">      nejstarsi_datum: { $toDate: { $multiply: [{ $tsSecond: "$nejstarsi_ts" }, 1000] } },</w:t>
        <w:br/>
        <w:t xml:space="preserve">      nejnovejsi_datum: { $toDate: { $multiply: [{ $tsSecond: "$nejnovejsi_ts" }, 1000] } },</w:t>
        <w:br/>
        <w:t xml:space="preserve">      oplog_okno_hodin: { $round: [{</w:t>
        <w:br/>
        <w:t xml:space="preserve">          $divide: [{ $subtract: [{ $tsSecond: "$nejnovejsi_ts" }, { $tsSecond: "$nejstarsi_ts" }] },</w:t>
        <w:br/>
        <w:t xml:space="preserve">          3600] }, 1] } } }</w:t>
        <w:br/>
        <w:t>])</w:t>
      </w:r>
    </w:p>
    <w:p>
      <w:pPr>
        <w:spacing w:after="100"/>
      </w:pPr>
      <w:r/>
      <w:r>
        <w:rPr>
          <w:b/>
        </w:rPr>
        <w:t>Komentář:</w:t>
      </w:r>
      <w:r>
        <w:t xml:space="preserve"> </w:t>
      </w:r>
      <w:r>
        <w:rPr>
          <w:rFonts w:ascii="Courier New" w:hAnsi="Courier New"/>
          <w:color w:val="C7254E"/>
          <w:sz w:val="17"/>
        </w:rPr>
        <w:t>rs.printSecondaryReplicationInfo()</w:t>
      </w:r>
      <w:r>
        <w:t xml:space="preserve"> zobrazí lag za PRIMARY v sekundách (v naší konfiguraci &lt; 1 s). </w:t>
      </w:r>
      <w:r>
        <w:rPr>
          <w:rFonts w:ascii="Courier New" w:hAnsi="Courier New"/>
          <w:color w:val="C7254E"/>
          <w:sz w:val="17"/>
        </w:rPr>
        <w:t>oplog_okno_hodin</w:t>
      </w:r>
      <w:r>
        <w:t xml:space="preserve"> je klíčová metrika – pokud byl SECONDARY offline déle než toto okno, musí provést full initial sync místo inkrementální replikace.</w:t>
      </w:r>
    </w:p>
    <w:p>
      <w:pPr>
        <w:pStyle w:val="Heading1"/>
        <w:spacing w:before="280" w:after="80"/>
      </w:pPr>
      <w:r>
        <w:rPr>
          <w:color w:val="1F497D"/>
          <w:sz w:val="32"/>
        </w:rPr>
        <w:t>Závěr</w:t>
      </w:r>
    </w:p>
    <w:p>
      <w:pPr>
        <w:spacing w:after="80"/>
      </w:pPr>
      <w:r>
        <w:t xml:space="preserve">Projekt úspěšně demonstruje nasazení </w:t>
      </w:r>
      <w:r>
        <w:rPr>
          <w:b/>
        </w:rPr>
        <w:t>MongoDB 8.0 Sharded Clusteru</w:t>
      </w:r>
      <w:r>
        <w:t xml:space="preserve"> s replikací, shardingem a zabezpečením prostřednictvím Docker Compose. Celá inicializace proběhne automaticky po jediném příkazu </w:t>
      </w:r>
      <w:r>
        <w:rPr>
          <w:rFonts w:ascii="Courier New" w:hAnsi="Courier New"/>
          <w:color w:val="C7254E"/>
          <w:sz w:val="17"/>
        </w:rPr>
        <w:t>docker compose up -d</w:t>
      </w:r>
      <w:r>
        <w:t>.</w:t>
      </w:r>
    </w:p>
    <w:p>
      <w:pPr>
        <w:spacing w:after="80"/>
      </w:pPr>
      <w:r>
        <w:t>Klíčovými přínosy řešení jsou: dynamicky generovaný keyfile (bezpečná interní autentizace), dvoufázová inicializace s file-based synchronizací, kompletní validační schémata pro všechny tři kolekce a 30 netriviálních dotazů pokrývajících celé spektrum MongoDB schopností – od základní agregace přes cross-collection JOINy až po diagnostiku clusteru a simulaci výpadku.</w:t>
      </w:r>
    </w:p>
    <w:p>
      <w:pPr>
        <w:spacing w:after="80"/>
      </w:pPr>
      <w:r>
        <w:t>Filmová databáze (</w:t>
      </w:r>
      <w:r>
        <w:rPr>
          <w:rFonts w:ascii="Courier New" w:hAnsi="Courier New"/>
          <w:color w:val="C7254E"/>
          <w:sz w:val="17"/>
        </w:rPr>
        <w:t>filmdb</w:t>
      </w:r>
      <w:r>
        <w:t>) s 109 610 dokumenty demonstruje, jak MongoDB řeší reálný problém kombinace strukturovaných dat (ratings) s vnořenými poli (cast, crew, genres) ve škálovatelné distribuované architektuře.</w:t>
      </w:r>
    </w:p>
    <w:p>
      <w:pPr>
        <w:pStyle w:val="Heading1"/>
        <w:spacing w:before="280" w:after="80"/>
      </w:pPr>
      <w:r>
        <w:rPr>
          <w:color w:val="1F497D"/>
          <w:sz w:val="32"/>
        </w:rPr>
        <w:t>Zdroje a nástroje</w:t>
      </w:r>
    </w:p>
    <w:p>
      <w:pPr>
        <w:pStyle w:val="ListBullet"/>
        <w:spacing w:after="20"/>
        <w:ind w:left="227"/>
      </w:pPr>
      <w:r>
        <w:t>Bradshaw, S., Brazil, E., Chodorow, K. *MongoDB: The Definitive Guide*. 3rd ed. O'Reilly Media, 2019.</w:t>
      </w:r>
    </w:p>
    <w:p>
      <w:pPr>
        <w:pStyle w:val="ListBullet"/>
        <w:spacing w:after="20"/>
        <w:ind w:left="227"/>
      </w:pPr>
      <w:r>
        <w:t>Brewer, E. A. "Towards Robust Distributed Systems." PODC 2000.</w:t>
      </w:r>
    </w:p>
    <w:p>
      <w:pPr>
        <w:pStyle w:val="ListBullet"/>
        <w:spacing w:after="20"/>
        <w:ind w:left="227"/>
      </w:pPr>
      <w:r>
        <w:t>Docker Inc. *Docker Compose Documentation*. docs.docker.com, 2024.</w:t>
      </w:r>
    </w:p>
    <w:p>
      <w:pPr>
        <w:pStyle w:val="ListBullet"/>
        <w:spacing w:after="20"/>
        <w:ind w:left="227"/>
      </w:pPr>
      <w:r>
        <w:t>Kaggle. *MovieLens Dataset*. kaggle.com/datasets/rounakbanik/the-movies-dataset, 2018.</w:t>
      </w:r>
    </w:p>
    <w:p>
      <w:pPr>
        <w:pStyle w:val="ListBullet"/>
        <w:spacing w:after="20"/>
        <w:ind w:left="227"/>
      </w:pPr>
      <w:r>
        <w:t>Kaggle. *TMDB 5000 Movie Dataset*. kaggle.com/datasets/tmdb/tmdb-movie-metadata, 2017.</w:t>
      </w:r>
    </w:p>
    <w:p>
      <w:pPr>
        <w:pStyle w:val="ListBullet"/>
        <w:spacing w:after="20"/>
        <w:ind w:left="227"/>
      </w:pPr>
      <w:r>
        <w:t>McKinney, W. *Python for Data Analysis*. 3rd ed. O'Reilly Media, 2022.</w:t>
      </w:r>
    </w:p>
    <w:p>
      <w:pPr>
        <w:pStyle w:val="ListBullet"/>
        <w:spacing w:after="20"/>
        <w:ind w:left="227"/>
      </w:pPr>
      <w:r>
        <w:t>MetLife. *Customer 360 with MongoDB*. mongodb.com/customers/metlife, 2014.</w:t>
      </w:r>
    </w:p>
    <w:p>
      <w:pPr>
        <w:pStyle w:val="ListBullet"/>
        <w:spacing w:after="20"/>
        <w:ind w:left="227"/>
      </w:pPr>
      <w:r>
        <w:t>MongoDB Inc. *MongoDB 8.0 Manual*. mongodb.com/docs/manual, 2024.</w:t>
      </w:r>
    </w:p>
    <w:p>
      <w:pPr>
        <w:pStyle w:val="ListBullet"/>
        <w:spacing w:after="20"/>
        <w:ind w:left="227"/>
      </w:pPr>
      <w:r>
        <w:t>MongoDB Inc. *MongoDB Sharding Introduction*. mongodb.com/docs/manual/sharding, 2024.</w:t>
      </w:r>
    </w:p>
    <w:p>
      <w:pPr>
        <w:pStyle w:val="ListBullet"/>
        <w:spacing w:after="20"/>
        <w:ind w:left="227"/>
      </w:pPr>
      <w:r>
        <w:t>The Weather Channel. *MongoDB Atlas Case Study*. mongodb.com/customers/the-weather-channel, 2015.</w:t>
      </w:r>
    </w:p>
    <w:p>
      <w:pPr>
        <w:pStyle w:val="ListBullet"/>
        <w:spacing w:after="20"/>
        <w:ind w:left="227"/>
      </w:pPr>
      <w:r>
        <w:t>eBay Tech Blog. *Sharding MongoDB at eBay*. tech.ebay.com, 2012.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