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051"/>
        <w:tblW w:w="9062" w:type="dxa"/>
        <w:tblInd w:w="0" w:type="dxa"/>
        <w:tblCellMar>
          <w:top w:w="3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216"/>
        <w:gridCol w:w="2324"/>
        <w:gridCol w:w="5522"/>
      </w:tblGrid>
      <w:tr w:rsidR="006D3AAF" w14:paraId="25590A0E" w14:textId="77777777" w:rsidTr="006D3AAF">
        <w:trPr>
          <w:trHeight w:val="386"/>
        </w:trPr>
        <w:tc>
          <w:tcPr>
            <w:tcW w:w="3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D07CC30" w14:textId="77777777" w:rsidR="006D3AAF" w:rsidRDefault="006D3AAF" w:rsidP="006D3AAF">
            <w:pPr>
              <w:spacing w:after="0" w:line="259" w:lineRule="auto"/>
              <w:jc w:val="left"/>
            </w:pPr>
            <w:r>
              <w:rPr>
                <w:sz w:val="21"/>
              </w:rPr>
              <w:t xml:space="preserve">Oznaka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F30FCA4" w14:textId="77777777" w:rsidR="006D3AAF" w:rsidRPr="000845FD" w:rsidRDefault="006D3AAF" w:rsidP="006D3AA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sz w:val="21"/>
                <w:lang w:val="en-US"/>
              </w:rPr>
              <w:t>02</w:t>
            </w:r>
          </w:p>
        </w:tc>
      </w:tr>
      <w:tr w:rsidR="006D3AAF" w14:paraId="07243FB5" w14:textId="77777777" w:rsidTr="006D3AAF">
        <w:trPr>
          <w:trHeight w:val="336"/>
        </w:trPr>
        <w:tc>
          <w:tcPr>
            <w:tcW w:w="3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63E372D5" w14:textId="77777777" w:rsidR="006D3AAF" w:rsidRDefault="006D3AAF" w:rsidP="006D3AAF">
            <w:pPr>
              <w:spacing w:after="0" w:line="259" w:lineRule="auto"/>
              <w:ind w:left="1" w:firstLine="0"/>
              <w:jc w:val="left"/>
            </w:pPr>
            <w:r>
              <w:rPr>
                <w:sz w:val="21"/>
              </w:rPr>
              <w:t xml:space="preserve">Naziv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27B9349D" w14:textId="77777777" w:rsidR="006D3AAF" w:rsidRPr="000845FD" w:rsidRDefault="006D3AAF" w:rsidP="006D3AA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Upravljanje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evidencijom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profesora</w:t>
            </w:r>
            <w:proofErr w:type="spellEnd"/>
          </w:p>
        </w:tc>
      </w:tr>
      <w:tr w:rsidR="006D3AAF" w14:paraId="30BFF5FC" w14:textId="77777777" w:rsidTr="006D3AAF">
        <w:trPr>
          <w:trHeight w:val="504"/>
        </w:trPr>
        <w:tc>
          <w:tcPr>
            <w:tcW w:w="3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14ACBFF9" w14:textId="77777777" w:rsidR="006D3AAF" w:rsidRDefault="006D3AAF" w:rsidP="006D3AAF">
            <w:pPr>
              <w:spacing w:after="0" w:line="259" w:lineRule="auto"/>
              <w:ind w:left="1" w:firstLine="0"/>
              <w:jc w:val="left"/>
            </w:pPr>
            <w:r>
              <w:rPr>
                <w:sz w:val="21"/>
              </w:rPr>
              <w:t xml:space="preserve">Kratak opis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24D764B" w14:textId="5A892205" w:rsidR="006D3AAF" w:rsidRPr="00D71827" w:rsidRDefault="006D3AAF" w:rsidP="006D3AA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Prikazivanje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evidencije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profesora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koji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predaju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predmete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sklopu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kurseva</w:t>
            </w:r>
            <w:proofErr w:type="spellEnd"/>
            <w:r>
              <w:rPr>
                <w:lang w:val="en-US"/>
              </w:rPr>
              <w:t xml:space="preserve">, </w:t>
            </w:r>
            <w:r w:rsidR="006212D5">
              <w:rPr>
                <w:sz w:val="21"/>
                <w:lang w:val="en-US"/>
              </w:rPr>
              <w:t xml:space="preserve"> </w:t>
            </w:r>
            <w:proofErr w:type="spellStart"/>
            <w:r w:rsidR="006212D5">
              <w:rPr>
                <w:sz w:val="21"/>
                <w:lang w:val="en-US"/>
              </w:rPr>
              <w:t>a</w:t>
            </w:r>
            <w:r w:rsidR="006212D5">
              <w:rPr>
                <w:sz w:val="21"/>
                <w:lang w:val="en-US"/>
              </w:rPr>
              <w:t>dministrator</w:t>
            </w:r>
            <w:r w:rsidR="006212D5">
              <w:rPr>
                <w:sz w:val="21"/>
                <w:lang w:val="en-US"/>
              </w:rPr>
              <w:t>u</w:t>
            </w:r>
            <w:proofErr w:type="spellEnd"/>
            <w:proofErr w:type="gramEnd"/>
            <w:r w:rsidR="006212D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upravljanje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istom</w:t>
            </w:r>
            <w:proofErr w:type="spellEnd"/>
          </w:p>
        </w:tc>
      </w:tr>
      <w:tr w:rsidR="006D3AAF" w14:paraId="35F15816" w14:textId="77777777" w:rsidTr="006D3AAF">
        <w:trPr>
          <w:trHeight w:val="254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4F4C9D1D" w14:textId="77777777" w:rsidR="006D3AAF" w:rsidRDefault="006D3AAF" w:rsidP="006D3AAF">
            <w:pPr>
              <w:spacing w:after="0" w:line="259" w:lineRule="auto"/>
              <w:ind w:left="1" w:firstLine="0"/>
              <w:jc w:val="left"/>
            </w:pPr>
            <w:r>
              <w:rPr>
                <w:sz w:val="21"/>
              </w:rPr>
              <w:t xml:space="preserve">Učesnici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49342FD6" w14:textId="77777777" w:rsidR="006D3AAF" w:rsidRDefault="006D3AAF" w:rsidP="006D3AAF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a) Primarni učesnici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721BF776" w14:textId="52E09472" w:rsidR="006D3AAF" w:rsidRPr="00D71827" w:rsidRDefault="00A8647E" w:rsidP="006D3AA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sz w:val="21"/>
                <w:lang w:val="en-US"/>
              </w:rPr>
              <w:t>Administrator</w:t>
            </w:r>
          </w:p>
        </w:tc>
      </w:tr>
      <w:tr w:rsidR="006D3AAF" w14:paraId="13DB8D0A" w14:textId="77777777" w:rsidTr="006D3AAF">
        <w:trPr>
          <w:trHeight w:val="2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D2554" w14:textId="77777777" w:rsidR="006D3AAF" w:rsidRDefault="006D3AAF" w:rsidP="006D3A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071DB91F" w14:textId="77777777" w:rsidR="006D3AAF" w:rsidRDefault="006D3AAF" w:rsidP="006D3AAF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b) Sekundarni učesnici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1A53972E" w14:textId="77777777" w:rsidR="006D3AAF" w:rsidRPr="00D71827" w:rsidRDefault="006D3AAF" w:rsidP="006D3AA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sz w:val="21"/>
                <w:lang w:val="en-US"/>
              </w:rPr>
              <w:t xml:space="preserve"> -</w:t>
            </w:r>
          </w:p>
        </w:tc>
      </w:tr>
      <w:tr w:rsidR="006D3AAF" w14:paraId="4DDC117E" w14:textId="77777777" w:rsidTr="006D3AAF">
        <w:trPr>
          <w:trHeight w:val="288"/>
        </w:trPr>
        <w:tc>
          <w:tcPr>
            <w:tcW w:w="3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68BE7D7D" w14:textId="77777777" w:rsidR="006D3AAF" w:rsidRDefault="006D3AAF" w:rsidP="006D3AAF">
            <w:pPr>
              <w:spacing w:after="0" w:line="259" w:lineRule="auto"/>
              <w:ind w:left="1" w:firstLine="0"/>
              <w:jc w:val="left"/>
            </w:pPr>
            <w:r>
              <w:rPr>
                <w:sz w:val="21"/>
              </w:rPr>
              <w:t xml:space="preserve">Preduslovi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EE121D6" w14:textId="671F6707" w:rsidR="006D3AAF" w:rsidRDefault="006D3AAF" w:rsidP="006D3AAF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  <w:lang w:val="en-US"/>
              </w:rPr>
              <w:t>Da je</w:t>
            </w:r>
            <w:r w:rsidR="004D125B">
              <w:rPr>
                <w:sz w:val="21"/>
                <w:lang w:val="en-US"/>
              </w:rPr>
              <w:t xml:space="preserve"> a</w:t>
            </w:r>
            <w:r w:rsidR="004D125B">
              <w:rPr>
                <w:sz w:val="21"/>
                <w:lang w:val="en-US"/>
              </w:rPr>
              <w:t>dministrator</w:t>
            </w:r>
            <w:r w:rsidR="004D125B"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prijavljen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sa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nalogom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 w:rsidR="004D125B">
              <w:rPr>
                <w:sz w:val="21"/>
                <w:lang w:val="en-US"/>
              </w:rPr>
              <w:t>a</w:t>
            </w:r>
            <w:r w:rsidR="004D125B">
              <w:rPr>
                <w:sz w:val="21"/>
                <w:lang w:val="en-US"/>
              </w:rPr>
              <w:t>dministrator</w:t>
            </w:r>
            <w:r w:rsidR="004D125B">
              <w:rPr>
                <w:sz w:val="21"/>
                <w:lang w:val="en-US"/>
              </w:rPr>
              <w:t>a</w:t>
            </w:r>
            <w:proofErr w:type="spellEnd"/>
            <w:r w:rsidR="004D125B"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i</w:t>
            </w:r>
            <w:proofErr w:type="spellEnd"/>
            <w:r>
              <w:rPr>
                <w:sz w:val="21"/>
                <w:lang w:val="en-US"/>
              </w:rPr>
              <w:t xml:space="preserve"> da </w:t>
            </w:r>
            <w:proofErr w:type="spellStart"/>
            <w:r>
              <w:rPr>
                <w:sz w:val="21"/>
                <w:lang w:val="en-US"/>
              </w:rPr>
              <w:t>odabere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opciju</w:t>
            </w:r>
            <w:proofErr w:type="spellEnd"/>
            <w:r>
              <w:rPr>
                <w:sz w:val="21"/>
                <w:lang w:val="en-US"/>
              </w:rPr>
              <w:t xml:space="preserve"> za </w:t>
            </w:r>
            <w:proofErr w:type="spellStart"/>
            <w:r>
              <w:rPr>
                <w:sz w:val="21"/>
                <w:lang w:val="en-US"/>
              </w:rPr>
              <w:t>upravljanje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evidencijom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profesora</w:t>
            </w:r>
            <w:proofErr w:type="spellEnd"/>
            <w:r>
              <w:rPr>
                <w:sz w:val="21"/>
                <w:lang w:val="en-US"/>
              </w:rPr>
              <w:t>.</w:t>
            </w:r>
          </w:p>
        </w:tc>
      </w:tr>
      <w:tr w:rsidR="006D3AAF" w14:paraId="3D9D4FED" w14:textId="77777777" w:rsidTr="006D3AAF">
        <w:trPr>
          <w:trHeight w:val="2156"/>
        </w:trPr>
        <w:tc>
          <w:tcPr>
            <w:tcW w:w="3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0E97E744" w14:textId="77777777" w:rsidR="006D3AAF" w:rsidRDefault="006D3AAF" w:rsidP="006D3AAF">
            <w:pPr>
              <w:spacing w:after="0" w:line="259" w:lineRule="auto"/>
              <w:ind w:left="1" w:firstLine="0"/>
              <w:jc w:val="left"/>
            </w:pPr>
            <w:r>
              <w:rPr>
                <w:sz w:val="21"/>
              </w:rPr>
              <w:t xml:space="preserve">Osnovni tok akcija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748FE308" w14:textId="5C081D74" w:rsidR="006D3AAF" w:rsidRDefault="00A8647E" w:rsidP="006D3AAF">
            <w:pPr>
              <w:numPr>
                <w:ilvl w:val="0"/>
                <w:numId w:val="1"/>
              </w:numPr>
              <w:spacing w:after="27" w:line="236" w:lineRule="auto"/>
              <w:ind w:hanging="360"/>
              <w:jc w:val="left"/>
            </w:pPr>
            <w:proofErr w:type="spellStart"/>
            <w:r>
              <w:rPr>
                <w:sz w:val="21"/>
                <w:lang w:val="en-US"/>
              </w:rPr>
              <w:t>Administrator</w:t>
            </w:r>
            <w:r w:rsidR="006D3AAF">
              <w:rPr>
                <w:sz w:val="21"/>
                <w:lang w:val="en-US"/>
              </w:rPr>
              <w:t>u</w:t>
            </w:r>
            <w:proofErr w:type="spellEnd"/>
            <w:r w:rsidR="006D3AAF">
              <w:rPr>
                <w:sz w:val="21"/>
                <w:lang w:val="en-US"/>
              </w:rPr>
              <w:t xml:space="preserve"> se </w:t>
            </w:r>
            <w:proofErr w:type="spellStart"/>
            <w:r w:rsidR="006D3AAF">
              <w:rPr>
                <w:sz w:val="21"/>
                <w:lang w:val="en-US"/>
              </w:rPr>
              <w:t>prikaže</w:t>
            </w:r>
            <w:proofErr w:type="spellEnd"/>
            <w:r w:rsidR="006D3AAF">
              <w:rPr>
                <w:sz w:val="21"/>
                <w:lang w:val="en-US"/>
              </w:rPr>
              <w:t xml:space="preserve"> </w:t>
            </w:r>
            <w:proofErr w:type="spellStart"/>
            <w:r w:rsidR="006D3AAF">
              <w:rPr>
                <w:sz w:val="21"/>
                <w:lang w:val="en-US"/>
              </w:rPr>
              <w:t>lista</w:t>
            </w:r>
            <w:proofErr w:type="spellEnd"/>
            <w:r w:rsidR="006D3AAF">
              <w:rPr>
                <w:sz w:val="21"/>
                <w:lang w:val="en-US"/>
              </w:rPr>
              <w:t xml:space="preserve"> </w:t>
            </w:r>
            <w:proofErr w:type="spellStart"/>
            <w:r w:rsidR="006D3AAF">
              <w:rPr>
                <w:sz w:val="21"/>
                <w:lang w:val="en-US"/>
              </w:rPr>
              <w:t>profesora</w:t>
            </w:r>
            <w:proofErr w:type="spellEnd"/>
          </w:p>
          <w:p w14:paraId="4F05A71C" w14:textId="6E656B4C" w:rsidR="006D3AAF" w:rsidRDefault="00A8647E" w:rsidP="006D3AAF">
            <w:pPr>
              <w:numPr>
                <w:ilvl w:val="0"/>
                <w:numId w:val="1"/>
              </w:numPr>
              <w:spacing w:after="22" w:line="240" w:lineRule="auto"/>
              <w:ind w:hanging="360"/>
              <w:jc w:val="left"/>
            </w:pPr>
            <w:r>
              <w:rPr>
                <w:sz w:val="21"/>
                <w:lang w:val="en-US"/>
              </w:rPr>
              <w:t>Administrator</w:t>
            </w:r>
            <w:r>
              <w:rPr>
                <w:sz w:val="21"/>
                <w:lang w:val="en-US"/>
              </w:rPr>
              <w:t xml:space="preserve"> </w:t>
            </w:r>
            <w:proofErr w:type="spellStart"/>
            <w:r w:rsidR="006D3AAF">
              <w:rPr>
                <w:sz w:val="21"/>
                <w:lang w:val="en-US"/>
              </w:rPr>
              <w:t>bira</w:t>
            </w:r>
            <w:proofErr w:type="spellEnd"/>
            <w:r w:rsidR="006D3AAF">
              <w:rPr>
                <w:sz w:val="21"/>
                <w:lang w:val="en-US"/>
              </w:rPr>
              <w:t xml:space="preserve"> da li </w:t>
            </w:r>
            <w:proofErr w:type="spellStart"/>
            <w:r w:rsidR="006D3AAF">
              <w:rPr>
                <w:sz w:val="21"/>
                <w:lang w:val="en-US"/>
              </w:rPr>
              <w:t>želi</w:t>
            </w:r>
            <w:proofErr w:type="spellEnd"/>
            <w:r w:rsidR="006D3AAF">
              <w:rPr>
                <w:sz w:val="21"/>
                <w:lang w:val="en-US"/>
              </w:rPr>
              <w:t xml:space="preserve"> </w:t>
            </w:r>
            <w:proofErr w:type="spellStart"/>
            <w:r w:rsidR="006D3AAF">
              <w:rPr>
                <w:sz w:val="21"/>
                <w:lang w:val="en-US"/>
              </w:rPr>
              <w:t>izmjenu</w:t>
            </w:r>
            <w:proofErr w:type="spellEnd"/>
            <w:r w:rsidR="006D3AAF">
              <w:rPr>
                <w:sz w:val="21"/>
                <w:lang w:val="en-US"/>
              </w:rPr>
              <w:t xml:space="preserve"> </w:t>
            </w:r>
            <w:proofErr w:type="spellStart"/>
            <w:r w:rsidR="006D3AAF">
              <w:rPr>
                <w:sz w:val="21"/>
                <w:lang w:val="en-US"/>
              </w:rPr>
              <w:t>ili</w:t>
            </w:r>
            <w:proofErr w:type="spellEnd"/>
            <w:r w:rsidR="006D3AAF">
              <w:rPr>
                <w:sz w:val="21"/>
                <w:lang w:val="en-US"/>
              </w:rPr>
              <w:t xml:space="preserve"> ne. </w:t>
            </w:r>
            <w:proofErr w:type="spellStart"/>
            <w:r w:rsidR="006D3AAF">
              <w:rPr>
                <w:sz w:val="21"/>
                <w:lang w:val="en-US"/>
              </w:rPr>
              <w:t>Ako</w:t>
            </w:r>
            <w:proofErr w:type="spellEnd"/>
            <w:r w:rsidR="006D3AAF">
              <w:rPr>
                <w:sz w:val="21"/>
                <w:lang w:val="en-US"/>
              </w:rPr>
              <w:t xml:space="preserve"> je </w:t>
            </w:r>
            <w:proofErr w:type="spellStart"/>
            <w:r w:rsidR="006D3AAF">
              <w:rPr>
                <w:sz w:val="21"/>
                <w:lang w:val="en-US"/>
              </w:rPr>
              <w:t>odgovor</w:t>
            </w:r>
            <w:proofErr w:type="spellEnd"/>
            <w:r w:rsidR="006D3AAF">
              <w:rPr>
                <w:sz w:val="21"/>
                <w:lang w:val="en-US"/>
              </w:rPr>
              <w:t xml:space="preserve"> ne, </w:t>
            </w:r>
            <w:proofErr w:type="spellStart"/>
            <w:r w:rsidR="006D3AAF">
              <w:rPr>
                <w:sz w:val="21"/>
                <w:lang w:val="en-US"/>
              </w:rPr>
              <w:t>tu</w:t>
            </w:r>
            <w:proofErr w:type="spellEnd"/>
            <w:r w:rsidR="006D3AAF">
              <w:rPr>
                <w:sz w:val="21"/>
                <w:lang w:val="en-US"/>
              </w:rPr>
              <w:t xml:space="preserve"> se </w:t>
            </w:r>
            <w:proofErr w:type="spellStart"/>
            <w:r w:rsidR="006D3AAF">
              <w:rPr>
                <w:sz w:val="21"/>
                <w:lang w:val="en-US"/>
              </w:rPr>
              <w:t>ovaj</w:t>
            </w:r>
            <w:proofErr w:type="spellEnd"/>
            <w:r w:rsidR="006D3AAF">
              <w:rPr>
                <w:sz w:val="21"/>
                <w:lang w:val="en-US"/>
              </w:rPr>
              <w:t xml:space="preserve"> </w:t>
            </w:r>
            <w:proofErr w:type="spellStart"/>
            <w:r w:rsidR="006D3AAF">
              <w:rPr>
                <w:sz w:val="21"/>
                <w:lang w:val="en-US"/>
              </w:rPr>
              <w:t>slučaj</w:t>
            </w:r>
            <w:proofErr w:type="spellEnd"/>
            <w:r w:rsidR="006D3AAF">
              <w:rPr>
                <w:sz w:val="21"/>
                <w:lang w:val="en-US"/>
              </w:rPr>
              <w:t xml:space="preserve"> </w:t>
            </w:r>
            <w:proofErr w:type="spellStart"/>
            <w:r w:rsidR="006D3AAF">
              <w:rPr>
                <w:sz w:val="21"/>
                <w:lang w:val="en-US"/>
              </w:rPr>
              <w:t>upotrebe</w:t>
            </w:r>
            <w:proofErr w:type="spellEnd"/>
            <w:r w:rsidR="006D3AAF">
              <w:rPr>
                <w:sz w:val="21"/>
                <w:lang w:val="en-US"/>
              </w:rPr>
              <w:t xml:space="preserve"> </w:t>
            </w:r>
            <w:proofErr w:type="spellStart"/>
            <w:r w:rsidR="006D3AAF">
              <w:rPr>
                <w:sz w:val="21"/>
                <w:lang w:val="en-US"/>
              </w:rPr>
              <w:t>završava</w:t>
            </w:r>
            <w:proofErr w:type="spellEnd"/>
            <w:r w:rsidR="006D3AAF">
              <w:rPr>
                <w:sz w:val="21"/>
                <w:lang w:val="en-US"/>
              </w:rPr>
              <w:t>.</w:t>
            </w:r>
          </w:p>
          <w:p w14:paraId="26E8CB18" w14:textId="3FC3ACC5" w:rsidR="006D3AAF" w:rsidRDefault="006D3AAF" w:rsidP="006D3AAF">
            <w:pPr>
              <w:numPr>
                <w:ilvl w:val="0"/>
                <w:numId w:val="1"/>
              </w:numPr>
              <w:spacing w:after="32" w:line="236" w:lineRule="auto"/>
              <w:ind w:hanging="360"/>
              <w:jc w:val="left"/>
            </w:pPr>
            <w:proofErr w:type="spellStart"/>
            <w:proofErr w:type="gramStart"/>
            <w:r>
              <w:rPr>
                <w:sz w:val="21"/>
                <w:lang w:val="en-US"/>
              </w:rPr>
              <w:t>Ako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r w:rsidR="00A8647E">
              <w:rPr>
                <w:sz w:val="21"/>
                <w:lang w:val="en-US"/>
              </w:rPr>
              <w:t xml:space="preserve"> a</w:t>
            </w:r>
            <w:r w:rsidR="00A8647E">
              <w:rPr>
                <w:sz w:val="21"/>
                <w:lang w:val="en-US"/>
              </w:rPr>
              <w:t>dministrator</w:t>
            </w:r>
            <w:proofErr w:type="gramEnd"/>
            <w:r w:rsidR="00A8647E"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želi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izmjenu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onda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odabere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jedan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od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tipova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izmjene</w:t>
            </w:r>
            <w:proofErr w:type="spellEnd"/>
            <w:r>
              <w:rPr>
                <w:sz w:val="21"/>
                <w:lang w:val="en-US"/>
              </w:rPr>
              <w:t xml:space="preserve">: </w:t>
            </w:r>
            <w:proofErr w:type="spellStart"/>
            <w:r>
              <w:rPr>
                <w:sz w:val="21"/>
                <w:lang w:val="en-US"/>
              </w:rPr>
              <w:t>izmjena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podataka</w:t>
            </w:r>
            <w:proofErr w:type="spellEnd"/>
            <w:r>
              <w:rPr>
                <w:sz w:val="21"/>
                <w:lang w:val="en-US"/>
              </w:rPr>
              <w:t xml:space="preserve"> o </w:t>
            </w:r>
            <w:proofErr w:type="spellStart"/>
            <w:r>
              <w:rPr>
                <w:sz w:val="21"/>
                <w:lang w:val="en-US"/>
              </w:rPr>
              <w:t>profesoru</w:t>
            </w:r>
            <w:proofErr w:type="spellEnd"/>
            <w:r>
              <w:rPr>
                <w:sz w:val="21"/>
                <w:lang w:val="en-US"/>
              </w:rPr>
              <w:t xml:space="preserve">, </w:t>
            </w:r>
            <w:proofErr w:type="spellStart"/>
            <w:r>
              <w:rPr>
                <w:sz w:val="21"/>
                <w:lang w:val="en-US"/>
              </w:rPr>
              <w:t>brisanje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profesora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ili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ako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želi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istog</w:t>
            </w:r>
            <w:proofErr w:type="spellEnd"/>
            <w:r>
              <w:rPr>
                <w:sz w:val="21"/>
                <w:lang w:val="en-US"/>
              </w:rPr>
              <w:t xml:space="preserve"> da </w:t>
            </w:r>
            <w:proofErr w:type="spellStart"/>
            <w:r>
              <w:rPr>
                <w:sz w:val="21"/>
                <w:lang w:val="en-US"/>
              </w:rPr>
              <w:t>doda</w:t>
            </w:r>
            <w:proofErr w:type="spellEnd"/>
            <w:r>
              <w:rPr>
                <w:sz w:val="21"/>
                <w:lang w:val="en-US"/>
              </w:rPr>
              <w:t>.</w:t>
            </w:r>
          </w:p>
          <w:p w14:paraId="4BC41D1A" w14:textId="77777777" w:rsidR="006D3AAF" w:rsidRPr="00866C0E" w:rsidRDefault="006D3AAF" w:rsidP="006D3AAF">
            <w:pPr>
              <w:numPr>
                <w:ilvl w:val="0"/>
                <w:numId w:val="1"/>
              </w:numPr>
              <w:spacing w:after="26" w:line="236" w:lineRule="auto"/>
              <w:ind w:hanging="360"/>
              <w:jc w:val="left"/>
              <w:rPr>
                <w:sz w:val="21"/>
              </w:rPr>
            </w:pPr>
            <w:r>
              <w:rPr>
                <w:sz w:val="21"/>
                <w:lang w:val="en-US"/>
              </w:rPr>
              <w:t xml:space="preserve">U </w:t>
            </w:r>
            <w:proofErr w:type="spellStart"/>
            <w:r>
              <w:rPr>
                <w:sz w:val="21"/>
                <w:lang w:val="en-US"/>
              </w:rPr>
              <w:t>svim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slučajevima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izmjene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podaci</w:t>
            </w:r>
            <w:proofErr w:type="spellEnd"/>
            <w:r>
              <w:rPr>
                <w:sz w:val="21"/>
                <w:lang w:val="en-US"/>
              </w:rPr>
              <w:t xml:space="preserve"> o </w:t>
            </w:r>
            <w:proofErr w:type="spellStart"/>
            <w:r>
              <w:rPr>
                <w:sz w:val="21"/>
                <w:lang w:val="en-US"/>
              </w:rPr>
              <w:t>profesorima</w:t>
            </w:r>
            <w:proofErr w:type="spellEnd"/>
            <w:r>
              <w:rPr>
                <w:sz w:val="21"/>
                <w:lang w:val="en-US"/>
              </w:rPr>
              <w:t xml:space="preserve"> se </w:t>
            </w:r>
            <w:proofErr w:type="spellStart"/>
            <w:r>
              <w:rPr>
                <w:sz w:val="21"/>
                <w:lang w:val="en-US"/>
              </w:rPr>
              <w:t>ažuriraju</w:t>
            </w:r>
            <w:proofErr w:type="spellEnd"/>
            <w:r>
              <w:rPr>
                <w:sz w:val="21"/>
                <w:lang w:val="en-US"/>
              </w:rPr>
              <w:t xml:space="preserve">, </w:t>
            </w:r>
            <w:proofErr w:type="spellStart"/>
            <w:r>
              <w:rPr>
                <w:sz w:val="21"/>
                <w:lang w:val="en-US"/>
              </w:rPr>
              <w:t>nakon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čega</w:t>
            </w:r>
            <w:proofErr w:type="spellEnd"/>
            <w:r>
              <w:rPr>
                <w:sz w:val="21"/>
                <w:lang w:val="en-US"/>
              </w:rPr>
              <w:t xml:space="preserve"> se </w:t>
            </w:r>
            <w:proofErr w:type="spellStart"/>
            <w:r>
              <w:rPr>
                <w:sz w:val="21"/>
                <w:lang w:val="en-US"/>
              </w:rPr>
              <w:t>opet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prikazuje</w:t>
            </w:r>
            <w:proofErr w:type="spellEnd"/>
            <w:r>
              <w:rPr>
                <w:sz w:val="21"/>
                <w:lang w:val="en-US"/>
              </w:rPr>
              <w:t xml:space="preserve"> forma </w:t>
            </w:r>
            <w:proofErr w:type="spellStart"/>
            <w:r>
              <w:rPr>
                <w:sz w:val="21"/>
                <w:lang w:val="en-US"/>
              </w:rPr>
              <w:t>sa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listom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profesora</w:t>
            </w:r>
            <w:proofErr w:type="spellEnd"/>
            <w:r>
              <w:rPr>
                <w:sz w:val="21"/>
                <w:lang w:val="en-US"/>
              </w:rPr>
              <w:t xml:space="preserve">, pa se </w:t>
            </w:r>
            <w:proofErr w:type="spellStart"/>
            <w:r>
              <w:rPr>
                <w:sz w:val="21"/>
                <w:lang w:val="en-US"/>
              </w:rPr>
              <w:t>ponavlja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sve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od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koraka</w:t>
            </w:r>
            <w:proofErr w:type="spellEnd"/>
            <w:r>
              <w:rPr>
                <w:sz w:val="21"/>
                <w:lang w:val="en-US"/>
              </w:rPr>
              <w:t xml:space="preserve"> 2.</w:t>
            </w:r>
          </w:p>
        </w:tc>
      </w:tr>
      <w:tr w:rsidR="006D3AAF" w14:paraId="3B4BA1B5" w14:textId="77777777" w:rsidTr="006D3AAF">
        <w:trPr>
          <w:trHeight w:val="364"/>
        </w:trPr>
        <w:tc>
          <w:tcPr>
            <w:tcW w:w="3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7101D00" w14:textId="77777777" w:rsidR="006D3AAF" w:rsidRDefault="006D3AAF" w:rsidP="006D3AAF">
            <w:pPr>
              <w:spacing w:after="0" w:line="259" w:lineRule="auto"/>
              <w:ind w:left="1" w:firstLine="0"/>
              <w:jc w:val="left"/>
            </w:pPr>
            <w:r>
              <w:rPr>
                <w:sz w:val="21"/>
              </w:rPr>
              <w:t xml:space="preserve">Postuslovi za osnovni tok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035640A" w14:textId="77777777" w:rsidR="006D3AAF" w:rsidRDefault="006D3AAF" w:rsidP="006D3AAF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Prikazani su trenutni rezultati odabrane statistike. </w:t>
            </w:r>
          </w:p>
        </w:tc>
      </w:tr>
    </w:tbl>
    <w:p w14:paraId="67499E90" w14:textId="0FE67E94" w:rsidR="006D3AAF" w:rsidRDefault="00A16616" w:rsidP="006D3AAF">
      <w:pPr>
        <w:pStyle w:val="Heading2"/>
        <w:numPr>
          <w:ilvl w:val="0"/>
          <w:numId w:val="0"/>
        </w:numPr>
        <w:ind w:left="624"/>
      </w:pPr>
      <w:bookmarkStart w:id="0" w:name="_GoBack"/>
      <w:r>
        <w:rPr>
          <w:noProof/>
        </w:rPr>
        <w:drawing>
          <wp:inline distT="0" distB="0" distL="0" distR="0" wp14:anchorId="5EB55472" wp14:editId="05AEAD3D">
            <wp:extent cx="3603767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767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7B688C5" w14:textId="5C575607" w:rsidR="006D3AAF" w:rsidRDefault="006D3AAF" w:rsidP="006D3AAF"/>
    <w:p w14:paraId="3903B89B" w14:textId="0D34822C" w:rsidR="006D3AAF" w:rsidRPr="006D3AAF" w:rsidRDefault="006D3AAF" w:rsidP="006D3AAF"/>
    <w:p w14:paraId="21485EC5" w14:textId="0A8B516F" w:rsidR="006D3AAF" w:rsidRDefault="006D3AAF" w:rsidP="006D3AAF">
      <w:pPr>
        <w:pStyle w:val="Heading2"/>
        <w:ind w:left="624" w:hanging="639"/>
      </w:pPr>
      <w:r>
        <w:t xml:space="preserve">Klase korisnika i njihove karakteristike </w:t>
      </w:r>
    </w:p>
    <w:p w14:paraId="70685D51" w14:textId="77777777" w:rsidR="006D3AAF" w:rsidRDefault="006D3AAF" w:rsidP="006D3AAF">
      <w:pPr>
        <w:spacing w:after="213" w:line="259" w:lineRule="auto"/>
        <w:ind w:left="0" w:firstLine="0"/>
        <w:jc w:val="left"/>
      </w:pPr>
      <w:r>
        <w:t xml:space="preserve"> </w:t>
      </w:r>
    </w:p>
    <w:p w14:paraId="6ED0DDA4" w14:textId="30CB146F" w:rsidR="006D3AAF" w:rsidRDefault="006D3AAF" w:rsidP="006D3AAF">
      <w:pPr>
        <w:spacing w:after="241"/>
        <w:ind w:left="-5" w:right="288"/>
      </w:pPr>
      <w:r>
        <w:t>Softver “</w:t>
      </w:r>
      <w:proofErr w:type="spellStart"/>
      <w:r w:rsidR="009413FD">
        <w:rPr>
          <w:lang w:val="en-US"/>
        </w:rPr>
        <w:t>Erste</w:t>
      </w:r>
      <w:proofErr w:type="spellEnd"/>
      <w:r>
        <w:t xml:space="preserve">” je namijenjen za </w:t>
      </w:r>
      <w:proofErr w:type="spellStart"/>
      <w:r w:rsidR="009413FD">
        <w:rPr>
          <w:lang w:val="en-US"/>
        </w:rPr>
        <w:t>dvije</w:t>
      </w:r>
      <w:proofErr w:type="spellEnd"/>
      <w:r>
        <w:t xml:space="preserve"> klase korisnika: </w:t>
      </w:r>
    </w:p>
    <w:p w14:paraId="5DD3C819" w14:textId="3F2C1E27" w:rsidR="006D3AAF" w:rsidRDefault="006D3AAF" w:rsidP="006D3AAF">
      <w:pPr>
        <w:numPr>
          <w:ilvl w:val="0"/>
          <w:numId w:val="2"/>
        </w:numPr>
        <w:spacing w:after="34"/>
        <w:ind w:left="720" w:right="288" w:hanging="360"/>
      </w:pPr>
      <w:r>
        <w:t xml:space="preserve">Administratori </w:t>
      </w:r>
    </w:p>
    <w:p w14:paraId="287D43F4" w14:textId="704E88E4" w:rsidR="006D3AAF" w:rsidRDefault="009413FD" w:rsidP="006D3AAF">
      <w:pPr>
        <w:numPr>
          <w:ilvl w:val="0"/>
          <w:numId w:val="2"/>
        </w:numPr>
        <w:spacing w:after="214"/>
        <w:ind w:left="720" w:right="288" w:hanging="360"/>
      </w:pPr>
      <w:proofErr w:type="spellStart"/>
      <w:r>
        <w:rPr>
          <w:lang w:val="en-US"/>
        </w:rPr>
        <w:t>Službenici</w:t>
      </w:r>
      <w:proofErr w:type="spellEnd"/>
    </w:p>
    <w:p w14:paraId="2467F3FF" w14:textId="2FD265E3" w:rsidR="00EA687B" w:rsidRDefault="009413FD" w:rsidP="00806229">
      <w:pPr>
        <w:spacing w:after="212"/>
        <w:ind w:left="-5" w:right="288"/>
        <w:rPr>
          <w:lang w:val="en-US"/>
        </w:rPr>
      </w:pPr>
      <w:proofErr w:type="spellStart"/>
      <w:r w:rsidRPr="00806229">
        <w:rPr>
          <w:b/>
          <w:bCs/>
          <w:i/>
          <w:iCs/>
          <w:lang w:val="en-US"/>
        </w:rPr>
        <w:t>Administratori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predstavljaju</w:t>
      </w:r>
      <w:proofErr w:type="spellEnd"/>
      <w:r>
        <w:rPr>
          <w:lang w:val="en-US"/>
        </w:rPr>
        <w:t xml:space="preserve"> </w:t>
      </w:r>
      <w:proofErr w:type="spellStart"/>
      <w:r w:rsidR="00EA687B">
        <w:rPr>
          <w:lang w:val="en-US"/>
        </w:rPr>
        <w:t>korisnike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osobinama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takvim</w:t>
      </w:r>
      <w:proofErr w:type="spellEnd"/>
      <w:r>
        <w:rPr>
          <w:lang w:val="en-US"/>
        </w:rPr>
        <w:t xml:space="preserve"> da</w:t>
      </w:r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primarno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mogu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upravljati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nalozima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službenika</w:t>
      </w:r>
      <w:proofErr w:type="spellEnd"/>
      <w:r w:rsidR="00EA687B">
        <w:rPr>
          <w:lang w:val="en-US"/>
        </w:rPr>
        <w:t xml:space="preserve">, </w:t>
      </w:r>
      <w:proofErr w:type="spellStart"/>
      <w:r w:rsidR="00EA687B">
        <w:rPr>
          <w:lang w:val="en-US"/>
        </w:rPr>
        <w:t>ako</w:t>
      </w:r>
      <w:proofErr w:type="spellEnd"/>
      <w:r w:rsidR="00EA687B">
        <w:rPr>
          <w:lang w:val="en-US"/>
        </w:rPr>
        <w:t xml:space="preserve"> je </w:t>
      </w:r>
      <w:proofErr w:type="spellStart"/>
      <w:r w:rsidR="00EA687B">
        <w:rPr>
          <w:lang w:val="en-US"/>
        </w:rPr>
        <w:t>potrebno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izmjeniti</w:t>
      </w:r>
      <w:proofErr w:type="spellEnd"/>
      <w:r w:rsidR="00EA687B">
        <w:rPr>
          <w:lang w:val="en-US"/>
        </w:rPr>
        <w:t xml:space="preserve">, </w:t>
      </w:r>
      <w:proofErr w:type="spellStart"/>
      <w:r w:rsidR="00EA687B">
        <w:rPr>
          <w:lang w:val="en-US"/>
        </w:rPr>
        <w:t>dodati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ili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obrisati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neki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nalog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službenika</w:t>
      </w:r>
      <w:proofErr w:type="spellEnd"/>
      <w:r w:rsidR="00EA687B">
        <w:rPr>
          <w:lang w:val="en-US"/>
        </w:rPr>
        <w:t xml:space="preserve">. </w:t>
      </w:r>
      <w:proofErr w:type="spellStart"/>
      <w:r w:rsidR="00EA687B">
        <w:rPr>
          <w:lang w:val="en-US"/>
        </w:rPr>
        <w:t>Takođe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bitna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uloga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administratora</w:t>
      </w:r>
      <w:proofErr w:type="spellEnd"/>
      <w:r w:rsidR="00EA687B">
        <w:rPr>
          <w:lang w:val="en-US"/>
        </w:rPr>
        <w:t xml:space="preserve"> je </w:t>
      </w:r>
      <w:proofErr w:type="spellStart"/>
      <w:r w:rsidR="00EA687B">
        <w:rPr>
          <w:lang w:val="en-US"/>
        </w:rPr>
        <w:t>i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upravljanje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kursevima</w:t>
      </w:r>
      <w:proofErr w:type="spellEnd"/>
      <w:r w:rsidR="00EA687B">
        <w:rPr>
          <w:lang w:val="en-US"/>
        </w:rPr>
        <w:t xml:space="preserve">. </w:t>
      </w:r>
      <w:r w:rsidR="00EA687B">
        <w:rPr>
          <w:lang w:val="en-US"/>
        </w:rPr>
        <w:t xml:space="preserve">U </w:t>
      </w:r>
      <w:proofErr w:type="spellStart"/>
      <w:r w:rsidR="00EA687B">
        <w:rPr>
          <w:lang w:val="en-US"/>
        </w:rPr>
        <w:t>slučaju</w:t>
      </w:r>
      <w:proofErr w:type="spellEnd"/>
      <w:r w:rsidR="00EA687B">
        <w:rPr>
          <w:lang w:val="en-US"/>
        </w:rPr>
        <w:t xml:space="preserve"> da se u </w:t>
      </w:r>
      <w:proofErr w:type="spellStart"/>
      <w:r w:rsidR="00EA687B">
        <w:rPr>
          <w:lang w:val="en-US"/>
        </w:rPr>
        <w:t>sklopu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centra</w:t>
      </w:r>
      <w:proofErr w:type="spellEnd"/>
      <w:r w:rsidR="00EA687B">
        <w:rPr>
          <w:lang w:val="en-US"/>
        </w:rPr>
        <w:t xml:space="preserve"> za </w:t>
      </w:r>
      <w:proofErr w:type="spellStart"/>
      <w:r w:rsidR="00EA687B">
        <w:rPr>
          <w:lang w:val="en-US"/>
        </w:rPr>
        <w:t>učenje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stranih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jezika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pojavi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potreba</w:t>
      </w:r>
      <w:proofErr w:type="spellEnd"/>
      <w:r w:rsidR="00EA687B">
        <w:rPr>
          <w:lang w:val="en-US"/>
        </w:rPr>
        <w:t xml:space="preserve"> za </w:t>
      </w:r>
      <w:proofErr w:type="spellStart"/>
      <w:r w:rsidR="00EA687B">
        <w:rPr>
          <w:lang w:val="en-US"/>
        </w:rPr>
        <w:t>dodavanjem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ili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brisanjem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jezika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čiji</w:t>
      </w:r>
      <w:proofErr w:type="spellEnd"/>
      <w:r w:rsidR="00EA687B">
        <w:rPr>
          <w:lang w:val="en-US"/>
        </w:rPr>
        <w:t xml:space="preserve"> se </w:t>
      </w:r>
      <w:proofErr w:type="spellStart"/>
      <w:r w:rsidR="00EA687B">
        <w:rPr>
          <w:lang w:val="en-US"/>
        </w:rPr>
        <w:t>kursevi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iznajmljuju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ovaj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softver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nam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garantuje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i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tu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mogućnost</w:t>
      </w:r>
      <w:proofErr w:type="spellEnd"/>
      <w:r w:rsidR="00EA687B">
        <w:rPr>
          <w:lang w:val="en-US"/>
        </w:rPr>
        <w:t>.</w:t>
      </w:r>
      <w:r w:rsidR="00806229">
        <w:rPr>
          <w:lang w:val="en-US"/>
        </w:rPr>
        <w:t xml:space="preserve"> </w:t>
      </w:r>
      <w:proofErr w:type="spellStart"/>
      <w:r w:rsidR="00EA687B">
        <w:rPr>
          <w:lang w:val="en-US"/>
        </w:rPr>
        <w:t>Sekundarna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uloga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naloga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administratora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predstavlja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upravljanje</w:t>
      </w:r>
      <w:proofErr w:type="spellEnd"/>
      <w:r w:rsidR="00EA687B">
        <w:rPr>
          <w:lang w:val="en-US"/>
        </w:rPr>
        <w:t xml:space="preserve"> </w:t>
      </w:r>
      <w:proofErr w:type="spellStart"/>
      <w:r w:rsidR="00EA687B">
        <w:rPr>
          <w:lang w:val="en-US"/>
        </w:rPr>
        <w:t>evidencijom</w:t>
      </w:r>
      <w:proofErr w:type="spellEnd"/>
      <w:r w:rsidR="00EA687B">
        <w:rPr>
          <w:lang w:val="en-US"/>
        </w:rPr>
        <w:t xml:space="preserve"> o </w:t>
      </w:r>
      <w:proofErr w:type="spellStart"/>
      <w:r w:rsidR="00EA687B">
        <w:rPr>
          <w:lang w:val="en-US"/>
        </w:rPr>
        <w:t>profesorima</w:t>
      </w:r>
      <w:proofErr w:type="spellEnd"/>
      <w:r w:rsidR="00EA687B">
        <w:rPr>
          <w:lang w:val="en-US"/>
        </w:rPr>
        <w:t xml:space="preserve">. </w:t>
      </w:r>
    </w:p>
    <w:p w14:paraId="4940F375" w14:textId="570DEB44" w:rsidR="00EA687B" w:rsidRDefault="00EA687B" w:rsidP="00EA687B">
      <w:pPr>
        <w:spacing w:after="212"/>
        <w:ind w:left="-5" w:right="288"/>
        <w:rPr>
          <w:lang w:val="en-US"/>
        </w:rPr>
      </w:pPr>
      <w:proofErr w:type="spellStart"/>
      <w:r w:rsidRPr="00806229">
        <w:rPr>
          <w:b/>
          <w:bCs/>
          <w:i/>
          <w:iCs/>
          <w:lang w:val="en-US"/>
        </w:rPr>
        <w:t>Službenici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osobinama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takvim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upravljati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rasporedom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nastave</w:t>
      </w:r>
      <w:proofErr w:type="spellEnd"/>
      <w:r>
        <w:rPr>
          <w:lang w:val="en-US"/>
        </w:rPr>
        <w:t xml:space="preserve">, </w:t>
      </w:r>
      <w:r w:rsidR="002E5067">
        <w:rPr>
          <w:lang w:val="en-US"/>
        </w:rPr>
        <w:t xml:space="preserve"> </w:t>
      </w:r>
      <w:proofErr w:type="spellStart"/>
      <w:r>
        <w:rPr>
          <w:lang w:val="en-US"/>
        </w:rPr>
        <w:t>upisom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kandidata</w:t>
      </w:r>
      <w:proofErr w:type="spellEnd"/>
      <w:r>
        <w:rPr>
          <w:lang w:val="en-US"/>
        </w:rPr>
        <w:t xml:space="preserve">. </w:t>
      </w:r>
      <w:r w:rsidR="00806229"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upravljaju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nalozima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kandidata</w:t>
      </w:r>
      <w:proofErr w:type="spellEnd"/>
      <w:r w:rsidR="00806229">
        <w:rPr>
          <w:lang w:val="en-US"/>
        </w:rPr>
        <w:t xml:space="preserve">. </w:t>
      </w:r>
      <w:proofErr w:type="spellStart"/>
      <w:r w:rsidR="00806229">
        <w:rPr>
          <w:lang w:val="en-US"/>
        </w:rPr>
        <w:t>Upis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kandidata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predstavlja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unos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podataka</w:t>
      </w:r>
      <w:proofErr w:type="spellEnd"/>
      <w:r w:rsidR="00806229">
        <w:rPr>
          <w:lang w:val="en-US"/>
        </w:rPr>
        <w:t xml:space="preserve"> o </w:t>
      </w:r>
      <w:proofErr w:type="spellStart"/>
      <w:r w:rsidR="00806229">
        <w:rPr>
          <w:lang w:val="en-US"/>
        </w:rPr>
        <w:t>novom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kandidatu</w:t>
      </w:r>
      <w:proofErr w:type="spellEnd"/>
      <w:r w:rsidR="00806229">
        <w:rPr>
          <w:lang w:val="en-US"/>
        </w:rPr>
        <w:t xml:space="preserve"> u </w:t>
      </w:r>
      <w:proofErr w:type="spellStart"/>
      <w:r w:rsidR="00806229">
        <w:rPr>
          <w:lang w:val="en-US"/>
        </w:rPr>
        <w:t>informacioni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sistem</w:t>
      </w:r>
      <w:proofErr w:type="spellEnd"/>
      <w:r w:rsidR="00806229">
        <w:rPr>
          <w:lang w:val="en-US"/>
        </w:rPr>
        <w:t xml:space="preserve">. </w:t>
      </w:r>
      <w:proofErr w:type="spellStart"/>
      <w:r w:rsidR="00806229">
        <w:rPr>
          <w:lang w:val="en-US"/>
        </w:rPr>
        <w:t>Upravljanje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nalozima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kandidata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podrazumjeva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dodavanje</w:t>
      </w:r>
      <w:proofErr w:type="spellEnd"/>
      <w:r w:rsidR="00806229">
        <w:rPr>
          <w:lang w:val="en-US"/>
        </w:rPr>
        <w:t xml:space="preserve">, </w:t>
      </w:r>
      <w:proofErr w:type="spellStart"/>
      <w:r w:rsidR="00806229">
        <w:rPr>
          <w:lang w:val="en-US"/>
        </w:rPr>
        <w:t>brisanje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i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ažuriranje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podataka</w:t>
      </w:r>
      <w:proofErr w:type="spellEnd"/>
      <w:r w:rsidR="00806229">
        <w:rPr>
          <w:lang w:val="en-US"/>
        </w:rPr>
        <w:t xml:space="preserve"> o </w:t>
      </w:r>
      <w:proofErr w:type="spellStart"/>
      <w:r w:rsidR="00806229">
        <w:rPr>
          <w:lang w:val="en-US"/>
        </w:rPr>
        <w:t>kandidatima</w:t>
      </w:r>
      <w:proofErr w:type="spellEnd"/>
      <w:r w:rsidR="00806229">
        <w:rPr>
          <w:lang w:val="en-US"/>
        </w:rPr>
        <w:t xml:space="preserve">. </w:t>
      </w:r>
      <w:proofErr w:type="spellStart"/>
      <w:r w:rsidR="00806229">
        <w:rPr>
          <w:lang w:val="en-US"/>
        </w:rPr>
        <w:t>Službenici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mogu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upravljati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rasporedom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nastave</w:t>
      </w:r>
      <w:proofErr w:type="spellEnd"/>
      <w:r w:rsidR="00806229">
        <w:rPr>
          <w:lang w:val="en-US"/>
        </w:rPr>
        <w:t xml:space="preserve"> </w:t>
      </w:r>
      <w:proofErr w:type="spellStart"/>
      <w:r w:rsidR="003B327E">
        <w:rPr>
          <w:lang w:val="en-US"/>
        </w:rPr>
        <w:t>na</w:t>
      </w:r>
      <w:proofErr w:type="spellEnd"/>
      <w:r w:rsidR="003B327E">
        <w:rPr>
          <w:lang w:val="en-US"/>
        </w:rPr>
        <w:t xml:space="preserve"> </w:t>
      </w:r>
      <w:proofErr w:type="spellStart"/>
      <w:r w:rsidR="003B327E">
        <w:rPr>
          <w:lang w:val="en-US"/>
        </w:rPr>
        <w:t>način</w:t>
      </w:r>
      <w:proofErr w:type="spellEnd"/>
      <w:r w:rsidR="003B327E">
        <w:rPr>
          <w:lang w:val="en-US"/>
        </w:rPr>
        <w:t xml:space="preserve"> da</w:t>
      </w:r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automatsk</w:t>
      </w:r>
      <w:r w:rsidR="003B327E">
        <w:rPr>
          <w:lang w:val="en-US"/>
        </w:rPr>
        <w:t>i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generi</w:t>
      </w:r>
      <w:r w:rsidR="003B327E">
        <w:rPr>
          <w:lang w:val="en-US"/>
        </w:rPr>
        <w:t>šu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rasporeda</w:t>
      </w:r>
      <w:proofErr w:type="spellEnd"/>
      <w:r w:rsidR="00806229">
        <w:rPr>
          <w:lang w:val="en-US"/>
        </w:rPr>
        <w:t xml:space="preserve">, </w:t>
      </w:r>
      <w:proofErr w:type="spellStart"/>
      <w:r w:rsidR="003B327E">
        <w:rPr>
          <w:lang w:val="en-US"/>
        </w:rPr>
        <w:t>kao</w:t>
      </w:r>
      <w:proofErr w:type="spellEnd"/>
      <w:r w:rsidR="003B327E">
        <w:rPr>
          <w:lang w:val="en-US"/>
        </w:rPr>
        <w:t xml:space="preserve"> </w:t>
      </w:r>
      <w:proofErr w:type="spellStart"/>
      <w:r w:rsidR="007F54F5">
        <w:rPr>
          <w:lang w:val="en-US"/>
        </w:rPr>
        <w:t>i</w:t>
      </w:r>
      <w:proofErr w:type="spellEnd"/>
      <w:r w:rsidR="003B327E">
        <w:rPr>
          <w:lang w:val="en-US"/>
        </w:rPr>
        <w:t xml:space="preserve"> </w:t>
      </w:r>
      <w:proofErr w:type="spellStart"/>
      <w:r w:rsidR="003B327E">
        <w:rPr>
          <w:lang w:val="en-US"/>
        </w:rPr>
        <w:t>prikaz</w:t>
      </w:r>
      <w:proofErr w:type="spellEnd"/>
      <w:r w:rsidR="003B327E">
        <w:rPr>
          <w:lang w:val="en-US"/>
        </w:rPr>
        <w:t xml:space="preserve"> </w:t>
      </w:r>
      <w:proofErr w:type="spellStart"/>
      <w:r w:rsidR="00806229">
        <w:rPr>
          <w:lang w:val="en-US"/>
        </w:rPr>
        <w:t>prijedlo</w:t>
      </w:r>
      <w:r w:rsidR="003B327E">
        <w:rPr>
          <w:lang w:val="en-US"/>
        </w:rPr>
        <w:t>ga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rasporeda</w:t>
      </w:r>
      <w:proofErr w:type="spellEnd"/>
      <w:r w:rsidR="00806229">
        <w:rPr>
          <w:lang w:val="en-US"/>
        </w:rPr>
        <w:t xml:space="preserve">, </w:t>
      </w:r>
      <w:proofErr w:type="spellStart"/>
      <w:r w:rsidR="00806229">
        <w:rPr>
          <w:lang w:val="en-US"/>
        </w:rPr>
        <w:t>takođe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i</w:t>
      </w:r>
      <w:proofErr w:type="spellEnd"/>
      <w:r w:rsidR="00806229">
        <w:rPr>
          <w:lang w:val="en-US"/>
        </w:rPr>
        <w:t xml:space="preserve"> </w:t>
      </w:r>
      <w:r w:rsidR="00550B7D">
        <w:rPr>
          <w:lang w:val="en-US"/>
        </w:rPr>
        <w:t xml:space="preserve">da </w:t>
      </w:r>
      <w:proofErr w:type="spellStart"/>
      <w:r w:rsidR="00806229">
        <w:rPr>
          <w:lang w:val="en-US"/>
        </w:rPr>
        <w:t>modifik</w:t>
      </w:r>
      <w:r w:rsidR="00550B7D">
        <w:rPr>
          <w:lang w:val="en-US"/>
        </w:rPr>
        <w:t>uju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raspored</w:t>
      </w:r>
      <w:proofErr w:type="spellEnd"/>
      <w:r w:rsidR="00806229">
        <w:rPr>
          <w:lang w:val="en-US"/>
        </w:rPr>
        <w:t xml:space="preserve"> po </w:t>
      </w:r>
      <w:proofErr w:type="spellStart"/>
      <w:r w:rsidR="00806229">
        <w:rPr>
          <w:lang w:val="en-US"/>
        </w:rPr>
        <w:t>potrebi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zbog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neusklađenosti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sa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terminima</w:t>
      </w:r>
      <w:proofErr w:type="spellEnd"/>
      <w:r w:rsidR="00806229">
        <w:rPr>
          <w:lang w:val="en-US"/>
        </w:rPr>
        <w:t xml:space="preserve"> </w:t>
      </w:r>
      <w:proofErr w:type="spellStart"/>
      <w:r w:rsidR="00806229">
        <w:rPr>
          <w:lang w:val="en-US"/>
        </w:rPr>
        <w:t>profesora</w:t>
      </w:r>
      <w:proofErr w:type="spellEnd"/>
      <w:r w:rsidR="00806229">
        <w:rPr>
          <w:lang w:val="en-US"/>
        </w:rPr>
        <w:t>.</w:t>
      </w:r>
    </w:p>
    <w:p w14:paraId="69953374" w14:textId="41B023CF" w:rsidR="00E0613E" w:rsidRPr="00E33A91" w:rsidRDefault="00E0613E" w:rsidP="00E33A91">
      <w:pPr>
        <w:spacing w:after="0" w:line="259" w:lineRule="auto"/>
        <w:ind w:left="0" w:firstLine="0"/>
        <w:jc w:val="left"/>
      </w:pPr>
    </w:p>
    <w:sectPr w:rsidR="00E0613E" w:rsidRPr="00E33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434F7"/>
    <w:multiLevelType w:val="hybridMultilevel"/>
    <w:tmpl w:val="5CE40ED6"/>
    <w:lvl w:ilvl="0" w:tplc="8A4E4AE2">
      <w:start w:val="1"/>
      <w:numFmt w:val="decimal"/>
      <w:lvlText w:val="%1."/>
      <w:lvlJc w:val="left"/>
      <w:pPr>
        <w:ind w:left="7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B22E44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7A498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1036B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EA327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6AEEA4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66DD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EEC67E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9C9AA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6A4B01"/>
    <w:multiLevelType w:val="hybridMultilevel"/>
    <w:tmpl w:val="55425C76"/>
    <w:lvl w:ilvl="0" w:tplc="9176057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180A18">
      <w:start w:val="1"/>
      <w:numFmt w:val="lowerLetter"/>
      <w:lvlText w:val="%2"/>
      <w:lvlJc w:val="left"/>
      <w:pPr>
        <w:ind w:left="11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A5772">
      <w:start w:val="1"/>
      <w:numFmt w:val="lowerRoman"/>
      <w:lvlText w:val="%3"/>
      <w:lvlJc w:val="left"/>
      <w:pPr>
        <w:ind w:left="19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3F8597C">
      <w:start w:val="1"/>
      <w:numFmt w:val="decimal"/>
      <w:lvlText w:val="%4"/>
      <w:lvlJc w:val="left"/>
      <w:pPr>
        <w:ind w:left="26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EF03A48">
      <w:start w:val="1"/>
      <w:numFmt w:val="lowerLetter"/>
      <w:lvlText w:val="%5"/>
      <w:lvlJc w:val="left"/>
      <w:pPr>
        <w:ind w:left="33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9AED042">
      <w:start w:val="1"/>
      <w:numFmt w:val="lowerRoman"/>
      <w:lvlText w:val="%6"/>
      <w:lvlJc w:val="left"/>
      <w:pPr>
        <w:ind w:left="40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EE0C4A2">
      <w:start w:val="1"/>
      <w:numFmt w:val="decimal"/>
      <w:lvlText w:val="%7"/>
      <w:lvlJc w:val="left"/>
      <w:pPr>
        <w:ind w:left="47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5EADEC">
      <w:start w:val="1"/>
      <w:numFmt w:val="lowerLetter"/>
      <w:lvlText w:val="%8"/>
      <w:lvlJc w:val="left"/>
      <w:pPr>
        <w:ind w:left="55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6429062">
      <w:start w:val="1"/>
      <w:numFmt w:val="lowerRoman"/>
      <w:lvlText w:val="%9"/>
      <w:lvlJc w:val="left"/>
      <w:pPr>
        <w:ind w:left="62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D8600B"/>
    <w:multiLevelType w:val="multilevel"/>
    <w:tmpl w:val="9AD68E4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5671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FD"/>
    <w:rsid w:val="000845FD"/>
    <w:rsid w:val="0010665C"/>
    <w:rsid w:val="002137AE"/>
    <w:rsid w:val="00260A23"/>
    <w:rsid w:val="002E5067"/>
    <w:rsid w:val="003B327E"/>
    <w:rsid w:val="004D125B"/>
    <w:rsid w:val="00550B7D"/>
    <w:rsid w:val="006212D5"/>
    <w:rsid w:val="006D3AAF"/>
    <w:rsid w:val="007F54F5"/>
    <w:rsid w:val="00806229"/>
    <w:rsid w:val="00866C0E"/>
    <w:rsid w:val="009413FD"/>
    <w:rsid w:val="00A16616"/>
    <w:rsid w:val="00A17E19"/>
    <w:rsid w:val="00A8647E"/>
    <w:rsid w:val="00B9474D"/>
    <w:rsid w:val="00D71827"/>
    <w:rsid w:val="00E0613E"/>
    <w:rsid w:val="00E33A91"/>
    <w:rsid w:val="00EA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08D6"/>
  <w15:chartTrackingRefBased/>
  <w15:docId w15:val="{0A662662-DBE8-46BA-9C6F-8F8334D2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5FD"/>
    <w:pPr>
      <w:spacing w:after="5" w:line="264" w:lineRule="auto"/>
      <w:ind w:left="10" w:hanging="10"/>
      <w:jc w:val="both"/>
    </w:pPr>
    <w:rPr>
      <w:rFonts w:ascii="Cambria" w:eastAsia="Cambria" w:hAnsi="Cambria" w:cs="Cambria"/>
      <w:color w:val="000000"/>
      <w:lang w:eastAsia="sr-Cyrl-BA"/>
    </w:rPr>
  </w:style>
  <w:style w:type="paragraph" w:styleId="Heading1">
    <w:name w:val="heading 1"/>
    <w:next w:val="Normal"/>
    <w:link w:val="Heading1Char"/>
    <w:uiPriority w:val="9"/>
    <w:qFormat/>
    <w:rsid w:val="006D3AAF"/>
    <w:pPr>
      <w:keepNext/>
      <w:keepLines/>
      <w:numPr>
        <w:numId w:val="3"/>
      </w:numPr>
      <w:spacing w:after="0"/>
      <w:ind w:left="10" w:right="1897" w:hanging="10"/>
      <w:outlineLvl w:val="0"/>
    </w:pPr>
    <w:rPr>
      <w:rFonts w:ascii="Cambria" w:eastAsia="Cambria" w:hAnsi="Cambria" w:cs="Cambria"/>
      <w:b/>
      <w:color w:val="000000"/>
      <w:sz w:val="40"/>
      <w:lang w:eastAsia="sr-Cyrl-BA"/>
    </w:rPr>
  </w:style>
  <w:style w:type="paragraph" w:styleId="Heading2">
    <w:name w:val="heading 2"/>
    <w:next w:val="Normal"/>
    <w:link w:val="Heading2Char"/>
    <w:uiPriority w:val="9"/>
    <w:unhideWhenUsed/>
    <w:qFormat/>
    <w:rsid w:val="006D3AAF"/>
    <w:pPr>
      <w:keepNext/>
      <w:keepLines/>
      <w:numPr>
        <w:ilvl w:val="1"/>
        <w:numId w:val="3"/>
      </w:numPr>
      <w:spacing w:after="0"/>
      <w:ind w:left="10" w:hanging="10"/>
      <w:outlineLvl w:val="1"/>
    </w:pPr>
    <w:rPr>
      <w:rFonts w:ascii="Cambria" w:eastAsia="Cambria" w:hAnsi="Cambria" w:cs="Cambria"/>
      <w:b/>
      <w:i/>
      <w:color w:val="000000"/>
      <w:sz w:val="28"/>
      <w:lang w:eastAsia="sr-Cyrl-BA"/>
    </w:rPr>
  </w:style>
  <w:style w:type="paragraph" w:styleId="Heading3">
    <w:name w:val="heading 3"/>
    <w:next w:val="Normal"/>
    <w:link w:val="Heading3Char"/>
    <w:uiPriority w:val="9"/>
    <w:unhideWhenUsed/>
    <w:qFormat/>
    <w:rsid w:val="006D3AAF"/>
    <w:pPr>
      <w:keepNext/>
      <w:keepLines/>
      <w:numPr>
        <w:ilvl w:val="2"/>
        <w:numId w:val="3"/>
      </w:numPr>
      <w:spacing w:after="3"/>
      <w:ind w:left="10" w:hanging="10"/>
      <w:outlineLvl w:val="2"/>
    </w:pPr>
    <w:rPr>
      <w:rFonts w:ascii="Cambria" w:eastAsia="Cambria" w:hAnsi="Cambria" w:cs="Cambria"/>
      <w:b/>
      <w:color w:val="000000"/>
      <w:sz w:val="26"/>
      <w:lang w:eastAsia="sr-Cyrl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845FD"/>
    <w:pPr>
      <w:spacing w:after="0" w:line="240" w:lineRule="auto"/>
    </w:pPr>
    <w:rPr>
      <w:rFonts w:eastAsiaTheme="minorEastAsia"/>
      <w:lang w:eastAsia="sr-Cyrl-B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D3AAF"/>
    <w:rPr>
      <w:rFonts w:ascii="Cambria" w:eastAsia="Cambria" w:hAnsi="Cambria" w:cs="Cambria"/>
      <w:b/>
      <w:color w:val="000000"/>
      <w:sz w:val="40"/>
      <w:lang w:eastAsia="sr-Cyrl-BA"/>
    </w:rPr>
  </w:style>
  <w:style w:type="character" w:customStyle="1" w:styleId="Heading2Char">
    <w:name w:val="Heading 2 Char"/>
    <w:basedOn w:val="DefaultParagraphFont"/>
    <w:link w:val="Heading2"/>
    <w:uiPriority w:val="9"/>
    <w:rsid w:val="006D3AAF"/>
    <w:rPr>
      <w:rFonts w:ascii="Cambria" w:eastAsia="Cambria" w:hAnsi="Cambria" w:cs="Cambria"/>
      <w:b/>
      <w:i/>
      <w:color w:val="000000"/>
      <w:sz w:val="28"/>
      <w:lang w:eastAsia="sr-Cyrl-BA"/>
    </w:rPr>
  </w:style>
  <w:style w:type="character" w:customStyle="1" w:styleId="Heading3Char">
    <w:name w:val="Heading 3 Char"/>
    <w:basedOn w:val="DefaultParagraphFont"/>
    <w:link w:val="Heading3"/>
    <w:uiPriority w:val="9"/>
    <w:rsid w:val="006D3AAF"/>
    <w:rPr>
      <w:rFonts w:ascii="Cambria" w:eastAsia="Cambria" w:hAnsi="Cambria" w:cs="Cambria"/>
      <w:b/>
      <w:color w:val="000000"/>
      <w:sz w:val="26"/>
      <w:lang w:eastAsia="sr-Cyrl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19</cp:revision>
  <dcterms:created xsi:type="dcterms:W3CDTF">2019-12-17T14:15:00Z</dcterms:created>
  <dcterms:modified xsi:type="dcterms:W3CDTF">2019-12-17T23:47:00Z</dcterms:modified>
</cp:coreProperties>
</file>