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s9wo0uhu5p1q" w:id="0"/>
      <w:bookmarkEnd w:id="0"/>
      <w:r w:rsidDel="00000000" w:rsidR="00000000" w:rsidRPr="00000000">
        <w:rPr>
          <w:rtl w:val="0"/>
        </w:rPr>
        <w:t xml:space="preserve">Individual Report</w:t>
      </w:r>
    </w:p>
    <w:p w:rsidR="00000000" w:rsidDel="00000000" w:rsidP="00000000" w:rsidRDefault="00000000" w:rsidRPr="00000000" w14:paraId="00000002">
      <w:pPr>
        <w:pStyle w:val="Heading1"/>
        <w:rPr/>
      </w:pPr>
      <w:bookmarkStart w:colFirst="0" w:colLast="0" w:name="_lxqbcfzfmq26" w:id="1"/>
      <w:bookmarkEnd w:id="1"/>
      <w:r w:rsidDel="00000000" w:rsidR="00000000" w:rsidRPr="00000000">
        <w:rPr>
          <w:rtl w:val="0"/>
        </w:rPr>
        <w:t xml:space="preserve">Braeden Mercer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zb9iqnkfs09v" w:id="2"/>
      <w:bookmarkEnd w:id="2"/>
      <w:r w:rsidDel="00000000" w:rsidR="00000000" w:rsidRPr="00000000">
        <w:rPr>
          <w:rtl w:val="0"/>
        </w:rPr>
        <w:t xml:space="preserve">Contributions: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My contributions to this project included the admin role. I was responsible for compiling the admin class, the admin dao and admin service to ensure the admin met all necessary requirements. I was also responsible for curating the admin menu to bring all the above to life in the form of a menu to access the options.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was also responsible for compiling the entirety of the User &amp; Development Documentation to ensure there was a comprehensive and descriptive document showcasing the features of the project and how future developers can access and maintain 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Another key contribution was teamwork, being on time and available for all meetings and able to lend a hand when needed.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oi6bfchbfgw5" w:id="3"/>
      <w:bookmarkEnd w:id="3"/>
      <w:r w:rsidDel="00000000" w:rsidR="00000000" w:rsidRPr="00000000">
        <w:rPr>
          <w:rtl w:val="0"/>
        </w:rPr>
        <w:t xml:space="preserve">Challenges Faced: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Although I faced some minor challenges while creating the code for the admin service, my biggest challenge faced during this project was in my personal life which was the passing of my grandfather. Being available and ready to help my team became increasingly difficult while also being available to my family and for my own grieving. Another valuable lesson learned in balancing team projects/tasks and personal struggles and how to overcome them.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