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83"/>
        <w:gridCol w:w="1440"/>
        <w:gridCol w:w="1279"/>
        <w:gridCol w:w="1346"/>
        <w:gridCol w:w="1183"/>
        <w:gridCol w:w="2014"/>
      </w:tblGrid>
      <w:tr w:rsidR="00A922BE" w:rsidRPr="00EB3C3C" w14:paraId="1AAA39D2" w14:textId="77777777" w:rsidTr="00172D2E">
        <w:tc>
          <w:tcPr>
            <w:tcW w:w="2000" w:type="dxa"/>
            <w:vAlign w:val="center"/>
          </w:tcPr>
          <w:p w14:paraId="5ACF274B" w14:textId="77777777" w:rsidR="004256B7" w:rsidRPr="00EB3C3C" w:rsidRDefault="004256B7" w:rsidP="00172D2E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 w:rsidRPr="00EB3C3C">
              <w:rPr>
                <w:sz w:val="28"/>
                <w:szCs w:val="28"/>
              </w:rPr>
              <w:t>Тип</w:t>
            </w:r>
            <w:r>
              <w:rPr>
                <w:sz w:val="28"/>
                <w:szCs w:val="28"/>
              </w:rPr>
              <w:t xml:space="preserve"> </w:t>
            </w:r>
            <w:r w:rsidRPr="00EB3C3C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осителя</w:t>
            </w:r>
          </w:p>
        </w:tc>
        <w:tc>
          <w:tcPr>
            <w:tcW w:w="1145" w:type="dxa"/>
            <w:vAlign w:val="center"/>
          </w:tcPr>
          <w:p w14:paraId="582344EE" w14:textId="77777777" w:rsidR="004256B7" w:rsidRPr="00EB3C3C" w:rsidRDefault="004256B7" w:rsidP="00172D2E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Форм-фактор</w:t>
            </w:r>
          </w:p>
        </w:tc>
        <w:tc>
          <w:tcPr>
            <w:tcW w:w="1526" w:type="dxa"/>
            <w:vAlign w:val="center"/>
          </w:tcPr>
          <w:p w14:paraId="5C1852C0" w14:textId="77777777" w:rsidR="004256B7" w:rsidRPr="00EB3C3C" w:rsidRDefault="004256B7" w:rsidP="00172D2E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 w:rsidRPr="00EB3C3C">
              <w:rPr>
                <w:sz w:val="28"/>
                <w:szCs w:val="28"/>
              </w:rPr>
              <w:t>Ёмкость,</w:t>
            </w:r>
            <w:r>
              <w:rPr>
                <w:sz w:val="28"/>
                <w:szCs w:val="28"/>
              </w:rPr>
              <w:t xml:space="preserve"> </w:t>
            </w:r>
            <w:r w:rsidRPr="00EB3C3C">
              <w:rPr>
                <w:sz w:val="28"/>
                <w:szCs w:val="28"/>
              </w:rPr>
              <w:t>Мбайт</w:t>
            </w:r>
          </w:p>
        </w:tc>
        <w:tc>
          <w:tcPr>
            <w:tcW w:w="1652" w:type="dxa"/>
            <w:vAlign w:val="center"/>
          </w:tcPr>
          <w:p w14:paraId="2C2B65FE" w14:textId="77777777" w:rsidR="004256B7" w:rsidRPr="00EB3C3C" w:rsidRDefault="004256B7" w:rsidP="00172D2E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Скорость обмена данными (Мбайт/с)</w:t>
            </w:r>
          </w:p>
        </w:tc>
        <w:tc>
          <w:tcPr>
            <w:tcW w:w="1475" w:type="dxa"/>
            <w:vAlign w:val="center"/>
          </w:tcPr>
          <w:p w14:paraId="17F49DBD" w14:textId="77777777" w:rsidR="004256B7" w:rsidRPr="00EB3C3C" w:rsidRDefault="004256B7" w:rsidP="00172D2E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 w:rsidRPr="00EB3C3C">
              <w:rPr>
                <w:sz w:val="28"/>
                <w:szCs w:val="28"/>
              </w:rPr>
              <w:t>Время</w:t>
            </w:r>
            <w:r>
              <w:rPr>
                <w:sz w:val="28"/>
                <w:szCs w:val="28"/>
              </w:rPr>
              <w:t xml:space="preserve"> </w:t>
            </w:r>
            <w:r w:rsidRPr="00EB3C3C">
              <w:rPr>
                <w:sz w:val="28"/>
                <w:szCs w:val="28"/>
              </w:rPr>
              <w:t>доступа,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EB3C3C">
              <w:rPr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73" w:type="dxa"/>
            <w:vAlign w:val="center"/>
          </w:tcPr>
          <w:p w14:paraId="1E5414AF" w14:textId="77777777" w:rsidR="004256B7" w:rsidRPr="00EB3C3C" w:rsidRDefault="004256B7" w:rsidP="00172D2E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Опасные воздействия</w:t>
            </w:r>
          </w:p>
        </w:tc>
      </w:tr>
      <w:tr w:rsidR="00A922BE" w14:paraId="78B33E79" w14:textId="77777777" w:rsidTr="00172D2E">
        <w:tc>
          <w:tcPr>
            <w:tcW w:w="2000" w:type="dxa"/>
          </w:tcPr>
          <w:p w14:paraId="0F78E244" w14:textId="58BA8085" w:rsidR="004256B7" w:rsidRPr="00604F26" w:rsidRDefault="00604F2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 xml:space="preserve">HDD </w:t>
            </w:r>
            <w:r>
              <w:rPr>
                <w:b w:val="0"/>
                <w:sz w:val="28"/>
                <w:szCs w:val="28"/>
              </w:rPr>
              <w:t>(магнитный диск)</w:t>
            </w:r>
          </w:p>
        </w:tc>
        <w:tc>
          <w:tcPr>
            <w:tcW w:w="1145" w:type="dxa"/>
          </w:tcPr>
          <w:p w14:paraId="2B8D0E4A" w14:textId="6C83162C" w:rsidR="004256B7" w:rsidRDefault="00C77A5F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3.5 или 2.5 </w:t>
            </w:r>
            <w:r w:rsidR="00F42FA6">
              <w:rPr>
                <w:b w:val="0"/>
                <w:sz w:val="28"/>
                <w:szCs w:val="28"/>
              </w:rPr>
              <w:t>Дисковые</w:t>
            </w:r>
          </w:p>
        </w:tc>
        <w:tc>
          <w:tcPr>
            <w:tcW w:w="1526" w:type="dxa"/>
          </w:tcPr>
          <w:p w14:paraId="5D6A0094" w14:textId="47CB0ED6" w:rsidR="004256B7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До 20 ТБ</w:t>
            </w:r>
          </w:p>
        </w:tc>
        <w:tc>
          <w:tcPr>
            <w:tcW w:w="1652" w:type="dxa"/>
          </w:tcPr>
          <w:p w14:paraId="46A5037C" w14:textId="5514FD2D" w:rsidR="004256B7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80-200</w:t>
            </w:r>
          </w:p>
        </w:tc>
        <w:tc>
          <w:tcPr>
            <w:tcW w:w="1475" w:type="dxa"/>
          </w:tcPr>
          <w:p w14:paraId="43837E18" w14:textId="34C609C7" w:rsidR="004256B7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4-12</w:t>
            </w:r>
          </w:p>
        </w:tc>
        <w:tc>
          <w:tcPr>
            <w:tcW w:w="1773" w:type="dxa"/>
          </w:tcPr>
          <w:p w14:paraId="26893497" w14:textId="29147531" w:rsidR="004256B7" w:rsidRDefault="007F42B0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Перегрев, удары и вибрация, сильные магниты</w:t>
            </w:r>
          </w:p>
        </w:tc>
      </w:tr>
      <w:tr w:rsidR="00C77A5F" w14:paraId="57B61B09" w14:textId="77777777" w:rsidTr="00172D2E">
        <w:tc>
          <w:tcPr>
            <w:tcW w:w="2000" w:type="dxa"/>
          </w:tcPr>
          <w:p w14:paraId="6C63422D" w14:textId="7E0CFAAE" w:rsidR="00604F26" w:rsidRPr="00C77A5F" w:rsidRDefault="00604F2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>SATA</w:t>
            </w:r>
            <w:r w:rsidR="00C77A5F">
              <w:rPr>
                <w:b w:val="0"/>
                <w:sz w:val="28"/>
                <w:szCs w:val="28"/>
              </w:rPr>
              <w:t xml:space="preserve"> </w:t>
            </w:r>
            <w:r w:rsidR="00C77A5F">
              <w:rPr>
                <w:b w:val="0"/>
                <w:sz w:val="28"/>
                <w:szCs w:val="28"/>
                <w:lang w:val="en-US"/>
              </w:rPr>
              <w:t>SDD</w:t>
            </w:r>
            <w:r w:rsidR="00C77A5F">
              <w:rPr>
                <w:b w:val="0"/>
                <w:sz w:val="28"/>
                <w:szCs w:val="28"/>
              </w:rPr>
              <w:t xml:space="preserve"> (полупроводник)</w:t>
            </w:r>
          </w:p>
        </w:tc>
        <w:tc>
          <w:tcPr>
            <w:tcW w:w="1145" w:type="dxa"/>
          </w:tcPr>
          <w:p w14:paraId="36EEBBC6" w14:textId="739026C8" w:rsidR="00604F26" w:rsidRPr="00F42FA6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2.5 или </w:t>
            </w:r>
            <w:r>
              <w:rPr>
                <w:b w:val="0"/>
                <w:sz w:val="28"/>
                <w:szCs w:val="28"/>
                <w:lang w:val="en-US"/>
              </w:rPr>
              <w:t xml:space="preserve">M.2 </w:t>
            </w:r>
            <w:r>
              <w:rPr>
                <w:b w:val="0"/>
                <w:sz w:val="28"/>
                <w:szCs w:val="28"/>
              </w:rPr>
              <w:t>Печатная плата</w:t>
            </w:r>
          </w:p>
        </w:tc>
        <w:tc>
          <w:tcPr>
            <w:tcW w:w="1526" w:type="dxa"/>
          </w:tcPr>
          <w:p w14:paraId="7FA6657B" w14:textId="4584E131" w:rsidR="00604F26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До 8 ТБ</w:t>
            </w:r>
          </w:p>
        </w:tc>
        <w:tc>
          <w:tcPr>
            <w:tcW w:w="1652" w:type="dxa"/>
          </w:tcPr>
          <w:p w14:paraId="2D90159F" w14:textId="069C8FE6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450-550</w:t>
            </w:r>
          </w:p>
        </w:tc>
        <w:tc>
          <w:tcPr>
            <w:tcW w:w="1475" w:type="dxa"/>
          </w:tcPr>
          <w:p w14:paraId="0B9A4B02" w14:textId="7428D8E0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0,05-0,2</w:t>
            </w:r>
          </w:p>
        </w:tc>
        <w:tc>
          <w:tcPr>
            <w:tcW w:w="1773" w:type="dxa"/>
          </w:tcPr>
          <w:p w14:paraId="393C41D3" w14:textId="7C06C7B3" w:rsidR="00604F26" w:rsidRDefault="007F42B0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Электростатика, износ ячеек, потеря данных при долгом отключении питания</w:t>
            </w:r>
          </w:p>
        </w:tc>
      </w:tr>
      <w:tr w:rsidR="00C77A5F" w14:paraId="642A6200" w14:textId="77777777" w:rsidTr="00172D2E">
        <w:tc>
          <w:tcPr>
            <w:tcW w:w="2000" w:type="dxa"/>
          </w:tcPr>
          <w:p w14:paraId="34FBBE8B" w14:textId="3237336F" w:rsidR="00604F26" w:rsidRPr="00C77A5F" w:rsidRDefault="00604F2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  <w:lang w:val="en-US"/>
              </w:rPr>
              <w:t>NVMe</w:t>
            </w:r>
            <w:proofErr w:type="spellEnd"/>
            <w:r w:rsidR="00C77A5F">
              <w:rPr>
                <w:b w:val="0"/>
                <w:sz w:val="28"/>
                <w:szCs w:val="28"/>
              </w:rPr>
              <w:t xml:space="preserve"> </w:t>
            </w:r>
            <w:r w:rsidR="00C77A5F">
              <w:rPr>
                <w:b w:val="0"/>
                <w:sz w:val="28"/>
                <w:szCs w:val="28"/>
                <w:lang w:val="en-US"/>
              </w:rPr>
              <w:t>SDD</w:t>
            </w:r>
            <w:r w:rsidR="00C77A5F">
              <w:rPr>
                <w:b w:val="0"/>
                <w:sz w:val="28"/>
                <w:szCs w:val="28"/>
              </w:rPr>
              <w:t xml:space="preserve"> </w:t>
            </w:r>
            <w:r w:rsidR="00C77A5F">
              <w:rPr>
                <w:b w:val="0"/>
                <w:sz w:val="28"/>
                <w:szCs w:val="28"/>
              </w:rPr>
              <w:t>(полупроводник)</w:t>
            </w:r>
          </w:p>
        </w:tc>
        <w:tc>
          <w:tcPr>
            <w:tcW w:w="1145" w:type="dxa"/>
          </w:tcPr>
          <w:p w14:paraId="38C9B66F" w14:textId="04A82A32" w:rsidR="00604F26" w:rsidRPr="00F42FA6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>M</w:t>
            </w:r>
            <w:r>
              <w:rPr>
                <w:b w:val="0"/>
                <w:sz w:val="28"/>
                <w:szCs w:val="28"/>
              </w:rPr>
              <w:t>.</w:t>
            </w:r>
            <w:r w:rsidRPr="00F42FA6">
              <w:rPr>
                <w:b w:val="0"/>
                <w:sz w:val="28"/>
                <w:szCs w:val="28"/>
              </w:rPr>
              <w:t xml:space="preserve">2 </w:t>
            </w:r>
            <w:r>
              <w:rPr>
                <w:b w:val="0"/>
                <w:sz w:val="28"/>
                <w:szCs w:val="28"/>
              </w:rPr>
              <w:t xml:space="preserve">или </w:t>
            </w:r>
            <w:r>
              <w:rPr>
                <w:b w:val="0"/>
                <w:sz w:val="28"/>
                <w:szCs w:val="28"/>
                <w:lang w:val="en-US"/>
              </w:rPr>
              <w:t>U</w:t>
            </w:r>
            <w:r w:rsidRPr="00F42FA6">
              <w:rPr>
                <w:b w:val="0"/>
                <w:sz w:val="28"/>
                <w:szCs w:val="28"/>
              </w:rPr>
              <w:t xml:space="preserve">.2 </w:t>
            </w:r>
            <w:r>
              <w:rPr>
                <w:b w:val="0"/>
                <w:sz w:val="28"/>
                <w:szCs w:val="28"/>
              </w:rPr>
              <w:t>Печатная плата</w:t>
            </w:r>
          </w:p>
        </w:tc>
        <w:tc>
          <w:tcPr>
            <w:tcW w:w="1526" w:type="dxa"/>
          </w:tcPr>
          <w:p w14:paraId="2D68954B" w14:textId="6529226C" w:rsidR="00604F26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До 4 ТБ</w:t>
            </w:r>
          </w:p>
        </w:tc>
        <w:tc>
          <w:tcPr>
            <w:tcW w:w="1652" w:type="dxa"/>
          </w:tcPr>
          <w:p w14:paraId="20343757" w14:textId="32D41D1E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2000-7000</w:t>
            </w:r>
          </w:p>
        </w:tc>
        <w:tc>
          <w:tcPr>
            <w:tcW w:w="1475" w:type="dxa"/>
          </w:tcPr>
          <w:p w14:paraId="0E3BB6F6" w14:textId="3E196220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0,02-0,1</w:t>
            </w:r>
          </w:p>
        </w:tc>
        <w:tc>
          <w:tcPr>
            <w:tcW w:w="1773" w:type="dxa"/>
          </w:tcPr>
          <w:p w14:paraId="23E6B13E" w14:textId="7711FAEF" w:rsidR="00604F26" w:rsidRDefault="007F42B0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Электростатика, перегрев под высокими нагрузками, износ ячеек </w:t>
            </w:r>
          </w:p>
        </w:tc>
      </w:tr>
      <w:tr w:rsidR="00C77A5F" w14:paraId="24AD10A2" w14:textId="77777777" w:rsidTr="00172D2E">
        <w:tc>
          <w:tcPr>
            <w:tcW w:w="2000" w:type="dxa"/>
          </w:tcPr>
          <w:p w14:paraId="2259B3CD" w14:textId="371B4186" w:rsidR="00604F26" w:rsidRPr="00C77A5F" w:rsidRDefault="00604F2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>USB</w:t>
            </w:r>
            <w:r w:rsidR="00C77A5F">
              <w:rPr>
                <w:b w:val="0"/>
                <w:sz w:val="28"/>
                <w:szCs w:val="28"/>
              </w:rPr>
              <w:t xml:space="preserve"> </w:t>
            </w:r>
            <w:r w:rsidR="00C77A5F">
              <w:rPr>
                <w:b w:val="0"/>
                <w:sz w:val="28"/>
                <w:szCs w:val="28"/>
                <w:lang w:val="en-US"/>
              </w:rPr>
              <w:t xml:space="preserve">Flash </w:t>
            </w:r>
            <w:r w:rsidR="00C77A5F">
              <w:rPr>
                <w:b w:val="0"/>
                <w:sz w:val="28"/>
                <w:szCs w:val="28"/>
              </w:rPr>
              <w:t>(</w:t>
            </w:r>
            <w:proofErr w:type="spellStart"/>
            <w:r w:rsidR="00C77A5F">
              <w:rPr>
                <w:b w:val="0"/>
                <w:sz w:val="28"/>
                <w:szCs w:val="28"/>
              </w:rPr>
              <w:t>Флеш</w:t>
            </w:r>
            <w:proofErr w:type="spellEnd"/>
            <w:r w:rsidR="00C77A5F">
              <w:rPr>
                <w:b w:val="0"/>
                <w:sz w:val="28"/>
                <w:szCs w:val="28"/>
              </w:rPr>
              <w:t>-память)</w:t>
            </w:r>
          </w:p>
        </w:tc>
        <w:tc>
          <w:tcPr>
            <w:tcW w:w="1145" w:type="dxa"/>
          </w:tcPr>
          <w:p w14:paraId="6653835B" w14:textId="47B5DC31" w:rsidR="00604F26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Карточные размер 50-70 мм</w:t>
            </w:r>
          </w:p>
        </w:tc>
        <w:tc>
          <w:tcPr>
            <w:tcW w:w="1526" w:type="dxa"/>
          </w:tcPr>
          <w:p w14:paraId="2CE329A1" w14:textId="7314DE91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До </w:t>
            </w:r>
            <w:r w:rsidR="00F42FA6">
              <w:rPr>
                <w:b w:val="0"/>
                <w:sz w:val="28"/>
                <w:szCs w:val="28"/>
              </w:rPr>
              <w:t>1 ТБ</w:t>
            </w:r>
          </w:p>
        </w:tc>
        <w:tc>
          <w:tcPr>
            <w:tcW w:w="1652" w:type="dxa"/>
          </w:tcPr>
          <w:p w14:paraId="21C0CAB9" w14:textId="4A46428F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20-150</w:t>
            </w:r>
          </w:p>
        </w:tc>
        <w:tc>
          <w:tcPr>
            <w:tcW w:w="1475" w:type="dxa"/>
          </w:tcPr>
          <w:p w14:paraId="7C2DEEC0" w14:textId="7D4B8208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0,2-0,1</w:t>
            </w:r>
          </w:p>
        </w:tc>
        <w:tc>
          <w:tcPr>
            <w:tcW w:w="1773" w:type="dxa"/>
          </w:tcPr>
          <w:p w14:paraId="092D29E6" w14:textId="3248FE76" w:rsidR="00604F26" w:rsidRDefault="007F42B0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Электростатика, </w:t>
            </w:r>
            <w:proofErr w:type="spellStart"/>
            <w:r>
              <w:rPr>
                <w:b w:val="0"/>
                <w:sz w:val="28"/>
                <w:szCs w:val="28"/>
              </w:rPr>
              <w:t>физ</w:t>
            </w:r>
            <w:proofErr w:type="spellEnd"/>
            <w:r>
              <w:rPr>
                <w:b w:val="0"/>
                <w:sz w:val="28"/>
                <w:szCs w:val="28"/>
              </w:rPr>
              <w:t xml:space="preserve"> повреждение разъема, вирусы</w:t>
            </w:r>
          </w:p>
        </w:tc>
      </w:tr>
      <w:tr w:rsidR="00C77A5F" w14:paraId="4DD23B2B" w14:textId="77777777" w:rsidTr="00172D2E">
        <w:tc>
          <w:tcPr>
            <w:tcW w:w="2000" w:type="dxa"/>
          </w:tcPr>
          <w:p w14:paraId="56D8C756" w14:textId="02AB4CE0" w:rsidR="00604F26" w:rsidRPr="00C77A5F" w:rsidRDefault="00C77A5F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Оптический диск (</w:t>
            </w:r>
            <w:r w:rsidR="00604F26">
              <w:rPr>
                <w:b w:val="0"/>
                <w:sz w:val="28"/>
                <w:szCs w:val="28"/>
                <w:lang w:val="en-US"/>
              </w:rPr>
              <w:t>DVD</w:t>
            </w:r>
            <w:r w:rsidR="00604F26" w:rsidRPr="00A922BE">
              <w:rPr>
                <w:b w:val="0"/>
                <w:sz w:val="28"/>
                <w:szCs w:val="28"/>
              </w:rPr>
              <w:t>/</w:t>
            </w:r>
            <w:r w:rsidR="00604F26">
              <w:rPr>
                <w:b w:val="0"/>
                <w:sz w:val="28"/>
                <w:szCs w:val="28"/>
                <w:lang w:val="en-US"/>
              </w:rPr>
              <w:t>Blu</w:t>
            </w:r>
            <w:r w:rsidR="00A922BE">
              <w:rPr>
                <w:b w:val="0"/>
                <w:sz w:val="28"/>
                <w:szCs w:val="28"/>
              </w:rPr>
              <w:t>-</w:t>
            </w:r>
            <w:r w:rsidR="00604F26">
              <w:rPr>
                <w:b w:val="0"/>
                <w:sz w:val="28"/>
                <w:szCs w:val="28"/>
                <w:lang w:val="en-US"/>
              </w:rPr>
              <w:t>ray</w:t>
            </w:r>
            <w:r>
              <w:rPr>
                <w:b w:val="0"/>
                <w:sz w:val="28"/>
                <w:szCs w:val="28"/>
              </w:rPr>
              <w:t>)</w:t>
            </w:r>
          </w:p>
        </w:tc>
        <w:tc>
          <w:tcPr>
            <w:tcW w:w="1145" w:type="dxa"/>
          </w:tcPr>
          <w:p w14:paraId="5564180A" w14:textId="7E482040" w:rsidR="00604F26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Дисковые 12 или 8 см</w:t>
            </w:r>
          </w:p>
        </w:tc>
        <w:tc>
          <w:tcPr>
            <w:tcW w:w="1526" w:type="dxa"/>
          </w:tcPr>
          <w:p w14:paraId="7BFB23C0" w14:textId="46036664" w:rsidR="00604F26" w:rsidRPr="00A922BE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>DVD</w:t>
            </w:r>
            <w:r>
              <w:rPr>
                <w:b w:val="0"/>
                <w:sz w:val="28"/>
                <w:szCs w:val="28"/>
              </w:rPr>
              <w:t xml:space="preserve"> до 8.5 ГБ</w:t>
            </w:r>
            <w:r w:rsidRPr="00A922BE">
              <w:rPr>
                <w:b w:val="0"/>
                <w:sz w:val="28"/>
                <w:szCs w:val="28"/>
              </w:rPr>
              <w:t>/</w:t>
            </w:r>
            <w:r>
              <w:rPr>
                <w:b w:val="0"/>
                <w:sz w:val="28"/>
                <w:szCs w:val="28"/>
                <w:lang w:val="en-US"/>
              </w:rPr>
              <w:t>Blu</w:t>
            </w:r>
            <w:r>
              <w:rPr>
                <w:b w:val="0"/>
                <w:sz w:val="28"/>
                <w:szCs w:val="28"/>
              </w:rPr>
              <w:t>-</w:t>
            </w:r>
            <w:r>
              <w:rPr>
                <w:b w:val="0"/>
                <w:sz w:val="28"/>
                <w:szCs w:val="28"/>
                <w:lang w:val="en-US"/>
              </w:rPr>
              <w:t>ray</w:t>
            </w:r>
            <w:r>
              <w:rPr>
                <w:b w:val="0"/>
                <w:sz w:val="28"/>
                <w:szCs w:val="28"/>
              </w:rPr>
              <w:t xml:space="preserve"> до 50 ГБ</w:t>
            </w:r>
          </w:p>
        </w:tc>
        <w:tc>
          <w:tcPr>
            <w:tcW w:w="1652" w:type="dxa"/>
          </w:tcPr>
          <w:p w14:paraId="6C978112" w14:textId="28F2A8D3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5-20</w:t>
            </w:r>
          </w:p>
        </w:tc>
        <w:tc>
          <w:tcPr>
            <w:tcW w:w="1475" w:type="dxa"/>
          </w:tcPr>
          <w:p w14:paraId="0B3F875A" w14:textId="7DACD5B6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100-300</w:t>
            </w:r>
          </w:p>
        </w:tc>
        <w:tc>
          <w:tcPr>
            <w:tcW w:w="1773" w:type="dxa"/>
          </w:tcPr>
          <w:p w14:paraId="1F384C42" w14:textId="0EAB8D88" w:rsidR="00604F26" w:rsidRDefault="007F42B0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Царапины на поверхности, засвечивание, </w:t>
            </w:r>
            <w:r w:rsidR="00173E6C">
              <w:rPr>
                <w:b w:val="0"/>
                <w:sz w:val="28"/>
                <w:szCs w:val="28"/>
              </w:rPr>
              <w:t xml:space="preserve">изгибы диска </w:t>
            </w:r>
          </w:p>
        </w:tc>
      </w:tr>
      <w:tr w:rsidR="00C77A5F" w14:paraId="70C4CE97" w14:textId="77777777" w:rsidTr="00172D2E">
        <w:tc>
          <w:tcPr>
            <w:tcW w:w="2000" w:type="dxa"/>
          </w:tcPr>
          <w:p w14:paraId="1B60A4E0" w14:textId="742207E0" w:rsidR="00604F26" w:rsidRPr="00604F26" w:rsidRDefault="00C77A5F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Магнитная лента </w:t>
            </w:r>
            <w:r w:rsidR="00604F26">
              <w:rPr>
                <w:b w:val="0"/>
                <w:sz w:val="28"/>
                <w:szCs w:val="28"/>
              </w:rPr>
              <w:t>(</w:t>
            </w:r>
            <w:r w:rsidR="00604F26">
              <w:rPr>
                <w:b w:val="0"/>
                <w:sz w:val="28"/>
                <w:szCs w:val="28"/>
                <w:lang w:val="en-US"/>
              </w:rPr>
              <w:t>LTO</w:t>
            </w:r>
            <w:r w:rsidR="00604F26">
              <w:rPr>
                <w:b w:val="0"/>
                <w:sz w:val="28"/>
                <w:szCs w:val="28"/>
              </w:rPr>
              <w:t>)</w:t>
            </w:r>
          </w:p>
        </w:tc>
        <w:tc>
          <w:tcPr>
            <w:tcW w:w="1145" w:type="dxa"/>
          </w:tcPr>
          <w:p w14:paraId="65A1DF71" w14:textId="5947708F" w:rsidR="00604F26" w:rsidRDefault="00F42FA6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Ленточные (картридж)</w:t>
            </w:r>
          </w:p>
        </w:tc>
        <w:tc>
          <w:tcPr>
            <w:tcW w:w="1526" w:type="dxa"/>
          </w:tcPr>
          <w:p w14:paraId="0E05E97D" w14:textId="6A5C6B2B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До 18 ТБ</w:t>
            </w:r>
          </w:p>
        </w:tc>
        <w:tc>
          <w:tcPr>
            <w:tcW w:w="1652" w:type="dxa"/>
          </w:tcPr>
          <w:p w14:paraId="13DB286B" w14:textId="31ADBF38" w:rsidR="00604F26" w:rsidRDefault="00A922BE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250-440</w:t>
            </w:r>
          </w:p>
        </w:tc>
        <w:tc>
          <w:tcPr>
            <w:tcW w:w="1475" w:type="dxa"/>
          </w:tcPr>
          <w:p w14:paraId="59AA59B3" w14:textId="24DE90F6" w:rsidR="00604F26" w:rsidRDefault="007F42B0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Около 50 000</w:t>
            </w:r>
          </w:p>
        </w:tc>
        <w:tc>
          <w:tcPr>
            <w:tcW w:w="1773" w:type="dxa"/>
          </w:tcPr>
          <w:p w14:paraId="77401725" w14:textId="7F665FF0" w:rsidR="00604F26" w:rsidRDefault="00173E6C" w:rsidP="00172D2E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Сильные магниты, влажность и пыль, растяжение ленты</w:t>
            </w:r>
          </w:p>
        </w:tc>
      </w:tr>
    </w:tbl>
    <w:p w14:paraId="71501958" w14:textId="32EF2362" w:rsidR="001E11E1" w:rsidRDefault="001E11E1">
      <w:r>
        <w:rPr>
          <w:noProof/>
        </w:rPr>
        <w:lastRenderedPageBreak/>
        <w:drawing>
          <wp:inline distT="0" distB="0" distL="0" distR="0" wp14:anchorId="5CE4345A" wp14:editId="4F41E6BA">
            <wp:extent cx="5940425" cy="4488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235F" w14:textId="046431EC" w:rsidR="001E11E1" w:rsidRDefault="001E11E1">
      <w:r>
        <w:rPr>
          <w:noProof/>
        </w:rPr>
        <w:drawing>
          <wp:inline distT="0" distB="0" distL="0" distR="0" wp14:anchorId="12DBE75B" wp14:editId="16A315CE">
            <wp:extent cx="5940425" cy="4446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E1"/>
    <w:rsid w:val="001446E1"/>
    <w:rsid w:val="00173E6C"/>
    <w:rsid w:val="001E11E1"/>
    <w:rsid w:val="004256B7"/>
    <w:rsid w:val="00604F26"/>
    <w:rsid w:val="007F42B0"/>
    <w:rsid w:val="00A5736D"/>
    <w:rsid w:val="00A922BE"/>
    <w:rsid w:val="00C77A5F"/>
    <w:rsid w:val="00F4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B20E3"/>
  <w15:chartTrackingRefBased/>
  <w15:docId w15:val="{B132646E-B57A-4B97-B030-67F9D784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6B7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425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6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425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04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2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Батько</dc:creator>
  <cp:keywords/>
  <dc:description/>
  <cp:lastModifiedBy>Светлана Батько</cp:lastModifiedBy>
  <cp:revision>3</cp:revision>
  <dcterms:created xsi:type="dcterms:W3CDTF">2026-05-16T07:53:00Z</dcterms:created>
  <dcterms:modified xsi:type="dcterms:W3CDTF">2026-05-16T08:31:00Z</dcterms:modified>
</cp:coreProperties>
</file>