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57B" w:rsidRPr="002460DC" w:rsidRDefault="00372284">
      <w:pPr>
        <w:spacing w:after="0" w:line="420" w:lineRule="atLeast"/>
        <w:rPr>
          <w:sz w:val="36"/>
          <w:lang w:val="ru-RU"/>
        </w:rPr>
      </w:pPr>
      <w:r w:rsidRPr="002460DC">
        <w:rPr>
          <w:sz w:val="36"/>
          <w:lang w:val="ru-RU"/>
        </w:rPr>
        <w:t>Задание 1. Архитектурная диагностика и целевое видение</w:t>
      </w:r>
    </w:p>
    <w:p w:rsidR="009E457B" w:rsidRDefault="00372284">
      <w:pPr>
        <w:pStyle w:val="Heading2"/>
      </w:pPr>
      <w:r>
        <w:rPr>
          <w:b w:val="0"/>
        </w:rPr>
        <w:t>1.</w:t>
      </w:r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текущей</w:t>
      </w:r>
      <w:proofErr w:type="spellEnd"/>
      <w:r>
        <w:t xml:space="preserve"> </w:t>
      </w:r>
      <w:proofErr w:type="spellStart"/>
      <w:r>
        <w:t>архитектуры</w:t>
      </w:r>
      <w:proofErr w:type="spellEnd"/>
    </w:p>
    <w:p w:rsidR="009E457B" w:rsidRDefault="00372284">
      <w:pPr>
        <w:pStyle w:val="Heading3"/>
      </w:pPr>
      <w:proofErr w:type="gramStart"/>
      <w:r>
        <w:t xml:space="preserve">1.1  </w:t>
      </w:r>
      <w:proofErr w:type="spellStart"/>
      <w:r>
        <w:t>Организационные</w:t>
      </w:r>
      <w:proofErr w:type="spellEnd"/>
      <w:proofErr w:type="gramEnd"/>
      <w:r>
        <w:t xml:space="preserve"> </w:t>
      </w:r>
      <w:proofErr w:type="spellStart"/>
      <w:r>
        <w:t>ограничения</w:t>
      </w:r>
      <w:proofErr w:type="spellEnd"/>
    </w:p>
    <w:p w:rsidR="009E457B" w:rsidRPr="002460DC" w:rsidRDefault="00372284">
      <w:pPr>
        <w:numPr>
          <w:ilvl w:val="0"/>
          <w:numId w:val="1"/>
        </w:numPr>
        <w:spacing w:line="390" w:lineRule="atLeast"/>
        <w:rPr>
          <w:sz w:val="27"/>
          <w:lang w:val="ru-RU"/>
        </w:rPr>
      </w:pPr>
      <w:r w:rsidRPr="002460DC">
        <w:rPr>
          <w:sz w:val="27"/>
          <w:lang w:val="ru-RU"/>
        </w:rPr>
        <w:t xml:space="preserve">Ограниченный персонал. Выделенных </w:t>
      </w:r>
      <w:r>
        <w:rPr>
          <w:sz w:val="27"/>
        </w:rPr>
        <w:t>SRE</w:t>
      </w:r>
      <w:r w:rsidRPr="002460DC">
        <w:rPr>
          <w:sz w:val="27"/>
          <w:lang w:val="ru-RU"/>
        </w:rPr>
        <w:t>-инженера, технического писателя и бизнес-аналитика в компании нет;</w:t>
      </w:r>
    </w:p>
    <w:p w:rsidR="009E457B" w:rsidRPr="002460DC" w:rsidRDefault="00372284">
      <w:pPr>
        <w:numPr>
          <w:ilvl w:val="0"/>
          <w:numId w:val="1"/>
        </w:numPr>
        <w:spacing w:line="390" w:lineRule="atLeast"/>
        <w:rPr>
          <w:sz w:val="27"/>
          <w:lang w:val="ru-RU"/>
        </w:rPr>
      </w:pPr>
      <w:r w:rsidRPr="002460DC">
        <w:rPr>
          <w:sz w:val="27"/>
          <w:lang w:val="ru-RU"/>
        </w:rPr>
        <w:t>Архитектура платформы не за документирована – сложность поиска неисправностей;</w:t>
      </w:r>
    </w:p>
    <w:p w:rsidR="009E457B" w:rsidRPr="002460DC" w:rsidRDefault="00372284">
      <w:pPr>
        <w:numPr>
          <w:ilvl w:val="0"/>
          <w:numId w:val="1"/>
        </w:numPr>
        <w:spacing w:line="390" w:lineRule="atLeast"/>
        <w:rPr>
          <w:sz w:val="27"/>
          <w:lang w:val="ru-RU"/>
        </w:rPr>
      </w:pPr>
      <w:r w:rsidRPr="002460DC">
        <w:rPr>
          <w:rStyle w:val="Normal11"/>
          <w:sz w:val="27"/>
          <w:lang w:val="ru-RU"/>
        </w:rPr>
        <w:t>Отсутствие возможности переписать систему полностью;</w:t>
      </w:r>
    </w:p>
    <w:p w:rsidR="009E457B" w:rsidRPr="002460DC" w:rsidRDefault="00372284">
      <w:pPr>
        <w:numPr>
          <w:ilvl w:val="0"/>
          <w:numId w:val="1"/>
        </w:numPr>
        <w:spacing w:line="390" w:lineRule="atLeast"/>
        <w:rPr>
          <w:sz w:val="27"/>
          <w:lang w:val="ru-RU"/>
        </w:rPr>
      </w:pPr>
      <w:r w:rsidRPr="002460DC">
        <w:rPr>
          <w:rStyle w:val="Normal11"/>
          <w:sz w:val="27"/>
          <w:lang w:val="ru-RU"/>
        </w:rPr>
        <w:t>Требуется постепенная миграция на целевую архитектуру</w:t>
      </w:r>
    </w:p>
    <w:p w:rsidR="009E457B" w:rsidRDefault="00372284">
      <w:pPr>
        <w:pStyle w:val="Heading3"/>
      </w:pPr>
      <w:proofErr w:type="gramStart"/>
      <w:r>
        <w:t xml:space="preserve">1.2  </w:t>
      </w:r>
      <w:proofErr w:type="spellStart"/>
      <w:r>
        <w:t>Текушая</w:t>
      </w:r>
      <w:proofErr w:type="spellEnd"/>
      <w:proofErr w:type="gramEnd"/>
      <w:r>
        <w:t xml:space="preserve"> </w:t>
      </w:r>
      <w:proofErr w:type="spellStart"/>
      <w:r>
        <w:t>нагрузка</w:t>
      </w:r>
      <w:proofErr w:type="spellEnd"/>
    </w:p>
    <w:p w:rsidR="009E457B" w:rsidRPr="002460DC" w:rsidRDefault="00372284">
      <w:pPr>
        <w:numPr>
          <w:ilvl w:val="0"/>
          <w:numId w:val="2"/>
        </w:numPr>
        <w:spacing w:beforeAutospacing="1" w:afterAutospacing="1" w:line="390" w:lineRule="atLeast"/>
        <w:rPr>
          <w:rStyle w:val="Normal11"/>
          <w:lang w:val="ru-RU"/>
        </w:rPr>
      </w:pPr>
      <w:r w:rsidRPr="002460DC">
        <w:rPr>
          <w:rStyle w:val="Normal11"/>
          <w:sz w:val="27"/>
          <w:lang w:val="ru-RU"/>
        </w:rPr>
        <w:t xml:space="preserve">До 15 000 </w:t>
      </w:r>
      <w:r>
        <w:rPr>
          <w:rStyle w:val="Normal11"/>
          <w:sz w:val="27"/>
        </w:rPr>
        <w:t>RPS</w:t>
      </w:r>
      <w:r w:rsidRPr="002460DC">
        <w:rPr>
          <w:rStyle w:val="Normal11"/>
          <w:sz w:val="27"/>
          <w:lang w:val="ru-RU"/>
        </w:rPr>
        <w:t xml:space="preserve"> в пике на аукцион;</w:t>
      </w:r>
    </w:p>
    <w:p w:rsidR="009E457B" w:rsidRPr="002460DC" w:rsidRDefault="00372284">
      <w:pPr>
        <w:numPr>
          <w:ilvl w:val="0"/>
          <w:numId w:val="2"/>
        </w:numPr>
        <w:spacing w:beforeAutospacing="1" w:afterAutospacing="1" w:line="390" w:lineRule="atLeast"/>
        <w:rPr>
          <w:lang w:val="ru-RU"/>
        </w:rPr>
      </w:pPr>
      <w:r>
        <w:t>P</w:t>
      </w:r>
      <w:r w:rsidRPr="002460DC">
        <w:rPr>
          <w:lang w:val="ru-RU"/>
        </w:rPr>
        <w:t xml:space="preserve">95 времени отклика составляет 110–120 </w:t>
      </w:r>
      <w:proofErr w:type="spellStart"/>
      <w:r>
        <w:t>ms</w:t>
      </w:r>
      <w:proofErr w:type="spellEnd"/>
      <w:r w:rsidRPr="002460DC">
        <w:rPr>
          <w:lang w:val="ru-RU"/>
        </w:rPr>
        <w:t xml:space="preserve"> при требовании не более 100 </w:t>
      </w:r>
      <w:proofErr w:type="spellStart"/>
      <w:r>
        <w:t>ms</w:t>
      </w:r>
      <w:proofErr w:type="spellEnd"/>
      <w:r w:rsidRPr="002460DC">
        <w:rPr>
          <w:lang w:val="ru-RU"/>
        </w:rPr>
        <w:t>.</w:t>
      </w:r>
    </w:p>
    <w:p w:rsidR="009E457B" w:rsidRPr="002460DC" w:rsidRDefault="00372284">
      <w:pPr>
        <w:numPr>
          <w:ilvl w:val="0"/>
          <w:numId w:val="2"/>
        </w:numPr>
        <w:spacing w:beforeAutospacing="1" w:afterAutospacing="1" w:line="390" w:lineRule="atLeast"/>
        <w:rPr>
          <w:lang w:val="ru-RU"/>
        </w:rPr>
      </w:pPr>
      <w:r w:rsidRPr="002460DC">
        <w:rPr>
          <w:lang w:val="ru-RU"/>
        </w:rPr>
        <w:t>Периодические деградации в часы пик.</w:t>
      </w:r>
    </w:p>
    <w:p w:rsidR="009E457B" w:rsidRDefault="00372284">
      <w:pPr>
        <w:numPr>
          <w:ilvl w:val="0"/>
          <w:numId w:val="2"/>
        </w:numPr>
        <w:spacing w:beforeAutospacing="1" w:afterAutospacing="1" w:line="390" w:lineRule="atLeast"/>
      </w:pPr>
      <w:proofErr w:type="spellStart"/>
      <w:r>
        <w:t>Отсутствие</w:t>
      </w:r>
      <w:proofErr w:type="spellEnd"/>
      <w:r>
        <w:t xml:space="preserve"> </w:t>
      </w:r>
      <w:proofErr w:type="spellStart"/>
      <w:r>
        <w:t>запаса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производительности</w:t>
      </w:r>
      <w:proofErr w:type="spellEnd"/>
      <w:r>
        <w:t>.</w:t>
      </w:r>
    </w:p>
    <w:p w:rsidR="009E457B" w:rsidRDefault="00372284">
      <w:pPr>
        <w:pStyle w:val="Heading3"/>
      </w:pPr>
      <w:proofErr w:type="gramStart"/>
      <w:r>
        <w:t xml:space="preserve">1.3  </w:t>
      </w:r>
      <w:proofErr w:type="spellStart"/>
      <w:r>
        <w:t>Узкие</w:t>
      </w:r>
      <w:proofErr w:type="spellEnd"/>
      <w:proofErr w:type="gramEnd"/>
      <w:r>
        <w:t xml:space="preserve"> </w:t>
      </w:r>
      <w:proofErr w:type="spellStart"/>
      <w:r>
        <w:t>места</w:t>
      </w:r>
      <w:proofErr w:type="spellEnd"/>
    </w:p>
    <w:p w:rsidR="009E457B" w:rsidRPr="002460DC" w:rsidRDefault="00372284">
      <w:pPr>
        <w:numPr>
          <w:ilvl w:val="0"/>
          <w:numId w:val="3"/>
        </w:numPr>
        <w:spacing w:after="120" w:line="390" w:lineRule="atLeast"/>
        <w:rPr>
          <w:sz w:val="27"/>
          <w:lang w:val="ru-RU"/>
        </w:rPr>
      </w:pPr>
      <w:r w:rsidRPr="002460DC">
        <w:rPr>
          <w:sz w:val="27"/>
          <w:lang w:val="ru-RU"/>
        </w:rPr>
        <w:t xml:space="preserve">Система </w:t>
      </w:r>
      <w:proofErr w:type="spellStart"/>
      <w:proofErr w:type="gramStart"/>
      <w:r>
        <w:rPr>
          <w:sz w:val="27"/>
        </w:rPr>
        <w:t>AdScale</w:t>
      </w:r>
      <w:proofErr w:type="spellEnd"/>
      <w:r w:rsidRPr="002460DC">
        <w:rPr>
          <w:sz w:val="27"/>
          <w:lang w:val="ru-RU"/>
        </w:rPr>
        <w:t xml:space="preserve">  работает</w:t>
      </w:r>
      <w:proofErr w:type="gramEnd"/>
      <w:r w:rsidRPr="002460DC">
        <w:rPr>
          <w:sz w:val="27"/>
          <w:lang w:val="ru-RU"/>
        </w:rPr>
        <w:t xml:space="preserve">  на пределе своих возможностей по производительности</w:t>
      </w:r>
    </w:p>
    <w:p w:rsidR="009E457B" w:rsidRPr="002460DC" w:rsidRDefault="00372284">
      <w:pPr>
        <w:numPr>
          <w:ilvl w:val="0"/>
          <w:numId w:val="3"/>
        </w:numPr>
        <w:spacing w:after="120" w:line="390" w:lineRule="atLeast"/>
        <w:rPr>
          <w:sz w:val="27"/>
          <w:lang w:val="ru-RU"/>
        </w:rPr>
      </w:pPr>
      <w:r w:rsidRPr="002460DC">
        <w:rPr>
          <w:sz w:val="27"/>
          <w:lang w:val="ru-RU"/>
        </w:rPr>
        <w:t xml:space="preserve">Ожидается существенный прирост нагрузки в процессе интеграции с </w:t>
      </w:r>
      <w:r>
        <w:rPr>
          <w:sz w:val="27"/>
        </w:rPr>
        <w:t>DSP</w:t>
      </w:r>
      <w:r w:rsidRPr="002460DC">
        <w:rPr>
          <w:sz w:val="27"/>
          <w:lang w:val="ru-RU"/>
        </w:rPr>
        <w:t>-платформой;</w:t>
      </w:r>
    </w:p>
    <w:p w:rsidR="009E457B" w:rsidRPr="002460DC" w:rsidRDefault="00372284">
      <w:pPr>
        <w:numPr>
          <w:ilvl w:val="0"/>
          <w:numId w:val="3"/>
        </w:numPr>
        <w:spacing w:after="120" w:line="390" w:lineRule="atLeast"/>
        <w:rPr>
          <w:sz w:val="27"/>
          <w:lang w:val="ru-RU"/>
        </w:rPr>
      </w:pPr>
      <w:r w:rsidRPr="002460DC">
        <w:rPr>
          <w:sz w:val="27"/>
          <w:lang w:val="ru-RU"/>
        </w:rPr>
        <w:t>Единая БД для всех модулей как для высокочастотных запросов в реальном времени (</w:t>
      </w:r>
      <w:r>
        <w:rPr>
          <w:sz w:val="27"/>
        </w:rPr>
        <w:t>RTB</w:t>
      </w:r>
      <w:r w:rsidRPr="002460DC">
        <w:rPr>
          <w:sz w:val="27"/>
          <w:lang w:val="ru-RU"/>
        </w:rPr>
        <w:t xml:space="preserve">) так для аналитики со сложными </w:t>
      </w:r>
      <w:r>
        <w:rPr>
          <w:sz w:val="27"/>
        </w:rPr>
        <w:t>SQL</w:t>
      </w:r>
      <w:r w:rsidRPr="002460DC">
        <w:rPr>
          <w:sz w:val="27"/>
          <w:lang w:val="ru-RU"/>
        </w:rPr>
        <w:t xml:space="preserve"> запросами;</w:t>
      </w:r>
    </w:p>
    <w:p w:rsidR="009E457B" w:rsidRPr="002460DC" w:rsidRDefault="00372284">
      <w:pPr>
        <w:numPr>
          <w:ilvl w:val="0"/>
          <w:numId w:val="3"/>
        </w:numPr>
        <w:spacing w:after="120" w:line="390" w:lineRule="atLeast"/>
        <w:rPr>
          <w:sz w:val="27"/>
          <w:lang w:val="ru-RU"/>
        </w:rPr>
      </w:pPr>
      <w:r w:rsidRPr="002460DC">
        <w:rPr>
          <w:sz w:val="27"/>
          <w:lang w:val="ru-RU"/>
        </w:rPr>
        <w:t>Отсутствие резервирования БД и серверов приложений для продуктивной среды;</w:t>
      </w:r>
    </w:p>
    <w:p w:rsidR="009E457B" w:rsidRPr="002460DC" w:rsidRDefault="00372284">
      <w:pPr>
        <w:numPr>
          <w:ilvl w:val="0"/>
          <w:numId w:val="3"/>
        </w:numPr>
        <w:spacing w:after="120" w:line="390" w:lineRule="atLeast"/>
        <w:rPr>
          <w:sz w:val="27"/>
          <w:lang w:val="ru-RU"/>
        </w:rPr>
      </w:pPr>
      <w:r w:rsidRPr="002460DC">
        <w:rPr>
          <w:sz w:val="27"/>
          <w:lang w:val="ru-RU"/>
        </w:rPr>
        <w:t>Синхронные коммуникации: проблемы производительности одного компонента влияет на связанные модули системы;</w:t>
      </w:r>
    </w:p>
    <w:p w:rsidR="009E457B" w:rsidRDefault="00372284">
      <w:pPr>
        <w:pStyle w:val="Heading3"/>
      </w:pPr>
      <w:proofErr w:type="gramStart"/>
      <w:r>
        <w:t xml:space="preserve">1.4  </w:t>
      </w:r>
      <w:proofErr w:type="spellStart"/>
      <w:r>
        <w:t>Архитектурные</w:t>
      </w:r>
      <w:proofErr w:type="spellEnd"/>
      <w:proofErr w:type="gramEnd"/>
      <w:r>
        <w:t xml:space="preserve"> </w:t>
      </w:r>
      <w:proofErr w:type="spellStart"/>
      <w:r>
        <w:t>проблемы</w:t>
      </w:r>
      <w:proofErr w:type="spellEnd"/>
      <w:r>
        <w:t xml:space="preserve"> и </w:t>
      </w:r>
      <w:proofErr w:type="spellStart"/>
      <w:r>
        <w:t>ограничения</w:t>
      </w:r>
      <w:proofErr w:type="spellEnd"/>
    </w:p>
    <w:p w:rsidR="009E457B" w:rsidRPr="002460DC" w:rsidRDefault="00372284">
      <w:pPr>
        <w:numPr>
          <w:ilvl w:val="0"/>
          <w:numId w:val="3"/>
        </w:numPr>
        <w:spacing w:beforeAutospacing="1" w:afterAutospacing="1" w:line="390" w:lineRule="atLeast"/>
        <w:rPr>
          <w:sz w:val="27"/>
          <w:lang w:val="ru-RU"/>
        </w:rPr>
      </w:pPr>
      <w:r w:rsidRPr="002460DC">
        <w:rPr>
          <w:sz w:val="27"/>
          <w:lang w:val="ru-RU"/>
        </w:rPr>
        <w:t>Монолитная (модульная) архитектура – отсутствие возможности горизонтального масштабирования;</w:t>
      </w:r>
    </w:p>
    <w:p w:rsidR="009E457B" w:rsidRPr="002460DC" w:rsidRDefault="00372284">
      <w:pPr>
        <w:numPr>
          <w:ilvl w:val="0"/>
          <w:numId w:val="3"/>
        </w:numPr>
        <w:spacing w:beforeAutospacing="1" w:afterAutospacing="1" w:line="390" w:lineRule="atLeast"/>
        <w:rPr>
          <w:sz w:val="27"/>
          <w:lang w:val="ru-RU"/>
        </w:rPr>
      </w:pPr>
      <w:r w:rsidRPr="002460DC">
        <w:rPr>
          <w:sz w:val="27"/>
          <w:lang w:val="ru-RU"/>
        </w:rPr>
        <w:lastRenderedPageBreak/>
        <w:t xml:space="preserve"> Возможности вертикального масштабирования ограничены монолитной архитектурой приложения;</w:t>
      </w:r>
    </w:p>
    <w:p w:rsidR="009E457B" w:rsidRPr="002460DC" w:rsidRDefault="00372284">
      <w:pPr>
        <w:numPr>
          <w:ilvl w:val="0"/>
          <w:numId w:val="3"/>
        </w:numPr>
        <w:spacing w:beforeAutospacing="1" w:afterAutospacing="1" w:line="390" w:lineRule="atLeast"/>
        <w:rPr>
          <w:sz w:val="27"/>
          <w:lang w:val="ru-RU"/>
        </w:rPr>
      </w:pPr>
      <w:r w:rsidRPr="002460DC">
        <w:rPr>
          <w:sz w:val="27"/>
          <w:lang w:val="ru-RU"/>
        </w:rPr>
        <w:t xml:space="preserve">Использование единой БД </w:t>
      </w:r>
      <w:proofErr w:type="spellStart"/>
      <w:r>
        <w:rPr>
          <w:sz w:val="27"/>
        </w:rPr>
        <w:t>Postgres</w:t>
      </w:r>
      <w:proofErr w:type="spellEnd"/>
      <w:r w:rsidRPr="002460DC">
        <w:rPr>
          <w:sz w:val="27"/>
          <w:lang w:val="ru-RU"/>
        </w:rPr>
        <w:t xml:space="preserve"> (</w:t>
      </w:r>
      <w:proofErr w:type="gramStart"/>
      <w:r w:rsidRPr="002460DC">
        <w:rPr>
          <w:sz w:val="27"/>
          <w:lang w:val="ru-RU"/>
        </w:rPr>
        <w:t>сервер  БД</w:t>
      </w:r>
      <w:proofErr w:type="gramEnd"/>
      <w:r w:rsidRPr="002460DC">
        <w:rPr>
          <w:sz w:val="27"/>
          <w:lang w:val="ru-RU"/>
        </w:rPr>
        <w:t xml:space="preserve">  масштабируется только вертикально) также ограничивает производительность;</w:t>
      </w:r>
    </w:p>
    <w:p w:rsidR="009E457B" w:rsidRPr="002460DC" w:rsidRDefault="00372284">
      <w:pPr>
        <w:numPr>
          <w:ilvl w:val="0"/>
          <w:numId w:val="3"/>
        </w:numPr>
        <w:spacing w:beforeAutospacing="1" w:afterAutospacing="1" w:line="390" w:lineRule="atLeast"/>
        <w:rPr>
          <w:sz w:val="27"/>
          <w:lang w:val="ru-RU"/>
        </w:rPr>
      </w:pPr>
      <w:r w:rsidRPr="002460DC">
        <w:rPr>
          <w:sz w:val="27"/>
          <w:lang w:val="ru-RU"/>
        </w:rPr>
        <w:t xml:space="preserve">Отсутствие </w:t>
      </w:r>
      <w:proofErr w:type="spellStart"/>
      <w:r w:rsidRPr="002460DC">
        <w:rPr>
          <w:sz w:val="27"/>
          <w:lang w:val="ru-RU"/>
        </w:rPr>
        <w:t>кеша</w:t>
      </w:r>
      <w:proofErr w:type="spellEnd"/>
      <w:r w:rsidRPr="002460DC">
        <w:rPr>
          <w:sz w:val="27"/>
          <w:lang w:val="ru-RU"/>
        </w:rPr>
        <w:t xml:space="preserve"> для чтения из БД </w:t>
      </w:r>
      <w:proofErr w:type="spellStart"/>
      <w:r>
        <w:rPr>
          <w:sz w:val="27"/>
        </w:rPr>
        <w:t>Postgres</w:t>
      </w:r>
      <w:proofErr w:type="spellEnd"/>
      <w:r w:rsidRPr="002460DC">
        <w:rPr>
          <w:sz w:val="27"/>
          <w:lang w:val="ru-RU"/>
        </w:rPr>
        <w:t xml:space="preserve"> что снижает производительность по чтению из БД;</w:t>
      </w:r>
    </w:p>
    <w:p w:rsidR="009E457B" w:rsidRPr="002460DC" w:rsidRDefault="00372284">
      <w:pPr>
        <w:numPr>
          <w:ilvl w:val="0"/>
          <w:numId w:val="3"/>
        </w:numPr>
        <w:spacing w:beforeAutospacing="1" w:afterAutospacing="1" w:line="390" w:lineRule="atLeast"/>
        <w:rPr>
          <w:sz w:val="27"/>
          <w:lang w:val="ru-RU"/>
        </w:rPr>
      </w:pPr>
      <w:r w:rsidRPr="002460DC">
        <w:rPr>
          <w:sz w:val="27"/>
          <w:highlight w:val="white"/>
          <w:lang w:val="ru-RU"/>
        </w:rPr>
        <w:t>Скрытые зависимости — общая БД создаёт сильную связанность между модулями;</w:t>
      </w:r>
    </w:p>
    <w:p w:rsidR="009E457B" w:rsidRPr="002460DC" w:rsidRDefault="00372284">
      <w:pPr>
        <w:numPr>
          <w:ilvl w:val="0"/>
          <w:numId w:val="3"/>
        </w:numPr>
        <w:spacing w:line="390" w:lineRule="atLeast"/>
        <w:rPr>
          <w:sz w:val="27"/>
          <w:lang w:val="ru-RU"/>
        </w:rPr>
      </w:pPr>
      <w:r w:rsidRPr="002460DC">
        <w:rPr>
          <w:sz w:val="27"/>
          <w:lang w:val="ru-RU"/>
        </w:rPr>
        <w:t xml:space="preserve">Не используются очереди – вся коммуникация между модулями синхронная. </w:t>
      </w:r>
    </w:p>
    <w:p w:rsidR="009E457B" w:rsidRPr="002460DC" w:rsidRDefault="00372284">
      <w:pPr>
        <w:numPr>
          <w:ilvl w:val="0"/>
          <w:numId w:val="3"/>
        </w:numPr>
        <w:spacing w:line="390" w:lineRule="atLeast"/>
        <w:rPr>
          <w:sz w:val="27"/>
          <w:lang w:val="ru-RU"/>
        </w:rPr>
      </w:pPr>
      <w:r w:rsidRPr="002460DC">
        <w:rPr>
          <w:rStyle w:val="Normal11"/>
          <w:sz w:val="27"/>
          <w:lang w:val="ru-RU"/>
        </w:rPr>
        <w:t xml:space="preserve"> Ручной </w:t>
      </w:r>
      <w:proofErr w:type="spellStart"/>
      <w:r w:rsidRPr="002460DC">
        <w:rPr>
          <w:rStyle w:val="Normal11"/>
          <w:sz w:val="27"/>
          <w:lang w:val="ru-RU"/>
        </w:rPr>
        <w:t>деплой</w:t>
      </w:r>
      <w:proofErr w:type="spellEnd"/>
      <w:r w:rsidRPr="002460DC">
        <w:rPr>
          <w:rStyle w:val="Normal11"/>
          <w:sz w:val="27"/>
          <w:lang w:val="ru-RU"/>
        </w:rPr>
        <w:t xml:space="preserve">, отсутствие инструментов конвейера разработки и тестирования и </w:t>
      </w:r>
      <w:proofErr w:type="spellStart"/>
      <w:r w:rsidRPr="002460DC">
        <w:rPr>
          <w:rStyle w:val="Normal11"/>
          <w:sz w:val="27"/>
          <w:lang w:val="ru-RU"/>
        </w:rPr>
        <w:t>соотв</w:t>
      </w:r>
      <w:proofErr w:type="spellEnd"/>
      <w:r w:rsidRPr="002460DC">
        <w:rPr>
          <w:rStyle w:val="Normal11"/>
          <w:sz w:val="27"/>
          <w:lang w:val="ru-RU"/>
        </w:rPr>
        <w:t>-но к</w:t>
      </w:r>
      <w:r w:rsidRPr="002460DC">
        <w:rPr>
          <w:sz w:val="27"/>
          <w:lang w:val="ru-RU"/>
        </w:rPr>
        <w:t>онтейнеризация</w:t>
      </w:r>
    </w:p>
    <w:p w:rsidR="009E457B" w:rsidRDefault="00372284">
      <w:pPr>
        <w:pStyle w:val="Heading3"/>
      </w:pPr>
      <w:proofErr w:type="gramStart"/>
      <w:r>
        <w:t xml:space="preserve">1.5  </w:t>
      </w:r>
      <w:proofErr w:type="spellStart"/>
      <w:r>
        <w:t>Результаты</w:t>
      </w:r>
      <w:proofErr w:type="spellEnd"/>
      <w:proofErr w:type="gram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текущей</w:t>
      </w:r>
      <w:proofErr w:type="spellEnd"/>
      <w:r>
        <w:t xml:space="preserve"> </w:t>
      </w:r>
      <w:proofErr w:type="spellStart"/>
      <w:r>
        <w:t>архитектуры</w:t>
      </w:r>
      <w:proofErr w:type="spellEnd"/>
    </w:p>
    <w:p w:rsidR="009E457B" w:rsidRDefault="00372284">
      <w:pPr>
        <w:numPr>
          <w:ilvl w:val="0"/>
          <w:numId w:val="4"/>
        </w:numPr>
        <w:spacing w:after="120" w:line="240" w:lineRule="auto"/>
        <w:rPr>
          <w:sz w:val="27"/>
        </w:rPr>
      </w:pPr>
      <w:proofErr w:type="spellStart"/>
      <w:r>
        <w:rPr>
          <w:sz w:val="27"/>
        </w:rPr>
        <w:t>Архитектура</w:t>
      </w:r>
      <w:proofErr w:type="spellEnd"/>
      <w:r>
        <w:rPr>
          <w:sz w:val="27"/>
        </w:rPr>
        <w:t xml:space="preserve"> — </w:t>
      </w:r>
      <w:proofErr w:type="spellStart"/>
      <w:r>
        <w:rPr>
          <w:sz w:val="27"/>
        </w:rPr>
        <w:t>модульный</w:t>
      </w:r>
      <w:proofErr w:type="spellEnd"/>
      <w:r>
        <w:rPr>
          <w:sz w:val="27"/>
        </w:rPr>
        <w:t xml:space="preserve"> </w:t>
      </w:r>
      <w:proofErr w:type="spellStart"/>
      <w:r>
        <w:rPr>
          <w:sz w:val="27"/>
        </w:rPr>
        <w:t>монолит</w:t>
      </w:r>
      <w:proofErr w:type="spellEnd"/>
      <w:r>
        <w:rPr>
          <w:sz w:val="27"/>
        </w:rPr>
        <w:t>.</w:t>
      </w:r>
    </w:p>
    <w:p w:rsidR="009E457B" w:rsidRPr="002460DC" w:rsidRDefault="00372284">
      <w:pPr>
        <w:numPr>
          <w:ilvl w:val="0"/>
          <w:numId w:val="4"/>
        </w:numPr>
        <w:spacing w:after="120" w:line="240" w:lineRule="auto"/>
        <w:rPr>
          <w:sz w:val="27"/>
          <w:lang w:val="ru-RU"/>
        </w:rPr>
      </w:pPr>
      <w:r w:rsidRPr="002460DC">
        <w:rPr>
          <w:sz w:val="27"/>
          <w:lang w:val="ru-RU"/>
        </w:rPr>
        <w:t xml:space="preserve">База данных — одна </w:t>
      </w:r>
      <w:r>
        <w:rPr>
          <w:sz w:val="27"/>
        </w:rPr>
        <w:t>PostgreSQL</w:t>
      </w:r>
      <w:r w:rsidRPr="002460DC">
        <w:rPr>
          <w:sz w:val="27"/>
          <w:lang w:val="ru-RU"/>
        </w:rPr>
        <w:t>, все модули работают с общей схемой.</w:t>
      </w:r>
    </w:p>
    <w:p w:rsidR="009E457B" w:rsidRPr="002460DC" w:rsidRDefault="00372284">
      <w:pPr>
        <w:numPr>
          <w:ilvl w:val="0"/>
          <w:numId w:val="4"/>
        </w:numPr>
        <w:spacing w:after="120" w:line="240" w:lineRule="auto"/>
        <w:rPr>
          <w:sz w:val="27"/>
          <w:lang w:val="ru-RU"/>
        </w:rPr>
      </w:pPr>
      <w:r w:rsidRPr="002460DC">
        <w:rPr>
          <w:sz w:val="27"/>
          <w:lang w:val="ru-RU"/>
        </w:rPr>
        <w:t>Отсутствие кеширования, поэтому каждый поиск билетов идёт напрямую в базу данных.</w:t>
      </w:r>
    </w:p>
    <w:p w:rsidR="009E457B" w:rsidRPr="002460DC" w:rsidRDefault="00372284">
      <w:pPr>
        <w:numPr>
          <w:ilvl w:val="0"/>
          <w:numId w:val="4"/>
        </w:numPr>
        <w:spacing w:after="120" w:line="240" w:lineRule="auto"/>
        <w:rPr>
          <w:sz w:val="27"/>
          <w:lang w:val="ru-RU"/>
        </w:rPr>
      </w:pPr>
      <w:r w:rsidRPr="002460DC">
        <w:rPr>
          <w:sz w:val="27"/>
          <w:lang w:val="ru-RU"/>
        </w:rPr>
        <w:t xml:space="preserve">Доступно только ограниченное вертикальное </w:t>
      </w:r>
      <w:proofErr w:type="spellStart"/>
      <w:r w:rsidRPr="002460DC">
        <w:rPr>
          <w:sz w:val="27"/>
          <w:lang w:val="ru-RU"/>
        </w:rPr>
        <w:t>масштабируеме</w:t>
      </w:r>
      <w:proofErr w:type="spellEnd"/>
      <w:r w:rsidRPr="002460DC">
        <w:rPr>
          <w:sz w:val="27"/>
          <w:lang w:val="ru-RU"/>
        </w:rPr>
        <w:t>.</w:t>
      </w:r>
    </w:p>
    <w:p w:rsidR="009E457B" w:rsidRPr="002460DC" w:rsidRDefault="00372284">
      <w:pPr>
        <w:numPr>
          <w:ilvl w:val="0"/>
          <w:numId w:val="4"/>
        </w:numPr>
        <w:spacing w:after="120" w:line="240" w:lineRule="auto"/>
        <w:rPr>
          <w:sz w:val="27"/>
          <w:lang w:val="ru-RU"/>
        </w:rPr>
      </w:pPr>
      <w:r w:rsidRPr="002460DC">
        <w:rPr>
          <w:sz w:val="27"/>
          <w:lang w:val="ru-RU"/>
        </w:rPr>
        <w:t>Нет очередей, а все операции синхронные, так что при пиковой нагрузке потоки блокируются.</w:t>
      </w:r>
    </w:p>
    <w:p w:rsidR="009E457B" w:rsidRPr="002460DC" w:rsidRDefault="00372284">
      <w:pPr>
        <w:numPr>
          <w:ilvl w:val="0"/>
          <w:numId w:val="4"/>
        </w:numPr>
        <w:spacing w:after="120" w:line="240" w:lineRule="auto"/>
        <w:rPr>
          <w:sz w:val="27"/>
          <w:lang w:val="ru-RU"/>
        </w:rPr>
      </w:pPr>
      <w:r w:rsidRPr="002460DC">
        <w:rPr>
          <w:sz w:val="27"/>
          <w:lang w:val="ru-RU"/>
        </w:rPr>
        <w:t xml:space="preserve">До 15 000 </w:t>
      </w:r>
      <w:r>
        <w:rPr>
          <w:sz w:val="27"/>
        </w:rPr>
        <w:t>RPS</w:t>
      </w:r>
      <w:r w:rsidRPr="002460DC">
        <w:rPr>
          <w:sz w:val="27"/>
          <w:lang w:val="ru-RU"/>
        </w:rPr>
        <w:t xml:space="preserve"> в пике на аукцион;</w:t>
      </w:r>
    </w:p>
    <w:p w:rsidR="009E457B" w:rsidRPr="002460DC" w:rsidRDefault="00372284">
      <w:pPr>
        <w:numPr>
          <w:ilvl w:val="0"/>
          <w:numId w:val="4"/>
        </w:numPr>
        <w:spacing w:after="120" w:line="240" w:lineRule="auto"/>
        <w:rPr>
          <w:sz w:val="27"/>
          <w:lang w:val="ru-RU"/>
        </w:rPr>
      </w:pPr>
      <w:r w:rsidRPr="002460DC">
        <w:rPr>
          <w:sz w:val="27"/>
          <w:lang w:val="ru-RU"/>
        </w:rPr>
        <w:t xml:space="preserve">Строгие требования по времени отклика: не более 100 </w:t>
      </w:r>
      <w:proofErr w:type="spellStart"/>
      <w:r>
        <w:rPr>
          <w:sz w:val="27"/>
        </w:rPr>
        <w:t>ms</w:t>
      </w:r>
      <w:proofErr w:type="spellEnd"/>
      <w:r w:rsidRPr="002460DC">
        <w:rPr>
          <w:sz w:val="27"/>
          <w:lang w:val="ru-RU"/>
        </w:rPr>
        <w:t xml:space="preserve"> для аукциона;</w:t>
      </w:r>
    </w:p>
    <w:p w:rsidR="009E457B" w:rsidRPr="002460DC" w:rsidRDefault="00372284">
      <w:pPr>
        <w:numPr>
          <w:ilvl w:val="0"/>
          <w:numId w:val="4"/>
        </w:numPr>
        <w:spacing w:after="120" w:line="240" w:lineRule="auto"/>
        <w:rPr>
          <w:sz w:val="27"/>
          <w:lang w:val="ru-RU"/>
        </w:rPr>
      </w:pPr>
      <w:r w:rsidRPr="002460DC">
        <w:rPr>
          <w:sz w:val="27"/>
          <w:lang w:val="ru-RU"/>
        </w:rPr>
        <w:t>Высокая нагрузка на запись (события кликов и показов);</w:t>
      </w:r>
    </w:p>
    <w:p w:rsidR="009E457B" w:rsidRPr="002460DC" w:rsidRDefault="00372284">
      <w:pPr>
        <w:numPr>
          <w:ilvl w:val="0"/>
          <w:numId w:val="4"/>
        </w:numPr>
        <w:spacing w:after="120" w:line="390" w:lineRule="atLeast"/>
        <w:rPr>
          <w:sz w:val="27"/>
          <w:lang w:val="ru-RU"/>
        </w:rPr>
      </w:pPr>
      <w:r w:rsidRPr="002460DC">
        <w:rPr>
          <w:sz w:val="27"/>
          <w:lang w:val="ru-RU"/>
        </w:rPr>
        <w:t>Постоянный поток событий (</w:t>
      </w:r>
      <w:r>
        <w:rPr>
          <w:sz w:val="27"/>
        </w:rPr>
        <w:t>event</w:t>
      </w:r>
      <w:r w:rsidRPr="002460DC">
        <w:rPr>
          <w:sz w:val="27"/>
          <w:lang w:val="ru-RU"/>
        </w:rPr>
        <w:t xml:space="preserve"> </w:t>
      </w:r>
      <w:r>
        <w:rPr>
          <w:sz w:val="27"/>
        </w:rPr>
        <w:t>stream</w:t>
      </w:r>
      <w:r w:rsidRPr="002460DC">
        <w:rPr>
          <w:sz w:val="27"/>
          <w:lang w:val="ru-RU"/>
        </w:rPr>
        <w:t>).</w:t>
      </w:r>
    </w:p>
    <w:p w:rsidR="009E457B" w:rsidRPr="002460DC" w:rsidRDefault="009E457B">
      <w:pPr>
        <w:spacing w:after="120" w:line="390" w:lineRule="atLeast"/>
        <w:ind w:left="720"/>
        <w:rPr>
          <w:sz w:val="27"/>
          <w:lang w:val="ru-RU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29"/>
        <w:gridCol w:w="4544"/>
      </w:tblGrid>
      <w:tr w:rsidR="009E457B">
        <w:tc>
          <w:tcPr>
            <w:tcW w:w="5729" w:type="dxa"/>
          </w:tcPr>
          <w:p w:rsidR="009E457B" w:rsidRDefault="00372284">
            <w:pPr>
              <w:spacing w:line="36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Проблема</w:t>
            </w:r>
            <w:proofErr w:type="spellEnd"/>
          </w:p>
        </w:tc>
        <w:tc>
          <w:tcPr>
            <w:tcW w:w="4544" w:type="dxa"/>
          </w:tcPr>
          <w:p w:rsidR="009E457B" w:rsidRDefault="00372284">
            <w:pPr>
              <w:spacing w:line="36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Причина</w:t>
            </w:r>
            <w:proofErr w:type="spellEnd"/>
          </w:p>
        </w:tc>
      </w:tr>
      <w:tr w:rsidR="009E457B">
        <w:tc>
          <w:tcPr>
            <w:tcW w:w="5729" w:type="dxa"/>
          </w:tcPr>
          <w:p w:rsidR="009E457B" w:rsidRDefault="00372284">
            <w:pPr>
              <w:spacing w:line="36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Рост</w:t>
            </w:r>
            <w:proofErr w:type="spellEnd"/>
            <w:r>
              <w:rPr>
                <w:sz w:val="24"/>
              </w:rPr>
              <w:t xml:space="preserve"> latency</w:t>
            </w:r>
          </w:p>
        </w:tc>
        <w:tc>
          <w:tcPr>
            <w:tcW w:w="4544" w:type="dxa"/>
          </w:tcPr>
          <w:p w:rsidR="009E457B" w:rsidRDefault="00372284">
            <w:pPr>
              <w:spacing w:line="36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Прямые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обращения</w:t>
            </w:r>
            <w:proofErr w:type="spellEnd"/>
            <w:r>
              <w:rPr>
                <w:sz w:val="24"/>
              </w:rPr>
              <w:t xml:space="preserve"> к БД</w:t>
            </w:r>
          </w:p>
        </w:tc>
      </w:tr>
      <w:tr w:rsidR="009E457B">
        <w:tc>
          <w:tcPr>
            <w:tcW w:w="5729" w:type="dxa"/>
          </w:tcPr>
          <w:p w:rsidR="009E457B" w:rsidRDefault="00372284">
            <w:pPr>
              <w:spacing w:line="36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Деградация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нагрузке</w:t>
            </w:r>
            <w:proofErr w:type="spellEnd"/>
          </w:p>
        </w:tc>
        <w:tc>
          <w:tcPr>
            <w:tcW w:w="4544" w:type="dxa"/>
          </w:tcPr>
          <w:p w:rsidR="009E457B" w:rsidRDefault="00372284">
            <w:pPr>
              <w:spacing w:line="36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Синхронная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модель</w:t>
            </w:r>
            <w:proofErr w:type="spellEnd"/>
          </w:p>
        </w:tc>
      </w:tr>
      <w:tr w:rsidR="009E457B">
        <w:tc>
          <w:tcPr>
            <w:tcW w:w="5729" w:type="dxa"/>
          </w:tcPr>
          <w:p w:rsidR="009E457B" w:rsidRDefault="00372284">
            <w:pPr>
              <w:spacing w:line="36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Ограничение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масштабирования</w:t>
            </w:r>
            <w:proofErr w:type="spellEnd"/>
          </w:p>
        </w:tc>
        <w:tc>
          <w:tcPr>
            <w:tcW w:w="4544" w:type="dxa"/>
          </w:tcPr>
          <w:p w:rsidR="009E457B" w:rsidRDefault="00372284">
            <w:pPr>
              <w:spacing w:line="36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Монолит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модульный</w:t>
            </w:r>
            <w:proofErr w:type="spellEnd"/>
          </w:p>
        </w:tc>
      </w:tr>
      <w:tr w:rsidR="009E457B">
        <w:tc>
          <w:tcPr>
            <w:tcW w:w="5729" w:type="dxa"/>
          </w:tcPr>
          <w:p w:rsidR="009E457B" w:rsidRDefault="00372284">
            <w:pPr>
              <w:spacing w:line="36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Конкуренция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ресурсы</w:t>
            </w:r>
            <w:proofErr w:type="spellEnd"/>
          </w:p>
        </w:tc>
        <w:tc>
          <w:tcPr>
            <w:tcW w:w="4544" w:type="dxa"/>
          </w:tcPr>
          <w:p w:rsidR="009E457B" w:rsidRDefault="00372284">
            <w:pPr>
              <w:spacing w:line="36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Общая</w:t>
            </w:r>
            <w:proofErr w:type="spellEnd"/>
            <w:r>
              <w:rPr>
                <w:sz w:val="24"/>
              </w:rPr>
              <w:t xml:space="preserve"> БД</w:t>
            </w:r>
          </w:p>
        </w:tc>
      </w:tr>
    </w:tbl>
    <w:p w:rsidR="009E457B" w:rsidRPr="002460DC" w:rsidRDefault="00372284">
      <w:pPr>
        <w:pStyle w:val="Heading3"/>
        <w:rPr>
          <w:lang w:val="ru-RU"/>
        </w:rPr>
      </w:pPr>
      <w:r w:rsidRPr="002460DC">
        <w:rPr>
          <w:lang w:val="ru-RU"/>
        </w:rPr>
        <w:t>1.6 Ключевые требования для выбора целевой архитектуры и миграции</w:t>
      </w:r>
    </w:p>
    <w:p w:rsidR="009E457B" w:rsidRPr="002460DC" w:rsidRDefault="00372284">
      <w:pPr>
        <w:numPr>
          <w:ilvl w:val="0"/>
          <w:numId w:val="4"/>
        </w:numPr>
        <w:spacing w:after="120" w:line="240" w:lineRule="auto"/>
        <w:rPr>
          <w:sz w:val="27"/>
          <w:lang w:val="ru-RU"/>
        </w:rPr>
      </w:pPr>
      <w:r w:rsidRPr="002460DC">
        <w:rPr>
          <w:sz w:val="27"/>
          <w:lang w:val="ru-RU"/>
        </w:rPr>
        <w:t>Увеличение нагрузки на 20 процентов после миграции</w:t>
      </w:r>
    </w:p>
    <w:p w:rsidR="009E457B" w:rsidRPr="002460DC" w:rsidRDefault="00372284">
      <w:pPr>
        <w:numPr>
          <w:ilvl w:val="0"/>
          <w:numId w:val="4"/>
        </w:numPr>
        <w:spacing w:after="120" w:line="240" w:lineRule="auto"/>
        <w:rPr>
          <w:sz w:val="27"/>
          <w:lang w:val="ru-RU"/>
        </w:rPr>
      </w:pPr>
      <w:r w:rsidRPr="002460DC">
        <w:rPr>
          <w:sz w:val="27"/>
          <w:lang w:val="ru-RU"/>
        </w:rPr>
        <w:t>Увеличение нагрузки в 2 раза через год</w:t>
      </w:r>
    </w:p>
    <w:p w:rsidR="009E457B" w:rsidRPr="002460DC" w:rsidRDefault="00372284">
      <w:pPr>
        <w:numPr>
          <w:ilvl w:val="0"/>
          <w:numId w:val="4"/>
        </w:numPr>
        <w:spacing w:after="120" w:line="240" w:lineRule="auto"/>
        <w:rPr>
          <w:sz w:val="27"/>
          <w:lang w:val="ru-RU"/>
        </w:rPr>
      </w:pPr>
      <w:r w:rsidRPr="002460DC">
        <w:rPr>
          <w:sz w:val="27"/>
          <w:lang w:val="ru-RU"/>
        </w:rPr>
        <w:t xml:space="preserve">Время отклика сервиса аукционов до не более 80 </w:t>
      </w:r>
      <w:proofErr w:type="spellStart"/>
      <w:r>
        <w:rPr>
          <w:sz w:val="27"/>
        </w:rPr>
        <w:t>ms</w:t>
      </w:r>
      <w:proofErr w:type="spellEnd"/>
      <w:r w:rsidRPr="002460DC">
        <w:rPr>
          <w:sz w:val="27"/>
          <w:lang w:val="ru-RU"/>
        </w:rPr>
        <w:t xml:space="preserve"> для аукциона</w:t>
      </w:r>
    </w:p>
    <w:p w:rsidR="009E457B" w:rsidRPr="002460DC" w:rsidRDefault="00372284">
      <w:pPr>
        <w:numPr>
          <w:ilvl w:val="0"/>
          <w:numId w:val="4"/>
        </w:numPr>
        <w:spacing w:after="120" w:line="240" w:lineRule="auto"/>
        <w:rPr>
          <w:sz w:val="27"/>
          <w:lang w:val="ru-RU"/>
        </w:rPr>
      </w:pPr>
      <w:r w:rsidRPr="002460DC">
        <w:rPr>
          <w:sz w:val="27"/>
          <w:lang w:val="ru-RU"/>
        </w:rPr>
        <w:lastRenderedPageBreak/>
        <w:t>Надежность изоляция сбоев, быстрое восстановление – 99,9</w:t>
      </w:r>
    </w:p>
    <w:p w:rsidR="009E457B" w:rsidRDefault="00372284">
      <w:pPr>
        <w:numPr>
          <w:ilvl w:val="0"/>
          <w:numId w:val="4"/>
        </w:numPr>
        <w:spacing w:after="120" w:line="240" w:lineRule="auto"/>
        <w:rPr>
          <w:sz w:val="27"/>
        </w:rPr>
      </w:pPr>
      <w:proofErr w:type="spellStart"/>
      <w:r>
        <w:rPr>
          <w:sz w:val="27"/>
        </w:rPr>
        <w:t>Независимость</w:t>
      </w:r>
      <w:proofErr w:type="spellEnd"/>
      <w:r>
        <w:rPr>
          <w:sz w:val="27"/>
        </w:rPr>
        <w:t xml:space="preserve"> </w:t>
      </w:r>
      <w:proofErr w:type="spellStart"/>
      <w:r>
        <w:rPr>
          <w:sz w:val="27"/>
        </w:rPr>
        <w:t>работы</w:t>
      </w:r>
      <w:proofErr w:type="spellEnd"/>
      <w:r>
        <w:rPr>
          <w:sz w:val="27"/>
        </w:rPr>
        <w:t xml:space="preserve"> </w:t>
      </w:r>
      <w:proofErr w:type="spellStart"/>
      <w:r>
        <w:rPr>
          <w:sz w:val="27"/>
        </w:rPr>
        <w:t>компонентов</w:t>
      </w:r>
      <w:proofErr w:type="spellEnd"/>
      <w:r>
        <w:rPr>
          <w:sz w:val="27"/>
        </w:rPr>
        <w:t>/</w:t>
      </w:r>
      <w:proofErr w:type="spellStart"/>
      <w:r>
        <w:rPr>
          <w:sz w:val="27"/>
        </w:rPr>
        <w:t>сервисов</w:t>
      </w:r>
      <w:proofErr w:type="spellEnd"/>
      <w:r>
        <w:rPr>
          <w:sz w:val="27"/>
        </w:rPr>
        <w:t xml:space="preserve"> </w:t>
      </w:r>
      <w:proofErr w:type="spellStart"/>
      <w:r>
        <w:rPr>
          <w:sz w:val="27"/>
        </w:rPr>
        <w:t>системы</w:t>
      </w:r>
      <w:proofErr w:type="spellEnd"/>
    </w:p>
    <w:p w:rsidR="009E457B" w:rsidRDefault="00372284">
      <w:pPr>
        <w:numPr>
          <w:ilvl w:val="0"/>
          <w:numId w:val="4"/>
        </w:numPr>
        <w:spacing w:after="120" w:line="240" w:lineRule="auto"/>
        <w:rPr>
          <w:sz w:val="27"/>
        </w:rPr>
      </w:pPr>
      <w:proofErr w:type="spellStart"/>
      <w:r>
        <w:rPr>
          <w:sz w:val="27"/>
        </w:rPr>
        <w:t>Гибкого</w:t>
      </w:r>
      <w:proofErr w:type="spellEnd"/>
      <w:r>
        <w:rPr>
          <w:sz w:val="27"/>
        </w:rPr>
        <w:t xml:space="preserve"> </w:t>
      </w:r>
      <w:proofErr w:type="spellStart"/>
      <w:r>
        <w:rPr>
          <w:sz w:val="27"/>
        </w:rPr>
        <w:t>масштабирование</w:t>
      </w:r>
      <w:proofErr w:type="spellEnd"/>
      <w:r>
        <w:rPr>
          <w:sz w:val="27"/>
        </w:rPr>
        <w:t xml:space="preserve"> </w:t>
      </w:r>
      <w:proofErr w:type="spellStart"/>
      <w:r>
        <w:rPr>
          <w:sz w:val="27"/>
        </w:rPr>
        <w:t>системы</w:t>
      </w:r>
      <w:proofErr w:type="spellEnd"/>
    </w:p>
    <w:p w:rsidR="009E457B" w:rsidRPr="002460DC" w:rsidRDefault="00372284">
      <w:pPr>
        <w:numPr>
          <w:ilvl w:val="0"/>
          <w:numId w:val="4"/>
        </w:numPr>
        <w:spacing w:after="120" w:line="240" w:lineRule="auto"/>
        <w:rPr>
          <w:sz w:val="27"/>
          <w:lang w:val="ru-RU"/>
        </w:rPr>
      </w:pPr>
      <w:r w:rsidRPr="002460DC">
        <w:rPr>
          <w:sz w:val="27"/>
          <w:lang w:val="ru-RU"/>
        </w:rPr>
        <w:t>Невозможно переписать систему полностью, требуется постепенная миграция</w:t>
      </w:r>
    </w:p>
    <w:p w:rsidR="009E457B" w:rsidRPr="002460DC" w:rsidRDefault="00372284">
      <w:pPr>
        <w:spacing w:line="276" w:lineRule="auto"/>
        <w:ind w:left="360"/>
        <w:rPr>
          <w:sz w:val="27"/>
          <w:lang w:val="ru-RU"/>
        </w:rPr>
      </w:pPr>
      <w:r w:rsidRPr="002460DC">
        <w:rPr>
          <w:sz w:val="27"/>
          <w:lang w:val="ru-RU"/>
        </w:rPr>
        <w:t xml:space="preserve">Архитектура в виде модульного монолита не решает основной проблемы — конкуренцию за дисковую подсистему единственной инсталляции </w:t>
      </w:r>
      <w:r>
        <w:rPr>
          <w:sz w:val="27"/>
        </w:rPr>
        <w:t>PostgreSQL</w:t>
      </w:r>
      <w:r w:rsidRPr="002460DC">
        <w:rPr>
          <w:sz w:val="27"/>
          <w:lang w:val="ru-RU"/>
        </w:rPr>
        <w:t xml:space="preserve">. Очереди сообщений, кеширование, </w:t>
      </w:r>
      <w:proofErr w:type="spellStart"/>
      <w:r w:rsidRPr="002460DC">
        <w:rPr>
          <w:sz w:val="27"/>
          <w:lang w:val="ru-RU"/>
        </w:rPr>
        <w:t>репикация</w:t>
      </w:r>
      <w:proofErr w:type="spellEnd"/>
      <w:r w:rsidRPr="002460DC">
        <w:rPr>
          <w:sz w:val="27"/>
          <w:lang w:val="ru-RU"/>
        </w:rPr>
        <w:t>/</w:t>
      </w:r>
      <w:proofErr w:type="spellStart"/>
      <w:r w:rsidRPr="002460DC">
        <w:rPr>
          <w:sz w:val="27"/>
          <w:lang w:val="ru-RU"/>
        </w:rPr>
        <w:t>шардирование</w:t>
      </w:r>
      <w:proofErr w:type="spellEnd"/>
      <w:r w:rsidRPr="002460DC">
        <w:rPr>
          <w:sz w:val="27"/>
          <w:lang w:val="ru-RU"/>
        </w:rPr>
        <w:t xml:space="preserve"> необходимы.</w:t>
      </w:r>
    </w:p>
    <w:p w:rsidR="009E457B" w:rsidRPr="002460DC" w:rsidRDefault="00372284">
      <w:pPr>
        <w:spacing w:line="390" w:lineRule="atLeast"/>
        <w:rPr>
          <w:sz w:val="27"/>
          <w:lang w:val="ru-RU"/>
        </w:rPr>
      </w:pPr>
      <w:r w:rsidRPr="002460DC">
        <w:rPr>
          <w:b/>
          <w:sz w:val="27"/>
          <w:lang w:val="ru-RU"/>
        </w:rPr>
        <w:t>Вывод</w:t>
      </w:r>
      <w:r w:rsidRPr="002460DC">
        <w:rPr>
          <w:sz w:val="27"/>
          <w:lang w:val="ru-RU"/>
        </w:rPr>
        <w:t xml:space="preserve"> – ключевые требования могут быть выполнены при переходе на </w:t>
      </w:r>
      <w:proofErr w:type="spellStart"/>
      <w:r w:rsidRPr="002460DC">
        <w:rPr>
          <w:sz w:val="27"/>
          <w:lang w:val="ru-RU"/>
        </w:rPr>
        <w:t>микросервисную</w:t>
      </w:r>
      <w:proofErr w:type="spellEnd"/>
      <w:r w:rsidRPr="002460DC">
        <w:rPr>
          <w:sz w:val="27"/>
          <w:lang w:val="ru-RU"/>
        </w:rPr>
        <w:t xml:space="preserve"> архитектуру. </w:t>
      </w:r>
    </w:p>
    <w:p w:rsidR="009E457B" w:rsidRDefault="00372284">
      <w:pPr>
        <w:spacing w:line="390" w:lineRule="atLeast"/>
        <w:rPr>
          <w:sz w:val="27"/>
        </w:rPr>
      </w:pPr>
      <w:r w:rsidRPr="002460DC">
        <w:rPr>
          <w:sz w:val="27"/>
          <w:u w:val="single"/>
          <w:lang w:val="ru-RU"/>
        </w:rPr>
        <w:t xml:space="preserve">Требуется постепенная миграция на целевую </w:t>
      </w:r>
      <w:proofErr w:type="spellStart"/>
      <w:r w:rsidRPr="002460DC">
        <w:rPr>
          <w:sz w:val="27"/>
          <w:lang w:val="ru-RU"/>
        </w:rPr>
        <w:t>микросервисную</w:t>
      </w:r>
      <w:proofErr w:type="spellEnd"/>
      <w:r w:rsidRPr="002460DC">
        <w:rPr>
          <w:sz w:val="27"/>
          <w:lang w:val="ru-RU"/>
        </w:rPr>
        <w:t xml:space="preserve">  </w:t>
      </w:r>
      <w:proofErr w:type="spellStart"/>
      <w:r>
        <w:rPr>
          <w:sz w:val="27"/>
          <w:u w:val="single"/>
        </w:rPr>
        <w:t>архитектуру</w:t>
      </w:r>
      <w:proofErr w:type="spellEnd"/>
      <w:r>
        <w:rPr>
          <w:sz w:val="27"/>
        </w:rPr>
        <w:br w:type="page"/>
      </w:r>
    </w:p>
    <w:p w:rsidR="009E457B" w:rsidRDefault="009E457B">
      <w:pPr>
        <w:spacing w:line="390" w:lineRule="atLeast"/>
        <w:rPr>
          <w:sz w:val="27"/>
        </w:rPr>
      </w:pPr>
    </w:p>
    <w:p w:rsidR="009E457B" w:rsidRDefault="00372284">
      <w:pPr>
        <w:pStyle w:val="Heading2"/>
      </w:pPr>
      <w:r>
        <w:t xml:space="preserve"> 2.  </w:t>
      </w: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архитектурных</w:t>
      </w:r>
      <w:proofErr w:type="spellEnd"/>
      <w:r>
        <w:t xml:space="preserve"> </w:t>
      </w:r>
      <w:proofErr w:type="spellStart"/>
      <w:r>
        <w:t>драйверов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8"/>
        <w:gridCol w:w="2829"/>
        <w:gridCol w:w="2610"/>
        <w:gridCol w:w="3636"/>
      </w:tblGrid>
      <w:tr w:rsidR="009E457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E457B" w:rsidRDefault="00372284">
            <w:pPr>
              <w:pStyle w:val="1"/>
              <w:spacing w:before="240" w:line="480" w:lineRule="auto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Приоритет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E457B" w:rsidRDefault="00372284">
            <w:pPr>
              <w:pStyle w:val="1"/>
              <w:spacing w:before="240" w:line="480" w:lineRule="auto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Категория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E457B" w:rsidRDefault="00372284">
            <w:pPr>
              <w:pStyle w:val="1"/>
              <w:spacing w:before="240" w:line="480" w:lineRule="auto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Драйвер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E457B" w:rsidRDefault="00372284">
            <w:pPr>
              <w:pStyle w:val="1"/>
              <w:spacing w:before="240" w:line="480" w:lineRule="auto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Значения</w:t>
            </w:r>
            <w:proofErr w:type="spellEnd"/>
          </w:p>
        </w:tc>
      </w:tr>
      <w:tr w:rsidR="009E457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Функциональное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требование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Бизнес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деятельность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Запуск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рекламных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компаний</w:t>
            </w:r>
            <w:proofErr w:type="spellEnd"/>
          </w:p>
        </w:tc>
      </w:tr>
      <w:tr w:rsidR="009E457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Функциональное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требование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Бизнес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деятельность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Управление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рекламным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бюджетом</w:t>
            </w:r>
            <w:proofErr w:type="spellEnd"/>
          </w:p>
        </w:tc>
      </w:tr>
      <w:tr w:rsidR="009E457B" w:rsidRPr="0029275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Функциональное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требование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Бизнес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деятельность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Pr="002460DC" w:rsidRDefault="00372284">
            <w:pPr>
              <w:spacing w:before="120" w:after="120"/>
              <w:ind w:left="120" w:right="120" w:hanging="120"/>
              <w:rPr>
                <w:sz w:val="20"/>
                <w:lang w:val="ru-RU"/>
              </w:rPr>
            </w:pPr>
            <w:r w:rsidRPr="002460DC">
              <w:rPr>
                <w:sz w:val="20"/>
                <w:lang w:val="ru-RU"/>
              </w:rPr>
              <w:t>Участие в аукционах в реальном времени</w:t>
            </w:r>
          </w:p>
        </w:tc>
      </w:tr>
      <w:tr w:rsidR="009E457B" w:rsidRPr="0029275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Функциональное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требование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Бизнес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деятельность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Pr="002460DC" w:rsidRDefault="00372284">
            <w:pPr>
              <w:spacing w:before="120" w:after="120"/>
              <w:ind w:left="120" w:right="120" w:hanging="120"/>
              <w:rPr>
                <w:sz w:val="20"/>
                <w:lang w:val="ru-RU"/>
              </w:rPr>
            </w:pPr>
            <w:r w:rsidRPr="002460DC">
              <w:rPr>
                <w:sz w:val="20"/>
                <w:lang w:val="ru-RU"/>
              </w:rPr>
              <w:t>Показ рекламу пользователям сайтов и приложений</w:t>
            </w:r>
          </w:p>
        </w:tc>
      </w:tr>
      <w:tr w:rsidR="009E457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Функциональное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требование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Бизнес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деятельность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Сбор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аналитики</w:t>
            </w:r>
            <w:proofErr w:type="spellEnd"/>
          </w:p>
        </w:tc>
      </w:tr>
      <w:tr w:rsidR="009E457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Функциональное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требование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Бизнес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деятельность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Формирование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отчётности</w:t>
            </w:r>
            <w:proofErr w:type="spellEnd"/>
          </w:p>
        </w:tc>
      </w:tr>
      <w:tr w:rsidR="009E457B" w:rsidRPr="0029275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Функциональное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требование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Бизнес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деятельность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Pr="002460DC" w:rsidRDefault="00372284">
            <w:pPr>
              <w:spacing w:before="120" w:after="120"/>
              <w:ind w:left="120" w:right="120" w:hanging="120"/>
              <w:rPr>
                <w:sz w:val="20"/>
                <w:lang w:val="ru-RU"/>
              </w:rPr>
            </w:pPr>
            <w:r w:rsidRPr="002460DC">
              <w:rPr>
                <w:sz w:val="20"/>
                <w:lang w:val="ru-RU"/>
              </w:rPr>
              <w:t xml:space="preserve">Мульти платформенная интеграция с  </w:t>
            </w:r>
            <w:proofErr w:type="spellStart"/>
            <w:r w:rsidRPr="002460DC">
              <w:rPr>
                <w:sz w:val="20"/>
                <w:lang w:val="ru-RU"/>
              </w:rPr>
              <w:t>с</w:t>
            </w:r>
            <w:proofErr w:type="spellEnd"/>
            <w:r w:rsidRPr="002460DC">
              <w:rPr>
                <w:sz w:val="20"/>
                <w:lang w:val="ru-RU"/>
              </w:rPr>
              <w:t xml:space="preserve">  </w:t>
            </w:r>
            <w:r>
              <w:rPr>
                <w:sz w:val="20"/>
              </w:rPr>
              <w:t>DSP</w:t>
            </w:r>
            <w:r w:rsidRPr="002460DC">
              <w:rPr>
                <w:sz w:val="20"/>
                <w:lang w:val="ru-RU"/>
              </w:rPr>
              <w:t xml:space="preserve">-площадкой </w:t>
            </w:r>
          </w:p>
        </w:tc>
      </w:tr>
      <w:tr w:rsidR="009E457B" w:rsidRPr="0029275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Атрибут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качества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Масштабируемость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Pr="002460DC" w:rsidRDefault="00372284">
            <w:pPr>
              <w:spacing w:before="120" w:after="120"/>
              <w:ind w:left="120" w:right="120" w:hanging="120"/>
              <w:rPr>
                <w:sz w:val="20"/>
                <w:lang w:val="ru-RU"/>
              </w:rPr>
            </w:pPr>
            <w:r w:rsidRPr="002460DC">
              <w:rPr>
                <w:sz w:val="20"/>
                <w:lang w:val="ru-RU"/>
              </w:rPr>
              <w:t xml:space="preserve">До 18 000 </w:t>
            </w:r>
            <w:r>
              <w:rPr>
                <w:sz w:val="20"/>
              </w:rPr>
              <w:t>RPS</w:t>
            </w:r>
            <w:r w:rsidRPr="002460DC">
              <w:rPr>
                <w:sz w:val="20"/>
                <w:lang w:val="ru-RU"/>
              </w:rPr>
              <w:t xml:space="preserve"> в пике через 3 месяца</w:t>
            </w:r>
          </w:p>
        </w:tc>
      </w:tr>
      <w:tr w:rsidR="009E457B" w:rsidRPr="0029275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Атрибут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качества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Масштабируемость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Pr="002460DC" w:rsidRDefault="00372284">
            <w:pPr>
              <w:spacing w:before="120" w:after="120"/>
              <w:ind w:left="120" w:right="120" w:hanging="120"/>
              <w:rPr>
                <w:sz w:val="20"/>
                <w:lang w:val="ru-RU"/>
              </w:rPr>
            </w:pPr>
            <w:r w:rsidRPr="002460DC">
              <w:rPr>
                <w:sz w:val="20"/>
                <w:lang w:val="ru-RU"/>
              </w:rPr>
              <w:t xml:space="preserve">До 50 000 </w:t>
            </w:r>
            <w:r>
              <w:rPr>
                <w:sz w:val="20"/>
              </w:rPr>
              <w:t>RPS</w:t>
            </w:r>
            <w:r w:rsidRPr="002460DC">
              <w:rPr>
                <w:sz w:val="20"/>
                <w:lang w:val="ru-RU"/>
              </w:rPr>
              <w:t xml:space="preserve"> в пике через 3 месяца</w:t>
            </w:r>
          </w:p>
        </w:tc>
      </w:tr>
      <w:tr w:rsidR="009E457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Атрибут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качества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Масштабируемость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Горизонтальное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масштабирование</w:t>
            </w:r>
            <w:proofErr w:type="spellEnd"/>
          </w:p>
        </w:tc>
      </w:tr>
      <w:tr w:rsidR="009E457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Атрибут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качества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Масштабируемость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Мульти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региональное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развёртывание</w:t>
            </w:r>
            <w:proofErr w:type="spellEnd"/>
          </w:p>
        </w:tc>
      </w:tr>
      <w:tr w:rsidR="009E457B" w:rsidRPr="0029275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Атрибут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качества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Производительность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Pr="002460DC" w:rsidRDefault="00372284">
            <w:pPr>
              <w:spacing w:before="120" w:after="120"/>
              <w:ind w:left="120" w:right="120" w:hanging="120"/>
              <w:rPr>
                <w:sz w:val="20"/>
                <w:lang w:val="ru-RU"/>
              </w:rPr>
            </w:pPr>
            <w:r w:rsidRPr="002460DC">
              <w:rPr>
                <w:sz w:val="20"/>
                <w:lang w:val="ru-RU"/>
              </w:rPr>
              <w:t xml:space="preserve">Не более 80 </w:t>
            </w:r>
            <w:proofErr w:type="spellStart"/>
            <w:r>
              <w:rPr>
                <w:sz w:val="20"/>
              </w:rPr>
              <w:t>ms</w:t>
            </w:r>
            <w:proofErr w:type="spellEnd"/>
            <w:r w:rsidRPr="002460DC">
              <w:rPr>
                <w:sz w:val="20"/>
                <w:lang w:val="ru-RU"/>
              </w:rPr>
              <w:t xml:space="preserve"> для аукциона</w:t>
            </w:r>
          </w:p>
        </w:tc>
      </w:tr>
      <w:tr w:rsidR="009E457B">
        <w:trPr>
          <w:trHeight w:val="469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Атрибут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качества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Надежность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Доступность</w:t>
            </w:r>
            <w:proofErr w:type="spellEnd"/>
            <w:r>
              <w:rPr>
                <w:sz w:val="20"/>
              </w:rPr>
              <w:t xml:space="preserve"> 99,9 %</w:t>
            </w:r>
          </w:p>
        </w:tc>
      </w:tr>
      <w:tr w:rsidR="009E457B" w:rsidRPr="0029275B">
        <w:trPr>
          <w:trHeight w:val="469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Атрибут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качества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Надежность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Pr="002460DC" w:rsidRDefault="00372284">
            <w:pPr>
              <w:spacing w:before="120" w:after="120"/>
              <w:ind w:left="120" w:right="120" w:hanging="120"/>
              <w:rPr>
                <w:sz w:val="20"/>
                <w:lang w:val="ru-RU"/>
              </w:rPr>
            </w:pPr>
            <w:r w:rsidRPr="002460DC">
              <w:rPr>
                <w:sz w:val="20"/>
                <w:lang w:val="ru-RU"/>
              </w:rPr>
              <w:t xml:space="preserve">Изоляция сбоев и быстрое восстановление после сбоев </w:t>
            </w:r>
          </w:p>
        </w:tc>
      </w:tr>
      <w:tr w:rsidR="009E457B">
        <w:trPr>
          <w:trHeight w:val="469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Атрибут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качества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Надежность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Независимая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компонентов</w:t>
            </w:r>
            <w:proofErr w:type="spellEnd"/>
            <w:r>
              <w:rPr>
                <w:sz w:val="20"/>
              </w:rPr>
              <w:t xml:space="preserve"> /</w:t>
            </w:r>
            <w:r>
              <w:t xml:space="preserve"> </w:t>
            </w:r>
            <w:proofErr w:type="spellStart"/>
            <w:r>
              <w:rPr>
                <w:sz w:val="20"/>
              </w:rPr>
              <w:t>сервисов</w:t>
            </w:r>
            <w:proofErr w:type="spellEnd"/>
          </w:p>
        </w:tc>
      </w:tr>
      <w:tr w:rsidR="009E457B" w:rsidRPr="0029275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Техническое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ограничение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Команда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Pr="002460DC" w:rsidRDefault="00372284">
            <w:pPr>
              <w:rPr>
                <w:sz w:val="20"/>
                <w:lang w:val="ru-RU"/>
              </w:rPr>
            </w:pPr>
            <w:r w:rsidRPr="002460DC">
              <w:rPr>
                <w:sz w:val="20"/>
                <w:lang w:val="ru-RU"/>
              </w:rPr>
              <w:t>Невозможно переписать систему полностью, требуется  постепенная миграция</w:t>
            </w:r>
          </w:p>
        </w:tc>
      </w:tr>
      <w:tr w:rsidR="009E457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Низкий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Техническое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ограничение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Стек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r>
              <w:rPr>
                <w:sz w:val="20"/>
              </w:rPr>
              <w:t>C++ / Go / Python / Node</w:t>
            </w:r>
          </w:p>
        </w:tc>
      </w:tr>
      <w:tr w:rsidR="009E457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Бизнес-ограничение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Сроки</w:t>
            </w:r>
            <w:proofErr w:type="spellEnd"/>
            <w:r>
              <w:rPr>
                <w:sz w:val="20"/>
              </w:rPr>
              <w:t xml:space="preserve"> </w:t>
            </w:r>
          </w:p>
          <w:p w:rsidR="009E457B" w:rsidRDefault="009E457B">
            <w:pPr>
              <w:spacing w:before="120" w:after="120"/>
              <w:ind w:left="120" w:right="120" w:hanging="120"/>
              <w:rPr>
                <w:sz w:val="20"/>
              </w:rPr>
            </w:pP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proofErr w:type="spellStart"/>
            <w:r>
              <w:rPr>
                <w:sz w:val="20"/>
              </w:rPr>
              <w:t>месяца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промежуточного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решения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9E457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lastRenderedPageBreak/>
              <w:t>Высокий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Бизнес-ограничение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Сроки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proofErr w:type="spellStart"/>
            <w:r>
              <w:rPr>
                <w:sz w:val="20"/>
              </w:rPr>
              <w:t>целевого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решения</w:t>
            </w:r>
            <w:proofErr w:type="spellEnd"/>
          </w:p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год</w:t>
            </w:r>
            <w:proofErr w:type="spellEnd"/>
          </w:p>
        </w:tc>
      </w:tr>
      <w:tr w:rsidR="009E457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Бизнес-ограничение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Бюджет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Ограничен</w:t>
            </w:r>
            <w:proofErr w:type="spellEnd"/>
          </w:p>
        </w:tc>
      </w:tr>
      <w:tr w:rsidR="009E457B" w:rsidRPr="0029275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Бизнес-ограничение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Непрерывность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Pr="002460DC" w:rsidRDefault="00372284">
            <w:pPr>
              <w:rPr>
                <w:sz w:val="20"/>
                <w:lang w:val="ru-RU"/>
              </w:rPr>
            </w:pPr>
            <w:r w:rsidRPr="002460DC">
              <w:rPr>
                <w:sz w:val="20"/>
                <w:lang w:val="ru-RU"/>
              </w:rPr>
              <w:t>Отсутствие ответа в заданные ограничения ведет к проигрышу аукциона и потере прибыли</w:t>
            </w:r>
          </w:p>
        </w:tc>
      </w:tr>
      <w:tr w:rsidR="009E457B" w:rsidRPr="0029275B">
        <w:trPr>
          <w:trHeight w:val="360"/>
          <w:jc w:val="center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Низкий</w:t>
            </w:r>
            <w:proofErr w:type="spellEnd"/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Бизнес-ограничение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Default="00372284">
            <w:pPr>
              <w:spacing w:before="120" w:after="120"/>
              <w:ind w:left="120" w:right="120" w:hanging="120"/>
              <w:rPr>
                <w:sz w:val="20"/>
              </w:rPr>
            </w:pPr>
            <w:proofErr w:type="spellStart"/>
            <w:r>
              <w:rPr>
                <w:sz w:val="20"/>
              </w:rPr>
              <w:t>Команда</w:t>
            </w:r>
            <w:proofErr w:type="spellEnd"/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57B" w:rsidRPr="002460DC" w:rsidRDefault="00372284">
            <w:pPr>
              <w:spacing w:line="390" w:lineRule="atLeast"/>
              <w:rPr>
                <w:sz w:val="20"/>
                <w:lang w:val="ru-RU"/>
              </w:rPr>
            </w:pPr>
            <w:r w:rsidRPr="002460DC">
              <w:rPr>
                <w:sz w:val="20"/>
                <w:lang w:val="ru-RU"/>
              </w:rPr>
              <w:t xml:space="preserve">35 человек: </w:t>
            </w:r>
            <w:r>
              <w:rPr>
                <w:sz w:val="20"/>
              </w:rPr>
              <w:t>backend</w:t>
            </w:r>
            <w:r w:rsidRPr="002460DC">
              <w:rPr>
                <w:sz w:val="20"/>
                <w:lang w:val="ru-RU"/>
              </w:rPr>
              <w:t xml:space="preserve">-, </w:t>
            </w:r>
            <w:r>
              <w:rPr>
                <w:sz w:val="20"/>
              </w:rPr>
              <w:t>frontend</w:t>
            </w:r>
            <w:r w:rsidRPr="002460DC">
              <w:rPr>
                <w:sz w:val="20"/>
                <w:lang w:val="ru-RU"/>
              </w:rPr>
              <w:t xml:space="preserve">- и </w:t>
            </w:r>
            <w:r>
              <w:rPr>
                <w:sz w:val="20"/>
              </w:rPr>
              <w:t>DevOps</w:t>
            </w:r>
            <w:r w:rsidRPr="002460DC">
              <w:rPr>
                <w:sz w:val="20"/>
                <w:lang w:val="ru-RU"/>
              </w:rPr>
              <w:t xml:space="preserve">-разработчики, </w:t>
            </w:r>
            <w:proofErr w:type="spellStart"/>
            <w:r w:rsidRPr="002460DC">
              <w:rPr>
                <w:sz w:val="20"/>
                <w:lang w:val="ru-RU"/>
              </w:rPr>
              <w:t>тестировщики</w:t>
            </w:r>
            <w:proofErr w:type="spellEnd"/>
            <w:r w:rsidRPr="002460DC">
              <w:rPr>
                <w:sz w:val="20"/>
                <w:lang w:val="ru-RU"/>
              </w:rPr>
              <w:t>, дизайнеры, сотрудники службы поддержки и менеджмент.</w:t>
            </w:r>
          </w:p>
        </w:tc>
      </w:tr>
    </w:tbl>
    <w:p w:rsidR="009E457B" w:rsidRPr="002460DC" w:rsidRDefault="009E457B">
      <w:pPr>
        <w:spacing w:line="390" w:lineRule="atLeast"/>
        <w:rPr>
          <w:sz w:val="27"/>
          <w:lang w:val="ru-RU"/>
        </w:rPr>
      </w:pPr>
    </w:p>
    <w:p w:rsidR="009E457B" w:rsidRPr="002460DC" w:rsidRDefault="00372284">
      <w:pPr>
        <w:jc w:val="left"/>
        <w:rPr>
          <w:rFonts w:ascii="XO Thames" w:hAnsi="XO Thames"/>
          <w:b/>
          <w:sz w:val="28"/>
          <w:lang w:val="ru-RU"/>
        </w:rPr>
      </w:pPr>
      <w:r w:rsidRPr="002460DC">
        <w:rPr>
          <w:lang w:val="ru-RU"/>
        </w:rPr>
        <w:br w:type="page"/>
      </w:r>
    </w:p>
    <w:p w:rsidR="009E457B" w:rsidRPr="002460DC" w:rsidRDefault="00372284">
      <w:pPr>
        <w:pStyle w:val="Heading2"/>
        <w:rPr>
          <w:lang w:val="ru-RU"/>
        </w:rPr>
      </w:pPr>
      <w:r w:rsidRPr="002460DC">
        <w:rPr>
          <w:lang w:val="ru-RU"/>
        </w:rPr>
        <w:lastRenderedPageBreak/>
        <w:t>3. Выбор архитектурного стиля</w:t>
      </w:r>
    </w:p>
    <w:p w:rsidR="009E457B" w:rsidRPr="002460DC" w:rsidRDefault="00372284">
      <w:pPr>
        <w:pStyle w:val="Heading3"/>
        <w:rPr>
          <w:lang w:val="ru-RU"/>
        </w:rPr>
      </w:pPr>
      <w:r w:rsidRPr="002460DC">
        <w:rPr>
          <w:lang w:val="ru-RU"/>
        </w:rPr>
        <w:t xml:space="preserve">3.1 Выбор </w:t>
      </w:r>
      <w:proofErr w:type="gramStart"/>
      <w:r w:rsidRPr="002460DC">
        <w:rPr>
          <w:lang w:val="ru-RU"/>
        </w:rPr>
        <w:t>метода  миграции</w:t>
      </w:r>
      <w:proofErr w:type="gramEnd"/>
    </w:p>
    <w:p w:rsidR="009E457B" w:rsidRDefault="00372284">
      <w:pPr>
        <w:pStyle w:val="Heading3"/>
        <w:rPr>
          <w:rFonts w:ascii="Arial" w:hAnsi="Arial"/>
          <w:b w:val="0"/>
        </w:rPr>
      </w:pPr>
      <w:proofErr w:type="spellStart"/>
      <w:r>
        <w:rPr>
          <w:rFonts w:ascii="Arial" w:hAnsi="Arial"/>
          <w:b w:val="0"/>
        </w:rPr>
        <w:t>Сравнительный</w:t>
      </w:r>
      <w:proofErr w:type="spellEnd"/>
      <w:r>
        <w:rPr>
          <w:rFonts w:ascii="Arial" w:hAnsi="Arial"/>
          <w:b w:val="0"/>
        </w:rPr>
        <w:t xml:space="preserve"> </w:t>
      </w:r>
      <w:proofErr w:type="spellStart"/>
      <w:r>
        <w:rPr>
          <w:rFonts w:ascii="Arial" w:hAnsi="Arial"/>
          <w:b w:val="0"/>
        </w:rPr>
        <w:t>анализ</w:t>
      </w:r>
      <w:proofErr w:type="spellEnd"/>
      <w:r>
        <w:rPr>
          <w:rFonts w:ascii="Arial" w:hAnsi="Arial"/>
          <w:b w:val="0"/>
        </w:rPr>
        <w:t xml:space="preserve"> </w:t>
      </w:r>
      <w:proofErr w:type="spellStart"/>
      <w:r>
        <w:rPr>
          <w:rFonts w:ascii="Arial" w:hAnsi="Arial"/>
          <w:b w:val="0"/>
        </w:rPr>
        <w:t>альтернатив</w:t>
      </w:r>
      <w:proofErr w:type="spellEnd"/>
      <w:r>
        <w:rPr>
          <w:rFonts w:ascii="Arial" w:hAnsi="Arial"/>
          <w:b w:val="0"/>
        </w:rPr>
        <w:t>:</w:t>
      </w:r>
    </w:p>
    <w:p w:rsidR="009E457B" w:rsidRPr="002460DC" w:rsidRDefault="00372284">
      <w:pPr>
        <w:pStyle w:val="ListParagraph"/>
        <w:numPr>
          <w:ilvl w:val="0"/>
          <w:numId w:val="5"/>
        </w:numPr>
        <w:rPr>
          <w:lang w:val="ru-RU"/>
        </w:rPr>
      </w:pPr>
      <w:r w:rsidRPr="002460DC">
        <w:rPr>
          <w:lang w:val="ru-RU"/>
        </w:rPr>
        <w:t xml:space="preserve">Модульный монолит: Позволяет упорядочить кодовую базу внутри единого процесса, однако не решает фундаментальных инфраструктурных проблем текущей системы — отсутствия очередей, высокой конкуренции за </w:t>
      </w:r>
      <w:r>
        <w:t>I</w:t>
      </w:r>
      <w:r w:rsidRPr="002460DC">
        <w:rPr>
          <w:lang w:val="ru-RU"/>
        </w:rPr>
        <w:t>/</w:t>
      </w:r>
      <w:r>
        <w:t>O</w:t>
      </w:r>
      <w:r w:rsidRPr="002460DC">
        <w:rPr>
          <w:lang w:val="ru-RU"/>
        </w:rPr>
        <w:t xml:space="preserve"> единственной инсталляции </w:t>
      </w:r>
      <w:r>
        <w:t>PostgreSQL</w:t>
      </w:r>
      <w:r w:rsidRPr="002460DC">
        <w:rPr>
          <w:lang w:val="ru-RU"/>
        </w:rPr>
        <w:t xml:space="preserve"> и синхронных межмодульных вызовов. Данный подход недостаточен для обеспечения целевого </w:t>
      </w:r>
      <w:r>
        <w:t>P</w:t>
      </w:r>
      <w:r w:rsidRPr="002460DC">
        <w:rPr>
          <w:lang w:val="ru-RU"/>
        </w:rPr>
        <w:t xml:space="preserve">95 </w:t>
      </w:r>
      <w:proofErr w:type="gramStart"/>
      <w:r w:rsidRPr="002460DC">
        <w:rPr>
          <w:lang w:val="ru-RU"/>
        </w:rPr>
        <w:t>&lt; 100</w:t>
      </w:r>
      <w:proofErr w:type="gramEnd"/>
      <w:r w:rsidRPr="002460DC">
        <w:rPr>
          <w:lang w:val="ru-RU"/>
        </w:rPr>
        <w:t xml:space="preserve"> </w:t>
      </w:r>
      <w:proofErr w:type="spellStart"/>
      <w:r>
        <w:t>ms</w:t>
      </w:r>
      <w:proofErr w:type="spellEnd"/>
      <w:r w:rsidRPr="002460DC">
        <w:rPr>
          <w:lang w:val="ru-RU"/>
        </w:rPr>
        <w:t xml:space="preserve"> при росте нагрузки.</w:t>
      </w:r>
    </w:p>
    <w:p w:rsidR="009E457B" w:rsidRPr="002460DC" w:rsidRDefault="00372284">
      <w:pPr>
        <w:pStyle w:val="ListParagraph"/>
        <w:numPr>
          <w:ilvl w:val="0"/>
          <w:numId w:val="5"/>
        </w:numPr>
        <w:rPr>
          <w:lang w:val="ru-RU"/>
        </w:rPr>
      </w:pPr>
      <w:r w:rsidRPr="002460DC">
        <w:rPr>
          <w:lang w:val="ru-RU"/>
        </w:rPr>
        <w:t>Переписать все с нуля («</w:t>
      </w:r>
      <w:r>
        <w:t>Big</w:t>
      </w:r>
      <w:r w:rsidRPr="002460DC">
        <w:rPr>
          <w:lang w:val="ru-RU"/>
        </w:rPr>
        <w:t xml:space="preserve"> </w:t>
      </w:r>
      <w:r>
        <w:t>Bang</w:t>
      </w:r>
      <w:r w:rsidRPr="002460DC">
        <w:rPr>
          <w:lang w:val="ru-RU"/>
        </w:rPr>
        <w:t>»): Неприменима ввиду критического риска нарушения непрерывности бизнеса, отсутствия запаса производительности и высоких требований к компетенциям команды в области распределенных систем.</w:t>
      </w:r>
    </w:p>
    <w:p w:rsidR="009E457B" w:rsidRPr="002460DC" w:rsidRDefault="00372284">
      <w:pPr>
        <w:pStyle w:val="ListParagraph"/>
        <w:numPr>
          <w:ilvl w:val="0"/>
          <w:numId w:val="5"/>
        </w:numPr>
        <w:rPr>
          <w:lang w:val="ru-RU"/>
        </w:rPr>
      </w:pPr>
      <w:r w:rsidRPr="002460DC">
        <w:rPr>
          <w:lang w:val="ru-RU"/>
        </w:rPr>
        <w:t>Паттерн «</w:t>
      </w:r>
      <w:r>
        <w:t>Strangler</w:t>
      </w:r>
      <w:r w:rsidRPr="002460DC">
        <w:rPr>
          <w:lang w:val="ru-RU"/>
        </w:rPr>
        <w:t xml:space="preserve"> </w:t>
      </w:r>
      <w:r>
        <w:t>Fig</w:t>
      </w:r>
      <w:r w:rsidRPr="002460DC">
        <w:rPr>
          <w:lang w:val="ru-RU"/>
        </w:rPr>
        <w:t xml:space="preserve">» (Фиговое дерево-душитель): Является наиболее сбалансированным решением для долгосрочной перспективы, так как обеспечивает постепенный вывод </w:t>
      </w:r>
      <w:proofErr w:type="spellStart"/>
      <w:r w:rsidRPr="002460DC">
        <w:rPr>
          <w:lang w:val="ru-RU"/>
        </w:rPr>
        <w:t>легаси</w:t>
      </w:r>
      <w:proofErr w:type="spellEnd"/>
      <w:r w:rsidRPr="002460DC">
        <w:rPr>
          <w:lang w:val="ru-RU"/>
        </w:rPr>
        <w:t>-компонентов из эксплуатации без остановки обработки трафика.</w:t>
      </w:r>
    </w:p>
    <w:p w:rsidR="009E457B" w:rsidRPr="002460DC" w:rsidRDefault="00372284">
      <w:pPr>
        <w:spacing w:line="276" w:lineRule="auto"/>
        <w:rPr>
          <w:sz w:val="27"/>
          <w:lang w:val="ru-RU"/>
        </w:rPr>
      </w:pPr>
      <w:r w:rsidRPr="002460DC">
        <w:rPr>
          <w:b/>
          <w:sz w:val="27"/>
          <w:lang w:val="ru-RU"/>
        </w:rPr>
        <w:t xml:space="preserve">Предлагается осуществить поэтапную стратегию, выбрав за </w:t>
      </w:r>
      <w:proofErr w:type="gramStart"/>
      <w:r w:rsidRPr="002460DC">
        <w:rPr>
          <w:b/>
          <w:sz w:val="27"/>
          <w:lang w:val="ru-RU"/>
        </w:rPr>
        <w:t xml:space="preserve">основу  </w:t>
      </w:r>
      <w:r>
        <w:rPr>
          <w:b/>
          <w:sz w:val="27"/>
        </w:rPr>
        <w:t>Strangler</w:t>
      </w:r>
      <w:proofErr w:type="gramEnd"/>
      <w:r w:rsidRPr="002460DC">
        <w:rPr>
          <w:b/>
          <w:sz w:val="27"/>
          <w:lang w:val="ru-RU"/>
        </w:rPr>
        <w:t xml:space="preserve">  </w:t>
      </w:r>
      <w:r>
        <w:rPr>
          <w:b/>
          <w:sz w:val="27"/>
        </w:rPr>
        <w:t>Fig</w:t>
      </w:r>
      <w:r w:rsidRPr="002460DC">
        <w:rPr>
          <w:sz w:val="27"/>
          <w:lang w:val="ru-RU"/>
        </w:rPr>
        <w:t xml:space="preserve"> </w:t>
      </w:r>
      <w:r>
        <w:rPr>
          <w:b/>
          <w:sz w:val="27"/>
        </w:rPr>
        <w:t>Pattern</w:t>
      </w:r>
      <w:r w:rsidRPr="002460DC">
        <w:rPr>
          <w:sz w:val="27"/>
          <w:lang w:val="ru-RU"/>
        </w:rPr>
        <w:t xml:space="preserve"> как наиболее универсальный подход в постепенной и безопасной миграции на </w:t>
      </w:r>
      <w:proofErr w:type="spellStart"/>
      <w:r w:rsidRPr="002460DC">
        <w:rPr>
          <w:sz w:val="27"/>
          <w:lang w:val="ru-RU"/>
        </w:rPr>
        <w:t>микросервисы</w:t>
      </w:r>
      <w:proofErr w:type="spellEnd"/>
      <w:r w:rsidRPr="002460DC">
        <w:rPr>
          <w:sz w:val="27"/>
          <w:lang w:val="ru-RU"/>
        </w:rPr>
        <w:t>.</w:t>
      </w:r>
    </w:p>
    <w:p w:rsidR="009E457B" w:rsidRDefault="00372284">
      <w:pPr>
        <w:spacing w:line="276" w:lineRule="auto"/>
        <w:rPr>
          <w:sz w:val="27"/>
          <w:u w:val="single"/>
        </w:rPr>
      </w:pPr>
      <w:proofErr w:type="gramStart"/>
      <w:r>
        <w:rPr>
          <w:sz w:val="27"/>
          <w:u w:val="single"/>
        </w:rPr>
        <w:t>Strangler  Fig</w:t>
      </w:r>
      <w:proofErr w:type="gramEnd"/>
      <w:r>
        <w:rPr>
          <w:sz w:val="27"/>
          <w:u w:val="single"/>
        </w:rPr>
        <w:t xml:space="preserve"> Pattern - </w:t>
      </w:r>
      <w:proofErr w:type="spellStart"/>
      <w:r>
        <w:rPr>
          <w:sz w:val="27"/>
          <w:u w:val="single"/>
        </w:rPr>
        <w:t>суть</w:t>
      </w:r>
      <w:proofErr w:type="spellEnd"/>
      <w:r>
        <w:rPr>
          <w:sz w:val="27"/>
          <w:u w:val="single"/>
        </w:rPr>
        <w:t xml:space="preserve"> </w:t>
      </w:r>
      <w:proofErr w:type="spellStart"/>
      <w:r>
        <w:rPr>
          <w:sz w:val="27"/>
          <w:u w:val="single"/>
        </w:rPr>
        <w:t>паттерна</w:t>
      </w:r>
      <w:proofErr w:type="spellEnd"/>
      <w:r>
        <w:rPr>
          <w:sz w:val="27"/>
          <w:u w:val="single"/>
        </w:rPr>
        <w:t>:</w:t>
      </w:r>
    </w:p>
    <w:p w:rsidR="009E457B" w:rsidRPr="002460DC" w:rsidRDefault="00372284">
      <w:pPr>
        <w:pStyle w:val="ListParagraph"/>
        <w:numPr>
          <w:ilvl w:val="0"/>
          <w:numId w:val="6"/>
        </w:numPr>
        <w:spacing w:line="276" w:lineRule="auto"/>
        <w:rPr>
          <w:sz w:val="27"/>
          <w:lang w:val="ru-RU"/>
        </w:rPr>
      </w:pPr>
      <w:r w:rsidRPr="002460DC">
        <w:rPr>
          <w:sz w:val="27"/>
          <w:lang w:val="ru-RU"/>
        </w:rPr>
        <w:t>Пре реквизит: существующая монолитная система разделена на модули (</w:t>
      </w:r>
      <w:r w:rsidRPr="002460DC">
        <w:rPr>
          <w:sz w:val="27"/>
          <w:u w:val="single"/>
          <w:lang w:val="ru-RU"/>
        </w:rPr>
        <w:t>готово</w:t>
      </w:r>
      <w:r w:rsidRPr="002460DC">
        <w:rPr>
          <w:sz w:val="27"/>
          <w:lang w:val="ru-RU"/>
        </w:rPr>
        <w:t>);</w:t>
      </w:r>
    </w:p>
    <w:p w:rsidR="009E457B" w:rsidRPr="002460DC" w:rsidRDefault="00372284">
      <w:pPr>
        <w:pStyle w:val="ListParagraph"/>
        <w:numPr>
          <w:ilvl w:val="0"/>
          <w:numId w:val="6"/>
        </w:numPr>
        <w:spacing w:line="276" w:lineRule="auto"/>
        <w:rPr>
          <w:sz w:val="27"/>
          <w:lang w:val="ru-RU"/>
        </w:rPr>
      </w:pPr>
      <w:r w:rsidRPr="002460DC">
        <w:rPr>
          <w:sz w:val="27"/>
          <w:lang w:val="ru-RU"/>
        </w:rPr>
        <w:t xml:space="preserve">Создается реверсивный прокси или шлюз для </w:t>
      </w:r>
      <w:proofErr w:type="spellStart"/>
      <w:r w:rsidRPr="002460DC">
        <w:rPr>
          <w:sz w:val="27"/>
          <w:lang w:val="ru-RU"/>
        </w:rPr>
        <w:t>досутпа</w:t>
      </w:r>
      <w:proofErr w:type="spellEnd"/>
      <w:r w:rsidRPr="002460DC">
        <w:rPr>
          <w:sz w:val="27"/>
          <w:lang w:val="ru-RU"/>
        </w:rPr>
        <w:t xml:space="preserve"> к модулям и перспективным </w:t>
      </w:r>
      <w:proofErr w:type="spellStart"/>
      <w:r w:rsidRPr="002460DC">
        <w:rPr>
          <w:sz w:val="27"/>
          <w:lang w:val="ru-RU"/>
        </w:rPr>
        <w:t>микросервисам</w:t>
      </w:r>
      <w:proofErr w:type="spellEnd"/>
    </w:p>
    <w:p w:rsidR="009E457B" w:rsidRPr="002460DC" w:rsidRDefault="00372284">
      <w:pPr>
        <w:pStyle w:val="ListParagraph"/>
        <w:numPr>
          <w:ilvl w:val="0"/>
          <w:numId w:val="6"/>
        </w:numPr>
        <w:spacing w:line="276" w:lineRule="auto"/>
        <w:rPr>
          <w:sz w:val="27"/>
          <w:lang w:val="ru-RU"/>
        </w:rPr>
      </w:pPr>
      <w:r w:rsidRPr="002460DC">
        <w:rPr>
          <w:sz w:val="27"/>
          <w:lang w:val="ru-RU"/>
        </w:rPr>
        <w:t xml:space="preserve">Выбранный модуль (например, модуль аналитики) выносится в отдельный </w:t>
      </w:r>
      <w:proofErr w:type="spellStart"/>
      <w:r w:rsidRPr="002460DC">
        <w:rPr>
          <w:sz w:val="27"/>
          <w:lang w:val="ru-RU"/>
        </w:rPr>
        <w:t>микросервис</w:t>
      </w:r>
      <w:proofErr w:type="spellEnd"/>
      <w:r w:rsidRPr="002460DC">
        <w:rPr>
          <w:sz w:val="27"/>
          <w:lang w:val="ru-RU"/>
        </w:rPr>
        <w:t xml:space="preserve"> аналитики;</w:t>
      </w:r>
    </w:p>
    <w:p w:rsidR="009E457B" w:rsidRPr="002460DC" w:rsidRDefault="00372284">
      <w:pPr>
        <w:pStyle w:val="ListParagraph"/>
        <w:numPr>
          <w:ilvl w:val="0"/>
          <w:numId w:val="6"/>
        </w:numPr>
        <w:spacing w:line="276" w:lineRule="auto"/>
        <w:rPr>
          <w:sz w:val="27"/>
          <w:lang w:val="ru-RU"/>
        </w:rPr>
      </w:pPr>
      <w:r w:rsidRPr="002460DC">
        <w:rPr>
          <w:sz w:val="27"/>
          <w:lang w:val="ru-RU"/>
        </w:rPr>
        <w:t>Реверсивный-прокси (или шлюз) направляет запросы следующим образом:</w:t>
      </w:r>
    </w:p>
    <w:p w:rsidR="009E457B" w:rsidRPr="002460DC" w:rsidRDefault="00372284">
      <w:pPr>
        <w:pStyle w:val="ListParagraph"/>
        <w:numPr>
          <w:ilvl w:val="0"/>
          <w:numId w:val="6"/>
        </w:numPr>
        <w:spacing w:line="276" w:lineRule="auto"/>
        <w:rPr>
          <w:sz w:val="27"/>
          <w:lang w:val="ru-RU"/>
        </w:rPr>
      </w:pPr>
      <w:r w:rsidRPr="002460DC">
        <w:rPr>
          <w:sz w:val="27"/>
          <w:lang w:val="ru-RU"/>
        </w:rPr>
        <w:t>Существующий код в монолите обрабатывает все функции, кроме вынесенной,</w:t>
      </w:r>
    </w:p>
    <w:p w:rsidR="009E457B" w:rsidRPr="002460DC" w:rsidRDefault="00372284">
      <w:pPr>
        <w:pStyle w:val="ListParagraph"/>
        <w:numPr>
          <w:ilvl w:val="1"/>
          <w:numId w:val="6"/>
        </w:numPr>
        <w:spacing w:line="276" w:lineRule="auto"/>
        <w:rPr>
          <w:sz w:val="27"/>
          <w:lang w:val="ru-RU"/>
        </w:rPr>
      </w:pPr>
      <w:r w:rsidRPr="002460DC">
        <w:rPr>
          <w:sz w:val="27"/>
          <w:lang w:val="ru-RU"/>
        </w:rPr>
        <w:t xml:space="preserve">Новые запросы для модуля Статистики (например) перенаправляются в </w:t>
      </w:r>
      <w:proofErr w:type="spellStart"/>
      <w:r w:rsidRPr="002460DC">
        <w:rPr>
          <w:sz w:val="27"/>
          <w:lang w:val="ru-RU"/>
        </w:rPr>
        <w:t>микросервис</w:t>
      </w:r>
      <w:proofErr w:type="spellEnd"/>
      <w:r w:rsidRPr="002460DC">
        <w:rPr>
          <w:sz w:val="27"/>
          <w:lang w:val="ru-RU"/>
        </w:rPr>
        <w:t xml:space="preserve"> аналитики;</w:t>
      </w:r>
    </w:p>
    <w:p w:rsidR="009E457B" w:rsidRPr="002460DC" w:rsidRDefault="00372284">
      <w:pPr>
        <w:pStyle w:val="ListParagraph"/>
        <w:numPr>
          <w:ilvl w:val="1"/>
          <w:numId w:val="6"/>
        </w:numPr>
        <w:spacing w:line="276" w:lineRule="auto"/>
        <w:rPr>
          <w:sz w:val="27"/>
          <w:lang w:val="ru-RU"/>
        </w:rPr>
      </w:pPr>
      <w:r w:rsidRPr="002460DC">
        <w:rPr>
          <w:sz w:val="27"/>
          <w:lang w:val="ru-RU"/>
        </w:rPr>
        <w:t xml:space="preserve">Далее постепенно остальные </w:t>
      </w:r>
      <w:proofErr w:type="gramStart"/>
      <w:r w:rsidRPr="002460DC">
        <w:rPr>
          <w:sz w:val="27"/>
          <w:lang w:val="ru-RU"/>
        </w:rPr>
        <w:t>модули  выносятся</w:t>
      </w:r>
      <w:proofErr w:type="gramEnd"/>
      <w:r w:rsidRPr="002460DC">
        <w:rPr>
          <w:sz w:val="27"/>
          <w:lang w:val="ru-RU"/>
        </w:rPr>
        <w:t xml:space="preserve"> в аналогичные </w:t>
      </w:r>
      <w:proofErr w:type="spellStart"/>
      <w:r w:rsidRPr="002460DC">
        <w:rPr>
          <w:sz w:val="27"/>
          <w:lang w:val="ru-RU"/>
        </w:rPr>
        <w:t>микросервисы</w:t>
      </w:r>
      <w:proofErr w:type="spellEnd"/>
      <w:r w:rsidRPr="002460DC">
        <w:rPr>
          <w:sz w:val="27"/>
          <w:lang w:val="ru-RU"/>
        </w:rPr>
        <w:t>.</w:t>
      </w:r>
    </w:p>
    <w:p w:rsidR="009E457B" w:rsidRDefault="00372284">
      <w:pPr>
        <w:spacing w:line="276" w:lineRule="auto"/>
        <w:rPr>
          <w:sz w:val="27"/>
          <w:u w:val="single"/>
        </w:rPr>
      </w:pPr>
      <w:proofErr w:type="spellStart"/>
      <w:r>
        <w:rPr>
          <w:sz w:val="27"/>
          <w:u w:val="single"/>
        </w:rPr>
        <w:t>Основные</w:t>
      </w:r>
      <w:proofErr w:type="spellEnd"/>
      <w:r>
        <w:rPr>
          <w:sz w:val="27"/>
          <w:u w:val="single"/>
        </w:rPr>
        <w:t xml:space="preserve"> </w:t>
      </w:r>
      <w:proofErr w:type="spellStart"/>
      <w:r>
        <w:rPr>
          <w:sz w:val="27"/>
          <w:u w:val="single"/>
        </w:rPr>
        <w:t>достоинства</w:t>
      </w:r>
      <w:proofErr w:type="spellEnd"/>
      <w:r>
        <w:rPr>
          <w:sz w:val="27"/>
          <w:u w:val="single"/>
        </w:rPr>
        <w:t xml:space="preserve"> </w:t>
      </w:r>
      <w:proofErr w:type="spellStart"/>
      <w:r>
        <w:rPr>
          <w:sz w:val="27"/>
          <w:u w:val="single"/>
        </w:rPr>
        <w:t>данного</w:t>
      </w:r>
      <w:proofErr w:type="spellEnd"/>
      <w:r>
        <w:rPr>
          <w:sz w:val="27"/>
          <w:u w:val="single"/>
        </w:rPr>
        <w:t xml:space="preserve"> </w:t>
      </w:r>
      <w:proofErr w:type="spellStart"/>
      <w:r>
        <w:rPr>
          <w:sz w:val="27"/>
          <w:u w:val="single"/>
        </w:rPr>
        <w:t>подхода</w:t>
      </w:r>
      <w:proofErr w:type="spellEnd"/>
      <w:r>
        <w:rPr>
          <w:sz w:val="27"/>
          <w:u w:val="single"/>
        </w:rPr>
        <w:t>:</w:t>
      </w:r>
    </w:p>
    <w:p w:rsidR="009E457B" w:rsidRPr="002460DC" w:rsidRDefault="00372284">
      <w:pPr>
        <w:pStyle w:val="ListParagraph"/>
        <w:numPr>
          <w:ilvl w:val="0"/>
          <w:numId w:val="7"/>
        </w:numPr>
        <w:spacing w:line="276" w:lineRule="auto"/>
        <w:rPr>
          <w:sz w:val="27"/>
          <w:lang w:val="ru-RU"/>
        </w:rPr>
      </w:pPr>
      <w:r w:rsidRPr="002460DC">
        <w:rPr>
          <w:sz w:val="27"/>
          <w:lang w:val="ru-RU"/>
        </w:rPr>
        <w:t>Простой и понятный подход без дополнительной разработки.</w:t>
      </w:r>
    </w:p>
    <w:p w:rsidR="009E457B" w:rsidRPr="002460DC" w:rsidRDefault="00372284">
      <w:pPr>
        <w:pStyle w:val="ListParagraph"/>
        <w:numPr>
          <w:ilvl w:val="0"/>
          <w:numId w:val="7"/>
        </w:numPr>
        <w:spacing w:line="276" w:lineRule="auto"/>
        <w:rPr>
          <w:sz w:val="27"/>
          <w:lang w:val="ru-RU"/>
        </w:rPr>
      </w:pPr>
      <w:r w:rsidRPr="002460DC">
        <w:rPr>
          <w:sz w:val="27"/>
          <w:lang w:val="ru-RU"/>
        </w:rPr>
        <w:t>Минимизируется риск: существующий код монолита остается в работе;</w:t>
      </w:r>
    </w:p>
    <w:p w:rsidR="009E457B" w:rsidRPr="002460DC" w:rsidRDefault="00372284">
      <w:pPr>
        <w:pStyle w:val="ListParagraph"/>
        <w:numPr>
          <w:ilvl w:val="0"/>
          <w:numId w:val="7"/>
        </w:numPr>
        <w:spacing w:line="276" w:lineRule="auto"/>
        <w:rPr>
          <w:sz w:val="27"/>
          <w:lang w:val="ru-RU"/>
        </w:rPr>
      </w:pPr>
      <w:r w:rsidRPr="002460DC">
        <w:rPr>
          <w:sz w:val="27"/>
          <w:lang w:val="ru-RU"/>
        </w:rPr>
        <w:lastRenderedPageBreak/>
        <w:t>Возможность быстрого отката существующую архитектуру монолит</w:t>
      </w:r>
    </w:p>
    <w:p w:rsidR="009E457B" w:rsidRPr="002460DC" w:rsidRDefault="00372284">
      <w:pPr>
        <w:pStyle w:val="ListParagraph"/>
        <w:numPr>
          <w:ilvl w:val="0"/>
          <w:numId w:val="7"/>
        </w:numPr>
        <w:spacing w:line="276" w:lineRule="auto"/>
        <w:rPr>
          <w:sz w:val="27"/>
          <w:lang w:val="ru-RU"/>
        </w:rPr>
      </w:pPr>
      <w:r w:rsidRPr="002460DC">
        <w:rPr>
          <w:sz w:val="27"/>
          <w:lang w:val="ru-RU"/>
        </w:rPr>
        <w:t>Позволяет разделить процесс перевода на отдельные шаги и решать задачу поэтапно;</w:t>
      </w:r>
    </w:p>
    <w:p w:rsidR="009E457B" w:rsidRPr="002460DC" w:rsidRDefault="009E457B">
      <w:pPr>
        <w:pStyle w:val="ListParagraph"/>
        <w:rPr>
          <w:sz w:val="27"/>
          <w:lang w:val="ru-RU"/>
        </w:rPr>
      </w:pPr>
    </w:p>
    <w:p w:rsidR="009E457B" w:rsidRPr="002460DC" w:rsidRDefault="00372284">
      <w:pPr>
        <w:spacing w:line="276" w:lineRule="auto"/>
        <w:rPr>
          <w:sz w:val="27"/>
          <w:lang w:val="ru-RU"/>
        </w:rPr>
      </w:pPr>
      <w:r w:rsidRPr="002460DC">
        <w:rPr>
          <w:sz w:val="27"/>
          <w:lang w:val="ru-RU"/>
        </w:rPr>
        <w:t xml:space="preserve">Тем не менее, </w:t>
      </w:r>
      <w:proofErr w:type="gramStart"/>
      <w:r w:rsidRPr="002460DC">
        <w:rPr>
          <w:sz w:val="27"/>
          <w:lang w:val="ru-RU"/>
        </w:rPr>
        <w:t>внедрение  паттерна</w:t>
      </w:r>
      <w:proofErr w:type="gramEnd"/>
      <w:r w:rsidRPr="002460DC">
        <w:rPr>
          <w:sz w:val="27"/>
          <w:lang w:val="ru-RU"/>
        </w:rPr>
        <w:t xml:space="preserve"> </w:t>
      </w:r>
      <w:r>
        <w:rPr>
          <w:sz w:val="27"/>
        </w:rPr>
        <w:t>Strangler</w:t>
      </w:r>
      <w:r w:rsidRPr="002460DC">
        <w:rPr>
          <w:sz w:val="27"/>
          <w:lang w:val="ru-RU"/>
        </w:rPr>
        <w:t xml:space="preserve"> </w:t>
      </w:r>
      <w:r>
        <w:rPr>
          <w:sz w:val="27"/>
        </w:rPr>
        <w:t>Fig</w:t>
      </w:r>
      <w:r w:rsidRPr="002460DC">
        <w:rPr>
          <w:sz w:val="27"/>
          <w:lang w:val="ru-RU"/>
        </w:rPr>
        <w:t xml:space="preserve">  без подготовки инфраструктуры и решения первоочередных проблем с производительностью не приведет к требуемым результатам , а только добавит сетевых задержек и новых точек </w:t>
      </w:r>
      <w:proofErr w:type="spellStart"/>
      <w:r w:rsidRPr="002460DC">
        <w:rPr>
          <w:sz w:val="27"/>
          <w:lang w:val="ru-RU"/>
        </w:rPr>
        <w:t>отказад</w:t>
      </w:r>
      <w:proofErr w:type="spellEnd"/>
    </w:p>
    <w:p w:rsidR="009E457B" w:rsidRPr="002460DC" w:rsidRDefault="00372284">
      <w:pPr>
        <w:pStyle w:val="Heading3"/>
        <w:rPr>
          <w:lang w:val="ru-RU"/>
        </w:rPr>
      </w:pPr>
      <w:r w:rsidRPr="002460DC">
        <w:rPr>
          <w:lang w:val="ru-RU"/>
        </w:rPr>
        <w:t xml:space="preserve">3.2 Стратегия миграции </w:t>
      </w:r>
    </w:p>
    <w:p w:rsidR="00A2212D" w:rsidRDefault="00372284">
      <w:pPr>
        <w:spacing w:line="276" w:lineRule="auto"/>
        <w:rPr>
          <w:b/>
          <w:sz w:val="27"/>
          <w:lang w:val="ru-RU"/>
        </w:rPr>
      </w:pPr>
      <w:r w:rsidRPr="002460DC">
        <w:rPr>
          <w:b/>
          <w:sz w:val="27"/>
          <w:lang w:val="ru-RU"/>
        </w:rPr>
        <w:t>1 этап (</w:t>
      </w:r>
      <w:r w:rsidRPr="0029275B">
        <w:rPr>
          <w:b/>
          <w:sz w:val="27"/>
          <w:u w:val="single"/>
          <w:lang w:val="ru-RU"/>
        </w:rPr>
        <w:t>3 месяца</w:t>
      </w:r>
      <w:r w:rsidRPr="002460DC">
        <w:rPr>
          <w:b/>
          <w:sz w:val="27"/>
          <w:lang w:val="ru-RU"/>
        </w:rPr>
        <w:t xml:space="preserve">). </w:t>
      </w:r>
    </w:p>
    <w:p w:rsidR="009E457B" w:rsidRPr="002460DC" w:rsidRDefault="00372284">
      <w:pPr>
        <w:spacing w:line="276" w:lineRule="auto"/>
        <w:rPr>
          <w:b/>
          <w:sz w:val="27"/>
          <w:lang w:val="ru-RU"/>
        </w:rPr>
      </w:pPr>
      <w:r w:rsidRPr="002460DC">
        <w:rPr>
          <w:b/>
          <w:sz w:val="27"/>
          <w:lang w:val="ru-RU"/>
        </w:rPr>
        <w:t xml:space="preserve">Повышение производительности, </w:t>
      </w:r>
      <w:r w:rsidRPr="002460DC">
        <w:rPr>
          <w:sz w:val="27"/>
          <w:lang w:val="ru-RU"/>
        </w:rPr>
        <w:t>создание инфраструктуры и повышение производительности (</w:t>
      </w:r>
      <w:r w:rsidRPr="002460DC">
        <w:rPr>
          <w:lang w:val="ru-RU"/>
        </w:rPr>
        <w:t xml:space="preserve">18 000 </w:t>
      </w:r>
      <w:r>
        <w:t>RPS</w:t>
      </w:r>
      <w:r w:rsidRPr="002460DC">
        <w:rPr>
          <w:lang w:val="ru-RU"/>
        </w:rPr>
        <w:t xml:space="preserve"> и соблюдение </w:t>
      </w:r>
      <w:r>
        <w:t>SLA</w:t>
      </w:r>
      <w:r w:rsidRPr="002460DC">
        <w:rPr>
          <w:lang w:val="ru-RU"/>
        </w:rPr>
        <w:t xml:space="preserve"> </w:t>
      </w:r>
      <w:proofErr w:type="gramStart"/>
      <w:r w:rsidRPr="002460DC">
        <w:rPr>
          <w:lang w:val="ru-RU"/>
        </w:rPr>
        <w:t>(&lt; 80</w:t>
      </w:r>
      <w:proofErr w:type="gramEnd"/>
      <w:r w:rsidRPr="002460DC">
        <w:rPr>
          <w:lang w:val="ru-RU"/>
        </w:rPr>
        <w:t xml:space="preserve"> </w:t>
      </w:r>
      <w:proofErr w:type="spellStart"/>
      <w:r>
        <w:t>ms</w:t>
      </w:r>
      <w:proofErr w:type="spellEnd"/>
      <w:r w:rsidRPr="002460DC">
        <w:rPr>
          <w:lang w:val="ru-RU"/>
        </w:rPr>
        <w:t xml:space="preserve"> </w:t>
      </w:r>
      <w:r>
        <w:t>latency</w:t>
      </w:r>
      <w:r w:rsidRPr="002460DC">
        <w:rPr>
          <w:lang w:val="ru-RU"/>
        </w:rPr>
        <w:t>))</w:t>
      </w:r>
      <w:r w:rsidRPr="002460DC">
        <w:rPr>
          <w:sz w:val="27"/>
          <w:lang w:val="ru-RU"/>
        </w:rPr>
        <w:t xml:space="preserve"> для дальнейшего внедрения целевого решения:</w:t>
      </w:r>
    </w:p>
    <w:p w:rsidR="009E457B" w:rsidRPr="002460DC" w:rsidRDefault="00372284">
      <w:pPr>
        <w:pStyle w:val="ListParagraph"/>
        <w:numPr>
          <w:ilvl w:val="0"/>
          <w:numId w:val="8"/>
        </w:numPr>
        <w:spacing w:line="276" w:lineRule="auto"/>
        <w:rPr>
          <w:sz w:val="27"/>
          <w:lang w:val="ru-RU"/>
        </w:rPr>
      </w:pPr>
      <w:r w:rsidRPr="002460DC">
        <w:rPr>
          <w:b/>
          <w:sz w:val="27"/>
          <w:lang w:val="ru-RU"/>
        </w:rPr>
        <w:t>Внедрение асинхронной модели записи</w:t>
      </w:r>
      <w:r w:rsidRPr="002460DC">
        <w:rPr>
          <w:sz w:val="27"/>
          <w:lang w:val="ru-RU"/>
        </w:rPr>
        <w:t xml:space="preserve"> в существующей архитектуре. Сервер сбора статистики отключаются от прямого доступа к БД. </w:t>
      </w:r>
      <w:proofErr w:type="gramStart"/>
      <w:r w:rsidRPr="002460DC">
        <w:rPr>
          <w:sz w:val="27"/>
          <w:lang w:val="ru-RU"/>
        </w:rPr>
        <w:t>Создается  брокер</w:t>
      </w:r>
      <w:proofErr w:type="gramEnd"/>
      <w:r w:rsidRPr="002460DC">
        <w:rPr>
          <w:sz w:val="27"/>
          <w:lang w:val="ru-RU"/>
        </w:rPr>
        <w:t xml:space="preserve"> сообщений (кластер </w:t>
      </w:r>
      <w:r>
        <w:rPr>
          <w:sz w:val="27"/>
        </w:rPr>
        <w:t>Apache</w:t>
      </w:r>
      <w:r w:rsidRPr="002460DC">
        <w:rPr>
          <w:sz w:val="27"/>
          <w:lang w:val="ru-RU"/>
        </w:rPr>
        <w:t xml:space="preserve"> </w:t>
      </w:r>
      <w:r>
        <w:rPr>
          <w:sz w:val="27"/>
        </w:rPr>
        <w:t>Kafka</w:t>
      </w:r>
      <w:r w:rsidRPr="002460DC">
        <w:rPr>
          <w:sz w:val="27"/>
          <w:lang w:val="ru-RU"/>
        </w:rPr>
        <w:t xml:space="preserve">). Запись событий осуществляется через запись </w:t>
      </w:r>
      <w:proofErr w:type="gramStart"/>
      <w:r w:rsidRPr="002460DC">
        <w:rPr>
          <w:sz w:val="27"/>
          <w:lang w:val="ru-RU"/>
        </w:rPr>
        <w:t>в топик</w:t>
      </w:r>
      <w:proofErr w:type="gramEnd"/>
      <w:r w:rsidRPr="002460DC">
        <w:rPr>
          <w:sz w:val="27"/>
          <w:lang w:val="ru-RU"/>
        </w:rPr>
        <w:t xml:space="preserve"> со временем отклика ~1–2 </w:t>
      </w:r>
      <w:proofErr w:type="spellStart"/>
      <w:r w:rsidRPr="002460DC">
        <w:rPr>
          <w:sz w:val="27"/>
          <w:lang w:val="ru-RU"/>
        </w:rPr>
        <w:t>мс</w:t>
      </w:r>
      <w:proofErr w:type="spellEnd"/>
      <w:r w:rsidRPr="002460DC">
        <w:rPr>
          <w:sz w:val="27"/>
          <w:lang w:val="ru-RU"/>
        </w:rPr>
        <w:t xml:space="preserve">. Далее запись в БД производится путем чтения </w:t>
      </w:r>
      <w:proofErr w:type="gramStart"/>
      <w:r w:rsidRPr="002460DC">
        <w:rPr>
          <w:sz w:val="27"/>
          <w:lang w:val="ru-RU"/>
        </w:rPr>
        <w:t>из топика</w:t>
      </w:r>
      <w:proofErr w:type="gramEnd"/>
      <w:r w:rsidRPr="002460DC">
        <w:rPr>
          <w:sz w:val="27"/>
          <w:lang w:val="ru-RU"/>
        </w:rPr>
        <w:t xml:space="preserve"> в фоновом режиме.</w:t>
      </w:r>
    </w:p>
    <w:p w:rsidR="009E457B" w:rsidRPr="002460DC" w:rsidRDefault="00372284">
      <w:pPr>
        <w:pStyle w:val="ListParagraph"/>
        <w:numPr>
          <w:ilvl w:val="0"/>
          <w:numId w:val="8"/>
        </w:numPr>
        <w:spacing w:line="276" w:lineRule="auto"/>
        <w:rPr>
          <w:sz w:val="27"/>
          <w:lang w:val="ru-RU"/>
        </w:rPr>
      </w:pPr>
      <w:r w:rsidRPr="002460DC">
        <w:rPr>
          <w:b/>
          <w:lang w:val="ru-RU"/>
        </w:rPr>
        <w:t>Разделение транзакционных и аналитических потоков.</w:t>
      </w:r>
      <w:r w:rsidRPr="002460DC">
        <w:rPr>
          <w:lang w:val="ru-RU"/>
        </w:rPr>
        <w:t xml:space="preserve"> Разворачивается </w:t>
      </w:r>
      <w:r>
        <w:t>Read</w:t>
      </w:r>
      <w:r w:rsidRPr="002460DC">
        <w:rPr>
          <w:lang w:val="ru-RU"/>
        </w:rPr>
        <w:t xml:space="preserve"> </w:t>
      </w:r>
      <w:r>
        <w:t>Replica</w:t>
      </w:r>
      <w:r w:rsidRPr="002460DC">
        <w:rPr>
          <w:lang w:val="ru-RU"/>
        </w:rPr>
        <w:t xml:space="preserve"> </w:t>
      </w:r>
      <w:r>
        <w:t>PostgreSQL</w:t>
      </w:r>
      <w:r w:rsidRPr="002460DC">
        <w:rPr>
          <w:lang w:val="ru-RU"/>
        </w:rPr>
        <w:t xml:space="preserve">. </w:t>
      </w:r>
      <w:r>
        <w:t>SELECT</w:t>
      </w:r>
      <w:r w:rsidRPr="002460DC">
        <w:rPr>
          <w:lang w:val="ru-RU"/>
        </w:rPr>
        <w:t>-запросы сервиса аналитики и рекламного кабинета полностью перенаправляются на реплику.</w:t>
      </w:r>
    </w:p>
    <w:p w:rsidR="009E457B" w:rsidRPr="002460DC" w:rsidRDefault="00372284">
      <w:pPr>
        <w:pStyle w:val="ListParagraph"/>
        <w:numPr>
          <w:ilvl w:val="0"/>
          <w:numId w:val="8"/>
        </w:numPr>
        <w:spacing w:line="276" w:lineRule="auto"/>
        <w:rPr>
          <w:sz w:val="27"/>
          <w:lang w:val="ru-RU"/>
        </w:rPr>
      </w:pPr>
      <w:r w:rsidRPr="002460DC">
        <w:rPr>
          <w:b/>
          <w:sz w:val="27"/>
          <w:lang w:val="ru-RU"/>
        </w:rPr>
        <w:t>Создание единой точки входа</w:t>
      </w:r>
      <w:r w:rsidRPr="002460DC">
        <w:rPr>
          <w:sz w:val="27"/>
          <w:lang w:val="ru-RU"/>
        </w:rPr>
        <w:t xml:space="preserve">. </w:t>
      </w:r>
      <w:proofErr w:type="gramStart"/>
      <w:r w:rsidRPr="002460DC">
        <w:rPr>
          <w:sz w:val="27"/>
          <w:lang w:val="ru-RU"/>
        </w:rPr>
        <w:t>Создается  реверсивный</w:t>
      </w:r>
      <w:proofErr w:type="gramEnd"/>
      <w:r w:rsidRPr="002460DC">
        <w:rPr>
          <w:sz w:val="27"/>
          <w:lang w:val="ru-RU"/>
        </w:rPr>
        <w:t xml:space="preserve"> прокси перед внешними системами и пользователями, которая в последующем будет выполнять роль </w:t>
      </w:r>
      <w:r>
        <w:rPr>
          <w:sz w:val="27"/>
        </w:rPr>
        <w:t>API</w:t>
      </w:r>
      <w:r w:rsidRPr="002460DC">
        <w:rPr>
          <w:sz w:val="27"/>
          <w:lang w:val="ru-RU"/>
        </w:rPr>
        <w:t xml:space="preserve"> </w:t>
      </w:r>
      <w:r>
        <w:rPr>
          <w:sz w:val="27"/>
        </w:rPr>
        <w:t>Gateway</w:t>
      </w:r>
      <w:r w:rsidRPr="002460DC">
        <w:rPr>
          <w:sz w:val="27"/>
          <w:lang w:val="ru-RU"/>
        </w:rPr>
        <w:t xml:space="preserve"> (</w:t>
      </w:r>
      <w:r>
        <w:rPr>
          <w:sz w:val="27"/>
        </w:rPr>
        <w:t>Envoy</w:t>
      </w:r>
      <w:r w:rsidRPr="002460DC">
        <w:rPr>
          <w:sz w:val="27"/>
          <w:lang w:val="ru-RU"/>
        </w:rPr>
        <w:t>,</w:t>
      </w:r>
      <w:proofErr w:type="spellStart"/>
      <w:r>
        <w:rPr>
          <w:sz w:val="27"/>
        </w:rPr>
        <w:t>Traefik</w:t>
      </w:r>
      <w:proofErr w:type="spellEnd"/>
      <w:r w:rsidRPr="002460DC">
        <w:rPr>
          <w:sz w:val="27"/>
          <w:lang w:val="ru-RU"/>
        </w:rPr>
        <w:t xml:space="preserve">, </w:t>
      </w:r>
      <w:r>
        <w:rPr>
          <w:sz w:val="27"/>
        </w:rPr>
        <w:t>NGINX</w:t>
      </w:r>
      <w:r w:rsidRPr="002460DC">
        <w:rPr>
          <w:sz w:val="27"/>
          <w:lang w:val="ru-RU"/>
        </w:rPr>
        <w:t xml:space="preserve">+, </w:t>
      </w:r>
      <w:proofErr w:type="spellStart"/>
      <w:r>
        <w:rPr>
          <w:sz w:val="27"/>
        </w:rPr>
        <w:t>HAProxy</w:t>
      </w:r>
      <w:proofErr w:type="spellEnd"/>
      <w:r w:rsidRPr="002460DC">
        <w:rPr>
          <w:sz w:val="27"/>
          <w:lang w:val="ru-RU"/>
        </w:rPr>
        <w:t xml:space="preserve">) для управления маршрутизацией, аутентификацией и применения политик </w:t>
      </w:r>
      <w:r>
        <w:rPr>
          <w:sz w:val="27"/>
        </w:rPr>
        <w:t>Circuit</w:t>
      </w:r>
      <w:r w:rsidRPr="002460DC">
        <w:rPr>
          <w:sz w:val="27"/>
          <w:lang w:val="ru-RU"/>
        </w:rPr>
        <w:t xml:space="preserve"> </w:t>
      </w:r>
      <w:r>
        <w:rPr>
          <w:sz w:val="27"/>
        </w:rPr>
        <w:t>Breaker</w:t>
      </w:r>
      <w:r w:rsidRPr="002460DC">
        <w:rPr>
          <w:sz w:val="27"/>
          <w:lang w:val="ru-RU"/>
        </w:rPr>
        <w:t>.</w:t>
      </w:r>
    </w:p>
    <w:p w:rsidR="00A2212D" w:rsidRDefault="00372284">
      <w:pPr>
        <w:spacing w:line="276" w:lineRule="auto"/>
        <w:rPr>
          <w:b/>
          <w:sz w:val="27"/>
          <w:lang w:val="ru-RU"/>
        </w:rPr>
      </w:pPr>
      <w:r w:rsidRPr="002460DC">
        <w:rPr>
          <w:b/>
          <w:sz w:val="27"/>
          <w:lang w:val="ru-RU"/>
        </w:rPr>
        <w:t>2 этап</w:t>
      </w:r>
      <w:r w:rsidRPr="002460DC">
        <w:rPr>
          <w:sz w:val="27"/>
          <w:lang w:val="ru-RU"/>
        </w:rPr>
        <w:t xml:space="preserve"> </w:t>
      </w:r>
      <w:r w:rsidRPr="002460DC">
        <w:rPr>
          <w:b/>
          <w:sz w:val="27"/>
          <w:lang w:val="ru-RU"/>
        </w:rPr>
        <w:t>(</w:t>
      </w:r>
      <w:r w:rsidRPr="0029275B">
        <w:rPr>
          <w:b/>
          <w:sz w:val="27"/>
          <w:u w:val="single"/>
          <w:lang w:val="ru-RU"/>
        </w:rPr>
        <w:t>1 год</w:t>
      </w:r>
      <w:r w:rsidRPr="002460DC">
        <w:rPr>
          <w:b/>
          <w:sz w:val="27"/>
          <w:lang w:val="ru-RU"/>
        </w:rPr>
        <w:t xml:space="preserve">) </w:t>
      </w:r>
    </w:p>
    <w:p w:rsidR="009E457B" w:rsidRPr="002460DC" w:rsidRDefault="00372284">
      <w:pPr>
        <w:spacing w:line="276" w:lineRule="auto"/>
        <w:rPr>
          <w:lang w:val="ru-RU"/>
        </w:rPr>
      </w:pPr>
      <w:r w:rsidRPr="002460DC">
        <w:rPr>
          <w:lang w:val="ru-RU"/>
        </w:rPr>
        <w:t xml:space="preserve">Постепенный вынос модулей/сервисов в </w:t>
      </w:r>
      <w:proofErr w:type="spellStart"/>
      <w:r w:rsidRPr="002460DC">
        <w:rPr>
          <w:lang w:val="ru-RU"/>
        </w:rPr>
        <w:t>микроервисы</w:t>
      </w:r>
      <w:proofErr w:type="spellEnd"/>
      <w:r w:rsidRPr="002460DC">
        <w:rPr>
          <w:lang w:val="ru-RU"/>
        </w:rPr>
        <w:t xml:space="preserve"> согласно выбранному паттерну </w:t>
      </w:r>
      <w:r>
        <w:t>Strangler</w:t>
      </w:r>
      <w:r w:rsidRPr="002460DC">
        <w:rPr>
          <w:lang w:val="ru-RU"/>
        </w:rPr>
        <w:t xml:space="preserve"> </w:t>
      </w:r>
      <w:r>
        <w:t>Fig</w:t>
      </w:r>
    </w:p>
    <w:p w:rsidR="009E457B" w:rsidRPr="002460DC" w:rsidRDefault="00372284">
      <w:pPr>
        <w:pStyle w:val="ListParagraph"/>
        <w:numPr>
          <w:ilvl w:val="0"/>
          <w:numId w:val="9"/>
        </w:numPr>
        <w:spacing w:line="276" w:lineRule="auto"/>
        <w:rPr>
          <w:lang w:val="ru-RU"/>
        </w:rPr>
      </w:pPr>
      <w:r w:rsidRPr="002460DC">
        <w:rPr>
          <w:b/>
          <w:lang w:val="ru-RU"/>
        </w:rPr>
        <w:t>Изоляция сервисов статистики и аналитики.</w:t>
      </w:r>
      <w:r w:rsidRPr="002460DC">
        <w:rPr>
          <w:lang w:val="ru-RU"/>
        </w:rPr>
        <w:t xml:space="preserve"> Создается независимые </w:t>
      </w:r>
      <w:proofErr w:type="spellStart"/>
      <w:r w:rsidRPr="002460DC">
        <w:rPr>
          <w:lang w:val="ru-RU"/>
        </w:rPr>
        <w:t>микросервисы</w:t>
      </w:r>
      <w:proofErr w:type="spellEnd"/>
      <w:r w:rsidRPr="002460DC">
        <w:rPr>
          <w:lang w:val="ru-RU"/>
        </w:rPr>
        <w:t xml:space="preserve"> статистики и аналитики с собственными БД (или репликой БД). Монолит выступает исключительно в роли источника данных (событий) в </w:t>
      </w:r>
      <w:r>
        <w:t>Kafka</w:t>
      </w:r>
      <w:r w:rsidRPr="002460DC">
        <w:rPr>
          <w:lang w:val="ru-RU"/>
        </w:rPr>
        <w:t xml:space="preserve">. </w:t>
      </w:r>
    </w:p>
    <w:p w:rsidR="009E457B" w:rsidRPr="002460DC" w:rsidRDefault="00372284">
      <w:pPr>
        <w:pStyle w:val="ListParagraph"/>
        <w:numPr>
          <w:ilvl w:val="0"/>
          <w:numId w:val="9"/>
        </w:numPr>
        <w:spacing w:line="276" w:lineRule="auto"/>
        <w:rPr>
          <w:sz w:val="27"/>
          <w:lang w:val="ru-RU"/>
        </w:rPr>
      </w:pPr>
      <w:r w:rsidRPr="002460DC">
        <w:rPr>
          <w:b/>
          <w:sz w:val="27"/>
          <w:lang w:val="ru-RU"/>
        </w:rPr>
        <w:t>Повышение времени отклика для чтения из БД</w:t>
      </w:r>
      <w:r w:rsidRPr="002460DC">
        <w:rPr>
          <w:sz w:val="27"/>
          <w:lang w:val="ru-RU"/>
        </w:rPr>
        <w:t xml:space="preserve">. Внедряется кеширование данных в </w:t>
      </w:r>
      <w:proofErr w:type="spellStart"/>
      <w:r>
        <w:rPr>
          <w:sz w:val="27"/>
        </w:rPr>
        <w:t>Redis</w:t>
      </w:r>
      <w:proofErr w:type="spellEnd"/>
      <w:r w:rsidRPr="002460DC">
        <w:rPr>
          <w:sz w:val="27"/>
          <w:lang w:val="ru-RU"/>
        </w:rPr>
        <w:t xml:space="preserve"> </w:t>
      </w:r>
      <w:r>
        <w:rPr>
          <w:sz w:val="27"/>
        </w:rPr>
        <w:t>Cluster</w:t>
      </w:r>
      <w:r w:rsidRPr="002460DC">
        <w:rPr>
          <w:sz w:val="27"/>
          <w:lang w:val="ru-RU"/>
        </w:rPr>
        <w:t xml:space="preserve"> для исключения блокировок </w:t>
      </w:r>
      <w:r>
        <w:t>PostgreSQL</w:t>
      </w:r>
      <w:r w:rsidRPr="002460DC">
        <w:rPr>
          <w:lang w:val="ru-RU"/>
        </w:rPr>
        <w:t xml:space="preserve"> БД</w:t>
      </w:r>
      <w:r w:rsidRPr="002460DC">
        <w:rPr>
          <w:sz w:val="27"/>
          <w:lang w:val="ru-RU"/>
        </w:rPr>
        <w:t>.</w:t>
      </w:r>
    </w:p>
    <w:p w:rsidR="009E457B" w:rsidRDefault="00372284">
      <w:pPr>
        <w:pStyle w:val="ListParagraph"/>
        <w:numPr>
          <w:ilvl w:val="0"/>
          <w:numId w:val="9"/>
        </w:numPr>
        <w:spacing w:line="276" w:lineRule="auto"/>
      </w:pPr>
      <w:r w:rsidRPr="002460DC">
        <w:rPr>
          <w:b/>
          <w:lang w:val="ru-RU"/>
        </w:rPr>
        <w:lastRenderedPageBreak/>
        <w:t xml:space="preserve">Вынос бизнес-логики в отдельный высокопроизводительные </w:t>
      </w:r>
      <w:proofErr w:type="spellStart"/>
      <w:r w:rsidRPr="002460DC">
        <w:rPr>
          <w:b/>
          <w:lang w:val="ru-RU"/>
        </w:rPr>
        <w:t>микросервисы</w:t>
      </w:r>
      <w:proofErr w:type="spellEnd"/>
      <w:r w:rsidRPr="002460DC">
        <w:rPr>
          <w:lang w:val="ru-RU"/>
        </w:rPr>
        <w:t xml:space="preserve"> (</w:t>
      </w:r>
      <w:r>
        <w:t>C</w:t>
      </w:r>
      <w:r w:rsidRPr="002460DC">
        <w:rPr>
          <w:lang w:val="ru-RU"/>
        </w:rPr>
        <w:t>++/</w:t>
      </w:r>
      <w:r>
        <w:t>Go</w:t>
      </w:r>
      <w:r w:rsidRPr="002460DC">
        <w:rPr>
          <w:lang w:val="ru-RU"/>
        </w:rPr>
        <w:t xml:space="preserve">), доступ к которому осуществляется по </w:t>
      </w:r>
      <w:proofErr w:type="spellStart"/>
      <w:r>
        <w:t>gRPC</w:t>
      </w:r>
      <w:proofErr w:type="spellEnd"/>
      <w:r w:rsidRPr="002460DC">
        <w:rPr>
          <w:lang w:val="ru-RU"/>
        </w:rPr>
        <w:t xml:space="preserve">. 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повышает</w:t>
      </w:r>
      <w:proofErr w:type="spellEnd"/>
      <w:r>
        <w:t xml:space="preserve"> </w:t>
      </w:r>
      <w:proofErr w:type="spellStart"/>
      <w:r>
        <w:t>производительность</w:t>
      </w:r>
      <w:proofErr w:type="spellEnd"/>
      <w:r>
        <w:t xml:space="preserve"> и </w:t>
      </w:r>
      <w:proofErr w:type="spellStart"/>
      <w:r>
        <w:t>снижает</w:t>
      </w:r>
      <w:proofErr w:type="spellEnd"/>
      <w:r>
        <w:t xml:space="preserve"> </w:t>
      </w:r>
      <w:proofErr w:type="spellStart"/>
      <w:r>
        <w:t>сложность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в </w:t>
      </w:r>
      <w:proofErr w:type="spellStart"/>
      <w:r>
        <w:t>целом</w:t>
      </w:r>
      <w:proofErr w:type="spellEnd"/>
      <w:r>
        <w:t>.</w:t>
      </w:r>
    </w:p>
    <w:p w:rsidR="009E457B" w:rsidRPr="002460DC" w:rsidRDefault="00372284">
      <w:pPr>
        <w:pStyle w:val="ListParagraph"/>
        <w:numPr>
          <w:ilvl w:val="0"/>
          <w:numId w:val="9"/>
        </w:numPr>
        <w:spacing w:line="276" w:lineRule="auto"/>
        <w:rPr>
          <w:lang w:val="ru-RU"/>
        </w:rPr>
      </w:pPr>
      <w:r w:rsidRPr="002460DC">
        <w:rPr>
          <w:b/>
          <w:lang w:val="ru-RU"/>
        </w:rPr>
        <w:t>Управление данными</w:t>
      </w:r>
      <w:r w:rsidRPr="002460DC">
        <w:rPr>
          <w:lang w:val="ru-RU"/>
        </w:rPr>
        <w:t xml:space="preserve">. Создание выделенных БД для новых </w:t>
      </w:r>
      <w:proofErr w:type="spellStart"/>
      <w:r w:rsidRPr="002460DC">
        <w:rPr>
          <w:lang w:val="ru-RU"/>
        </w:rPr>
        <w:t>микросервисов</w:t>
      </w:r>
      <w:proofErr w:type="spellEnd"/>
      <w:r w:rsidRPr="002460DC">
        <w:rPr>
          <w:lang w:val="ru-RU"/>
        </w:rPr>
        <w:t xml:space="preserve">. Запрет на прямые </w:t>
      </w:r>
      <w:r>
        <w:t>SQL</w:t>
      </w:r>
      <w:r w:rsidRPr="002460DC">
        <w:rPr>
          <w:lang w:val="ru-RU"/>
        </w:rPr>
        <w:t xml:space="preserve">-обращения новых сервисов к таблицам старого монолита. Синхронизация </w:t>
      </w:r>
      <w:proofErr w:type="gramStart"/>
      <w:r w:rsidRPr="002460DC">
        <w:rPr>
          <w:lang w:val="ru-RU"/>
        </w:rPr>
        <w:t>данных  новых</w:t>
      </w:r>
      <w:proofErr w:type="gramEnd"/>
      <w:r w:rsidRPr="002460DC">
        <w:rPr>
          <w:lang w:val="ru-RU"/>
        </w:rPr>
        <w:t xml:space="preserve"> БД с мастер данными в существующей БД через механизм </w:t>
      </w:r>
      <w:r>
        <w:t>Change</w:t>
      </w:r>
      <w:r w:rsidRPr="002460DC">
        <w:rPr>
          <w:lang w:val="ru-RU"/>
        </w:rPr>
        <w:t xml:space="preserve"> </w:t>
      </w:r>
      <w:r>
        <w:t>Data</w:t>
      </w:r>
      <w:r w:rsidRPr="002460DC">
        <w:rPr>
          <w:lang w:val="ru-RU"/>
        </w:rPr>
        <w:t xml:space="preserve"> </w:t>
      </w:r>
      <w:r>
        <w:t>Capture</w:t>
      </w:r>
      <w:r w:rsidRPr="002460DC">
        <w:rPr>
          <w:lang w:val="ru-RU"/>
        </w:rPr>
        <w:t xml:space="preserve"> (</w:t>
      </w:r>
      <w:proofErr w:type="spellStart"/>
      <w:r>
        <w:t>Debezium</w:t>
      </w:r>
      <w:proofErr w:type="spellEnd"/>
      <w:r w:rsidRPr="002460DC">
        <w:rPr>
          <w:lang w:val="ru-RU"/>
        </w:rPr>
        <w:t>).</w:t>
      </w:r>
    </w:p>
    <w:p w:rsidR="009E457B" w:rsidRDefault="00372284">
      <w:pPr>
        <w:pStyle w:val="ListParagraph"/>
        <w:numPr>
          <w:ilvl w:val="0"/>
          <w:numId w:val="9"/>
        </w:numPr>
        <w:spacing w:line="276" w:lineRule="auto"/>
      </w:pPr>
      <w:r w:rsidRPr="002460DC">
        <w:rPr>
          <w:b/>
          <w:lang w:val="ru-RU"/>
        </w:rPr>
        <w:t>Изоляция финансовых других операций.</w:t>
      </w:r>
      <w:r w:rsidRPr="002460DC">
        <w:rPr>
          <w:lang w:val="ru-RU"/>
        </w:rPr>
        <w:t xml:space="preserve"> Финансовые расчёты также становятся асинхронным и исключатся из критического пути ответа на ставку.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выносятся</w:t>
      </w:r>
      <w:proofErr w:type="spellEnd"/>
      <w:r>
        <w:t xml:space="preserve"> в </w:t>
      </w:r>
      <w:proofErr w:type="spellStart"/>
      <w:r>
        <w:t>микросервисы</w:t>
      </w:r>
      <w:proofErr w:type="spellEnd"/>
      <w:r>
        <w:t xml:space="preserve"> </w:t>
      </w:r>
      <w:proofErr w:type="spellStart"/>
      <w:r>
        <w:t>оставшиеся</w:t>
      </w:r>
      <w:proofErr w:type="spellEnd"/>
      <w:r>
        <w:t xml:space="preserve"> </w:t>
      </w:r>
      <w:proofErr w:type="spellStart"/>
      <w:r>
        <w:t>модули</w:t>
      </w:r>
      <w:proofErr w:type="spellEnd"/>
      <w:r>
        <w:t>/</w:t>
      </w:r>
      <w:proofErr w:type="spellStart"/>
      <w:r>
        <w:t>сервисы</w:t>
      </w:r>
      <w:proofErr w:type="spellEnd"/>
      <w:r>
        <w:t>.</w:t>
      </w:r>
    </w:p>
    <w:p w:rsidR="00A2212D" w:rsidRDefault="00372284">
      <w:pPr>
        <w:spacing w:line="276" w:lineRule="auto"/>
        <w:rPr>
          <w:lang w:val="ru-RU"/>
        </w:rPr>
      </w:pPr>
      <w:r w:rsidRPr="002460DC">
        <w:rPr>
          <w:b/>
          <w:lang w:val="ru-RU"/>
        </w:rPr>
        <w:t>3. Этап (</w:t>
      </w:r>
      <w:r w:rsidR="0029275B" w:rsidRPr="0029275B">
        <w:rPr>
          <w:b/>
          <w:u w:val="single"/>
          <w:lang w:val="ru-RU"/>
        </w:rPr>
        <w:t xml:space="preserve">После реализации целевой архитектуры и </w:t>
      </w:r>
      <w:r w:rsidRPr="0029275B">
        <w:rPr>
          <w:b/>
          <w:u w:val="single"/>
          <w:lang w:val="ru-RU"/>
        </w:rPr>
        <w:t>по мере роста нагрузки</w:t>
      </w:r>
      <w:r w:rsidRPr="002460DC">
        <w:rPr>
          <w:b/>
          <w:lang w:val="ru-RU"/>
        </w:rPr>
        <w:t>)</w:t>
      </w:r>
      <w:r w:rsidRPr="002460DC">
        <w:rPr>
          <w:lang w:val="ru-RU"/>
        </w:rPr>
        <w:t xml:space="preserve"> </w:t>
      </w:r>
    </w:p>
    <w:p w:rsidR="009E457B" w:rsidRPr="002460DC" w:rsidRDefault="00372284">
      <w:pPr>
        <w:spacing w:line="276" w:lineRule="auto"/>
        <w:rPr>
          <w:lang w:val="ru-RU"/>
        </w:rPr>
      </w:pPr>
      <w:r w:rsidRPr="002460DC">
        <w:rPr>
          <w:lang w:val="ru-RU"/>
        </w:rPr>
        <w:t>Горизонтальное масштабирование и финальная миграция</w:t>
      </w:r>
    </w:p>
    <w:p w:rsidR="009E457B" w:rsidRPr="002460DC" w:rsidRDefault="00372284">
      <w:pPr>
        <w:pStyle w:val="ListParagraph"/>
        <w:numPr>
          <w:ilvl w:val="0"/>
          <w:numId w:val="10"/>
        </w:numPr>
        <w:spacing w:line="276" w:lineRule="auto"/>
        <w:rPr>
          <w:lang w:val="ru-RU"/>
        </w:rPr>
      </w:pPr>
      <w:proofErr w:type="spellStart"/>
      <w:r w:rsidRPr="002460DC">
        <w:rPr>
          <w:b/>
          <w:lang w:val="ru-RU"/>
        </w:rPr>
        <w:t>Шардирование</w:t>
      </w:r>
      <w:proofErr w:type="spellEnd"/>
      <w:r w:rsidRPr="002460DC">
        <w:rPr>
          <w:lang w:val="ru-RU"/>
        </w:rPr>
        <w:t xml:space="preserve"> наиболее нагруженных таблиц для БД аукциона по мере роста нагрузки. </w:t>
      </w:r>
    </w:p>
    <w:p w:rsidR="009E457B" w:rsidRPr="002460DC" w:rsidRDefault="00372284">
      <w:pPr>
        <w:pStyle w:val="ListParagraph"/>
        <w:numPr>
          <w:ilvl w:val="0"/>
          <w:numId w:val="10"/>
        </w:numPr>
        <w:spacing w:line="276" w:lineRule="auto"/>
        <w:rPr>
          <w:lang w:val="ru-RU"/>
        </w:rPr>
      </w:pPr>
      <w:r w:rsidRPr="002460DC">
        <w:rPr>
          <w:b/>
          <w:lang w:val="ru-RU"/>
        </w:rPr>
        <w:t>Повышение количества реплик</w:t>
      </w:r>
      <w:r w:rsidRPr="002460DC">
        <w:rPr>
          <w:lang w:val="ru-RU"/>
        </w:rPr>
        <w:t xml:space="preserve"> наиболее нагруженных сервисов по мере роста нагрузки и балансировка на них через </w:t>
      </w:r>
      <w:r>
        <w:t>API</w:t>
      </w:r>
      <w:r w:rsidRPr="002460DC">
        <w:rPr>
          <w:lang w:val="ru-RU"/>
        </w:rPr>
        <w:t xml:space="preserve"> </w:t>
      </w:r>
      <w:r>
        <w:t>Gateway</w:t>
      </w:r>
      <w:r w:rsidRPr="002460DC">
        <w:rPr>
          <w:lang w:val="ru-RU"/>
        </w:rPr>
        <w:t xml:space="preserve"> </w:t>
      </w:r>
    </w:p>
    <w:p w:rsidR="009E457B" w:rsidRPr="003F442C" w:rsidRDefault="00372284" w:rsidP="00BD08C6">
      <w:pPr>
        <w:pStyle w:val="ListParagraph"/>
        <w:numPr>
          <w:ilvl w:val="0"/>
          <w:numId w:val="10"/>
        </w:numPr>
        <w:spacing w:line="240" w:lineRule="auto"/>
        <w:ind w:left="-284" w:right="-426"/>
        <w:jc w:val="left"/>
        <w:rPr>
          <w:b/>
          <w:sz w:val="27"/>
          <w:lang w:val="ru-RU"/>
        </w:rPr>
      </w:pPr>
      <w:proofErr w:type="spellStart"/>
      <w:r w:rsidRPr="003F442C">
        <w:rPr>
          <w:b/>
          <w:lang w:val="ru-RU"/>
        </w:rPr>
        <w:t>Мультирегиональное</w:t>
      </w:r>
      <w:proofErr w:type="spellEnd"/>
      <w:r w:rsidRPr="003F442C">
        <w:rPr>
          <w:b/>
          <w:lang w:val="ru-RU"/>
        </w:rPr>
        <w:t xml:space="preserve"> развертывание</w:t>
      </w:r>
      <w:r w:rsidRPr="003F442C">
        <w:rPr>
          <w:lang w:val="ru-RU"/>
        </w:rPr>
        <w:t xml:space="preserve">. Архитектура разворачивается в нескольких зонах доступности. Глобальный </w:t>
      </w:r>
      <w:proofErr w:type="spellStart"/>
      <w:r w:rsidRPr="003F442C">
        <w:rPr>
          <w:lang w:val="ru-RU"/>
        </w:rPr>
        <w:t>балансировщик</w:t>
      </w:r>
      <w:proofErr w:type="spellEnd"/>
      <w:r w:rsidRPr="003F442C">
        <w:rPr>
          <w:lang w:val="ru-RU"/>
        </w:rPr>
        <w:t xml:space="preserve"> </w:t>
      </w:r>
      <w:r>
        <w:t>DNS</w:t>
      </w:r>
      <w:r w:rsidRPr="003F442C">
        <w:rPr>
          <w:lang w:val="ru-RU"/>
        </w:rPr>
        <w:t xml:space="preserve"> направляет трафик в ближайший регион, снижая сетевую задержку (</w:t>
      </w:r>
      <w:r>
        <w:t>RTT</w:t>
      </w:r>
      <w:r w:rsidRPr="003F442C">
        <w:rPr>
          <w:lang w:val="ru-RU"/>
        </w:rPr>
        <w:t>).</w:t>
      </w:r>
      <w:bookmarkStart w:id="0" w:name="_GoBack"/>
      <w:bookmarkEnd w:id="0"/>
    </w:p>
    <w:sectPr w:rsidR="009E457B" w:rsidRPr="003F442C">
      <w:footerReference w:type="default" r:id="rId7"/>
      <w:pgSz w:w="11908" w:h="16848"/>
      <w:pgMar w:top="567" w:right="993" w:bottom="850" w:left="993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7734" w:rsidRDefault="00337734">
      <w:pPr>
        <w:spacing w:after="0" w:line="240" w:lineRule="auto"/>
      </w:pPr>
      <w:r>
        <w:separator/>
      </w:r>
    </w:p>
  </w:endnote>
  <w:endnote w:type="continuationSeparator" w:id="0">
    <w:p w:rsidR="00337734" w:rsidRDefault="00337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57B" w:rsidRDefault="00372284">
    <w:pPr>
      <w:pStyle w:val="Footer"/>
      <w:jc w:val="right"/>
    </w:pPr>
    <w:r>
      <w:fldChar w:fldCharType="begin"/>
    </w:r>
    <w:r>
      <w:instrText xml:space="preserve">PAGE </w:instrText>
    </w:r>
    <w:r>
      <w:fldChar w:fldCharType="separate"/>
    </w:r>
    <w:r w:rsidR="003F442C">
      <w:rPr>
        <w:noProof/>
      </w:rPr>
      <w:t>8</w:t>
    </w:r>
    <w:r>
      <w:fldChar w:fldCharType="end"/>
    </w:r>
  </w:p>
  <w:p w:rsidR="009E457B" w:rsidRDefault="009E45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7734" w:rsidRDefault="00337734">
      <w:pPr>
        <w:spacing w:after="0" w:line="240" w:lineRule="auto"/>
      </w:pPr>
      <w:r>
        <w:separator/>
      </w:r>
    </w:p>
  </w:footnote>
  <w:footnote w:type="continuationSeparator" w:id="0">
    <w:p w:rsidR="00337734" w:rsidRDefault="00337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529C5"/>
    <w:multiLevelType w:val="multilevel"/>
    <w:tmpl w:val="5150D98C"/>
    <w:lvl w:ilvl="0">
      <w:start w:val="1"/>
      <w:numFmt w:val="bullet"/>
      <w:lvlText w:val=""/>
      <w:lvlJc w:val="left"/>
      <w:pPr>
        <w:widowControl/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F5C7512"/>
    <w:multiLevelType w:val="multilevel"/>
    <w:tmpl w:val="FAB818EA"/>
    <w:lvl w:ilvl="0">
      <w:start w:val="1"/>
      <w:numFmt w:val="bullet"/>
      <w:lvlText w:val=""/>
      <w:lvlJc w:val="left"/>
      <w:pPr>
        <w:widowControl/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54509D7"/>
    <w:multiLevelType w:val="multilevel"/>
    <w:tmpl w:val="5D1EBC64"/>
    <w:lvl w:ilvl="0">
      <w:start w:val="1"/>
      <w:numFmt w:val="bullet"/>
      <w:lvlText w:val=""/>
      <w:lvlJc w:val="left"/>
      <w:pPr>
        <w:widowControl/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28527984"/>
    <w:multiLevelType w:val="multilevel"/>
    <w:tmpl w:val="27542D3A"/>
    <w:lvl w:ilvl="0">
      <w:start w:val="1"/>
      <w:numFmt w:val="bullet"/>
      <w:lvlText w:val=""/>
      <w:lvlJc w:val="left"/>
      <w:pPr>
        <w:widowControl/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4AB257F4"/>
    <w:multiLevelType w:val="multilevel"/>
    <w:tmpl w:val="D7CE82F2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5" w15:restartNumberingAfterBreak="0">
    <w:nsid w:val="4BB0750C"/>
    <w:multiLevelType w:val="multilevel"/>
    <w:tmpl w:val="53B81400"/>
    <w:lvl w:ilvl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6" w15:restartNumberingAfterBreak="0">
    <w:nsid w:val="636D1472"/>
    <w:multiLevelType w:val="multilevel"/>
    <w:tmpl w:val="25DE3A96"/>
    <w:lvl w:ilvl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7" w15:restartNumberingAfterBreak="0">
    <w:nsid w:val="6F346ED6"/>
    <w:multiLevelType w:val="multilevel"/>
    <w:tmpl w:val="C8CE37FA"/>
    <w:lvl w:ilvl="0">
      <w:start w:val="1"/>
      <w:numFmt w:val="bullet"/>
      <w:lvlText w:val=""/>
      <w:lvlJc w:val="left"/>
      <w:pPr>
        <w:widowControl/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78E70E75"/>
    <w:multiLevelType w:val="multilevel"/>
    <w:tmpl w:val="A43ADA62"/>
    <w:lvl w:ilvl="0">
      <w:start w:val="1"/>
      <w:numFmt w:val="bullet"/>
      <w:lvlText w:val=""/>
      <w:lvlJc w:val="left"/>
      <w:pPr>
        <w:widowControl/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7B635EDF"/>
    <w:multiLevelType w:val="multilevel"/>
    <w:tmpl w:val="C686A356"/>
    <w:lvl w:ilvl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2"/>
  </w:num>
  <w:num w:numId="5">
    <w:abstractNumId w:val="7"/>
  </w:num>
  <w:num w:numId="6">
    <w:abstractNumId w:val="9"/>
  </w:num>
  <w:num w:numId="7">
    <w:abstractNumId w:val="5"/>
  </w:num>
  <w:num w:numId="8">
    <w:abstractNumId w:val="6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57B"/>
    <w:rsid w:val="00082378"/>
    <w:rsid w:val="002460DC"/>
    <w:rsid w:val="0029275B"/>
    <w:rsid w:val="00337734"/>
    <w:rsid w:val="00372284"/>
    <w:rsid w:val="003F442C"/>
    <w:rsid w:val="009E457B"/>
    <w:rsid w:val="00A2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9322B"/>
  <w15:docId w15:val="{E4451B36-559B-462F-8390-C162DA204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link w:val="Normal1"/>
    <w:qFormat/>
    <w:pPr>
      <w:jc w:val="both"/>
    </w:pPr>
    <w:rPr>
      <w:rFonts w:ascii="Arial" w:hAnsi="Arial"/>
      <w:sz w:val="26"/>
    </w:rPr>
  </w:style>
  <w:style w:type="paragraph" w:styleId="Heading1">
    <w:name w:val="heading 1"/>
    <w:next w:val="Normal"/>
    <w:link w:val="Heading1Char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Heading2">
    <w:name w:val="heading 2"/>
    <w:next w:val="Normal"/>
    <w:link w:val="Heading2Char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Heading3">
    <w:name w:val="heading 3"/>
    <w:basedOn w:val="Normal"/>
    <w:link w:val="Heading3Char"/>
    <w:uiPriority w:val="9"/>
    <w:qFormat/>
    <w:pPr>
      <w:spacing w:beforeAutospacing="1" w:afterAutospacing="1" w:line="240" w:lineRule="auto"/>
      <w:outlineLvl w:val="2"/>
    </w:pPr>
    <w:rPr>
      <w:rFonts w:ascii="Times New Roman" w:hAnsi="Times New Roman"/>
      <w:b/>
      <w:sz w:val="27"/>
    </w:rPr>
  </w:style>
  <w:style w:type="paragraph" w:styleId="Heading4">
    <w:name w:val="heading 4"/>
    <w:next w:val="Normal"/>
    <w:link w:val="Heading4Char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Heading5">
    <w:name w:val="heading 5"/>
    <w:next w:val="Normal"/>
    <w:link w:val="Heading5Char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1">
    <w:name w:val="Normal1"/>
    <w:rPr>
      <w:rFonts w:ascii="Arial" w:hAnsi="Arial"/>
      <w:sz w:val="26"/>
    </w:rPr>
  </w:style>
  <w:style w:type="paragraph" w:styleId="TOC2">
    <w:name w:val="toc 2"/>
    <w:next w:val="Normal"/>
    <w:link w:val="TOC2Char"/>
    <w:uiPriority w:val="39"/>
    <w:pPr>
      <w:ind w:left="200"/>
    </w:pPr>
    <w:rPr>
      <w:rFonts w:ascii="XO Thames" w:hAnsi="XO Thames"/>
      <w:sz w:val="28"/>
    </w:rPr>
  </w:style>
  <w:style w:type="character" w:customStyle="1" w:styleId="TOC2Char">
    <w:name w:val="TOC 2 Char"/>
    <w:link w:val="TOC2"/>
    <w:rPr>
      <w:rFonts w:ascii="XO Thames" w:hAnsi="XO Thames"/>
      <w:sz w:val="28"/>
    </w:rPr>
  </w:style>
  <w:style w:type="paragraph" w:styleId="TOC4">
    <w:name w:val="toc 4"/>
    <w:next w:val="Normal"/>
    <w:link w:val="TOC4Char"/>
    <w:uiPriority w:val="39"/>
    <w:pPr>
      <w:ind w:left="600"/>
    </w:pPr>
    <w:rPr>
      <w:rFonts w:ascii="XO Thames" w:hAnsi="XO Thames"/>
      <w:sz w:val="28"/>
    </w:rPr>
  </w:style>
  <w:style w:type="character" w:customStyle="1" w:styleId="TOC4Char">
    <w:name w:val="TOC 4 Char"/>
    <w:link w:val="TOC4"/>
    <w:rPr>
      <w:rFonts w:ascii="XO Thames" w:hAnsi="XO Thames"/>
      <w:sz w:val="28"/>
    </w:rPr>
  </w:style>
  <w:style w:type="paragraph" w:styleId="TOC6">
    <w:name w:val="toc 6"/>
    <w:next w:val="Normal"/>
    <w:link w:val="TOC6Char"/>
    <w:uiPriority w:val="39"/>
    <w:pPr>
      <w:ind w:left="1000"/>
    </w:pPr>
    <w:rPr>
      <w:rFonts w:ascii="XO Thames" w:hAnsi="XO Thames"/>
      <w:sz w:val="28"/>
    </w:rPr>
  </w:style>
  <w:style w:type="character" w:customStyle="1" w:styleId="TOC6Char">
    <w:name w:val="TOC 6 Char"/>
    <w:link w:val="TOC6"/>
    <w:rPr>
      <w:rFonts w:ascii="XO Thames" w:hAnsi="XO Thames"/>
      <w:sz w:val="28"/>
    </w:rPr>
  </w:style>
  <w:style w:type="paragraph" w:styleId="TOC7">
    <w:name w:val="toc 7"/>
    <w:next w:val="Normal"/>
    <w:link w:val="TOC7Char"/>
    <w:uiPriority w:val="39"/>
    <w:pPr>
      <w:ind w:left="1200"/>
    </w:pPr>
    <w:rPr>
      <w:rFonts w:ascii="XO Thames" w:hAnsi="XO Thames"/>
      <w:sz w:val="28"/>
    </w:rPr>
  </w:style>
  <w:style w:type="character" w:customStyle="1" w:styleId="TOC7Char">
    <w:name w:val="TOC 7 Char"/>
    <w:link w:val="TOC7"/>
    <w:rPr>
      <w:rFonts w:ascii="XO Thames" w:hAnsi="XO Thames"/>
      <w:sz w:val="28"/>
    </w:rPr>
  </w:style>
  <w:style w:type="paragraph" w:customStyle="1" w:styleId="Emphasis1">
    <w:name w:val="Emphasis1"/>
    <w:basedOn w:val="DefaultParagraphFont1"/>
    <w:link w:val="Emphasis"/>
    <w:rPr>
      <w:i/>
    </w:rPr>
  </w:style>
  <w:style w:type="character" w:styleId="Emphasis">
    <w:name w:val="Emphasis"/>
    <w:basedOn w:val="DefaultParagraphFont"/>
    <w:link w:val="Emphasis1"/>
    <w:rPr>
      <w:i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</w:rPr>
  </w:style>
  <w:style w:type="character" w:customStyle="1" w:styleId="Heading3Char">
    <w:name w:val="Heading 3 Char"/>
    <w:basedOn w:val="Normal1"/>
    <w:link w:val="Heading3"/>
    <w:rPr>
      <w:rFonts w:ascii="Times New Roman" w:hAnsi="Times New Roman"/>
      <w:b/>
      <w:sz w:val="27"/>
    </w:rPr>
  </w:style>
  <w:style w:type="paragraph" w:customStyle="1" w:styleId="paragraph-styledstyledparagraph-sc-a650b026-0">
    <w:name w:val="paragraph-styled__styledparagraph-sc-a650b026-0"/>
    <w:basedOn w:val="Normal"/>
    <w:link w:val="paragraph-styledstyledparagraph-sc-a650b026-00"/>
    <w:pPr>
      <w:spacing w:beforeAutospacing="1" w:afterAutospacing="1" w:line="240" w:lineRule="auto"/>
      <w:jc w:val="left"/>
    </w:pPr>
    <w:rPr>
      <w:rFonts w:ascii="Times New Roman" w:hAnsi="Times New Roman"/>
      <w:sz w:val="24"/>
    </w:rPr>
  </w:style>
  <w:style w:type="character" w:customStyle="1" w:styleId="paragraph-styledstyledparagraph-sc-a650b026-00">
    <w:name w:val="paragraph-styled__styledparagraph-sc-a650b026-0"/>
    <w:basedOn w:val="Normal1"/>
    <w:link w:val="paragraph-styledstyledparagraph-sc-a650b026-0"/>
    <w:rPr>
      <w:rFonts w:ascii="Times New Roman" w:hAnsi="Times New Roman"/>
      <w:color w:val="000000"/>
      <w:sz w:val="24"/>
    </w:rPr>
  </w:style>
  <w:style w:type="paragraph" w:customStyle="1" w:styleId="HTMLCode1">
    <w:name w:val="HTML Code1"/>
    <w:basedOn w:val="DefaultParagraphFont10"/>
    <w:link w:val="HTMLCode10"/>
    <w:rPr>
      <w:rFonts w:ascii="Courier New" w:hAnsi="Courier New"/>
      <w:sz w:val="20"/>
    </w:rPr>
  </w:style>
  <w:style w:type="character" w:customStyle="1" w:styleId="HTMLCode10">
    <w:name w:val="HTML Code1"/>
    <w:basedOn w:val="DefaultParagraphFont11"/>
    <w:link w:val="HTMLCode1"/>
    <w:rPr>
      <w:rFonts w:ascii="Courier New" w:hAnsi="Courier New"/>
      <w:sz w:val="20"/>
    </w:rPr>
  </w:style>
  <w:style w:type="paragraph" w:styleId="TOC3">
    <w:name w:val="toc 3"/>
    <w:next w:val="Normal"/>
    <w:link w:val="TOC3Char"/>
    <w:uiPriority w:val="39"/>
    <w:pPr>
      <w:ind w:left="400"/>
    </w:pPr>
    <w:rPr>
      <w:rFonts w:ascii="XO Thames" w:hAnsi="XO Thames"/>
      <w:sz w:val="28"/>
    </w:rPr>
  </w:style>
  <w:style w:type="character" w:customStyle="1" w:styleId="TOC3Char">
    <w:name w:val="TOC 3 Char"/>
    <w:link w:val="TOC3"/>
    <w:rPr>
      <w:rFonts w:ascii="XO Thames" w:hAnsi="XO Thames"/>
      <w:sz w:val="28"/>
    </w:rPr>
  </w:style>
  <w:style w:type="paragraph" w:customStyle="1" w:styleId="1">
    <w:name w:val="Стиль1"/>
    <w:basedOn w:val="Normal"/>
    <w:link w:val="10"/>
    <w:pPr>
      <w:jc w:val="center"/>
    </w:pPr>
    <w:rPr>
      <w:b/>
      <w:sz w:val="22"/>
    </w:rPr>
  </w:style>
  <w:style w:type="character" w:customStyle="1" w:styleId="10">
    <w:name w:val="Стиль1"/>
    <w:basedOn w:val="Normal1"/>
    <w:link w:val="1"/>
    <w:rPr>
      <w:rFonts w:ascii="Arial" w:hAnsi="Arial"/>
      <w:b/>
      <w:sz w:val="22"/>
    </w:rPr>
  </w:style>
  <w:style w:type="character" w:customStyle="1" w:styleId="Heading5Char">
    <w:name w:val="Heading 5 Char"/>
    <w:link w:val="Heading5"/>
    <w:rPr>
      <w:rFonts w:ascii="XO Thames" w:hAnsi="XO Thames"/>
      <w:b/>
    </w:rPr>
  </w:style>
  <w:style w:type="paragraph" w:customStyle="1" w:styleId="DefaultParagraphFont1">
    <w:name w:val="Default Paragraph Font1"/>
  </w:style>
  <w:style w:type="character" w:customStyle="1" w:styleId="Heading1Char">
    <w:name w:val="Heading 1 Char"/>
    <w:link w:val="Heading1"/>
    <w:rPr>
      <w:rFonts w:ascii="XO Thames" w:hAnsi="XO Thames"/>
      <w:b/>
      <w:sz w:val="32"/>
    </w:rPr>
  </w:style>
  <w:style w:type="paragraph" w:customStyle="1" w:styleId="Hyperlink1">
    <w:name w:val="Hyperlink1"/>
    <w:link w:val="Hyperlink"/>
    <w:rPr>
      <w:color w:val="0000FF"/>
      <w:u w:val="single"/>
    </w:rPr>
  </w:style>
  <w:style w:type="character" w:styleId="Hyperlink">
    <w:name w:val="Hyperlink"/>
    <w:link w:val="Hyperlink1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TOC1">
    <w:name w:val="toc 1"/>
    <w:next w:val="Normal"/>
    <w:link w:val="TOC1Char"/>
    <w:uiPriority w:val="39"/>
    <w:rPr>
      <w:rFonts w:ascii="XO Thames" w:hAnsi="XO Thames"/>
      <w:b/>
      <w:sz w:val="28"/>
    </w:rPr>
  </w:style>
  <w:style w:type="character" w:customStyle="1" w:styleId="TOC1Char">
    <w:name w:val="TOC 1 Char"/>
    <w:link w:val="TOC1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TOC9">
    <w:name w:val="toc 9"/>
    <w:next w:val="Normal"/>
    <w:link w:val="TOC9Char"/>
    <w:uiPriority w:val="39"/>
    <w:pPr>
      <w:ind w:left="1600"/>
    </w:pPr>
    <w:rPr>
      <w:rFonts w:ascii="XO Thames" w:hAnsi="XO Thames"/>
      <w:sz w:val="28"/>
    </w:rPr>
  </w:style>
  <w:style w:type="character" w:customStyle="1" w:styleId="TOC9Char">
    <w:name w:val="TOC 9 Char"/>
    <w:link w:val="TOC9"/>
    <w:rPr>
      <w:rFonts w:ascii="XO Thames" w:hAnsi="XO Thames"/>
      <w:sz w:val="28"/>
    </w:rPr>
  </w:style>
  <w:style w:type="paragraph" w:customStyle="1" w:styleId="ds-markdown-paragraph">
    <w:name w:val="ds-markdown-paragraph"/>
    <w:basedOn w:val="Normal"/>
    <w:link w:val="ds-markdown-paragraph0"/>
    <w:pPr>
      <w:spacing w:beforeAutospacing="1" w:afterAutospacing="1" w:line="240" w:lineRule="auto"/>
      <w:jc w:val="left"/>
    </w:pPr>
    <w:rPr>
      <w:rFonts w:ascii="Times New Roman" w:hAnsi="Times New Roman"/>
      <w:sz w:val="24"/>
    </w:rPr>
  </w:style>
  <w:style w:type="character" w:customStyle="1" w:styleId="ds-markdown-paragraph0">
    <w:name w:val="ds-markdown-paragraph"/>
    <w:basedOn w:val="Normal1"/>
    <w:link w:val="ds-markdown-paragraph"/>
    <w:rPr>
      <w:rFonts w:ascii="Times New Roman" w:hAnsi="Times New Roman"/>
      <w:color w:val="000000"/>
      <w:sz w:val="24"/>
    </w:rPr>
  </w:style>
  <w:style w:type="paragraph" w:styleId="TOC8">
    <w:name w:val="toc 8"/>
    <w:next w:val="Normal"/>
    <w:link w:val="TOC8Char"/>
    <w:uiPriority w:val="39"/>
    <w:pPr>
      <w:ind w:left="1400"/>
    </w:pPr>
    <w:rPr>
      <w:rFonts w:ascii="XO Thames" w:hAnsi="XO Thames"/>
      <w:sz w:val="28"/>
    </w:rPr>
  </w:style>
  <w:style w:type="character" w:customStyle="1" w:styleId="TOC8Char">
    <w:name w:val="TOC 8 Char"/>
    <w:link w:val="TOC8"/>
    <w:rPr>
      <w:rFonts w:ascii="XO Thames" w:hAnsi="XO Thames"/>
      <w:sz w:val="28"/>
    </w:rPr>
  </w:style>
  <w:style w:type="paragraph" w:styleId="HTMLPreformatted">
    <w:name w:val="HTML Preformatted"/>
    <w:basedOn w:val="Normal"/>
    <w:link w:val="HTMLPreformatted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</w:rPr>
  </w:style>
  <w:style w:type="character" w:customStyle="1" w:styleId="HTMLPreformattedChar">
    <w:name w:val="HTML Preformatted Char"/>
    <w:basedOn w:val="Normal1"/>
    <w:link w:val="HTMLPreformatted"/>
    <w:rPr>
      <w:rFonts w:ascii="Courier New" w:hAnsi="Courier New"/>
      <w:sz w:val="20"/>
    </w:rPr>
  </w:style>
  <w:style w:type="paragraph" w:customStyle="1" w:styleId="Strong1">
    <w:name w:val="Strong1"/>
    <w:basedOn w:val="DefaultParagraphFont10"/>
    <w:link w:val="Strong10"/>
    <w:rPr>
      <w:b/>
    </w:rPr>
  </w:style>
  <w:style w:type="character" w:customStyle="1" w:styleId="Strong10">
    <w:name w:val="Strong1"/>
    <w:basedOn w:val="DefaultParagraphFont11"/>
    <w:link w:val="Strong1"/>
    <w:rPr>
      <w:b/>
    </w:rPr>
  </w:style>
  <w:style w:type="paragraph" w:styleId="TOC5">
    <w:name w:val="toc 5"/>
    <w:next w:val="Normal"/>
    <w:link w:val="TOC5Char"/>
    <w:uiPriority w:val="39"/>
    <w:pPr>
      <w:ind w:left="800"/>
    </w:pPr>
    <w:rPr>
      <w:rFonts w:ascii="XO Thames" w:hAnsi="XO Thames"/>
      <w:sz w:val="28"/>
    </w:rPr>
  </w:style>
  <w:style w:type="character" w:customStyle="1" w:styleId="TOC5Char">
    <w:name w:val="TOC 5 Char"/>
    <w:link w:val="TOC5"/>
    <w:rPr>
      <w:rFonts w:ascii="XO Thames" w:hAnsi="XO Thames"/>
      <w:sz w:val="28"/>
    </w:rPr>
  </w:style>
  <w:style w:type="paragraph" w:customStyle="1" w:styleId="Normal10">
    <w:name w:val="Normal1"/>
    <w:link w:val="Normal11"/>
  </w:style>
  <w:style w:type="character" w:customStyle="1" w:styleId="Normal11">
    <w:name w:val="Normal1"/>
    <w:link w:val="Normal10"/>
  </w:style>
  <w:style w:type="paragraph" w:customStyle="1" w:styleId="theory-viewercut-container-title-content">
    <w:name w:val="theory-viewer__cut-container-title-content"/>
    <w:basedOn w:val="Normal"/>
    <w:link w:val="theory-viewercut-container-title-content0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theory-viewercut-container-title-content0">
    <w:name w:val="theory-viewer__cut-container-title-content"/>
    <w:basedOn w:val="Normal1"/>
    <w:link w:val="theory-viewercut-container-title-content"/>
    <w:rPr>
      <w:rFonts w:ascii="Times New Roman" w:hAnsi="Times New Roman"/>
      <w:sz w:val="24"/>
    </w:rPr>
  </w:style>
  <w:style w:type="paragraph" w:styleId="Subtitle">
    <w:name w:val="Subtitle"/>
    <w:next w:val="Normal"/>
    <w:link w:val="SubtitleChar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SubtitleChar">
    <w:name w:val="Subtitle Char"/>
    <w:link w:val="Subtitle"/>
    <w:rPr>
      <w:rFonts w:ascii="XO Thames" w:hAnsi="XO Thames"/>
      <w:i/>
      <w:sz w:val="24"/>
    </w:rPr>
  </w:style>
  <w:style w:type="paragraph" w:customStyle="1" w:styleId="DefaultParagraphFont10">
    <w:name w:val="Default Paragraph Font1"/>
    <w:link w:val="DefaultParagraphFont11"/>
  </w:style>
  <w:style w:type="character" w:customStyle="1" w:styleId="DefaultParagraphFont11">
    <w:name w:val="Default Paragraph Font1"/>
    <w:link w:val="DefaultParagraphFont10"/>
  </w:style>
  <w:style w:type="paragraph" w:styleId="Title">
    <w:name w:val="Title"/>
    <w:next w:val="Normal"/>
    <w:link w:val="TitleChar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TitleChar">
    <w:name w:val="Title Char"/>
    <w:link w:val="Title"/>
    <w:rPr>
      <w:rFonts w:ascii="XO Thames" w:hAnsi="XO Thames"/>
      <w:b/>
      <w:caps/>
      <w:sz w:val="40"/>
    </w:rPr>
  </w:style>
  <w:style w:type="character" w:customStyle="1" w:styleId="Heading4Char">
    <w:name w:val="Heading 4 Char"/>
    <w:link w:val="Heading4"/>
    <w:rPr>
      <w:rFonts w:ascii="XO Thames" w:hAnsi="XO Thames"/>
      <w:b/>
      <w:sz w:val="24"/>
    </w:rPr>
  </w:style>
  <w:style w:type="paragraph" w:customStyle="1" w:styleId="Hyperlink10">
    <w:name w:val="Hyperlink1"/>
    <w:link w:val="Hyperlink11"/>
    <w:rPr>
      <w:color w:val="0000FF"/>
      <w:u w:val="single"/>
    </w:rPr>
  </w:style>
  <w:style w:type="character" w:customStyle="1" w:styleId="Hyperlink11">
    <w:name w:val="Hyperlink1"/>
    <w:link w:val="Hyperlink10"/>
    <w:rPr>
      <w:color w:val="0000FF"/>
      <w:u w:val="single"/>
    </w:rPr>
  </w:style>
  <w:style w:type="character" w:customStyle="1" w:styleId="Heading2Char">
    <w:name w:val="Heading 2 Char"/>
    <w:link w:val="Heading2"/>
    <w:rPr>
      <w:rFonts w:ascii="XO Thames" w:hAnsi="XO Thames"/>
      <w:b/>
      <w:sz w:val="28"/>
    </w:rPr>
  </w:style>
  <w:style w:type="paragraph" w:styleId="Footer">
    <w:name w:val="footer"/>
    <w:basedOn w:val="Normal"/>
    <w:link w:val="FooterChar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Normal1"/>
    <w:link w:val="Footer"/>
    <w:rPr>
      <w:rFonts w:ascii="Arial" w:hAnsi="Arial"/>
      <w:sz w:val="26"/>
    </w:rPr>
  </w:style>
  <w:style w:type="paragraph" w:styleId="Header">
    <w:name w:val="header"/>
    <w:basedOn w:val="Normal"/>
    <w:link w:val="HeaderChar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Normal1"/>
    <w:link w:val="Header"/>
    <w:rPr>
      <w:rFonts w:ascii="Arial" w:hAnsi="Arial"/>
      <w:sz w:val="26"/>
    </w:rPr>
  </w:style>
  <w:style w:type="paragraph" w:styleId="ListParagraph">
    <w:name w:val="List Paragraph"/>
    <w:basedOn w:val="Normal"/>
    <w:link w:val="ListParagraphChar"/>
    <w:pPr>
      <w:ind w:left="720"/>
      <w:contextualSpacing/>
    </w:pPr>
  </w:style>
  <w:style w:type="character" w:customStyle="1" w:styleId="ListParagraphChar">
    <w:name w:val="List Paragraph Char"/>
    <w:basedOn w:val="Normal1"/>
    <w:link w:val="ListParagraph"/>
    <w:rPr>
      <w:rFonts w:ascii="Arial" w:hAnsi="Arial"/>
      <w:sz w:val="2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1510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 Evteev</dc:creator>
  <cp:lastModifiedBy>Kirill E</cp:lastModifiedBy>
  <cp:revision>5</cp:revision>
  <cp:lastPrinted>2026-08-15T11:10:00Z</cp:lastPrinted>
  <dcterms:created xsi:type="dcterms:W3CDTF">2026-08-13T20:28:00Z</dcterms:created>
  <dcterms:modified xsi:type="dcterms:W3CDTF">2026-08-15T11:11:00Z</dcterms:modified>
</cp:coreProperties>
</file>