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4E79"/>
          <w:sz w:val="56"/>
          <w:szCs w:val="56"/>
        </w:rPr>
        <w:t xml:space="preserve">AudioCodes MP508</w:t>
      </w:r>
    </w:p>
    <w:p>
      <w:pPr>
        <w:spacing w:after="80" w:before="0"/>
        <w:jc w:val="center"/>
      </w:pPr>
      <w:r>
        <w:rPr>
          <w:rFonts w:ascii="Arial" w:cs="Arial" w:eastAsia="Arial" w:hAnsi="Arial"/>
          <w:b/>
          <w:bCs/>
          <w:color w:val="2E75B6"/>
          <w:sz w:val="40"/>
          <w:szCs w:val="40"/>
        </w:rPr>
        <w:t xml:space="preserve">Alarm Poller — Usage Guide</w:t>
      </w:r>
    </w:p>
    <w:p>
      <w:pPr>
        <w:spacing w:after="400" w:before="40"/>
        <w:jc w:val="center"/>
      </w:pPr>
      <w:r>
        <w:rPr>
          <w:rFonts w:ascii="Courier New" w:cs="Courier New" w:eastAsia="Courier New" w:hAnsi="Courier New"/>
          <w:color w:val="595959"/>
          <w:sz w:val="24"/>
          <w:szCs w:val="24"/>
        </w:rPr>
        <w:t xml:space="preserve">Get-MP508Alarms.ps1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Property</w:t>
            </w:r>
          </w:p>
        </w:tc>
        <w:tc>
          <w:tcPr>
            <w:tcW w:type="dxa" w:w="61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Script Name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Get-MP508Alarms.ps1</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Firmware Target</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AudioCodes MP508  v7.26</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Requires</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PowerShell 5.1 or newer</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Output Path</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C:\Scripts\MP508</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Maintained By</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In Home IT Services</w:t>
            </w:r>
          </w:p>
        </w:tc>
      </w:tr>
    </w:tbl>
    <w:p>
      <w:pPr>
        <w:spacing w:after="600" w:before="600"/>
      </w:pPr>
    </w:p>
    <w:p>
      <w:pPr>
        <w:pStyle w:val="Heading1"/>
        <w:shd w:fill="1F4E79" w:val="clear"/>
        <w:spacing w:after="160" w:before="320"/>
        <w:ind w:left="240" w:right="240"/>
      </w:pPr>
      <w:r>
        <w:rPr>
          <w:rFonts w:ascii="Arial" w:cs="Arial" w:eastAsia="Arial" w:hAnsi="Arial"/>
          <w:b/>
          <w:bCs/>
          <w:color w:val="FFFFFF"/>
          <w:sz w:val="28"/>
          <w:szCs w:val="28"/>
        </w:rPr>
        <w:t xml:space="preserve">1 — Overview</w:t>
      </w:r>
    </w:p>
    <w:p>
      <w:pPr>
        <w:spacing w:after="60" w:before="60"/>
      </w:pPr>
      <w:r>
        <w:rPr>
          <w:rFonts w:ascii="Arial" w:cs="Arial" w:eastAsia="Arial" w:hAnsi="Arial"/>
          <w:color w:val="000000"/>
          <w:sz w:val="22"/>
          <w:szCs w:val="22"/>
        </w:rPr>
        <w:t xml:space="preserve">This script connects to multiple AudioCodes MP508 VoIP gateways across different IP segments, polls each device for active alarms via the REST API, and writes the results to two CSV files. Only Critical and Major severity alarms are captured.</w:t>
      </w:r>
    </w:p>
    <w:p>
      <w:pPr>
        <w:spacing w:after="80" w:before="80"/>
      </w:pPr>
    </w:p>
    <w:p>
      <w:pPr>
        <w:spacing w:after="60" w:before="60"/>
      </w:pPr>
      <w:r>
        <w:rPr>
          <w:rFonts w:ascii="Arial" w:cs="Arial" w:eastAsia="Arial" w:hAnsi="Arial"/>
          <w:b/>
          <w:bCs/>
          <w:sz w:val="22"/>
          <w:szCs w:val="22"/>
        </w:rPr>
        <w:t xml:space="preserve">Firmware version: </w:t>
      </w:r>
      <w:r>
        <w:rPr>
          <w:rFonts w:ascii="Arial" w:cs="Arial" w:eastAsia="Arial" w:hAnsi="Arial"/>
          <w:color w:val="595959"/>
          <w:sz w:val="22"/>
          <w:szCs w:val="22"/>
        </w:rPr>
        <w:t xml:space="preserve">7.26A.356.773 (REST API v1  —  /api/v1/alarms/active)</w:t>
      </w:r>
    </w:p>
    <w:p>
      <w:pPr>
        <w:spacing w:after="80" w:before="80"/>
      </w:pPr>
    </w:p>
    <w:p>
      <w:pPr>
        <w:spacing w:after="60" w:before="60"/>
      </w:pPr>
      <w:r>
        <w:rPr>
          <w:rFonts w:ascii="Arial" w:cs="Arial" w:eastAsia="Arial" w:hAnsi="Arial"/>
          <w:color w:val="000000"/>
          <w:sz w:val="22"/>
          <w:szCs w:val="22"/>
        </w:rPr>
        <w:t xml:space="preserve">The script works in two API calls per alarm. First it pages through the alarm list to collect alarm IDs, then it fetches full detail for each alarm individually — this is required by the AudioCodes 7.2x REST API, which does not return severity or timestamps in the list response.</w:t>
      </w:r>
    </w:p>
    <w:p>
      <w:pPr>
        <w:spacing w:after="120" w:before="120"/>
      </w:pPr>
    </w:p>
    <w:p>
      <w:pPr>
        <w:pStyle w:val="Heading1"/>
        <w:shd w:fill="1F4E79" w:val="clear"/>
        <w:spacing w:after="160" w:before="320"/>
        <w:ind w:left="240" w:right="240"/>
      </w:pPr>
      <w:r>
        <w:rPr>
          <w:rFonts w:ascii="Arial" w:cs="Arial" w:eastAsia="Arial" w:hAnsi="Arial"/>
          <w:b/>
          <w:bCs/>
          <w:color w:val="FFFFFF"/>
          <w:sz w:val="28"/>
          <w:szCs w:val="28"/>
        </w:rPr>
        <w:t xml:space="preserve">2 — Dependencies &amp; Requirements</w:t>
      </w:r>
    </w:p>
    <w:p>
      <w:pPr>
        <w:pStyle w:val="Heading2"/>
        <w:pBdr>
          <w:bottom w:val="single" w:color="00B0F0" w:sz="4" w:space="4"/>
        </w:pBdr>
        <w:spacing w:after="120" w:before="280"/>
      </w:pPr>
      <w:r>
        <w:rPr>
          <w:rFonts w:ascii="Arial" w:cs="Arial" w:eastAsia="Arial" w:hAnsi="Arial"/>
          <w:b/>
          <w:bCs/>
          <w:color w:val="1F4E79"/>
          <w:sz w:val="26"/>
          <w:szCs w:val="26"/>
        </w:rPr>
        <w:t xml:space="preserve">2.1  PowerShell Version</w:t>
      </w:r>
    </w:p>
    <w:p>
      <w:pPr>
        <w:spacing w:after="60" w:before="60"/>
      </w:pPr>
      <w:r>
        <w:rPr>
          <w:rFonts w:ascii="Arial" w:cs="Arial" w:eastAsia="Arial" w:hAnsi="Arial"/>
          <w:color w:val="000000"/>
          <w:sz w:val="22"/>
          <w:szCs w:val="22"/>
        </w:rPr>
        <w:t xml:space="preserve">PowerShell 5.1 or newer is required. PowerShell 5.1 is built into Windows 10 and Windows 11 and requires no installation. To check your current version, open PowerShell and run:</w:t>
      </w:r>
    </w:p>
    <w:p>
      <w:pPr>
        <w:spacing w:after="60" w:before="6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$PSVersionTable.PSVersion</w:t>
      </w:r>
    </w:p>
    <w:p>
      <w:pPr>
        <w:spacing w:after="60" w:before="60"/>
      </w:pPr>
    </w:p>
    <w:p>
      <w:pPr>
        <w:spacing w:after="60" w:before="60"/>
      </w:pPr>
      <w:r>
        <w:rPr>
          <w:rFonts w:ascii="Arial" w:cs="Arial" w:eastAsia="Arial" w:hAnsi="Arial"/>
          <w:color w:val="000000"/>
          <w:sz w:val="22"/>
          <w:szCs w:val="22"/>
        </w:rPr>
        <w:t xml:space="preserve">The Major value in the output must be 5 or higher. If it is lower, update Windows or install PowerShell 7 from the Microsoft Store.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2EFDA" w:val="clear"/>
            <w:tcMar>
              <w:top w:type="dxa" w:w="100"/>
              <w:left w:type="dxa" w:w="120"/>
              <w:bottom w:type="dxa" w:w="100"/>
              <w:right w:type="dxa" w:w="80"/>
            </w:tcMar>
          </w:tcPr>
          <w:p>
            <w:pPr>
              <w:jc w:val="center"/>
            </w:pPr>
            <w:r>
              <w:rPr>
                <w:rFonts w:ascii="Arial" w:cs="Arial" w:eastAsia="Arial" w:hAnsi="Arial"/>
                <w:b/>
                <w:bCs/>
                <w:color w:val="375623"/>
                <w:sz w:val="20"/>
                <w:szCs w:val="20"/>
              </w:rPr>
              <w:t xml:space="preserve">NOTE</w:t>
            </w:r>
          </w:p>
        </w:tc>
        <w:tc>
          <w:tcPr>
            <w:tcW w:type="dxa" w:w="81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375623"/>
                <w:sz w:val="20"/>
                <w:szCs w:val="20"/>
              </w:rPr>
              <w:t xml:space="preserve">PowerShell 7 (the cross-platform version) is also fully supported and will work identically.</w:t>
            </w:r>
          </w:p>
        </w:tc>
      </w:tr>
    </w:tbl>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2.2  Network Access</w:t>
      </w:r>
    </w:p>
    <w:p>
      <w:pPr>
        <w:spacing w:after="60" w:before="60"/>
      </w:pPr>
      <w:r>
        <w:rPr>
          <w:rFonts w:ascii="Arial" w:cs="Arial" w:eastAsia="Arial" w:hAnsi="Arial"/>
          <w:color w:val="000000"/>
          <w:sz w:val="22"/>
          <w:szCs w:val="22"/>
        </w:rPr>
        <w:t xml:space="preserve">The machine running the script must be able to reach port 443 (HTTPS) on each MP508. Because the devices are on different IP segments, ensure:</w:t>
      </w:r>
    </w:p>
    <w:p>
      <w:pPr>
        <w:spacing w:after="60" w:before="60"/>
      </w:pPr>
    </w:p>
    <w:p>
      <w:pPr>
        <w:pStyle w:val="ListParagraph"/>
        <w:numPr>
          <w:ilvl w:val="0"/>
          <w:numId w:val="2"/>
        </w:numPr>
        <w:spacing w:after="40" w:before="40"/>
      </w:pPr>
      <w:r>
        <w:rPr>
          <w:rFonts w:ascii="Arial" w:cs="Arial" w:eastAsia="Arial" w:hAnsi="Arial"/>
          <w:color w:val="000000"/>
          <w:sz w:val="22"/>
          <w:szCs w:val="22"/>
        </w:rPr>
        <w:t xml:space="preserve">Routing exists between your workstation's subnet and each device's subnet.</w:t>
      </w:r>
    </w:p>
    <w:p>
      <w:pPr>
        <w:pStyle w:val="ListParagraph"/>
        <w:numPr>
          <w:ilvl w:val="0"/>
          <w:numId w:val="2"/>
        </w:numPr>
        <w:spacing w:after="40" w:before="40"/>
      </w:pPr>
      <w:r>
        <w:rPr>
          <w:rFonts w:ascii="Arial" w:cs="Arial" w:eastAsia="Arial" w:hAnsi="Arial"/>
          <w:color w:val="000000"/>
          <w:sz w:val="22"/>
          <w:szCs w:val="22"/>
        </w:rPr>
        <w:t xml:space="preserve">No firewall blocks outbound HTTPS (port 443) to the device IPs.</w:t>
      </w:r>
    </w:p>
    <w:p>
      <w:pPr>
        <w:pStyle w:val="ListParagraph"/>
        <w:numPr>
          <w:ilvl w:val="0"/>
          <w:numId w:val="2"/>
        </w:numPr>
        <w:spacing w:after="40" w:before="40"/>
      </w:pPr>
      <w:r>
        <w:rPr>
          <w:rFonts w:ascii="Arial" w:cs="Arial" w:eastAsia="Arial" w:hAnsi="Arial"/>
          <w:color w:val="000000"/>
          <w:sz w:val="22"/>
          <w:szCs w:val="22"/>
        </w:rPr>
        <w:t xml:space="preserve">If you use a VPN or jump host, connect to it before running the script.</w:t>
      </w:r>
    </w:p>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2.3  MP508 User Account Privilege</w:t>
      </w:r>
    </w:p>
    <w:p>
      <w:pPr>
        <w:spacing w:after="60" w:before="60"/>
      </w:pPr>
      <w:r>
        <w:rPr>
          <w:rFonts w:ascii="Arial" w:cs="Arial" w:eastAsia="Arial" w:hAnsi="Arial"/>
          <w:color w:val="000000"/>
          <w:sz w:val="22"/>
          <w:szCs w:val="22"/>
        </w:rPr>
        <w:t xml:space="preserve">The shared login used for the script must have at least Monitor level access on each MP508. The REST API endpoint used (/api/v1/alarms/active) requires Monitor as the minimum privilege. If a device returns a 403 Forbidden error, the account level on that unit is set below Monitor.</w:t>
      </w:r>
    </w:p>
    <w:p>
      <w:pPr>
        <w:spacing w:after="60" w:before="60"/>
      </w:pPr>
    </w:p>
    <w:p>
      <w:pPr>
        <w:spacing w:after="60" w:before="60"/>
      </w:pPr>
      <w:r>
        <w:rPr>
          <w:rFonts w:ascii="Arial" w:cs="Arial" w:eastAsia="Arial" w:hAnsi="Arial"/>
          <w:color w:val="000000"/>
          <w:sz w:val="22"/>
          <w:szCs w:val="22"/>
        </w:rPr>
        <w:t xml:space="preserve">To check or set the user level on an MP508:</w:t>
      </w:r>
    </w:p>
    <w:p>
      <w:pPr>
        <w:pStyle w:val="ListParagraph"/>
        <w:numPr>
          <w:ilvl w:val="0"/>
          <w:numId w:val="2"/>
        </w:numPr>
        <w:spacing w:after="40" w:before="40"/>
      </w:pPr>
      <w:r>
        <w:rPr>
          <w:rFonts w:ascii="Arial" w:cs="Arial" w:eastAsia="Arial" w:hAnsi="Arial"/>
          <w:color w:val="000000"/>
          <w:sz w:val="22"/>
          <w:szCs w:val="22"/>
        </w:rPr>
        <w:t xml:space="preserve">Log into the device web UI.</w:t>
      </w:r>
    </w:p>
    <w:p>
      <w:pPr>
        <w:pStyle w:val="ListParagraph"/>
        <w:numPr>
          <w:ilvl w:val="0"/>
          <w:numId w:val="2"/>
        </w:numPr>
        <w:spacing w:after="40" w:before="40"/>
      </w:pPr>
      <w:r>
        <w:rPr>
          <w:rFonts w:ascii="Arial" w:cs="Arial" w:eastAsia="Arial" w:hAnsi="Arial"/>
          <w:sz w:val="22"/>
          <w:szCs w:val="22"/>
        </w:rPr>
        <w:t xml:space="preserve">Navigate to </w:t>
      </w:r>
      <w:r>
        <w:rPr>
          <w:rFonts w:ascii="Arial" w:cs="Arial" w:eastAsia="Arial" w:hAnsi="Arial"/>
          <w:b/>
          <w:bCs/>
          <w:sz w:val="22"/>
          <w:szCs w:val="22"/>
        </w:rPr>
        <w:t xml:space="preserve">Setup → Administration → Web &amp; CLI</w:t>
      </w:r>
      <w:r>
        <w:rPr>
          <w:rFonts w:ascii="Arial" w:cs="Arial" w:eastAsia="Arial" w:hAnsi="Arial"/>
          <w:sz w:val="22"/>
          <w:szCs w:val="22"/>
        </w:rPr>
        <w:t xml:space="preserve"> → Local Users Table.</w:t>
      </w:r>
    </w:p>
    <w:p>
      <w:pPr>
        <w:pStyle w:val="ListParagraph"/>
        <w:numPr>
          <w:ilvl w:val="0"/>
          <w:numId w:val="2"/>
        </w:numPr>
        <w:spacing w:after="40" w:before="40"/>
      </w:pPr>
      <w:r>
        <w:rPr>
          <w:rFonts w:ascii="Arial" w:cs="Arial" w:eastAsia="Arial" w:hAnsi="Arial"/>
          <w:color w:val="000000"/>
          <w:sz w:val="22"/>
          <w:szCs w:val="22"/>
        </w:rPr>
        <w:t xml:space="preserve">Confirm the account has Monitor, Administrator, or Security Administrator access level.</w:t>
      </w:r>
    </w:p>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2.4  Execution Policy</w:t>
      </w:r>
    </w:p>
    <w:p>
      <w:pPr>
        <w:spacing w:after="60" w:before="60"/>
      </w:pPr>
      <w:r>
        <w:rPr>
          <w:rFonts w:ascii="Arial" w:cs="Arial" w:eastAsia="Arial" w:hAnsi="Arial"/>
          <w:color w:val="000000"/>
          <w:sz w:val="22"/>
          <w:szCs w:val="22"/>
        </w:rPr>
        <w:t xml:space="preserve">Windows may block unsigned scripts by default. If the script fails to run, open PowerShell as Administrator and allow local scripts with:</w:t>
      </w:r>
    </w:p>
    <w:p>
      <w:pPr>
        <w:spacing w:after="60" w:before="6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Set-ExecutionPolicy -ExecutionPolicy RemoteSigned -Scope CurrentUser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D6" w:val="clear"/>
            <w:tcMar>
              <w:top w:type="dxa" w:w="100"/>
              <w:left w:type="dxa" w:w="120"/>
              <w:bottom w:type="dxa" w:w="100"/>
              <w:right w:type="dxa" w:w="80"/>
            </w:tcMar>
          </w:tcPr>
          <w:p>
            <w:pPr>
              <w:jc w:val="center"/>
            </w:pPr>
            <w:r>
              <w:rPr>
                <w:rFonts w:ascii="Arial" w:cs="Arial" w:eastAsia="Arial" w:hAnsi="Arial"/>
                <w:b/>
                <w:bCs/>
                <w:color w:val="C55A11"/>
                <w:sz w:val="20"/>
                <w:szCs w:val="20"/>
              </w:rPr>
              <w:t xml:space="preserve">WARN</w:t>
            </w:r>
          </w:p>
        </w:tc>
        <w:tc>
          <w:tcPr>
            <w:tcW w:type="dxa" w:w="8160"/>
            <w:tcBorders>
              <w:top w:val="none" w:color="FFFFFF" w:sz="0"/>
              <w:left w:val="none" w:color="FFFFFF" w:sz="0"/>
              <w:bottom w:val="none" w:color="FFFFFF" w:sz="0"/>
              <w:right w:val="none" w:color="FFFFFF" w:sz="0"/>
            </w:tcBorders>
            <w:shd w:fill="FCE4D6" w:val="clear"/>
            <w:tcMar>
              <w:top w:type="dxa" w:w="100"/>
              <w:left w:type="dxa" w:w="120"/>
              <w:bottom w:type="dxa" w:w="100"/>
              <w:right w:type="dxa" w:w="120"/>
            </w:tcMar>
          </w:tcPr>
          <w:p>
            <w:r>
              <w:rPr>
                <w:rFonts w:ascii="Arial" w:cs="Arial" w:eastAsia="Arial" w:hAnsi="Arial"/>
                <w:color w:val="C55A11"/>
                <w:sz w:val="20"/>
                <w:szCs w:val="20"/>
              </w:rPr>
              <w:t xml:space="preserve">RemoteSigned allows locally-created scripts and requires a digital signature for scripts downloaded from the internet. This is the safest option for running local automation scripts.</w:t>
            </w:r>
          </w:p>
        </w:tc>
      </w:tr>
    </w:tbl>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2.5  Output Folder</w:t>
      </w:r>
    </w:p>
    <w:p>
      <w:pPr>
        <w:spacing w:after="60" w:before="60"/>
      </w:pPr>
      <w:r>
        <w:rPr>
          <w:rFonts w:ascii="Arial" w:cs="Arial" w:eastAsia="Arial" w:hAnsi="Arial"/>
          <w:color w:val="000000"/>
          <w:sz w:val="22"/>
          <w:szCs w:val="22"/>
        </w:rPr>
        <w:t xml:space="preserve">The script writes to C:\Scripts\MP508 by default. This folder must exist or the script will create it automatically. No additional software (Excel, etc.) is needed — the output is plain CSV.</w:t>
      </w:r>
    </w:p>
    <w:p>
      <w:pPr>
        <w:spacing w:after="200" w:before="200"/>
      </w:pPr>
    </w:p>
    <w:p>
      <w:pPr>
        <w:pStyle w:val="Heading1"/>
        <w:shd w:fill="1F4E79" w:val="clear"/>
        <w:spacing w:after="160" w:before="320"/>
        <w:ind w:left="240" w:right="240"/>
      </w:pPr>
      <w:r>
        <w:rPr>
          <w:rFonts w:ascii="Arial" w:cs="Arial" w:eastAsia="Arial" w:hAnsi="Arial"/>
          <w:b/>
          <w:bCs/>
          <w:color w:val="FFFFFF"/>
          <w:sz w:val="28"/>
          <w:szCs w:val="28"/>
        </w:rPr>
        <w:t xml:space="preserve">3 — Setup Steps</w:t>
      </w:r>
    </w:p>
    <w:p>
      <w:pPr>
        <w:pStyle w:val="Heading2"/>
        <w:pBdr>
          <w:bottom w:val="single" w:color="00B0F0" w:sz="4" w:space="4"/>
        </w:pBdr>
        <w:spacing w:after="120" w:before="280"/>
      </w:pPr>
      <w:r>
        <w:rPr>
          <w:rFonts w:ascii="Arial" w:cs="Arial" w:eastAsia="Arial" w:hAnsi="Arial"/>
          <w:b/>
          <w:bCs/>
          <w:color w:val="1F4E79"/>
          <w:sz w:val="26"/>
          <w:szCs w:val="26"/>
        </w:rPr>
        <w:t xml:space="preserve">Step 1 — Save the Script</w:t>
      </w:r>
    </w:p>
    <w:p>
      <w:pPr>
        <w:spacing w:after="60" w:before="60"/>
      </w:pPr>
      <w:r>
        <w:rPr>
          <w:rFonts w:ascii="Arial" w:cs="Arial" w:eastAsia="Arial" w:hAnsi="Arial"/>
          <w:color w:val="000000"/>
          <w:sz w:val="22"/>
          <w:szCs w:val="22"/>
        </w:rPr>
        <w:t xml:space="preserve">Create a folder for the script, for example:</w:t>
      </w:r>
    </w:p>
    <w:p>
      <w:pPr>
        <w:spacing w:after="60" w:before="6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C:\Scripts\MP508\</w:t>
      </w:r>
    </w:p>
    <w:p>
      <w:pPr>
        <w:spacing w:after="60" w:before="60"/>
      </w:pPr>
    </w:p>
    <w:p>
      <w:pPr>
        <w:spacing w:after="60" w:before="60"/>
      </w:pPr>
      <w:r>
        <w:rPr>
          <w:rFonts w:ascii="Arial" w:cs="Arial" w:eastAsia="Arial" w:hAnsi="Arial"/>
          <w:color w:val="000000"/>
          <w:sz w:val="22"/>
          <w:szCs w:val="22"/>
        </w:rPr>
        <w:t xml:space="preserve">Save Get-MP508Alarms.ps1 into that folder.</w:t>
      </w:r>
    </w:p>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Step 2 — Create the IP Address List</w:t>
      </w:r>
    </w:p>
    <w:p>
      <w:pPr>
        <w:spacing w:after="60" w:before="60"/>
      </w:pPr>
      <w:r>
        <w:rPr>
          <w:rFonts w:ascii="Arial" w:cs="Arial" w:eastAsia="Arial" w:hAnsi="Arial"/>
          <w:color w:val="000000"/>
          <w:sz w:val="22"/>
          <w:szCs w:val="22"/>
        </w:rPr>
        <w:t xml:space="preserve">In the same folder, create a plain text file named mp508_ips.txt. Add one IP address per line — blank lines and lines starting with # are ignored and can be used as comments.</w:t>
      </w:r>
    </w:p>
    <w:p>
      <w:pPr>
        <w:spacing w:after="60" w:before="6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 Site A — Main Office</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192.168.1.100</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192.168.1.101</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 Site B — Warehouse</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10.5.2.50</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10.5.2.51</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 Site C — Remote Office</w:t>
      </w: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172.16.4.200</w:t>
      </w:r>
    </w:p>
    <w:p>
      <w:pPr>
        <w:spacing w:after="60" w:before="60"/>
      </w:pPr>
    </w:p>
    <w:p>
      <w:pPr>
        <w:spacing w:after="60" w:before="60"/>
      </w:pPr>
      <w:r>
        <w:rPr>
          <w:rFonts w:ascii="Arial" w:cs="Arial" w:eastAsia="Arial" w:hAnsi="Arial"/>
          <w:color w:val="000000"/>
          <w:sz w:val="22"/>
          <w:szCs w:val="22"/>
        </w:rPr>
        <w:t xml:space="preserve">Save the file as mp508_ips.txt (plain text, not .txt.txt — make sure Windows file extensions are visible).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2EFDA" w:val="clear"/>
            <w:tcMar>
              <w:top w:type="dxa" w:w="100"/>
              <w:left w:type="dxa" w:w="120"/>
              <w:bottom w:type="dxa" w:w="100"/>
              <w:right w:type="dxa" w:w="80"/>
            </w:tcMar>
          </w:tcPr>
          <w:p>
            <w:pPr>
              <w:jc w:val="center"/>
            </w:pPr>
            <w:r>
              <w:rPr>
                <w:rFonts w:ascii="Arial" w:cs="Arial" w:eastAsia="Arial" w:hAnsi="Arial"/>
                <w:b/>
                <w:bCs/>
                <w:color w:val="375623"/>
                <w:sz w:val="20"/>
                <w:szCs w:val="20"/>
              </w:rPr>
              <w:t xml:space="preserve">NOTE</w:t>
            </w:r>
          </w:p>
        </w:tc>
        <w:tc>
          <w:tcPr>
            <w:tcW w:type="dxa" w:w="81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375623"/>
                <w:sz w:val="20"/>
                <w:szCs w:val="20"/>
              </w:rPr>
              <w:t xml:space="preserve">If your IP list is stored in a different location or has a different name, you can specify it with the -IPListFile parameter when running the script.</w:t>
            </w:r>
          </w:p>
        </w:tc>
      </w:tr>
    </w:tbl>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Step 3 — Open PowerShell</w:t>
      </w:r>
    </w:p>
    <w:p>
      <w:pPr>
        <w:spacing w:after="60" w:before="60"/>
      </w:pPr>
      <w:r>
        <w:rPr>
          <w:rFonts w:ascii="Arial" w:cs="Arial" w:eastAsia="Arial" w:hAnsi="Arial"/>
          <w:color w:val="000000"/>
          <w:sz w:val="22"/>
          <w:szCs w:val="22"/>
        </w:rPr>
        <w:t xml:space="preserve">Press Win+X and choose Windows PowerShell or Windows Terminal. Navigate to the script folder:</w:t>
      </w:r>
    </w:p>
    <w:p>
      <w:pPr>
        <w:spacing w:after="60" w:before="6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cd C:\Scripts\MP508</w:t>
      </w:r>
    </w:p>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Step 4 — Run the Script</w:t>
      </w:r>
    </w:p>
    <w:p>
      <w:pPr>
        <w:spacing w:after="60" w:before="60"/>
      </w:pPr>
      <w:r>
        <w:rPr>
          <w:rFonts w:ascii="Arial" w:cs="Arial" w:eastAsia="Arial" w:hAnsi="Arial"/>
          <w:color w:val="000000"/>
          <w:sz w:val="22"/>
          <w:szCs w:val="22"/>
        </w:rPr>
        <w:t xml:space="preserve">Run the script with:</w:t>
      </w:r>
    </w:p>
    <w:p>
      <w:pPr>
        <w:spacing w:after="60" w:before="6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.\Get-MP508Alarms.ps1</w:t>
      </w:r>
    </w:p>
    <w:p>
      <w:pPr>
        <w:spacing w:after="60" w:before="60"/>
      </w:pPr>
    </w:p>
    <w:p>
      <w:pPr>
        <w:spacing w:after="60" w:before="60"/>
      </w:pPr>
      <w:r>
        <w:rPr>
          <w:rFonts w:ascii="Arial" w:cs="Arial" w:eastAsia="Arial" w:hAnsi="Arial"/>
          <w:color w:val="000000"/>
          <w:sz w:val="22"/>
          <w:szCs w:val="22"/>
        </w:rPr>
        <w:t xml:space="preserve">A Windows credential dialog will appear. Enter the shared MP508 username and password. The password is masked and never stored to disk.</w:t>
      </w:r>
    </w:p>
    <w:p>
      <w:pPr>
        <w:spacing w:after="60" w:before="60"/>
      </w:pPr>
    </w:p>
    <w:p>
      <w:pPr>
        <w:spacing w:after="60" w:before="60"/>
      </w:pPr>
      <w:r>
        <w:rPr>
          <w:rFonts w:ascii="Arial" w:cs="Arial" w:eastAsia="Arial" w:hAnsi="Arial"/>
          <w:color w:val="000000"/>
          <w:sz w:val="22"/>
          <w:szCs w:val="22"/>
        </w:rPr>
        <w:t xml:space="preserve">The script will then poll each device and display live status in the console window. When complete, it prints the full paths to both output files.</w:t>
      </w:r>
    </w:p>
    <w:p>
      <w:pPr>
        <w:spacing w:after="200" w:before="200"/>
      </w:pPr>
    </w:p>
    <w:p>
      <w:pPr>
        <w:pStyle w:val="Heading1"/>
        <w:shd w:fill="1F4E79" w:val="clear"/>
        <w:spacing w:after="160" w:before="320"/>
        <w:ind w:left="240" w:right="240"/>
      </w:pPr>
      <w:r>
        <w:rPr>
          <w:rFonts w:ascii="Arial" w:cs="Arial" w:eastAsia="Arial" w:hAnsi="Arial"/>
          <w:b/>
          <w:bCs/>
          <w:color w:val="FFFFFF"/>
          <w:sz w:val="28"/>
          <w:szCs w:val="28"/>
        </w:rPr>
        <w:t xml:space="preserve">4 — Output Files</w:t>
      </w:r>
    </w:p>
    <w:p>
      <w:pPr>
        <w:spacing w:after="60" w:before="60"/>
      </w:pPr>
      <w:r>
        <w:rPr>
          <w:rFonts w:ascii="Arial" w:cs="Arial" w:eastAsia="Arial" w:hAnsi="Arial"/>
          <w:color w:val="000000"/>
          <w:sz w:val="22"/>
          <w:szCs w:val="22"/>
        </w:rPr>
        <w:t xml:space="preserve">Two CSV files are written to C:\Temp, each with a timestamp in the filename so that repeated runs never overwrite each other.</w:t>
      </w:r>
    </w:p>
    <w:p>
      <w:pPr>
        <w:spacing w:after="60" w:before="60"/>
      </w:pPr>
    </w:p>
    <w:p>
      <w:pPr>
        <w:pStyle w:val="Heading2"/>
        <w:pBdr>
          <w:bottom w:val="single" w:color="00B0F0" w:sz="4" w:space="4"/>
        </w:pBdr>
        <w:spacing w:after="120" w:before="280"/>
      </w:pPr>
      <w:r>
        <w:rPr>
          <w:rFonts w:ascii="Arial" w:cs="Arial" w:eastAsia="Arial" w:hAnsi="Arial"/>
          <w:b/>
          <w:bCs/>
          <w:color w:val="1F4E79"/>
          <w:sz w:val="26"/>
          <w:szCs w:val="26"/>
        </w:rPr>
        <w:t xml:space="preserve">4.1  MP508_Alarms_&lt;timestamp&gt;.csv</w:t>
      </w:r>
    </w:p>
    <w:p>
      <w:pPr>
        <w:spacing w:after="60" w:before="60"/>
      </w:pPr>
      <w:r>
        <w:rPr>
          <w:rFonts w:ascii="Arial" w:cs="Arial" w:eastAsia="Arial" w:hAnsi="Arial"/>
          <w:color w:val="000000"/>
          <w:sz w:val="22"/>
          <w:szCs w:val="22"/>
        </w:rPr>
        <w:t xml:space="preserve">Contains every Critical and Major alarm found across all reachable devices.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Column</w:t>
            </w:r>
          </w:p>
        </w:tc>
        <w:tc>
          <w:tcPr>
            <w:tcW w:type="dxa" w:w="61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Description</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 Address</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 of the device that reported the alarm</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Severity</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Critical or Major</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Source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Component or port that generated the alarm (e.g. Board#1)</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Description</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Human-readable alarm text from the device</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Time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ISO 8601 timestamp when the alarm was raised</w:t>
            </w:r>
          </w:p>
        </w:tc>
      </w:tr>
    </w:tbl>
    <w:p>
      <w:pPr>
        <w:spacing w:after="120" w:before="120"/>
      </w:pPr>
    </w:p>
    <w:p>
      <w:pPr>
        <w:pStyle w:val="Heading2"/>
        <w:pBdr>
          <w:bottom w:val="single" w:color="00B0F0" w:sz="4" w:space="4"/>
        </w:pBdr>
        <w:spacing w:after="120" w:before="280"/>
      </w:pPr>
      <w:r>
        <w:rPr>
          <w:rFonts w:ascii="Arial" w:cs="Arial" w:eastAsia="Arial" w:hAnsi="Arial"/>
          <w:b/>
          <w:bCs/>
          <w:color w:val="1F4E79"/>
          <w:sz w:val="26"/>
          <w:szCs w:val="26"/>
        </w:rPr>
        <w:t xml:space="preserve">4.2  MP508_Unreachable_&lt;timestamp&gt;.csv</w:t>
      </w:r>
    </w:p>
    <w:p>
      <w:pPr>
        <w:spacing w:after="60" w:before="60"/>
      </w:pPr>
      <w:r>
        <w:rPr>
          <w:rFonts w:ascii="Arial" w:cs="Arial" w:eastAsia="Arial" w:hAnsi="Arial"/>
          <w:color w:val="000000"/>
          <w:sz w:val="22"/>
          <w:szCs w:val="22"/>
        </w:rPr>
        <w:t xml:space="preserve">Contains every device that could not be contacted, with the reason.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Column</w:t>
            </w:r>
          </w:p>
        </w:tc>
        <w:tc>
          <w:tcPr>
            <w:tcW w:type="dxa" w:w="61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Description</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 Address</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 of the device that failed</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Status</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Unreachable, Auth Failure, or Forbidden</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Error Detail</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Full error message from PowerShell for troubleshooting</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Checked At</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Date and time the failure was recorded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2EFDA" w:val="clear"/>
            <w:tcMar>
              <w:top w:type="dxa" w:w="100"/>
              <w:left w:type="dxa" w:w="120"/>
              <w:bottom w:type="dxa" w:w="100"/>
              <w:right w:type="dxa" w:w="80"/>
            </w:tcMar>
          </w:tcPr>
          <w:p>
            <w:pPr>
              <w:jc w:val="center"/>
            </w:pPr>
            <w:r>
              <w:rPr>
                <w:rFonts w:ascii="Arial" w:cs="Arial" w:eastAsia="Arial" w:hAnsi="Arial"/>
                <w:b/>
                <w:bCs/>
                <w:color w:val="375623"/>
                <w:sz w:val="20"/>
                <w:szCs w:val="20"/>
              </w:rPr>
              <w:t xml:space="preserve">NOTE</w:t>
            </w:r>
          </w:p>
        </w:tc>
        <w:tc>
          <w:tcPr>
            <w:tcW w:type="dxa" w:w="8160"/>
            <w:tcBorders>
              <w:top w:val="none" w:color="FFFFFF" w:sz="0"/>
              <w:left w:val="none" w:color="FFFFFF" w:sz="0"/>
              <w:bottom w:val="none" w:color="FFFFFF" w:sz="0"/>
              <w:right w:val="none" w:color="FFFFFF" w:sz="0"/>
            </w:tcBorders>
            <w:shd w:fill="E2EFDA" w:val="clear"/>
            <w:tcMar>
              <w:top w:type="dxa" w:w="100"/>
              <w:left w:type="dxa" w:w="120"/>
              <w:bottom w:type="dxa" w:w="100"/>
              <w:right w:type="dxa" w:w="120"/>
            </w:tcMar>
          </w:tcPr>
          <w:p>
            <w:r>
              <w:rPr>
                <w:rFonts w:ascii="Arial" w:cs="Arial" w:eastAsia="Arial" w:hAnsi="Arial"/>
                <w:color w:val="375623"/>
                <w:sz w:val="20"/>
                <w:szCs w:val="20"/>
              </w:rPr>
              <w:t xml:space="preserve">Both files are created even if empty, so you always have a consistent pair of files to archive or import per run.</w:t>
            </w:r>
          </w:p>
        </w:tc>
      </w:tr>
    </w:tbl>
    <w:p>
      <w:pPr>
        <w:spacing w:after="200" w:before="200"/>
      </w:pPr>
    </w:p>
    <w:p>
      <w:pPr>
        <w:pStyle w:val="Heading1"/>
        <w:shd w:fill="1F4E79" w:val="clear"/>
        <w:spacing w:after="160" w:before="320"/>
        <w:ind w:left="240" w:right="240"/>
      </w:pPr>
      <w:r>
        <w:rPr>
          <w:rFonts w:ascii="Arial" w:cs="Arial" w:eastAsia="Arial" w:hAnsi="Arial"/>
          <w:b/>
          <w:bCs/>
          <w:color w:val="FFFFFF"/>
          <w:sz w:val="28"/>
          <w:szCs w:val="28"/>
        </w:rPr>
        <w:t xml:space="preserve">5 — Optional Parameters</w:t>
      </w:r>
    </w:p>
    <w:p>
      <w:pPr>
        <w:spacing w:after="60" w:before="60"/>
      </w:pPr>
      <w:r>
        <w:rPr>
          <w:rFonts w:ascii="Arial" w:cs="Arial" w:eastAsia="Arial" w:hAnsi="Arial"/>
          <w:color w:val="000000"/>
          <w:sz w:val="22"/>
          <w:szCs w:val="22"/>
        </w:rPr>
        <w:t xml:space="preserve">The script accepts several optional parameters to customise its behaviour without editing the file.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Parameter</w:t>
            </w:r>
          </w:p>
        </w:tc>
        <w:tc>
          <w:tcPr>
            <w:tcW w:type="dxa" w:w="61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Default / Description</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-IPListFile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Default: .\mp508_ips.txt — path to your IP address list</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-OutputPath</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Default: C:\Scripts\MP508 — folder where CSVs are written</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-TimeoutSec</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Default: 10 — seconds before a device is marked unreachable</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-MaxAlarmsPerDevice</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Default: 500 — pagination safety cap per device</w:t>
            </w:r>
          </w:p>
        </w:tc>
      </w:tr>
    </w:tbl>
    <w:p>
      <w:pPr>
        <w:spacing w:after="60" w:before="60"/>
      </w:pPr>
    </w:p>
    <w:p>
      <w:pPr>
        <w:pStyle w:val="Heading3"/>
        <w:spacing w:after="80" w:before="200"/>
      </w:pPr>
      <w:r>
        <w:rPr>
          <w:rFonts w:ascii="Arial" w:cs="Arial" w:eastAsia="Arial" w:hAnsi="Arial"/>
          <w:b/>
          <w:bCs/>
          <w:color w:val="2E75B6"/>
          <w:sz w:val="24"/>
          <w:szCs w:val="24"/>
        </w:rPr>
        <w:t xml:space="preserve">Examples</w:t>
      </w:r>
    </w:p>
    <w:p>
      <w:pPr>
        <w:spacing w:after="60" w:before="60"/>
      </w:pPr>
      <w:r>
        <w:rPr>
          <w:rFonts w:ascii="Arial" w:cs="Arial" w:eastAsia="Arial" w:hAnsi="Arial"/>
          <w:color w:val="000000"/>
          <w:sz w:val="22"/>
          <w:szCs w:val="22"/>
        </w:rPr>
        <w:t xml:space="preserve">Use a different IP list file:</w:t>
      </w:r>
    </w:p>
    <w:p>
      <w:pPr>
        <w:spacing w:after="40" w:before="4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.\Get-MP508Alarms.ps1 -IPListFile "C:\Data\all_sites.txt"</w:t>
      </w:r>
    </w:p>
    <w:p>
      <w:pPr>
        <w:spacing w:after="60" w:before="60"/>
      </w:pPr>
    </w:p>
    <w:p>
      <w:pPr>
        <w:spacing w:after="60" w:before="60"/>
      </w:pPr>
      <w:r>
        <w:rPr>
          <w:rFonts w:ascii="Arial" w:cs="Arial" w:eastAsia="Arial" w:hAnsi="Arial"/>
          <w:color w:val="000000"/>
          <w:sz w:val="22"/>
          <w:szCs w:val="22"/>
        </w:rPr>
        <w:t xml:space="preserve">Increase the timeout for slow WAN links:</w:t>
      </w:r>
    </w:p>
    <w:p>
      <w:pPr>
        <w:spacing w:after="40" w:before="4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.\Get-MP508Alarms.ps1 -TimeoutSec 20</w:t>
      </w:r>
    </w:p>
    <w:p>
      <w:pPr>
        <w:spacing w:after="60" w:before="60"/>
      </w:pPr>
    </w:p>
    <w:p>
      <w:pPr>
        <w:spacing w:after="60" w:before="60"/>
      </w:pPr>
      <w:r>
        <w:rPr>
          <w:rFonts w:ascii="Arial" w:cs="Arial" w:eastAsia="Arial" w:hAnsi="Arial"/>
          <w:color w:val="000000"/>
          <w:sz w:val="22"/>
          <w:szCs w:val="22"/>
        </w:rPr>
        <w:t xml:space="preserve">Combine parameters:</w:t>
      </w:r>
    </w:p>
    <w:p>
      <w:pPr>
        <w:spacing w:after="40" w:before="40"/>
      </w:pPr>
    </w:p>
    <w:p>
      <w:pPr>
        <w:pBdr>
          <w:top w:val="single" w:color="AAAAAA" w:sz="2"/>
          <w:bottom w:val="single" w:color="AAAAAA" w:sz="2"/>
          <w:left w:val="thick" w:color="2E75B6" w:sz="8"/>
          <w:right w:val="single" w:color="AAAAAA" w:sz="2"/>
        </w:pBdr>
        <w:shd w:fill="F2F2F2" w:val="clear"/>
        <w:spacing w:after="40" w:before="40"/>
        <w:ind w:left="360" w:right="360"/>
      </w:pPr>
      <w:r>
        <w:rPr>
          <w:rFonts w:ascii="Courier New" w:cs="Courier New" w:eastAsia="Courier New" w:hAnsi="Courier New"/>
          <w:color w:val="1F4E79"/>
          <w:sz w:val="20"/>
          <w:szCs w:val="20"/>
        </w:rPr>
        <w:t xml:space="preserve">.\Get-MP508Alarms.ps1 -IPListFile "C:\Data\sites.txt" -TimeoutSec 20 -OutputPath "D:\Reports"</w:t>
      </w:r>
    </w:p>
    <w:p>
      <w:pPr>
        <w:spacing w:after="200" w:before="200"/>
      </w:pPr>
    </w:p>
    <w:p>
      <w:pPr>
        <w:pStyle w:val="Heading1"/>
        <w:shd w:fill="1F4E79" w:val="clear"/>
        <w:spacing w:after="160" w:before="320"/>
        <w:ind w:left="240" w:right="240"/>
      </w:pPr>
      <w:r>
        <w:rPr>
          <w:rFonts w:ascii="Arial" w:cs="Arial" w:eastAsia="Arial" w:hAnsi="Arial"/>
          <w:b/>
          <w:bCs/>
          <w:color w:val="FFFFFF"/>
          <w:sz w:val="28"/>
          <w:szCs w:val="28"/>
        </w:rPr>
        <w:t xml:space="preserve">6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Problem</w:t>
            </w:r>
          </w:p>
        </w:tc>
        <w:tc>
          <w:tcPr>
            <w:tcW w:type="dxa" w:w="57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Solution</w:t>
            </w:r>
          </w:p>
        </w:tc>
      </w:tr>
      <w:tr>
        <w:tc>
          <w:tcPr>
            <w:tcW w:type="dxa" w:w="3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Script won't run — Execution Policy error</w:t>
            </w:r>
          </w:p>
        </w:tc>
        <w:tc>
          <w:tcPr>
            <w:tcW w:type="dxa" w:w="57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Run: Set-ExecutionPolicy -ExecutionPolicy RemoteSigned -Scope CurrentUser</w:t>
            </w:r>
          </w:p>
        </w:tc>
      </w:tr>
      <w:tr>
        <w:tc>
          <w:tcPr>
            <w:tcW w:type="dxa" w:w="36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Device shows as Unreachable</w:t>
            </w:r>
          </w:p>
        </w:tc>
        <w:tc>
          <w:tcPr>
            <w:tcW w:type="dxa" w:w="57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Verify the IP is correct, port 443 is open, and routing exists to that subnet</w:t>
            </w:r>
          </w:p>
        </w:tc>
      </w:tr>
      <w:tr>
        <w:tc>
          <w:tcPr>
            <w:tcW w:type="dxa" w:w="3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Auth Failure on all devices</w:t>
            </w:r>
          </w:p>
        </w:tc>
        <w:tc>
          <w:tcPr>
            <w:tcW w:type="dxa" w:w="57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Wrong username or password at the credential prompt. Re-run the script</w:t>
            </w:r>
          </w:p>
        </w:tc>
      </w:tr>
      <w:tr>
        <w:tc>
          <w:tcPr>
            <w:tcW w:type="dxa" w:w="36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403 Forbidden on specific devices</w:t>
            </w:r>
          </w:p>
        </w:tc>
        <w:tc>
          <w:tcPr>
            <w:tcW w:type="dxa" w:w="57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The user account on those units is below Monitor level — update in the Local Users Table</w:t>
            </w:r>
          </w:p>
        </w:tc>
      </w:tr>
      <w:tr>
        <w:tc>
          <w:tcPr>
            <w:tcW w:type="dxa" w:w="3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 list not found error</w:t>
            </w:r>
          </w:p>
        </w:tc>
        <w:tc>
          <w:tcPr>
            <w:tcW w:type="dxa" w:w="57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Check the path to mp508_ips.txt or use -IPListFile to specify its location</w:t>
            </w:r>
          </w:p>
        </w:tc>
      </w:tr>
      <w:tr>
        <w:tc>
          <w:tcPr>
            <w:tcW w:type="dxa" w:w="36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CSV files are empty (headers only)</w:t>
            </w:r>
          </w:p>
        </w:tc>
        <w:tc>
          <w:tcPr>
            <w:tcW w:type="dxa" w:w="57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All devices were reachable but had no Critical or Major alarms — this is normal</w:t>
            </w:r>
          </w:p>
        </w:tc>
      </w:tr>
      <w:tr>
        <w:tc>
          <w:tcPr>
            <w:tcW w:type="dxa" w:w="36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More than 20 alarms missing</w:t>
            </w:r>
          </w:p>
        </w:tc>
        <w:tc>
          <w:tcPr>
            <w:tcW w:type="dxa" w:w="57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Pagination is handled automatically; if still missing, raise -MaxAlarmsPerDevice</w:t>
            </w:r>
          </w:p>
        </w:tc>
      </w:tr>
    </w:tbl>
    <w:p>
      <w:pPr>
        <w:spacing w:after="200" w:before="200"/>
      </w:pPr>
    </w:p>
    <w:p>
      <w:pPr>
        <w:pStyle w:val="Heading1"/>
        <w:shd w:fill="1F4E79" w:val="clear"/>
        <w:spacing w:after="160" w:before="320"/>
        <w:ind w:left="240" w:right="240"/>
      </w:pPr>
      <w:r>
        <w:rPr>
          <w:rFonts w:ascii="Arial" w:cs="Arial" w:eastAsia="Arial" w:hAnsi="Arial"/>
          <w:b/>
          <w:bCs/>
          <w:color w:val="FFFFFF"/>
          <w:sz w:val="28"/>
          <w:szCs w:val="28"/>
        </w:rPr>
        <w:t xml:space="preserve">7 — Console Output Reference</w:t>
      </w:r>
    </w:p>
    <w:p>
      <w:pPr>
        <w:spacing w:after="60" w:before="60"/>
      </w:pPr>
      <w:r>
        <w:rPr>
          <w:rFonts w:ascii="Arial" w:cs="Arial" w:eastAsia="Arial" w:hAnsi="Arial"/>
          <w:color w:val="000000"/>
          <w:sz w:val="22"/>
          <w:szCs w:val="22"/>
        </w:rPr>
        <w:t xml:space="preserve">As the script runs, each device prints one status line. The icon indicates the result: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Console Output</w:t>
            </w:r>
          </w:p>
        </w:tc>
        <w:tc>
          <w:tcPr>
            <w:tcW w:type="dxa" w:w="61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Meaning</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[OK]  x.x.x.x  — 0 alarm(s)  |  none Critical/Major</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Device responded. No Critical or Major alarms.</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[OK]  x.x.x.x  — 3 alarm(s)  |  2 Critical/Major</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Device responded. Alarms found and recorded in the alarms CSV.</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[FAIL] x.x.x.x  — Unreachable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Device did not respond within the timeout. Recorded in unreachable CSV.</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[FAIL] x.x.x.x  — Auth Failure</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Device responded but rejected the credentials.</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[FAIL] x.x.x.x  — Forbidden</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Device responded but the user account lacks sufficient privilege.</w:t>
            </w:r>
          </w:p>
        </w:tc>
      </w:tr>
    </w:tbl>
    <w:p>
      <w:pPr>
        <w:spacing w:after="200" w:before="200"/>
      </w:pPr>
    </w:p>
    <w:p>
      <w:pPr>
        <w:pStyle w:val="Heading1"/>
        <w:shd w:fill="1F4E79" w:val="clear"/>
        <w:spacing w:after="160" w:before="320"/>
        <w:ind w:left="240" w:right="240"/>
      </w:pPr>
      <w:r>
        <w:rPr>
          <w:rFonts w:ascii="Arial" w:cs="Arial" w:eastAsia="Arial" w:hAnsi="Arial"/>
          <w:b/>
          <w:bCs/>
          <w:color w:val="FFFFFF"/>
          <w:sz w:val="28"/>
          <w:szCs w:val="28"/>
        </w:rPr>
        <w:t xml:space="preserve">8 —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Task</w:t>
            </w:r>
          </w:p>
        </w:tc>
        <w:tc>
          <w:tcPr>
            <w:tcW w:type="dxa" w:w="6160"/>
            <w:tcBorders>
              <w:top w:val="single" w:color="B8CCE4" w:sz="4"/>
              <w:left w:val="single" w:color="B8CCE4" w:sz="4"/>
              <w:bottom w:val="single" w:color="B8CCE4" w:sz="4"/>
              <w:right w:val="single" w:color="B8CCE4" w:sz="4"/>
            </w:tcBorders>
            <w:shd w:fill="1F4E79" w:val="clear"/>
            <w:tcMar>
              <w:top w:type="dxa" w:w="80"/>
              <w:left w:type="dxa" w:w="140"/>
              <w:bottom w:type="dxa" w:w="80"/>
              <w:right w:type="dxa" w:w="80"/>
            </w:tcMar>
          </w:tcPr>
          <w:p>
            <w:r>
              <w:rPr>
                <w:rFonts w:ascii="Arial" w:cs="Arial" w:eastAsia="Arial" w:hAnsi="Arial"/>
                <w:b/>
                <w:bCs/>
                <w:color w:val="FFFFFF"/>
                <w:sz w:val="20"/>
                <w:szCs w:val="20"/>
              </w:rPr>
              <w:t xml:space="preserve">Command / File</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Run with defaults</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.\Get-MP508Alarms.ps1</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Specify IP list</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.\Get-MP508Alarms.ps1 -IPListFile "path\to\ips.txt"</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Increase timeout</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.\Get-MP508Alarms.ps1 -TimeoutSec 20</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Change output folder</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.\Get-MP508Alarms.ps1 -OutputPath "D:\Reports"</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Check PowerShell version</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$PSVersionTable.PSVersion</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Fix execution policy</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Set-ExecutionPolicy RemoteSigned -Scope CurrentUser</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IP list file (default location)</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C:\Scripts\MP508\mp508_ips.txt</w:t>
            </w:r>
          </w:p>
        </w:tc>
      </w:tr>
      <w:tr>
        <w:tc>
          <w:tcPr>
            <w:tcW w:type="dxa" w:w="320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Alarms output file</w:t>
            </w:r>
          </w:p>
        </w:tc>
        <w:tc>
          <w:tcPr>
            <w:tcW w:type="dxa" w:w="6160"/>
            <w:tcBorders>
              <w:top w:val="single" w:color="B8CCE4" w:sz="4"/>
              <w:left w:val="single" w:color="B8CCE4" w:sz="4"/>
              <w:bottom w:val="single" w:color="B8CCE4" w:sz="4"/>
              <w:right w:val="single" w:color="B8CCE4" w:sz="4"/>
            </w:tcBorders>
            <w:shd w:fill="DEEAF1" w:val="clear"/>
            <w:tcMar>
              <w:top w:type="dxa" w:w="80"/>
              <w:left w:type="dxa" w:w="140"/>
              <w:bottom w:type="dxa" w:w="80"/>
              <w:right w:type="dxa" w:w="80"/>
            </w:tcMar>
          </w:tcPr>
          <w:p>
            <w:r>
              <w:rPr>
                <w:rFonts w:ascii="Arial" w:cs="Arial" w:eastAsia="Arial" w:hAnsi="Arial"/>
                <w:b w:val="false"/>
                <w:bCs w:val="false"/>
                <w:color w:val="000000"/>
                <w:sz w:val="20"/>
                <w:szCs w:val="20"/>
              </w:rPr>
              <w:t xml:space="preserve">C:\Scripts\MP508\MP508_Alarms_&lt;timestamp&gt;.csv</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Unreachable output file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40"/>
              <w:bottom w:type="dxa" w:w="80"/>
              <w:right w:type="dxa" w:w="80"/>
            </w:tcMar>
          </w:tcPr>
          <w:p>
            <w:r>
              <w:rPr>
                <w:rFonts w:ascii="Arial" w:cs="Arial" w:eastAsia="Arial" w:hAnsi="Arial"/>
                <w:b w:val="false"/>
                <w:bCs w:val="false"/>
                <w:color w:val="000000"/>
                <w:sz w:val="20"/>
                <w:szCs w:val="20"/>
              </w:rPr>
              <w:t xml:space="preserve">C:\Scripts\MP508\MP508_Unreachable_&lt;timestamp&gt;.csv</w:t>
            </w:r>
          </w:p>
        </w:tc>
      </w:tr>
    </w:tbl>
    <w:p>
      <w:pPr>
        <w:spacing w:after="8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595959"/>
        <w:sz w:val="16"/>
        <w:szCs w:val="16"/>
      </w:rPr>
      <w:t xml:space="preserve">Get-MP508Alarms.ps1  |  Confidential — Internal Use Only</w:t>
    </w:r>
    <w:r>
      <w:rPr>
        <w:rFonts w:ascii="Arial" w:cs="Arial" w:eastAsia="Arial" w:hAnsi="Arial"/>
        <w:color w:val="595959"/>
        <w:sz w:val="16"/>
        <w:szCs w:val="16"/>
      </w:rPr>
      <w:t xml:space="preserve">	</w:t>
    </w:r>
    <w:r>
      <w:rPr>
        <w:rFonts w:ascii="Arial" w:cs="Arial" w:eastAsia="Arial" w:hAnsi="Arial"/>
        <w:color w:val="595959"/>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595959"/>
        <w:sz w:val="18"/>
        <w:szCs w:val="18"/>
      </w:rPr>
      <w:t xml:space="preserve">AudioCodes MP508 Alarm Poller  |  Usage Guide</w:t>
    </w:r>
    <w:r>
      <w:rPr>
        <w:rFonts w:ascii="Arial" w:cs="Arial" w:eastAsia="Arial" w:hAnsi="Arial"/>
        <w:color w:val="2E75B6"/>
        <w:sz w:val="18"/>
        <w:szCs w:val="18"/>
      </w:rPr>
      <w:t xml:space="preserve">  —  In Home IT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2026-04-09T17:31:10.179Z</dcterms:created>
  <dcterms:modified xsi:type="dcterms:W3CDTF">2026-04-09T17:31:10.180Z</dcterms:modified>
</cp:coreProperties>
</file>

<file path=docProps/custom.xml><?xml version="1.0" encoding="utf-8"?>
<Properties xmlns="http://schemas.openxmlformats.org/officeDocument/2006/custom-properties" xmlns:vt="http://schemas.openxmlformats.org/officeDocument/2006/docPropsVTypes"/>
</file>