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181A4" w14:textId="77777777" w:rsidR="007B5DFE" w:rsidRPr="007B5DFE" w:rsidRDefault="007B5DFE" w:rsidP="007B5DFE">
      <w:pPr>
        <w:rPr>
          <w:color w:val="000000" w:themeColor="text1"/>
        </w:rPr>
      </w:pPr>
      <w:r w:rsidRPr="007B5DFE">
        <w:rPr>
          <w:b/>
          <w:color w:val="000000" w:themeColor="text1"/>
          <w:sz w:val="36"/>
        </w:rPr>
        <w:t>BUG SUMMARY REPORT</w:t>
      </w:r>
    </w:p>
    <w:p w14:paraId="37973583" w14:textId="77777777" w:rsidR="007B5DFE" w:rsidRPr="007B5DFE" w:rsidRDefault="007B5DFE" w:rsidP="007B5DFE">
      <w:pPr>
        <w:spacing w:before="40" w:after="40"/>
        <w:rPr>
          <w:color w:val="000000" w:themeColor="text1"/>
        </w:rPr>
      </w:pPr>
      <w:r w:rsidRPr="007B5DFE">
        <w:rPr>
          <w:b/>
          <w:color w:val="000000" w:themeColor="text1"/>
        </w:rPr>
        <w:t>Application/Project Name</w:t>
      </w:r>
      <w:r w:rsidRPr="007B5DFE">
        <w:rPr>
          <w:b/>
          <w:color w:val="000000" w:themeColor="text1"/>
        </w:rPr>
        <w:tab/>
      </w:r>
      <w:proofErr w:type="spellStart"/>
      <w:r w:rsidRPr="007B5DFE">
        <w:rPr>
          <w:color w:val="000000" w:themeColor="text1"/>
        </w:rPr>
        <w:t>Temu</w:t>
      </w:r>
      <w:proofErr w:type="spellEnd"/>
      <w:r w:rsidRPr="007B5DFE">
        <w:rPr>
          <w:color w:val="000000" w:themeColor="text1"/>
        </w:rPr>
        <w:t xml:space="preserve"> Web Application</w:t>
      </w:r>
    </w:p>
    <w:p w14:paraId="3EECC0A0" w14:textId="7A55210F" w:rsidR="007B5DFE" w:rsidRPr="007B5DFE" w:rsidRDefault="007B5DFE" w:rsidP="007B5DFE">
      <w:pPr>
        <w:spacing w:before="40" w:after="40"/>
        <w:rPr>
          <w:color w:val="000000" w:themeColor="text1"/>
        </w:rPr>
      </w:pPr>
      <w:r w:rsidRPr="007B5DFE">
        <w:rPr>
          <w:b/>
          <w:color w:val="000000" w:themeColor="text1"/>
        </w:rPr>
        <w:t>Tester Name</w:t>
      </w:r>
      <w:r w:rsidRPr="007B5DFE">
        <w:rPr>
          <w:b/>
          <w:color w:val="000000" w:themeColor="text1"/>
        </w:rPr>
        <w:tab/>
      </w:r>
      <w:r w:rsidR="00BC5D7A">
        <w:rPr>
          <w:color w:val="000000" w:themeColor="text1"/>
        </w:rPr>
        <w:t>Idowu Abiodun</w:t>
      </w:r>
    </w:p>
    <w:p w14:paraId="1BA69265" w14:textId="77777777" w:rsidR="007B5DFE" w:rsidRPr="007B5DFE" w:rsidRDefault="007B5DFE" w:rsidP="007B5DFE">
      <w:pPr>
        <w:spacing w:before="40" w:after="40"/>
        <w:rPr>
          <w:color w:val="000000" w:themeColor="text1"/>
        </w:rPr>
      </w:pPr>
      <w:r w:rsidRPr="007B5DFE">
        <w:rPr>
          <w:b/>
          <w:color w:val="000000" w:themeColor="text1"/>
        </w:rPr>
        <w:t>Testing Period</w:t>
      </w:r>
      <w:r w:rsidRPr="007B5DFE">
        <w:rPr>
          <w:b/>
          <w:color w:val="000000" w:themeColor="text1"/>
        </w:rPr>
        <w:tab/>
      </w:r>
      <w:r w:rsidRPr="007B5DFE">
        <w:rPr>
          <w:color w:val="000000" w:themeColor="text1"/>
        </w:rPr>
        <w:t>15/09/2026 – 20/09/2026</w:t>
      </w:r>
    </w:p>
    <w:p w14:paraId="604ADF1E" w14:textId="3057EF83" w:rsidR="007B5DFE" w:rsidRPr="007B5DFE" w:rsidRDefault="007B5DFE" w:rsidP="007B5DFE">
      <w:pPr>
        <w:spacing w:before="40" w:after="40"/>
        <w:rPr>
          <w:color w:val="000000" w:themeColor="text1"/>
        </w:rPr>
      </w:pPr>
      <w:r w:rsidRPr="007B5DFE">
        <w:rPr>
          <w:b/>
          <w:color w:val="000000" w:themeColor="text1"/>
        </w:rPr>
        <w:t>Report Date</w:t>
      </w:r>
      <w:r w:rsidRPr="007B5DFE">
        <w:rPr>
          <w:b/>
          <w:color w:val="000000" w:themeColor="text1"/>
        </w:rPr>
        <w:tab/>
      </w:r>
      <w:r w:rsidR="00D873A0">
        <w:rPr>
          <w:color w:val="000000" w:themeColor="text1"/>
        </w:rPr>
        <w:t>15</w:t>
      </w:r>
      <w:r w:rsidRPr="007B5DFE">
        <w:rPr>
          <w:color w:val="000000" w:themeColor="text1"/>
        </w:rPr>
        <w:t>/09/2026</w:t>
      </w:r>
    </w:p>
    <w:p w14:paraId="335E651B" w14:textId="77777777" w:rsidR="007B5DFE" w:rsidRPr="007B5DFE" w:rsidRDefault="007B5DFE" w:rsidP="007B5DFE">
      <w:pPr>
        <w:spacing w:before="40" w:after="40"/>
        <w:rPr>
          <w:color w:val="000000" w:themeColor="text1"/>
        </w:rPr>
      </w:pPr>
      <w:r w:rsidRPr="007B5DFE">
        <w:rPr>
          <w:b/>
          <w:color w:val="000000" w:themeColor="text1"/>
        </w:rPr>
        <w:t>Bug Tracking Tool</w:t>
      </w:r>
      <w:r w:rsidRPr="007B5DFE">
        <w:rPr>
          <w:b/>
          <w:color w:val="000000" w:themeColor="text1"/>
        </w:rPr>
        <w:tab/>
      </w:r>
      <w:r w:rsidRPr="007B5DFE">
        <w:rPr>
          <w:color w:val="000000" w:themeColor="text1"/>
        </w:rPr>
        <w:t>Excel</w:t>
      </w:r>
    </w:p>
    <w:p w14:paraId="4759832B" w14:textId="77777777" w:rsidR="007B5DFE" w:rsidRPr="007B5DFE" w:rsidRDefault="007B5DFE" w:rsidP="007B5DFE">
      <w:pPr>
        <w:pStyle w:val="Heading1"/>
        <w:spacing w:before="240"/>
        <w:rPr>
          <w:color w:val="000000" w:themeColor="text1"/>
        </w:rPr>
      </w:pPr>
      <w:r w:rsidRPr="007B5DFE">
        <w:rPr>
          <w:color w:val="000000" w:themeColor="text1"/>
        </w:rPr>
        <w:t>Overview</w:t>
      </w:r>
    </w:p>
    <w:p w14:paraId="5009D19A" w14:textId="77777777" w:rsidR="007B5DFE" w:rsidRPr="007B5DFE" w:rsidRDefault="007B5DFE" w:rsidP="007B5DFE">
      <w:pPr>
        <w:rPr>
          <w:color w:val="000000" w:themeColor="text1"/>
        </w:rPr>
      </w:pPr>
      <w:r w:rsidRPr="007B5DFE">
        <w:rPr>
          <w:color w:val="000000" w:themeColor="text1"/>
        </w:rPr>
        <w:t xml:space="preserve">This report provides a summary of the bugs identified during testing of </w:t>
      </w:r>
      <w:proofErr w:type="spellStart"/>
      <w:r w:rsidRPr="007B5DFE">
        <w:rPr>
          <w:color w:val="000000" w:themeColor="text1"/>
        </w:rPr>
        <w:t>Temu</w:t>
      </w:r>
      <w:proofErr w:type="spellEnd"/>
      <w:r w:rsidRPr="007B5DFE">
        <w:rPr>
          <w:color w:val="000000" w:themeColor="text1"/>
        </w:rPr>
        <w:t xml:space="preserve"> Web Application. Detailed bug reports are documented separately in Excel.</w:t>
      </w:r>
    </w:p>
    <w:p w14:paraId="23BAD7A4" w14:textId="77777777" w:rsidR="007B5DFE" w:rsidRPr="007B5DFE" w:rsidRDefault="007B5DFE" w:rsidP="007B5DFE">
      <w:pPr>
        <w:pStyle w:val="Heading1"/>
        <w:spacing w:before="240"/>
        <w:rPr>
          <w:color w:val="000000" w:themeColor="text1"/>
        </w:rPr>
      </w:pPr>
      <w:r w:rsidRPr="007B5DFE">
        <w:rPr>
          <w:color w:val="000000" w:themeColor="text1"/>
        </w:rPr>
        <w:t>Overall Bug Status</w:t>
      </w:r>
    </w:p>
    <w:tbl>
      <w:tblPr>
        <w:tblW w:w="0" w:type="auto"/>
        <w:tblLook w:val="04A0" w:firstRow="1" w:lastRow="0" w:firstColumn="1" w:lastColumn="0" w:noHBand="0" w:noVBand="1"/>
      </w:tblPr>
      <w:tblGrid>
        <w:gridCol w:w="4675"/>
        <w:gridCol w:w="4675"/>
      </w:tblGrid>
      <w:tr w:rsidR="007B5DFE" w:rsidRPr="007B5DFE" w14:paraId="38E66103"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1EF681F" w14:textId="77777777" w:rsidR="007B5DFE" w:rsidRPr="007B5DFE" w:rsidRDefault="007B5DFE" w:rsidP="00FA1D46">
            <w:pPr>
              <w:rPr>
                <w:color w:val="000000" w:themeColor="text1"/>
              </w:rPr>
            </w:pPr>
            <w:r w:rsidRPr="007B5DFE">
              <w:rPr>
                <w:b/>
                <w:color w:val="000000" w:themeColor="text1"/>
              </w:rPr>
              <w:t>Status</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87A5A48" w14:textId="77777777" w:rsidR="007B5DFE" w:rsidRPr="007B5DFE" w:rsidRDefault="007B5DFE" w:rsidP="00FA1D46">
            <w:pPr>
              <w:rPr>
                <w:color w:val="000000" w:themeColor="text1"/>
              </w:rPr>
            </w:pPr>
            <w:r w:rsidRPr="007B5DFE">
              <w:rPr>
                <w:b/>
                <w:color w:val="000000" w:themeColor="text1"/>
              </w:rPr>
              <w:t>Count</w:t>
            </w:r>
          </w:p>
        </w:tc>
      </w:tr>
      <w:tr w:rsidR="007B5DFE" w:rsidRPr="007B5DFE" w14:paraId="1FDB2F64"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924764B" w14:textId="77777777" w:rsidR="007B5DFE" w:rsidRPr="007B5DFE" w:rsidRDefault="007B5DFE" w:rsidP="00FA1D46">
            <w:pPr>
              <w:rPr>
                <w:color w:val="000000" w:themeColor="text1"/>
              </w:rPr>
            </w:pPr>
            <w:r w:rsidRPr="007B5DFE">
              <w:rPr>
                <w:color w:val="000000" w:themeColor="text1"/>
              </w:rPr>
              <w:t>Total Bugs Reported</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6DB2305" w14:textId="77777777" w:rsidR="007B5DFE" w:rsidRPr="007B5DFE" w:rsidRDefault="007B5DFE" w:rsidP="00FA1D46">
            <w:pPr>
              <w:rPr>
                <w:color w:val="000000" w:themeColor="text1"/>
              </w:rPr>
            </w:pPr>
            <w:r w:rsidRPr="007B5DFE">
              <w:rPr>
                <w:color w:val="000000" w:themeColor="text1"/>
              </w:rPr>
              <w:t>1</w:t>
            </w:r>
          </w:p>
        </w:tc>
      </w:tr>
      <w:tr w:rsidR="007B5DFE" w:rsidRPr="007B5DFE" w14:paraId="6E95F4DA"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6B5C820" w14:textId="77777777" w:rsidR="007B5DFE" w:rsidRPr="007B5DFE" w:rsidRDefault="007B5DFE" w:rsidP="00FA1D46">
            <w:pPr>
              <w:rPr>
                <w:color w:val="000000" w:themeColor="text1"/>
              </w:rPr>
            </w:pPr>
            <w:r w:rsidRPr="007B5DFE">
              <w:rPr>
                <w:color w:val="000000" w:themeColor="text1"/>
              </w:rPr>
              <w:t>Open</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6CB4153" w14:textId="77777777" w:rsidR="007B5DFE" w:rsidRPr="007B5DFE" w:rsidRDefault="007B5DFE" w:rsidP="00FA1D46">
            <w:pPr>
              <w:rPr>
                <w:color w:val="000000" w:themeColor="text1"/>
              </w:rPr>
            </w:pPr>
            <w:r w:rsidRPr="007B5DFE">
              <w:rPr>
                <w:color w:val="000000" w:themeColor="text1"/>
              </w:rPr>
              <w:t>1</w:t>
            </w:r>
          </w:p>
        </w:tc>
      </w:tr>
      <w:tr w:rsidR="007B5DFE" w:rsidRPr="007B5DFE" w14:paraId="491403F1"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9DF3806" w14:textId="77777777" w:rsidR="007B5DFE" w:rsidRPr="007B5DFE" w:rsidRDefault="007B5DFE" w:rsidP="00FA1D46">
            <w:pPr>
              <w:rPr>
                <w:color w:val="000000" w:themeColor="text1"/>
              </w:rPr>
            </w:pPr>
            <w:r w:rsidRPr="007B5DFE">
              <w:rPr>
                <w:color w:val="000000" w:themeColor="text1"/>
              </w:rPr>
              <w:t>In Progress</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374F626" w14:textId="77777777" w:rsidR="007B5DFE" w:rsidRPr="007B5DFE" w:rsidRDefault="007B5DFE" w:rsidP="00FA1D46">
            <w:pPr>
              <w:rPr>
                <w:color w:val="000000" w:themeColor="text1"/>
              </w:rPr>
            </w:pPr>
            <w:r w:rsidRPr="007B5DFE">
              <w:rPr>
                <w:color w:val="000000" w:themeColor="text1"/>
              </w:rPr>
              <w:t>0</w:t>
            </w:r>
          </w:p>
        </w:tc>
      </w:tr>
      <w:tr w:rsidR="007B5DFE" w:rsidRPr="007B5DFE" w14:paraId="26BAAAFF"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FE82339" w14:textId="77777777" w:rsidR="007B5DFE" w:rsidRPr="007B5DFE" w:rsidRDefault="007B5DFE" w:rsidP="00FA1D46">
            <w:pPr>
              <w:rPr>
                <w:color w:val="000000" w:themeColor="text1"/>
              </w:rPr>
            </w:pPr>
            <w:r w:rsidRPr="007B5DFE">
              <w:rPr>
                <w:color w:val="000000" w:themeColor="text1"/>
              </w:rPr>
              <w:t>Fixed</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79C000D" w14:textId="77777777" w:rsidR="007B5DFE" w:rsidRPr="007B5DFE" w:rsidRDefault="007B5DFE" w:rsidP="00FA1D46">
            <w:pPr>
              <w:rPr>
                <w:color w:val="000000" w:themeColor="text1"/>
              </w:rPr>
            </w:pPr>
            <w:r w:rsidRPr="007B5DFE">
              <w:rPr>
                <w:color w:val="000000" w:themeColor="text1"/>
              </w:rPr>
              <w:t>0</w:t>
            </w:r>
          </w:p>
        </w:tc>
      </w:tr>
      <w:tr w:rsidR="007B5DFE" w:rsidRPr="007B5DFE" w14:paraId="1CC75F93"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23EBBEC" w14:textId="77777777" w:rsidR="007B5DFE" w:rsidRPr="007B5DFE" w:rsidRDefault="007B5DFE" w:rsidP="00FA1D46">
            <w:pPr>
              <w:rPr>
                <w:color w:val="000000" w:themeColor="text1"/>
              </w:rPr>
            </w:pPr>
            <w:r w:rsidRPr="007B5DFE">
              <w:rPr>
                <w:color w:val="000000" w:themeColor="text1"/>
              </w:rPr>
              <w:t>Closed</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BBC2AEC" w14:textId="77777777" w:rsidR="007B5DFE" w:rsidRPr="007B5DFE" w:rsidRDefault="007B5DFE" w:rsidP="00FA1D46">
            <w:pPr>
              <w:rPr>
                <w:color w:val="000000" w:themeColor="text1"/>
              </w:rPr>
            </w:pPr>
            <w:r w:rsidRPr="007B5DFE">
              <w:rPr>
                <w:color w:val="000000" w:themeColor="text1"/>
              </w:rPr>
              <w:t>0</w:t>
            </w:r>
          </w:p>
        </w:tc>
      </w:tr>
      <w:tr w:rsidR="007B5DFE" w:rsidRPr="007B5DFE" w14:paraId="5CC5BD1C"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7AA5AF4" w14:textId="77777777" w:rsidR="007B5DFE" w:rsidRPr="007B5DFE" w:rsidRDefault="007B5DFE" w:rsidP="00FA1D46">
            <w:pPr>
              <w:rPr>
                <w:color w:val="000000" w:themeColor="text1"/>
              </w:rPr>
            </w:pPr>
            <w:r w:rsidRPr="007B5DFE">
              <w:rPr>
                <w:color w:val="000000" w:themeColor="text1"/>
              </w:rPr>
              <w:t>Reopened</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D70003B" w14:textId="77777777" w:rsidR="007B5DFE" w:rsidRPr="007B5DFE" w:rsidRDefault="007B5DFE" w:rsidP="00FA1D46">
            <w:pPr>
              <w:rPr>
                <w:color w:val="000000" w:themeColor="text1"/>
              </w:rPr>
            </w:pPr>
            <w:r w:rsidRPr="007B5DFE">
              <w:rPr>
                <w:color w:val="000000" w:themeColor="text1"/>
              </w:rPr>
              <w:t>0</w:t>
            </w:r>
          </w:p>
        </w:tc>
      </w:tr>
    </w:tbl>
    <w:p w14:paraId="28F4C7AB" w14:textId="77777777" w:rsidR="007B5DFE" w:rsidRPr="007B5DFE" w:rsidRDefault="007B5DFE" w:rsidP="007B5DFE">
      <w:pPr>
        <w:pStyle w:val="Heading1"/>
        <w:spacing w:before="240"/>
        <w:rPr>
          <w:color w:val="000000" w:themeColor="text1"/>
        </w:rPr>
      </w:pPr>
      <w:r w:rsidRPr="007B5DFE">
        <w:rPr>
          <w:color w:val="000000" w:themeColor="text1"/>
        </w:rPr>
        <w:t>Bug Severity Summary</w:t>
      </w:r>
    </w:p>
    <w:tbl>
      <w:tblPr>
        <w:tblW w:w="0" w:type="auto"/>
        <w:tblLook w:val="04A0" w:firstRow="1" w:lastRow="0" w:firstColumn="1" w:lastColumn="0" w:noHBand="0" w:noVBand="1"/>
      </w:tblPr>
      <w:tblGrid>
        <w:gridCol w:w="4675"/>
        <w:gridCol w:w="4675"/>
      </w:tblGrid>
      <w:tr w:rsidR="007B5DFE" w:rsidRPr="007B5DFE" w14:paraId="5B121F25"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19CC58F" w14:textId="77777777" w:rsidR="007B5DFE" w:rsidRPr="007B5DFE" w:rsidRDefault="007B5DFE" w:rsidP="00FA1D46">
            <w:pPr>
              <w:rPr>
                <w:color w:val="000000" w:themeColor="text1"/>
              </w:rPr>
            </w:pPr>
            <w:r w:rsidRPr="007B5DFE">
              <w:rPr>
                <w:b/>
                <w:color w:val="000000" w:themeColor="text1"/>
              </w:rPr>
              <w:t>Severity</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653E202" w14:textId="77777777" w:rsidR="007B5DFE" w:rsidRPr="007B5DFE" w:rsidRDefault="007B5DFE" w:rsidP="00FA1D46">
            <w:pPr>
              <w:rPr>
                <w:color w:val="000000" w:themeColor="text1"/>
              </w:rPr>
            </w:pPr>
            <w:r w:rsidRPr="007B5DFE">
              <w:rPr>
                <w:b/>
                <w:color w:val="000000" w:themeColor="text1"/>
              </w:rPr>
              <w:t>Count</w:t>
            </w:r>
          </w:p>
        </w:tc>
      </w:tr>
      <w:tr w:rsidR="007B5DFE" w:rsidRPr="007B5DFE" w14:paraId="24890C00"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141C606" w14:textId="77777777" w:rsidR="007B5DFE" w:rsidRPr="007B5DFE" w:rsidRDefault="007B5DFE" w:rsidP="00FA1D46">
            <w:pPr>
              <w:rPr>
                <w:color w:val="000000" w:themeColor="text1"/>
              </w:rPr>
            </w:pPr>
            <w:r w:rsidRPr="007B5DFE">
              <w:rPr>
                <w:color w:val="000000" w:themeColor="text1"/>
              </w:rPr>
              <w:t>Critical</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356D07D" w14:textId="77777777" w:rsidR="007B5DFE" w:rsidRPr="007B5DFE" w:rsidRDefault="007B5DFE" w:rsidP="00FA1D46">
            <w:pPr>
              <w:rPr>
                <w:color w:val="000000" w:themeColor="text1"/>
              </w:rPr>
            </w:pPr>
            <w:r w:rsidRPr="007B5DFE">
              <w:rPr>
                <w:color w:val="000000" w:themeColor="text1"/>
              </w:rPr>
              <w:t>0</w:t>
            </w:r>
          </w:p>
        </w:tc>
      </w:tr>
      <w:tr w:rsidR="007B5DFE" w:rsidRPr="007B5DFE" w14:paraId="0E3F6185"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89E2581" w14:textId="77777777" w:rsidR="007B5DFE" w:rsidRPr="007B5DFE" w:rsidRDefault="007B5DFE" w:rsidP="00FA1D46">
            <w:pPr>
              <w:rPr>
                <w:color w:val="000000" w:themeColor="text1"/>
              </w:rPr>
            </w:pPr>
            <w:r w:rsidRPr="007B5DFE">
              <w:rPr>
                <w:color w:val="000000" w:themeColor="text1"/>
              </w:rPr>
              <w:t>High</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611A6F9" w14:textId="77777777" w:rsidR="007B5DFE" w:rsidRPr="007B5DFE" w:rsidRDefault="007B5DFE" w:rsidP="00FA1D46">
            <w:pPr>
              <w:rPr>
                <w:color w:val="000000" w:themeColor="text1"/>
              </w:rPr>
            </w:pPr>
            <w:r w:rsidRPr="007B5DFE">
              <w:rPr>
                <w:color w:val="000000" w:themeColor="text1"/>
              </w:rPr>
              <w:t>0</w:t>
            </w:r>
          </w:p>
        </w:tc>
      </w:tr>
      <w:tr w:rsidR="007B5DFE" w:rsidRPr="007B5DFE" w14:paraId="7F6AB771"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08CF499" w14:textId="77777777" w:rsidR="007B5DFE" w:rsidRPr="007B5DFE" w:rsidRDefault="007B5DFE" w:rsidP="00FA1D46">
            <w:pPr>
              <w:rPr>
                <w:color w:val="000000" w:themeColor="text1"/>
              </w:rPr>
            </w:pPr>
            <w:r w:rsidRPr="007B5DFE">
              <w:rPr>
                <w:color w:val="000000" w:themeColor="text1"/>
              </w:rPr>
              <w:lastRenderedPageBreak/>
              <w:t>Medium</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A905DC9" w14:textId="77777777" w:rsidR="007B5DFE" w:rsidRPr="007B5DFE" w:rsidRDefault="007B5DFE" w:rsidP="00FA1D46">
            <w:pPr>
              <w:rPr>
                <w:color w:val="000000" w:themeColor="text1"/>
              </w:rPr>
            </w:pPr>
            <w:r w:rsidRPr="007B5DFE">
              <w:rPr>
                <w:color w:val="000000" w:themeColor="text1"/>
              </w:rPr>
              <w:t>0</w:t>
            </w:r>
          </w:p>
        </w:tc>
      </w:tr>
      <w:tr w:rsidR="007B5DFE" w:rsidRPr="007B5DFE" w14:paraId="089E3896" w14:textId="77777777" w:rsidTr="00FA1D46">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C0C5892" w14:textId="77777777" w:rsidR="007B5DFE" w:rsidRPr="007B5DFE" w:rsidRDefault="007B5DFE" w:rsidP="00FA1D46">
            <w:pPr>
              <w:rPr>
                <w:color w:val="000000" w:themeColor="text1"/>
              </w:rPr>
            </w:pPr>
            <w:r w:rsidRPr="007B5DFE">
              <w:rPr>
                <w:color w:val="000000" w:themeColor="text1"/>
              </w:rPr>
              <w:t>Low</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0AEAFE2" w14:textId="77777777" w:rsidR="007B5DFE" w:rsidRPr="007B5DFE" w:rsidRDefault="007B5DFE" w:rsidP="00FA1D46">
            <w:pPr>
              <w:rPr>
                <w:color w:val="000000" w:themeColor="text1"/>
              </w:rPr>
            </w:pPr>
            <w:r w:rsidRPr="007B5DFE">
              <w:rPr>
                <w:color w:val="000000" w:themeColor="text1"/>
              </w:rPr>
              <w:t>1</w:t>
            </w:r>
          </w:p>
        </w:tc>
      </w:tr>
    </w:tbl>
    <w:p w14:paraId="38ED90E9" w14:textId="77777777" w:rsidR="007B5DFE" w:rsidRPr="007B5DFE" w:rsidRDefault="007B5DFE" w:rsidP="007B5DFE">
      <w:pPr>
        <w:pStyle w:val="Heading1"/>
        <w:spacing w:before="240"/>
        <w:rPr>
          <w:color w:val="000000" w:themeColor="text1"/>
        </w:rPr>
      </w:pPr>
      <w:r w:rsidRPr="007B5DFE">
        <w:rPr>
          <w:color w:val="000000" w:themeColor="text1"/>
        </w:rPr>
        <w:t>Bug Summary by Module / Feature</w:t>
      </w:r>
    </w:p>
    <w:tbl>
      <w:tblPr>
        <w:tblW w:w="0" w:type="auto"/>
        <w:tblLook w:val="04A0" w:firstRow="1" w:lastRow="0" w:firstColumn="1" w:lastColumn="0" w:noHBand="0" w:noVBand="1"/>
      </w:tblPr>
      <w:tblGrid>
        <w:gridCol w:w="1843"/>
        <w:gridCol w:w="457"/>
        <w:gridCol w:w="1369"/>
        <w:gridCol w:w="916"/>
        <w:gridCol w:w="912"/>
        <w:gridCol w:w="1378"/>
        <w:gridCol w:w="454"/>
        <w:gridCol w:w="1991"/>
        <w:gridCol w:w="40"/>
      </w:tblGrid>
      <w:tr w:rsidR="007B5DFE" w:rsidRPr="007B5DFE" w14:paraId="50854403" w14:textId="77777777" w:rsidTr="00FA1D46">
        <w:tc>
          <w:tcPr>
            <w:tcW w:w="2340" w:type="dxa"/>
            <w:gridSpan w:val="2"/>
          </w:tcPr>
          <w:p w14:paraId="0CDCF9E3" w14:textId="77777777" w:rsidR="007B5DFE" w:rsidRPr="007B5DFE" w:rsidRDefault="007B5DFE" w:rsidP="00FA1D46">
            <w:pPr>
              <w:rPr>
                <w:color w:val="000000" w:themeColor="text1"/>
              </w:rPr>
            </w:pPr>
          </w:p>
        </w:tc>
        <w:tc>
          <w:tcPr>
            <w:tcW w:w="2340" w:type="dxa"/>
            <w:gridSpan w:val="2"/>
          </w:tcPr>
          <w:p w14:paraId="146B38A2" w14:textId="77777777" w:rsidR="007B5DFE" w:rsidRPr="007B5DFE" w:rsidRDefault="007B5DFE" w:rsidP="00FA1D46">
            <w:pPr>
              <w:rPr>
                <w:color w:val="000000" w:themeColor="text1"/>
              </w:rPr>
            </w:pPr>
          </w:p>
        </w:tc>
        <w:tc>
          <w:tcPr>
            <w:tcW w:w="2340" w:type="dxa"/>
            <w:gridSpan w:val="2"/>
          </w:tcPr>
          <w:p w14:paraId="7068570C" w14:textId="77777777" w:rsidR="007B5DFE" w:rsidRPr="007B5DFE" w:rsidRDefault="007B5DFE" w:rsidP="00FA1D46">
            <w:pPr>
              <w:rPr>
                <w:color w:val="000000" w:themeColor="text1"/>
              </w:rPr>
            </w:pPr>
          </w:p>
        </w:tc>
        <w:tc>
          <w:tcPr>
            <w:tcW w:w="2340" w:type="dxa"/>
            <w:gridSpan w:val="3"/>
          </w:tcPr>
          <w:p w14:paraId="6DE04A0A" w14:textId="77777777" w:rsidR="007B5DFE" w:rsidRPr="007B5DFE" w:rsidRDefault="007B5DFE" w:rsidP="00FA1D46">
            <w:pPr>
              <w:rPr>
                <w:color w:val="000000" w:themeColor="text1"/>
              </w:rPr>
            </w:pPr>
          </w:p>
        </w:tc>
      </w:tr>
      <w:tr w:rsidR="007B5DFE" w:rsidRPr="007B5DFE" w14:paraId="29C982BB" w14:textId="77777777" w:rsidTr="00FA1D46">
        <w:tc>
          <w:tcPr>
            <w:tcW w:w="2340" w:type="dxa"/>
            <w:gridSpan w:val="2"/>
          </w:tcPr>
          <w:p w14:paraId="238F13F6" w14:textId="77777777" w:rsidR="007B5DFE" w:rsidRPr="007B5DFE" w:rsidRDefault="007B5DFE" w:rsidP="00FA1D46">
            <w:pPr>
              <w:rPr>
                <w:color w:val="000000" w:themeColor="text1"/>
              </w:rPr>
            </w:pPr>
          </w:p>
        </w:tc>
        <w:tc>
          <w:tcPr>
            <w:tcW w:w="2340" w:type="dxa"/>
            <w:gridSpan w:val="2"/>
          </w:tcPr>
          <w:p w14:paraId="42FD9B49" w14:textId="77777777" w:rsidR="007B5DFE" w:rsidRPr="007B5DFE" w:rsidRDefault="007B5DFE" w:rsidP="00FA1D46">
            <w:pPr>
              <w:rPr>
                <w:color w:val="000000" w:themeColor="text1"/>
              </w:rPr>
            </w:pPr>
          </w:p>
        </w:tc>
        <w:tc>
          <w:tcPr>
            <w:tcW w:w="2340" w:type="dxa"/>
            <w:gridSpan w:val="2"/>
          </w:tcPr>
          <w:p w14:paraId="163B0DF9" w14:textId="77777777" w:rsidR="007B5DFE" w:rsidRPr="007B5DFE" w:rsidRDefault="007B5DFE" w:rsidP="00FA1D46">
            <w:pPr>
              <w:rPr>
                <w:color w:val="000000" w:themeColor="text1"/>
              </w:rPr>
            </w:pPr>
          </w:p>
        </w:tc>
        <w:tc>
          <w:tcPr>
            <w:tcW w:w="2340" w:type="dxa"/>
            <w:gridSpan w:val="3"/>
          </w:tcPr>
          <w:p w14:paraId="7293C3C0" w14:textId="77777777" w:rsidR="007B5DFE" w:rsidRPr="007B5DFE" w:rsidRDefault="007B5DFE" w:rsidP="00FA1D46">
            <w:pPr>
              <w:rPr>
                <w:color w:val="000000" w:themeColor="text1"/>
              </w:rPr>
            </w:pPr>
          </w:p>
        </w:tc>
      </w:tr>
      <w:tr w:rsidR="007B5DFE" w:rsidRPr="007B5DFE" w14:paraId="0CD528EC" w14:textId="77777777" w:rsidTr="00FA1D46">
        <w:trPr>
          <w:gridAfter w:val="1"/>
          <w:wAfter w:w="42" w:type="dxa"/>
        </w:trPr>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2A8FBA7" w14:textId="77777777" w:rsidR="007B5DFE" w:rsidRPr="007B5DFE" w:rsidRDefault="007B5DFE" w:rsidP="00FA1D46">
            <w:pPr>
              <w:rPr>
                <w:color w:val="000000" w:themeColor="text1"/>
              </w:rPr>
            </w:pPr>
            <w:r w:rsidRPr="007B5DFE">
              <w:rPr>
                <w:b/>
                <w:color w:val="000000" w:themeColor="text1"/>
              </w:rPr>
              <w:t>Module / Feature</w:t>
            </w:r>
          </w:p>
        </w:tc>
        <w:tc>
          <w:tcPr>
            <w:tcW w:w="1872" w:type="dxa"/>
            <w:gridSpan w:val="2"/>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7CB0698" w14:textId="77777777" w:rsidR="007B5DFE" w:rsidRPr="007B5DFE" w:rsidRDefault="007B5DFE" w:rsidP="00FA1D46">
            <w:pPr>
              <w:rPr>
                <w:color w:val="000000" w:themeColor="text1"/>
              </w:rPr>
            </w:pPr>
            <w:r w:rsidRPr="007B5DFE">
              <w:rPr>
                <w:b/>
                <w:color w:val="000000" w:themeColor="text1"/>
              </w:rPr>
              <w:t>Total Bugs</w:t>
            </w:r>
          </w:p>
        </w:tc>
        <w:tc>
          <w:tcPr>
            <w:tcW w:w="1872" w:type="dxa"/>
            <w:gridSpan w:val="2"/>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2C8AF49" w14:textId="77777777" w:rsidR="007B5DFE" w:rsidRPr="007B5DFE" w:rsidRDefault="007B5DFE" w:rsidP="00FA1D46">
            <w:pPr>
              <w:rPr>
                <w:color w:val="000000" w:themeColor="text1"/>
              </w:rPr>
            </w:pPr>
            <w:r w:rsidRPr="007B5DFE">
              <w:rPr>
                <w:b/>
                <w:color w:val="000000" w:themeColor="text1"/>
              </w:rPr>
              <w:t>Open</w:t>
            </w:r>
          </w:p>
        </w:tc>
        <w:tc>
          <w:tcPr>
            <w:tcW w:w="1872" w:type="dxa"/>
            <w:gridSpan w:val="2"/>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7F97AF4" w14:textId="77777777" w:rsidR="007B5DFE" w:rsidRPr="007B5DFE" w:rsidRDefault="007B5DFE" w:rsidP="00FA1D46">
            <w:pPr>
              <w:rPr>
                <w:color w:val="000000" w:themeColor="text1"/>
              </w:rPr>
            </w:pPr>
            <w:r w:rsidRPr="007B5DFE">
              <w:rPr>
                <w:b/>
                <w:color w:val="000000" w:themeColor="text1"/>
              </w:rPr>
              <w:t>Fixed / Closed</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8EED103" w14:textId="77777777" w:rsidR="007B5DFE" w:rsidRPr="007B5DFE" w:rsidRDefault="007B5DFE" w:rsidP="00FA1D46">
            <w:pPr>
              <w:rPr>
                <w:color w:val="000000" w:themeColor="text1"/>
              </w:rPr>
            </w:pPr>
            <w:r w:rsidRPr="007B5DFE">
              <w:rPr>
                <w:b/>
                <w:color w:val="000000" w:themeColor="text1"/>
              </w:rPr>
              <w:t>Remarks</w:t>
            </w:r>
          </w:p>
        </w:tc>
      </w:tr>
      <w:tr w:rsidR="007B5DFE" w:rsidRPr="007B5DFE" w14:paraId="373D1751" w14:textId="77777777" w:rsidTr="00FA1D46">
        <w:trPr>
          <w:gridAfter w:val="1"/>
          <w:wAfter w:w="42" w:type="dxa"/>
        </w:trPr>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88FAE7D" w14:textId="77777777" w:rsidR="007B5DFE" w:rsidRPr="007B5DFE" w:rsidRDefault="007B5DFE" w:rsidP="00FA1D46">
            <w:pPr>
              <w:rPr>
                <w:color w:val="000000" w:themeColor="text1"/>
              </w:rPr>
            </w:pPr>
            <w:r w:rsidRPr="007B5DFE">
              <w:rPr>
                <w:color w:val="000000" w:themeColor="text1"/>
              </w:rPr>
              <w:t>Search Engine / Product Discovery</w:t>
            </w:r>
          </w:p>
        </w:tc>
        <w:tc>
          <w:tcPr>
            <w:tcW w:w="1872" w:type="dxa"/>
            <w:gridSpan w:val="2"/>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B25D98F" w14:textId="77777777" w:rsidR="007B5DFE" w:rsidRPr="007B5DFE" w:rsidRDefault="007B5DFE" w:rsidP="00FA1D46">
            <w:pPr>
              <w:rPr>
                <w:color w:val="000000" w:themeColor="text1"/>
              </w:rPr>
            </w:pPr>
            <w:r w:rsidRPr="007B5DFE">
              <w:rPr>
                <w:color w:val="000000" w:themeColor="text1"/>
              </w:rPr>
              <w:t>1</w:t>
            </w:r>
          </w:p>
        </w:tc>
        <w:tc>
          <w:tcPr>
            <w:tcW w:w="1872" w:type="dxa"/>
            <w:gridSpan w:val="2"/>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6182F39" w14:textId="77777777" w:rsidR="007B5DFE" w:rsidRPr="007B5DFE" w:rsidRDefault="007B5DFE" w:rsidP="00FA1D46">
            <w:pPr>
              <w:rPr>
                <w:color w:val="000000" w:themeColor="text1"/>
              </w:rPr>
            </w:pPr>
            <w:r w:rsidRPr="007B5DFE">
              <w:rPr>
                <w:color w:val="000000" w:themeColor="text1"/>
              </w:rPr>
              <w:t>1</w:t>
            </w:r>
          </w:p>
        </w:tc>
        <w:tc>
          <w:tcPr>
            <w:tcW w:w="1872" w:type="dxa"/>
            <w:gridSpan w:val="2"/>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8D86352" w14:textId="77777777" w:rsidR="007B5DFE" w:rsidRPr="007B5DFE" w:rsidRDefault="007B5DFE" w:rsidP="00FA1D46">
            <w:pPr>
              <w:rPr>
                <w:color w:val="000000" w:themeColor="text1"/>
              </w:rPr>
            </w:pPr>
            <w:r w:rsidRPr="007B5DFE">
              <w:rPr>
                <w:color w:val="000000" w:themeColor="text1"/>
              </w:rPr>
              <w:t>0</w:t>
            </w:r>
          </w:p>
        </w:tc>
        <w:tc>
          <w:tcPr>
            <w:tcW w:w="1872"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066EA72" w14:textId="77777777" w:rsidR="007B5DFE" w:rsidRPr="007B5DFE" w:rsidRDefault="007B5DFE" w:rsidP="00FA1D46">
            <w:pPr>
              <w:rPr>
                <w:color w:val="000000" w:themeColor="text1"/>
              </w:rPr>
            </w:pPr>
            <w:r w:rsidRPr="007B5DFE">
              <w:rPr>
                <w:color w:val="000000" w:themeColor="text1"/>
              </w:rPr>
              <w:t>Search engine tokenizes raw HTML/script tags literally and displays highly irrelevant product recommendations.</w:t>
            </w:r>
          </w:p>
        </w:tc>
      </w:tr>
    </w:tbl>
    <w:p w14:paraId="3DB45AAA" w14:textId="77777777" w:rsidR="007B5DFE" w:rsidRPr="007B5DFE" w:rsidRDefault="007B5DFE" w:rsidP="007B5DFE">
      <w:pPr>
        <w:pStyle w:val="Heading1"/>
        <w:spacing w:before="240"/>
        <w:rPr>
          <w:color w:val="000000" w:themeColor="text1"/>
        </w:rPr>
      </w:pPr>
      <w:r w:rsidRPr="007B5DFE">
        <w:rPr>
          <w:color w:val="000000" w:themeColor="text1"/>
        </w:rPr>
        <w:t>Key Highlights</w:t>
      </w:r>
    </w:p>
    <w:p w14:paraId="4B06F63C" w14:textId="77777777" w:rsidR="007B5DFE" w:rsidRPr="007B5DFE" w:rsidRDefault="007B5DFE" w:rsidP="007B5DFE">
      <w:pPr>
        <w:pStyle w:val="ListBullet"/>
        <w:tabs>
          <w:tab w:val="num" w:pos="360"/>
        </w:tabs>
        <w:spacing w:after="40"/>
        <w:ind w:left="360" w:hanging="360"/>
        <w:rPr>
          <w:color w:val="000000" w:themeColor="text1"/>
        </w:rPr>
      </w:pPr>
      <w:r w:rsidRPr="007B5DFE">
        <w:rPr>
          <w:color w:val="000000" w:themeColor="text1"/>
        </w:rPr>
        <w:t>A total of 1 bug was identified.</w:t>
      </w:r>
    </w:p>
    <w:p w14:paraId="65214AC4" w14:textId="77777777" w:rsidR="007B5DFE" w:rsidRPr="007B5DFE" w:rsidRDefault="007B5DFE" w:rsidP="007B5DFE">
      <w:pPr>
        <w:pStyle w:val="ListBullet"/>
        <w:tabs>
          <w:tab w:val="num" w:pos="360"/>
        </w:tabs>
        <w:spacing w:after="40"/>
        <w:ind w:left="360" w:hanging="360"/>
        <w:rPr>
          <w:color w:val="000000" w:themeColor="text1"/>
        </w:rPr>
      </w:pPr>
      <w:r w:rsidRPr="007B5DFE">
        <w:rPr>
          <w:color w:val="000000" w:themeColor="text1"/>
        </w:rPr>
        <w:t>1 bug remains open.</w:t>
      </w:r>
    </w:p>
    <w:p w14:paraId="493E1B6B" w14:textId="77777777" w:rsidR="007B5DFE" w:rsidRPr="007B5DFE" w:rsidRDefault="007B5DFE" w:rsidP="007B5DFE">
      <w:pPr>
        <w:pStyle w:val="ListBullet"/>
        <w:tabs>
          <w:tab w:val="num" w:pos="360"/>
        </w:tabs>
        <w:spacing w:after="40"/>
        <w:ind w:left="360" w:hanging="360"/>
        <w:rPr>
          <w:color w:val="000000" w:themeColor="text1"/>
        </w:rPr>
      </w:pPr>
      <w:r w:rsidRPr="007B5DFE">
        <w:rPr>
          <w:color w:val="000000" w:themeColor="text1"/>
        </w:rPr>
        <w:t>0 Critical and 0 High-severity bugs were identified.</w:t>
      </w:r>
    </w:p>
    <w:p w14:paraId="6EAEA605" w14:textId="77777777" w:rsidR="007B5DFE" w:rsidRPr="007B5DFE" w:rsidRDefault="007B5DFE" w:rsidP="007B5DFE">
      <w:pPr>
        <w:pStyle w:val="ListBullet"/>
        <w:tabs>
          <w:tab w:val="num" w:pos="360"/>
        </w:tabs>
        <w:spacing w:after="40"/>
        <w:ind w:left="360" w:hanging="360"/>
        <w:rPr>
          <w:color w:val="000000" w:themeColor="text1"/>
        </w:rPr>
      </w:pPr>
      <w:r w:rsidRPr="007B5DFE">
        <w:rPr>
          <w:color w:val="000000" w:themeColor="text1"/>
        </w:rPr>
        <w:t>The Search Engine / Product Discovery recorded the highest number of bugs.</w:t>
      </w:r>
    </w:p>
    <w:p w14:paraId="3D23F8F7" w14:textId="77777777" w:rsidR="007B5DFE" w:rsidRPr="007B5DFE" w:rsidRDefault="007B5DFE" w:rsidP="007B5DFE">
      <w:pPr>
        <w:pStyle w:val="ListBullet"/>
        <w:tabs>
          <w:tab w:val="num" w:pos="360"/>
        </w:tabs>
        <w:spacing w:after="40"/>
        <w:ind w:left="360" w:hanging="360"/>
        <w:rPr>
          <w:color w:val="000000" w:themeColor="text1"/>
        </w:rPr>
      </w:pPr>
      <w:r w:rsidRPr="007B5DFE">
        <w:rPr>
          <w:color w:val="000000" w:themeColor="text1"/>
        </w:rPr>
        <w:t>The only unresolved issue is a low-severity query tokenization defect that impacts search relevance when special validation character strings are evaluated.</w:t>
      </w:r>
    </w:p>
    <w:p w14:paraId="2812EBFB" w14:textId="77777777" w:rsidR="007B5DFE" w:rsidRPr="007B5DFE" w:rsidRDefault="007B5DFE" w:rsidP="007B5DFE">
      <w:pPr>
        <w:pStyle w:val="Heading1"/>
        <w:spacing w:before="240"/>
        <w:rPr>
          <w:color w:val="000000" w:themeColor="text1"/>
        </w:rPr>
      </w:pPr>
      <w:r w:rsidRPr="007B5DFE">
        <w:rPr>
          <w:color w:val="000000" w:themeColor="text1"/>
        </w:rPr>
        <w:t>Overall QA Observation</w:t>
      </w:r>
    </w:p>
    <w:p w14:paraId="78F3C443" w14:textId="77777777" w:rsidR="007B5DFE" w:rsidRPr="007B5DFE" w:rsidRDefault="007B5DFE" w:rsidP="007B5DFE">
      <w:pPr>
        <w:rPr>
          <w:color w:val="000000" w:themeColor="text1"/>
        </w:rPr>
      </w:pPr>
      <w:r w:rsidRPr="007B5DFE">
        <w:rPr>
          <w:color w:val="000000" w:themeColor="text1"/>
        </w:rPr>
        <w:t>The application is functionally sound and demonstrates robust security baseline filtering across all core paths. The presence of only a single Low/Cosmetic severity defect shows that the platform is close to production readiness. Attention should be directed purely to the search query preprocessing layer to refine keyword parsing limits and optimize fallback behavior when handling unexpected HTML symbols.</w:t>
      </w:r>
    </w:p>
    <w:sectPr w:rsidR="007B5DFE" w:rsidRPr="007B5D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342C5F2"/>
    <w:lvl w:ilvl="0">
      <w:start w:val="1"/>
      <w:numFmt w:val="bullet"/>
      <w:pStyle w:val="ListBullet"/>
      <w:lvlText w:val=""/>
      <w:lvlJc w:val="left"/>
      <w:pPr>
        <w:tabs>
          <w:tab w:val="num" w:pos="360"/>
        </w:tabs>
        <w:ind w:left="360" w:hanging="360"/>
      </w:pPr>
      <w:rPr>
        <w:rFonts w:ascii="Symbol" w:hAnsi="Symbol" w:hint="default"/>
      </w:rPr>
    </w:lvl>
  </w:abstractNum>
  <w:num w:numId="1" w16cid:durableId="573471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DFE"/>
    <w:rsid w:val="001E0832"/>
    <w:rsid w:val="00266D1D"/>
    <w:rsid w:val="00420593"/>
    <w:rsid w:val="0068738A"/>
    <w:rsid w:val="00701C62"/>
    <w:rsid w:val="007B5DFE"/>
    <w:rsid w:val="00AC6AE9"/>
    <w:rsid w:val="00BC5D7A"/>
    <w:rsid w:val="00D87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40873"/>
  <w15:chartTrackingRefBased/>
  <w15:docId w15:val="{07F5E544-8FCB-4389-BD7C-CCC59D8CE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DFE"/>
    <w:pPr>
      <w:spacing w:after="200" w:line="276" w:lineRule="auto"/>
    </w:pPr>
    <w:rPr>
      <w:rFonts w:ascii="Calibri" w:eastAsiaTheme="minorEastAsia" w:hAnsi="Calibri"/>
      <w:kern w:val="0"/>
      <w:sz w:val="22"/>
      <w:szCs w:val="22"/>
      <w14:ligatures w14:val="none"/>
    </w:rPr>
  </w:style>
  <w:style w:type="paragraph" w:styleId="Heading1">
    <w:name w:val="heading 1"/>
    <w:basedOn w:val="Normal"/>
    <w:next w:val="Normal"/>
    <w:link w:val="Heading1Char"/>
    <w:uiPriority w:val="9"/>
    <w:qFormat/>
    <w:rsid w:val="007B5D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5D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5D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5D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5D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5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D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5D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5D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5D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5D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5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DFE"/>
    <w:rPr>
      <w:rFonts w:eastAsiaTheme="majorEastAsia" w:cstheme="majorBidi"/>
      <w:color w:val="272727" w:themeColor="text1" w:themeTint="D8"/>
    </w:rPr>
  </w:style>
  <w:style w:type="paragraph" w:styleId="Title">
    <w:name w:val="Title"/>
    <w:basedOn w:val="Normal"/>
    <w:next w:val="Normal"/>
    <w:link w:val="TitleChar"/>
    <w:uiPriority w:val="10"/>
    <w:qFormat/>
    <w:rsid w:val="007B5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DFE"/>
    <w:pPr>
      <w:spacing w:before="160"/>
      <w:jc w:val="center"/>
    </w:pPr>
    <w:rPr>
      <w:i/>
      <w:iCs/>
      <w:color w:val="404040" w:themeColor="text1" w:themeTint="BF"/>
    </w:rPr>
  </w:style>
  <w:style w:type="character" w:customStyle="1" w:styleId="QuoteChar">
    <w:name w:val="Quote Char"/>
    <w:basedOn w:val="DefaultParagraphFont"/>
    <w:link w:val="Quote"/>
    <w:uiPriority w:val="29"/>
    <w:rsid w:val="007B5DFE"/>
    <w:rPr>
      <w:i/>
      <w:iCs/>
      <w:color w:val="404040" w:themeColor="text1" w:themeTint="BF"/>
    </w:rPr>
  </w:style>
  <w:style w:type="paragraph" w:styleId="ListParagraph">
    <w:name w:val="List Paragraph"/>
    <w:basedOn w:val="Normal"/>
    <w:uiPriority w:val="34"/>
    <w:qFormat/>
    <w:rsid w:val="007B5DFE"/>
    <w:pPr>
      <w:ind w:left="720"/>
      <w:contextualSpacing/>
    </w:pPr>
  </w:style>
  <w:style w:type="character" w:styleId="IntenseEmphasis">
    <w:name w:val="Intense Emphasis"/>
    <w:basedOn w:val="DefaultParagraphFont"/>
    <w:uiPriority w:val="21"/>
    <w:qFormat/>
    <w:rsid w:val="007B5DFE"/>
    <w:rPr>
      <w:i/>
      <w:iCs/>
      <w:color w:val="2F5496" w:themeColor="accent1" w:themeShade="BF"/>
    </w:rPr>
  </w:style>
  <w:style w:type="paragraph" w:styleId="IntenseQuote">
    <w:name w:val="Intense Quote"/>
    <w:basedOn w:val="Normal"/>
    <w:next w:val="Normal"/>
    <w:link w:val="IntenseQuoteChar"/>
    <w:uiPriority w:val="30"/>
    <w:qFormat/>
    <w:rsid w:val="007B5D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5DFE"/>
    <w:rPr>
      <w:i/>
      <w:iCs/>
      <w:color w:val="2F5496" w:themeColor="accent1" w:themeShade="BF"/>
    </w:rPr>
  </w:style>
  <w:style w:type="character" w:styleId="IntenseReference">
    <w:name w:val="Intense Reference"/>
    <w:basedOn w:val="DefaultParagraphFont"/>
    <w:uiPriority w:val="32"/>
    <w:qFormat/>
    <w:rsid w:val="007B5DFE"/>
    <w:rPr>
      <w:b/>
      <w:bCs/>
      <w:smallCaps/>
      <w:color w:val="2F5496" w:themeColor="accent1" w:themeShade="BF"/>
      <w:spacing w:val="5"/>
    </w:rPr>
  </w:style>
  <w:style w:type="paragraph" w:styleId="ListBullet">
    <w:name w:val="List Bullet"/>
    <w:basedOn w:val="Normal"/>
    <w:uiPriority w:val="99"/>
    <w:unhideWhenUsed/>
    <w:rsid w:val="007B5DFE"/>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232</Words>
  <Characters>1325</Characters>
  <Application>Microsoft Office Word</Application>
  <DocSecurity>0</DocSecurity>
  <Lines>11</Lines>
  <Paragraphs>3</Paragraphs>
  <ScaleCrop>false</ScaleCrop>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FDIA-20</dc:creator>
  <cp:keywords/>
  <dc:description/>
  <cp:lastModifiedBy>FDIA-20</cp:lastModifiedBy>
  <cp:revision>4</cp:revision>
  <dcterms:created xsi:type="dcterms:W3CDTF">2026-09-20T10:02:00Z</dcterms:created>
  <dcterms:modified xsi:type="dcterms:W3CDTF">2026-09-21T12:45:00Z</dcterms:modified>
</cp:coreProperties>
</file>