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7A36" w:rsidRPr="004146E2" w:rsidRDefault="00B27A36" w:rsidP="00B27A36">
      <w:pPr>
        <w:pStyle w:val="Bijlagenstijl"/>
        <w:numPr>
          <w:ilvl w:val="0"/>
          <w:numId w:val="0"/>
        </w:numPr>
      </w:pPr>
      <w:bookmarkStart w:id="0" w:name="_Ref487641123"/>
      <w:bookmarkStart w:id="1" w:name="_Ref487641434"/>
      <w:bookmarkStart w:id="2" w:name="_Ref487641442"/>
      <w:bookmarkStart w:id="3" w:name="_Toc487701052"/>
      <w:bookmarkStart w:id="4" w:name="_Toc498009520"/>
      <w:r w:rsidRPr="004146E2">
        <w:t>Formulier Goedkeuring Afstudeeropdracht</w:t>
      </w:r>
      <w:bookmarkEnd w:id="0"/>
      <w:bookmarkEnd w:id="1"/>
      <w:bookmarkEnd w:id="2"/>
      <w:bookmarkEnd w:id="3"/>
      <w:bookmarkEnd w:id="4"/>
    </w:p>
    <w:p w:rsidR="00B27A36" w:rsidRPr="004146E2" w:rsidRDefault="00B27A36" w:rsidP="00B27A36">
      <w:pPr>
        <w:rPr>
          <w:rFonts w:asciiTheme="minorHAnsi" w:hAnsiTheme="minorHAnsi"/>
          <w:lang w:val="nl"/>
        </w:rPr>
      </w:pPr>
    </w:p>
    <w:tbl>
      <w:tblPr>
        <w:tblW w:w="535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
        <w:gridCol w:w="2903"/>
        <w:gridCol w:w="3209"/>
        <w:gridCol w:w="1983"/>
        <w:gridCol w:w="602"/>
        <w:gridCol w:w="864"/>
      </w:tblGrid>
      <w:tr w:rsidR="00B27A36" w:rsidRPr="004146E2" w:rsidTr="001E16C9">
        <w:trPr>
          <w:trHeight w:val="413"/>
        </w:trPr>
        <w:tc>
          <w:tcPr>
            <w:tcW w:w="251" w:type="pct"/>
            <w:vMerge w:val="restart"/>
            <w:shd w:val="clear" w:color="auto" w:fill="FABF8F"/>
            <w:textDirection w:val="btLr"/>
          </w:tcPr>
          <w:p w:rsidR="00B27A36" w:rsidRPr="004146E2" w:rsidRDefault="00B27A36" w:rsidP="001E16C9">
            <w:pPr>
              <w:ind w:left="113" w:right="113"/>
              <w:jc w:val="center"/>
              <w:rPr>
                <w:rFonts w:asciiTheme="minorHAnsi" w:hAnsiTheme="minorHAnsi"/>
                <w:b/>
                <w:sz w:val="24"/>
                <w:szCs w:val="24"/>
              </w:rPr>
            </w:pPr>
            <w:r>
              <w:rPr>
                <w:rFonts w:asciiTheme="minorHAnsi" w:hAnsiTheme="minorHAnsi"/>
                <w:b/>
                <w:sz w:val="24"/>
                <w:szCs w:val="24"/>
              </w:rPr>
              <w:t>DEEL 1 (in te vullen door de student)</w:t>
            </w:r>
          </w:p>
        </w:tc>
        <w:tc>
          <w:tcPr>
            <w:tcW w:w="4749" w:type="pct"/>
            <w:gridSpan w:val="5"/>
            <w:shd w:val="clear" w:color="auto" w:fill="FABF8F"/>
          </w:tcPr>
          <w:p w:rsidR="00B27A36" w:rsidRPr="004146E2" w:rsidRDefault="00B27A36" w:rsidP="001E16C9">
            <w:pPr>
              <w:jc w:val="center"/>
              <w:rPr>
                <w:rFonts w:asciiTheme="minorHAnsi" w:hAnsiTheme="minorHAnsi"/>
                <w:b/>
                <w:sz w:val="24"/>
                <w:szCs w:val="24"/>
              </w:rPr>
            </w:pPr>
            <w:r w:rsidRPr="004146E2">
              <w:rPr>
                <w:rFonts w:asciiTheme="minorHAnsi" w:hAnsiTheme="minorHAnsi"/>
                <w:b/>
                <w:sz w:val="24"/>
                <w:szCs w:val="24"/>
              </w:rPr>
              <w:t>Formulier Goedkeuring Afstudeeropdracht</w:t>
            </w:r>
          </w:p>
          <w:p w:rsidR="00B27A36" w:rsidRPr="004146E2" w:rsidRDefault="00B27A36" w:rsidP="001E16C9">
            <w:pPr>
              <w:rPr>
                <w:rFonts w:asciiTheme="minorHAnsi" w:hAnsiTheme="minorHAnsi"/>
                <w:b/>
              </w:rPr>
            </w:pPr>
          </w:p>
        </w:tc>
      </w:tr>
      <w:tr w:rsidR="00B27A36" w:rsidRPr="004146E2" w:rsidTr="001E16C9">
        <w:trPr>
          <w:trHeight w:val="412"/>
        </w:trPr>
        <w:tc>
          <w:tcPr>
            <w:tcW w:w="251" w:type="pct"/>
            <w:vMerge/>
            <w:shd w:val="clear" w:color="auto" w:fill="FABF8F"/>
          </w:tcPr>
          <w:p w:rsidR="00B27A36" w:rsidRPr="00052246" w:rsidRDefault="00B27A36" w:rsidP="001E16C9">
            <w:pPr>
              <w:jc w:val="center"/>
              <w:rPr>
                <w:rFonts w:asciiTheme="minorHAnsi" w:hAnsiTheme="minorHAnsi"/>
                <w:b/>
                <w:sz w:val="18"/>
                <w:szCs w:val="18"/>
              </w:rPr>
            </w:pPr>
          </w:p>
        </w:tc>
        <w:tc>
          <w:tcPr>
            <w:tcW w:w="4749" w:type="pct"/>
            <w:gridSpan w:val="5"/>
            <w:shd w:val="clear" w:color="auto" w:fill="FABF8F"/>
          </w:tcPr>
          <w:p w:rsidR="00B27A36" w:rsidRPr="00052246" w:rsidRDefault="00B27A36" w:rsidP="001E16C9">
            <w:pPr>
              <w:jc w:val="center"/>
              <w:rPr>
                <w:rFonts w:asciiTheme="minorHAnsi" w:hAnsiTheme="minorHAnsi"/>
                <w:b/>
                <w:sz w:val="18"/>
                <w:szCs w:val="18"/>
              </w:rPr>
            </w:pPr>
            <w:r w:rsidRPr="00052246">
              <w:rPr>
                <w:rFonts w:asciiTheme="minorHAnsi" w:hAnsiTheme="minorHAnsi"/>
                <w:b/>
                <w:sz w:val="18"/>
                <w:szCs w:val="18"/>
              </w:rPr>
              <w:t>Gegevens student</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Naam student</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Stephan Fidder</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Studentnummer</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332568</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Opleiding</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Business IT &amp; Management</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Major</w:t>
            </w:r>
          </w:p>
        </w:tc>
        <w:tc>
          <w:tcPr>
            <w:tcW w:w="728" w:type="pct"/>
            <w:gridSpan w:val="2"/>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spellStart"/>
            <w:r w:rsidRPr="00052246">
              <w:rPr>
                <w:rFonts w:asciiTheme="minorHAnsi" w:hAnsiTheme="minorHAnsi" w:cs="Calibri"/>
                <w:sz w:val="18"/>
                <w:szCs w:val="18"/>
              </w:rPr>
              <w:t>Toekomstvast</w:t>
            </w:r>
            <w:proofErr w:type="spellEnd"/>
            <w:r w:rsidRPr="00052246">
              <w:rPr>
                <w:rFonts w:asciiTheme="minorHAnsi" w:hAnsiTheme="minorHAnsi" w:cs="Calibri"/>
                <w:sz w:val="18"/>
                <w:szCs w:val="18"/>
              </w:rPr>
              <w:t xml:space="preserve"> e-mailadres</w:t>
            </w:r>
          </w:p>
        </w:tc>
        <w:tc>
          <w:tcPr>
            <w:tcW w:w="1594" w:type="pct"/>
          </w:tcPr>
          <w:p w:rsidR="00B27A36" w:rsidRPr="00052246" w:rsidRDefault="0085738D" w:rsidP="001E16C9">
            <w:pPr>
              <w:pStyle w:val="NoSpacing1"/>
              <w:tabs>
                <w:tab w:val="right" w:pos="7371"/>
              </w:tabs>
              <w:spacing w:line="240" w:lineRule="atLeast"/>
              <w:rPr>
                <w:rFonts w:asciiTheme="minorHAnsi" w:hAnsiTheme="minorHAnsi" w:cs="Calibri"/>
                <w:sz w:val="18"/>
                <w:szCs w:val="18"/>
              </w:rPr>
            </w:pPr>
            <w:hyperlink r:id="rId5" w:history="1">
              <w:r w:rsidR="00BD7107" w:rsidRPr="00B111BF">
                <w:rPr>
                  <w:rStyle w:val="Hyperlink"/>
                  <w:rFonts w:asciiTheme="minorHAnsi" w:hAnsiTheme="minorHAnsi" w:cs="Calibri"/>
                  <w:sz w:val="18"/>
                  <w:szCs w:val="18"/>
                </w:rPr>
                <w:t>Stephanfidder56@gmail.com</w:t>
              </w:r>
            </w:hyperlink>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Telefoonnummer</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06-53124642</w:t>
            </w:r>
          </w:p>
        </w:tc>
      </w:tr>
      <w:tr w:rsidR="00B27A36" w:rsidRPr="004146E2" w:rsidTr="001E16C9">
        <w:tc>
          <w:tcPr>
            <w:tcW w:w="251" w:type="pct"/>
            <w:vMerge/>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p>
        </w:tc>
        <w:tc>
          <w:tcPr>
            <w:tcW w:w="4749" w:type="pct"/>
            <w:gridSpan w:val="5"/>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sz w:val="18"/>
                <w:szCs w:val="18"/>
              </w:rPr>
            </w:pPr>
            <w:r w:rsidRPr="00052246">
              <w:rPr>
                <w:rFonts w:asciiTheme="minorHAnsi" w:hAnsiTheme="minorHAnsi" w:cs="Calibri"/>
                <w:b/>
                <w:sz w:val="18"/>
                <w:szCs w:val="18"/>
              </w:rPr>
              <w:t>Gegevens opdrachtverstrekkende organisatie</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Bedrijfsnaam</w:t>
            </w:r>
          </w:p>
        </w:tc>
        <w:tc>
          <w:tcPr>
            <w:tcW w:w="3307" w:type="pct"/>
            <w:gridSpan w:val="4"/>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ITCG</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Adres</w:t>
            </w:r>
          </w:p>
        </w:tc>
        <w:tc>
          <w:tcPr>
            <w:tcW w:w="3307" w:type="pct"/>
            <w:gridSpan w:val="4"/>
          </w:tcPr>
          <w:p w:rsidR="00B27A36" w:rsidRPr="00BD7107" w:rsidRDefault="00BD7107" w:rsidP="001E16C9">
            <w:pPr>
              <w:pStyle w:val="NoSpacing1"/>
              <w:tabs>
                <w:tab w:val="right" w:pos="7371"/>
              </w:tabs>
              <w:spacing w:line="240" w:lineRule="atLeast"/>
              <w:rPr>
                <w:rFonts w:asciiTheme="minorHAnsi" w:hAnsiTheme="minorHAnsi" w:cstheme="minorHAnsi"/>
                <w:sz w:val="18"/>
                <w:szCs w:val="18"/>
              </w:rPr>
            </w:pPr>
            <w:proofErr w:type="spellStart"/>
            <w:r w:rsidRPr="00BD7107">
              <w:rPr>
                <w:rFonts w:asciiTheme="minorHAnsi" w:hAnsiTheme="minorHAnsi" w:cstheme="minorHAnsi"/>
                <w:color w:val="404040"/>
                <w:sz w:val="18"/>
                <w:szCs w:val="18"/>
                <w:shd w:val="clear" w:color="auto" w:fill="FFFFFF"/>
              </w:rPr>
              <w:t>Friesestraatweg</w:t>
            </w:r>
            <w:proofErr w:type="spellEnd"/>
            <w:r w:rsidRPr="00BD7107">
              <w:rPr>
                <w:rFonts w:asciiTheme="minorHAnsi" w:hAnsiTheme="minorHAnsi" w:cstheme="minorHAnsi"/>
                <w:color w:val="404040"/>
                <w:sz w:val="18"/>
                <w:szCs w:val="18"/>
                <w:shd w:val="clear" w:color="auto" w:fill="FFFFFF"/>
              </w:rPr>
              <w:t xml:space="preserve"> 211</w:t>
            </w:r>
          </w:p>
        </w:tc>
      </w:tr>
      <w:tr w:rsidR="00B27A36" w:rsidRPr="004146E2" w:rsidTr="001E16C9">
        <w:trPr>
          <w:trHeight w:val="80"/>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 xml:space="preserve">Naam bedrijfsbegeleider </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Niels Blaauw</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Telefoonnummer(s)</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cs="Calibri"/>
                <w:color w:val="212121"/>
                <w:shd w:val="clear" w:color="auto" w:fill="FFFFFF"/>
              </w:rPr>
              <w:t>06-83594858.</w:t>
            </w:r>
          </w:p>
        </w:tc>
      </w:tr>
      <w:tr w:rsidR="00B27A36" w:rsidRPr="004146E2" w:rsidTr="001E16C9">
        <w:trPr>
          <w:trHeight w:val="255"/>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E-mailadres bedrijfsbegeleider</w:t>
            </w:r>
          </w:p>
        </w:tc>
        <w:tc>
          <w:tcPr>
            <w:tcW w:w="3307" w:type="pct"/>
            <w:gridSpan w:val="4"/>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sidRPr="00BD7107">
              <w:rPr>
                <w:rFonts w:asciiTheme="minorHAnsi" w:hAnsiTheme="minorHAnsi" w:cs="Calibri"/>
                <w:sz w:val="18"/>
                <w:szCs w:val="18"/>
              </w:rPr>
              <w:t>niels@itcg.nl</w:t>
            </w:r>
          </w:p>
        </w:tc>
      </w:tr>
      <w:tr w:rsidR="00B27A36" w:rsidRPr="004146E2" w:rsidTr="001E16C9">
        <w:trPr>
          <w:trHeight w:val="160"/>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Naam (Administratief)</w:t>
            </w:r>
            <w:r w:rsidRPr="00052246">
              <w:rPr>
                <w:rFonts w:asciiTheme="minorHAnsi" w:hAnsiTheme="minorHAnsi" w:cs="Calibri"/>
                <w:sz w:val="18"/>
                <w:szCs w:val="18"/>
              </w:rPr>
              <w:br/>
              <w:t>contactpersoon</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Ellen Jansen</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Telefoonnummer(s)</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06-25009150</w:t>
            </w:r>
          </w:p>
        </w:tc>
      </w:tr>
      <w:tr w:rsidR="00B27A36" w:rsidRPr="004146E2" w:rsidTr="001E16C9">
        <w:trPr>
          <w:trHeight w:val="160"/>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E-mailadres contactpersoon</w:t>
            </w:r>
          </w:p>
        </w:tc>
        <w:tc>
          <w:tcPr>
            <w:tcW w:w="3307" w:type="pct"/>
            <w:gridSpan w:val="4"/>
          </w:tcPr>
          <w:p w:rsidR="00B27A36" w:rsidRPr="00BD7107" w:rsidRDefault="00BD7107" w:rsidP="001E16C9">
            <w:pPr>
              <w:pStyle w:val="NoSpacing1"/>
              <w:tabs>
                <w:tab w:val="right" w:pos="7371"/>
              </w:tabs>
              <w:spacing w:line="240" w:lineRule="atLeast"/>
              <w:rPr>
                <w:rFonts w:asciiTheme="minorHAnsi" w:hAnsiTheme="minorHAnsi" w:cstheme="minorHAnsi"/>
                <w:sz w:val="18"/>
                <w:szCs w:val="18"/>
              </w:rPr>
            </w:pPr>
            <w:r w:rsidRPr="00BD7107">
              <w:rPr>
                <w:rFonts w:asciiTheme="minorHAnsi" w:hAnsiTheme="minorHAnsi" w:cstheme="minorHAnsi"/>
                <w:color w:val="333333"/>
                <w:sz w:val="18"/>
                <w:szCs w:val="18"/>
                <w:shd w:val="clear" w:color="auto" w:fill="FFFFFF"/>
              </w:rPr>
              <w:t>e.jansen@itcg.nl</w:t>
            </w:r>
          </w:p>
        </w:tc>
      </w:tr>
      <w:tr w:rsidR="00B27A36" w:rsidRPr="004146E2" w:rsidTr="001E16C9">
        <w:trPr>
          <w:trHeight w:val="329"/>
        </w:trPr>
        <w:tc>
          <w:tcPr>
            <w:tcW w:w="251" w:type="pct"/>
            <w:vMerge/>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p>
        </w:tc>
        <w:tc>
          <w:tcPr>
            <w:tcW w:w="4749" w:type="pct"/>
            <w:gridSpan w:val="5"/>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r w:rsidRPr="00052246">
              <w:rPr>
                <w:rFonts w:asciiTheme="minorHAnsi" w:hAnsiTheme="minorHAnsi" w:cs="Calibri"/>
                <w:b/>
                <w:sz w:val="18"/>
                <w:szCs w:val="18"/>
              </w:rPr>
              <w:t>Beschrijving Afstudeeropdracht</w:t>
            </w:r>
          </w:p>
        </w:tc>
      </w:tr>
      <w:tr w:rsidR="00B27A36" w:rsidRPr="004146E2" w:rsidTr="001E16C9">
        <w:trPr>
          <w:trHeight w:val="329"/>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4749" w:type="pct"/>
            <w:gridSpan w:val="5"/>
          </w:tcPr>
          <w:p w:rsidR="00BD7107" w:rsidRPr="004D0149" w:rsidRDefault="00BD7107" w:rsidP="00BD7107">
            <w:pPr>
              <w:pStyle w:val="Normaalweb"/>
              <w:rPr>
                <w:rFonts w:asciiTheme="minorHAnsi" w:hAnsiTheme="minorHAnsi" w:cstheme="minorHAnsi"/>
              </w:rPr>
            </w:pPr>
            <w:r w:rsidRPr="004D0149">
              <w:rPr>
                <w:rFonts w:asciiTheme="minorHAnsi" w:hAnsiTheme="minorHAnsi" w:cstheme="minorHAnsi"/>
              </w:rPr>
              <w:t xml:space="preserve">ITCG </w:t>
            </w:r>
            <w:r w:rsidR="007004B3">
              <w:rPr>
                <w:rFonts w:asciiTheme="minorHAnsi" w:hAnsiTheme="minorHAnsi" w:cstheme="minorHAnsi"/>
              </w:rPr>
              <w:t>is een IT dienstverlener en gespecialiseerd in het uitvoeren van datamigraties voor haar opdrachtgevers. Het uitvoeren van een datamigratie is vaak het gevolg van de implementatie van nieuw (bijv. ERP of CRM) pakket of een fusie van bedrijfsonderdelen.</w:t>
            </w:r>
            <w:r w:rsidRPr="004D0149">
              <w:rPr>
                <w:rFonts w:asciiTheme="minorHAnsi" w:hAnsiTheme="minorHAnsi" w:cstheme="minorHAnsi"/>
              </w:rPr>
              <w:t xml:space="preserve"> </w:t>
            </w:r>
            <w:r w:rsidR="007004B3">
              <w:rPr>
                <w:rFonts w:asciiTheme="minorHAnsi" w:hAnsiTheme="minorHAnsi" w:cstheme="minorHAnsi"/>
              </w:rPr>
              <w:t>De doorlooptijd van dergelijke projecten betreft gemiddeld 3 tot 6 maanden.</w:t>
            </w:r>
            <w:r w:rsidRPr="004D0149">
              <w:rPr>
                <w:rFonts w:asciiTheme="minorHAnsi" w:hAnsiTheme="minorHAnsi" w:cstheme="minorHAnsi"/>
              </w:rPr>
              <w:t xml:space="preserve"> </w:t>
            </w:r>
            <w:r w:rsidR="003B3BD3">
              <w:rPr>
                <w:rFonts w:asciiTheme="minorHAnsi" w:hAnsiTheme="minorHAnsi" w:cstheme="minorHAnsi"/>
              </w:rPr>
              <w:t xml:space="preserve">Het opgeleverde projectresultaat (gemigreerde data, specificaties, rapportages, etc.) wordt gerealiseerd met behulp van gespecialiseerde </w:t>
            </w:r>
            <w:proofErr w:type="spellStart"/>
            <w:r w:rsidR="003B3BD3">
              <w:rPr>
                <w:rFonts w:asciiTheme="minorHAnsi" w:hAnsiTheme="minorHAnsi" w:cstheme="minorHAnsi"/>
              </w:rPr>
              <w:t>tooling</w:t>
            </w:r>
            <w:proofErr w:type="spellEnd"/>
            <w:r w:rsidR="003B3BD3">
              <w:rPr>
                <w:rFonts w:asciiTheme="minorHAnsi" w:hAnsiTheme="minorHAnsi" w:cstheme="minorHAnsi"/>
              </w:rPr>
              <w:t xml:space="preserve">: DATPROF </w:t>
            </w:r>
            <w:proofErr w:type="spellStart"/>
            <w:r w:rsidR="003B3BD3">
              <w:rPr>
                <w:rFonts w:asciiTheme="minorHAnsi" w:hAnsiTheme="minorHAnsi" w:cstheme="minorHAnsi"/>
              </w:rPr>
              <w:t>Integrate</w:t>
            </w:r>
            <w:proofErr w:type="spellEnd"/>
            <w:r w:rsidR="003B3BD3">
              <w:rPr>
                <w:rFonts w:asciiTheme="minorHAnsi" w:hAnsiTheme="minorHAnsi" w:cstheme="minorHAnsi"/>
              </w:rPr>
              <w:t>.</w:t>
            </w:r>
            <w:r w:rsidR="007004B3">
              <w:rPr>
                <w:rFonts w:asciiTheme="minorHAnsi" w:hAnsiTheme="minorHAnsi" w:cstheme="minorHAnsi"/>
              </w:rPr>
              <w:t xml:space="preserve"> </w:t>
            </w:r>
            <w:r w:rsidR="003B3BD3">
              <w:rPr>
                <w:rFonts w:asciiTheme="minorHAnsi" w:hAnsiTheme="minorHAnsi" w:cstheme="minorHAnsi"/>
              </w:rPr>
              <w:t>Deze (ETL) software is</w:t>
            </w:r>
            <w:r w:rsidRPr="004D0149">
              <w:rPr>
                <w:rFonts w:asciiTheme="minorHAnsi" w:hAnsiTheme="minorHAnsi" w:cstheme="minorHAnsi"/>
              </w:rPr>
              <w:t xml:space="preserve"> door ITCG en </w:t>
            </w:r>
            <w:r w:rsidR="003B3BD3">
              <w:rPr>
                <w:rFonts w:asciiTheme="minorHAnsi" w:hAnsiTheme="minorHAnsi" w:cstheme="minorHAnsi"/>
              </w:rPr>
              <w:t>DATPROF</w:t>
            </w:r>
            <w:r w:rsidRPr="004D0149">
              <w:rPr>
                <w:rFonts w:asciiTheme="minorHAnsi" w:hAnsiTheme="minorHAnsi" w:cstheme="minorHAnsi"/>
              </w:rPr>
              <w:t xml:space="preserve"> ontwikkeld specifiek voor het uitvoeren van data</w:t>
            </w:r>
            <w:r w:rsidR="003B3BD3">
              <w:rPr>
                <w:rFonts w:asciiTheme="minorHAnsi" w:hAnsiTheme="minorHAnsi" w:cstheme="minorHAnsi"/>
              </w:rPr>
              <w:t>-</w:t>
            </w:r>
            <w:r w:rsidRPr="004D0149">
              <w:rPr>
                <w:rFonts w:asciiTheme="minorHAnsi" w:hAnsiTheme="minorHAnsi" w:cstheme="minorHAnsi"/>
              </w:rPr>
              <w:t xml:space="preserve">integratie projecten.  </w:t>
            </w:r>
          </w:p>
          <w:p w:rsidR="00593C28" w:rsidRDefault="003B3BD3" w:rsidP="00BD7107">
            <w:pPr>
              <w:pStyle w:val="Normaalweb"/>
              <w:rPr>
                <w:rFonts w:asciiTheme="minorHAnsi" w:hAnsiTheme="minorHAnsi" w:cstheme="minorHAnsi"/>
              </w:rPr>
            </w:pPr>
            <w:r>
              <w:rPr>
                <w:rFonts w:asciiTheme="minorHAnsi" w:hAnsiTheme="minorHAnsi" w:cstheme="minorHAnsi"/>
              </w:rPr>
              <w:t>Het uitvoeren van een (</w:t>
            </w:r>
            <w:r w:rsidR="00BD7107" w:rsidRPr="004D0149">
              <w:rPr>
                <w:rFonts w:asciiTheme="minorHAnsi" w:hAnsiTheme="minorHAnsi" w:cstheme="minorHAnsi"/>
              </w:rPr>
              <w:t>succesvol</w:t>
            </w:r>
            <w:r>
              <w:rPr>
                <w:rFonts w:asciiTheme="minorHAnsi" w:hAnsiTheme="minorHAnsi" w:cstheme="minorHAnsi"/>
              </w:rPr>
              <w:t>) datamigratie</w:t>
            </w:r>
            <w:r w:rsidR="00BD7107" w:rsidRPr="004D0149">
              <w:rPr>
                <w:rFonts w:asciiTheme="minorHAnsi" w:hAnsiTheme="minorHAnsi" w:cstheme="minorHAnsi"/>
              </w:rPr>
              <w:t xml:space="preserve"> project </w:t>
            </w:r>
            <w:r>
              <w:rPr>
                <w:rFonts w:asciiTheme="minorHAnsi" w:hAnsiTheme="minorHAnsi" w:cstheme="minorHAnsi"/>
              </w:rPr>
              <w:t xml:space="preserve">bestaat uit verschillende fasen. </w:t>
            </w:r>
            <w:proofErr w:type="spellStart"/>
            <w:r>
              <w:rPr>
                <w:rFonts w:asciiTheme="minorHAnsi" w:hAnsiTheme="minorHAnsi" w:cstheme="minorHAnsi"/>
              </w:rPr>
              <w:t>Één</w:t>
            </w:r>
            <w:proofErr w:type="spellEnd"/>
            <w:r w:rsidR="00BD7107" w:rsidRPr="004D0149">
              <w:rPr>
                <w:rFonts w:asciiTheme="minorHAnsi" w:hAnsiTheme="minorHAnsi" w:cstheme="minorHAnsi"/>
              </w:rPr>
              <w:t xml:space="preserve"> </w:t>
            </w:r>
            <w:r w:rsidR="0011100D">
              <w:rPr>
                <w:rFonts w:asciiTheme="minorHAnsi" w:hAnsiTheme="minorHAnsi" w:cstheme="minorHAnsi"/>
              </w:rPr>
              <w:t>van de belangrijkste fasen betreft het opstellen van de documentatie. In ve</w:t>
            </w:r>
            <w:bookmarkStart w:id="5" w:name="_GoBack"/>
            <w:bookmarkEnd w:id="5"/>
            <w:r w:rsidR="0011100D">
              <w:rPr>
                <w:rFonts w:asciiTheme="minorHAnsi" w:hAnsiTheme="minorHAnsi" w:cstheme="minorHAnsi"/>
              </w:rPr>
              <w:t xml:space="preserve">el gevallen gaat het om het definiëren van </w:t>
            </w:r>
            <w:proofErr w:type="spellStart"/>
            <w:r w:rsidR="0011100D">
              <w:rPr>
                <w:rFonts w:asciiTheme="minorHAnsi" w:hAnsiTheme="minorHAnsi" w:cstheme="minorHAnsi"/>
              </w:rPr>
              <w:t>mappingspecificaties</w:t>
            </w:r>
            <w:proofErr w:type="spellEnd"/>
            <w:r w:rsidR="0011100D">
              <w:rPr>
                <w:rFonts w:asciiTheme="minorHAnsi" w:hAnsiTheme="minorHAnsi" w:cstheme="minorHAnsi"/>
              </w:rPr>
              <w:t xml:space="preserve"> (van oud naar nieuw, transformaties), controles en rapportage-eisen. In de huidige situatie</w:t>
            </w:r>
            <w:r w:rsidR="0085738D">
              <w:rPr>
                <w:rFonts w:asciiTheme="minorHAnsi" w:hAnsiTheme="minorHAnsi" w:cstheme="minorHAnsi"/>
              </w:rPr>
              <w:t xml:space="preserve"> creëert</w:t>
            </w:r>
            <w:r w:rsidR="00BD7107" w:rsidRPr="004D0149">
              <w:rPr>
                <w:rFonts w:asciiTheme="minorHAnsi" w:hAnsiTheme="minorHAnsi" w:cstheme="minorHAnsi"/>
              </w:rPr>
              <w:t xml:space="preserve"> iedere ITCG consultant deze documentatie op zijn/haar eigen manier</w:t>
            </w:r>
            <w:r w:rsidR="00593C28">
              <w:rPr>
                <w:rFonts w:asciiTheme="minorHAnsi" w:hAnsiTheme="minorHAnsi" w:cstheme="minorHAnsi"/>
              </w:rPr>
              <w:t xml:space="preserve"> op basis van beschikbare templates en eigen kennis en ervaring</w:t>
            </w:r>
            <w:r w:rsidR="00BD7107" w:rsidRPr="004D0149">
              <w:rPr>
                <w:rFonts w:asciiTheme="minorHAnsi" w:hAnsiTheme="minorHAnsi" w:cstheme="minorHAnsi"/>
              </w:rPr>
              <w:t>. De huidige documentatie is qua context altijd gelijk aan elkaar. Alleen de manier van vastleggen</w:t>
            </w:r>
            <w:r w:rsidR="00593C28">
              <w:rPr>
                <w:rFonts w:asciiTheme="minorHAnsi" w:hAnsiTheme="minorHAnsi" w:cstheme="minorHAnsi"/>
              </w:rPr>
              <w:t xml:space="preserve"> en de daadwerkelijke inhoud</w:t>
            </w:r>
            <w:r w:rsidR="00BD7107" w:rsidRPr="004D0149">
              <w:rPr>
                <w:rFonts w:asciiTheme="minorHAnsi" w:hAnsiTheme="minorHAnsi" w:cstheme="minorHAnsi"/>
              </w:rPr>
              <w:t xml:space="preserve"> verschilt per project of per consultant.</w:t>
            </w:r>
            <w:r w:rsidR="00593C28">
              <w:rPr>
                <w:rFonts w:asciiTheme="minorHAnsi" w:hAnsiTheme="minorHAnsi" w:cstheme="minorHAnsi"/>
              </w:rPr>
              <w:t xml:space="preserve"> De </w:t>
            </w:r>
            <w:proofErr w:type="spellStart"/>
            <w:r w:rsidR="00593C28">
              <w:rPr>
                <w:rFonts w:asciiTheme="minorHAnsi" w:hAnsiTheme="minorHAnsi" w:cstheme="minorHAnsi"/>
              </w:rPr>
              <w:t>tooling</w:t>
            </w:r>
            <w:proofErr w:type="spellEnd"/>
            <w:r w:rsidR="00593C28">
              <w:rPr>
                <w:rFonts w:asciiTheme="minorHAnsi" w:hAnsiTheme="minorHAnsi" w:cstheme="minorHAnsi"/>
              </w:rPr>
              <w:t xml:space="preserve"> (DATPROF </w:t>
            </w:r>
            <w:proofErr w:type="spellStart"/>
            <w:r w:rsidR="00593C28">
              <w:rPr>
                <w:rFonts w:asciiTheme="minorHAnsi" w:hAnsiTheme="minorHAnsi" w:cstheme="minorHAnsi"/>
              </w:rPr>
              <w:t>Integrate</w:t>
            </w:r>
            <w:proofErr w:type="spellEnd"/>
            <w:r w:rsidR="00593C28">
              <w:rPr>
                <w:rFonts w:asciiTheme="minorHAnsi" w:hAnsiTheme="minorHAnsi" w:cstheme="minorHAnsi"/>
              </w:rPr>
              <w:t xml:space="preserve">) biedt beperkte mogelijkheden om documentatie bij te houden </w:t>
            </w:r>
            <w:proofErr w:type="spellStart"/>
            <w:r w:rsidR="00593C28">
              <w:rPr>
                <w:rFonts w:asciiTheme="minorHAnsi" w:hAnsiTheme="minorHAnsi" w:cstheme="minorHAnsi"/>
              </w:rPr>
              <w:t>cq</w:t>
            </w:r>
            <w:proofErr w:type="spellEnd"/>
            <w:r w:rsidR="00593C28">
              <w:rPr>
                <w:rFonts w:asciiTheme="minorHAnsi" w:hAnsiTheme="minorHAnsi" w:cstheme="minorHAnsi"/>
              </w:rPr>
              <w:t xml:space="preserve">. te genereren. Het mag duidelijk zijn dat de specificaties een sterke koppeling hebben met hetgeen daadwerkelijk gebouwd in DATPROF </w:t>
            </w:r>
            <w:proofErr w:type="spellStart"/>
            <w:r w:rsidR="00593C28">
              <w:rPr>
                <w:rFonts w:asciiTheme="minorHAnsi" w:hAnsiTheme="minorHAnsi" w:cstheme="minorHAnsi"/>
              </w:rPr>
              <w:t>Integrate</w:t>
            </w:r>
            <w:proofErr w:type="spellEnd"/>
            <w:r w:rsidR="00593C28">
              <w:rPr>
                <w:rFonts w:asciiTheme="minorHAnsi" w:hAnsiTheme="minorHAnsi" w:cstheme="minorHAnsi"/>
              </w:rPr>
              <w:t xml:space="preserve">. </w:t>
            </w:r>
          </w:p>
          <w:p w:rsidR="00593C28" w:rsidRDefault="00593C28" w:rsidP="00BD7107">
            <w:pPr>
              <w:pStyle w:val="Normaalweb"/>
              <w:rPr>
                <w:rFonts w:asciiTheme="minorHAnsi" w:hAnsiTheme="minorHAnsi" w:cstheme="minorHAnsi"/>
              </w:rPr>
            </w:pPr>
            <w:r>
              <w:rPr>
                <w:rFonts w:asciiTheme="minorHAnsi" w:hAnsiTheme="minorHAnsi" w:cstheme="minorHAnsi"/>
              </w:rPr>
              <w:t>Op basis van de huidige situatie en werkwijze worden een aantal knelpunten ervaren, de meest belangrijke zijn:</w:t>
            </w:r>
          </w:p>
          <w:p w:rsidR="00593C28" w:rsidRDefault="00593C28" w:rsidP="00593C28">
            <w:pPr>
              <w:pStyle w:val="Normaalweb"/>
              <w:numPr>
                <w:ilvl w:val="0"/>
                <w:numId w:val="5"/>
              </w:numPr>
              <w:rPr>
                <w:rFonts w:asciiTheme="minorHAnsi" w:hAnsiTheme="minorHAnsi" w:cstheme="minorHAnsi"/>
              </w:rPr>
            </w:pPr>
            <w:r>
              <w:rPr>
                <w:rFonts w:asciiTheme="minorHAnsi" w:hAnsiTheme="minorHAnsi" w:cstheme="minorHAnsi"/>
              </w:rPr>
              <w:t>De koppeling tussen documentatie is niet geborgd. Gebrek aan eenduidigheid staat een koppeling in de weg. Gevolg is dat juistheid en volledigheid niet eenvoudig vast te stellen is.</w:t>
            </w:r>
          </w:p>
          <w:p w:rsidR="005D6E2F" w:rsidRDefault="00593C28" w:rsidP="00593C28">
            <w:pPr>
              <w:pStyle w:val="Normaalweb"/>
              <w:numPr>
                <w:ilvl w:val="0"/>
                <w:numId w:val="5"/>
              </w:numPr>
              <w:rPr>
                <w:rFonts w:asciiTheme="minorHAnsi" w:hAnsiTheme="minorHAnsi" w:cstheme="minorHAnsi"/>
              </w:rPr>
            </w:pPr>
            <w:r>
              <w:rPr>
                <w:rFonts w:asciiTheme="minorHAnsi" w:hAnsiTheme="minorHAnsi" w:cstheme="minorHAnsi"/>
              </w:rPr>
              <w:t xml:space="preserve">De huidige werkwijze is arbeidsintensief, specificaties moeten handmatig worden omgezet in werkbare code, terwijl sommige zaken eenvoudig geautomatiseerd gegenereerd kunnen worden. </w:t>
            </w:r>
          </w:p>
          <w:p w:rsidR="00593C28" w:rsidRDefault="005D6E2F" w:rsidP="00593C28">
            <w:pPr>
              <w:pStyle w:val="Normaalweb"/>
              <w:numPr>
                <w:ilvl w:val="0"/>
                <w:numId w:val="5"/>
              </w:numPr>
              <w:rPr>
                <w:rFonts w:asciiTheme="minorHAnsi" w:hAnsiTheme="minorHAnsi" w:cstheme="minorHAnsi"/>
              </w:rPr>
            </w:pPr>
            <w:r>
              <w:rPr>
                <w:rFonts w:asciiTheme="minorHAnsi" w:hAnsiTheme="minorHAnsi" w:cstheme="minorHAnsi"/>
              </w:rPr>
              <w:lastRenderedPageBreak/>
              <w:t>Versiebeheer van zowel programmatuur als documenten en specificaties zijn niet eenvoudig synchroon te houden. Wijzigingen</w:t>
            </w:r>
            <w:r w:rsidR="00593C28">
              <w:rPr>
                <w:rFonts w:asciiTheme="minorHAnsi" w:hAnsiTheme="minorHAnsi" w:cstheme="minorHAnsi"/>
              </w:rPr>
              <w:t xml:space="preserve"> in de specificaties handmatig te worden gedetecteerd door de bouwer en vervolgens worden verwerkt. </w:t>
            </w:r>
            <w:r>
              <w:rPr>
                <w:rFonts w:asciiTheme="minorHAnsi" w:hAnsiTheme="minorHAnsi" w:cstheme="minorHAnsi"/>
              </w:rPr>
              <w:t>Wijzigingen zijn niet altijd aantoonbaar traceerbaar in zowel documentatie als programmatuur.</w:t>
            </w:r>
          </w:p>
          <w:p w:rsidR="00593C28" w:rsidRPr="004D0149" w:rsidRDefault="00593C28" w:rsidP="00593C28">
            <w:pPr>
              <w:pStyle w:val="Normaalweb"/>
              <w:numPr>
                <w:ilvl w:val="0"/>
                <w:numId w:val="5"/>
              </w:numPr>
              <w:rPr>
                <w:rFonts w:asciiTheme="minorHAnsi" w:hAnsiTheme="minorHAnsi" w:cstheme="minorHAnsi"/>
              </w:rPr>
            </w:pPr>
            <w:r>
              <w:rPr>
                <w:rFonts w:asciiTheme="minorHAnsi" w:hAnsiTheme="minorHAnsi" w:cstheme="minorHAnsi"/>
              </w:rPr>
              <w:t xml:space="preserve">De doelgroepen worden niet adequaat bediend. In een project kennen we verschillende stakeholders. De ontwerper, bouwer en opdrachtgever zijn allen ‘gebruiker’ van de documentatie. Indien de documentatie op dit moment in DATPROF </w:t>
            </w:r>
            <w:proofErr w:type="spellStart"/>
            <w:r>
              <w:rPr>
                <w:rFonts w:asciiTheme="minorHAnsi" w:hAnsiTheme="minorHAnsi" w:cstheme="minorHAnsi"/>
              </w:rPr>
              <w:t>Integrate</w:t>
            </w:r>
            <w:proofErr w:type="spellEnd"/>
            <w:r>
              <w:rPr>
                <w:rFonts w:asciiTheme="minorHAnsi" w:hAnsiTheme="minorHAnsi" w:cstheme="minorHAnsi"/>
              </w:rPr>
              <w:t xml:space="preserve"> wordt vastgelegd, is deze nauwelijks bruikbaar voor de opdrachtgever. Separate ontwerpdocumenten leveren veel extra werk op voor de bouwer. Zowel de bruikbaarheid als de efficiëntie worden hierdoor negatief beïnvloed.</w:t>
            </w:r>
          </w:p>
          <w:p w:rsidR="00593C28" w:rsidRDefault="00593C28" w:rsidP="00BD7107">
            <w:pPr>
              <w:pStyle w:val="Tekstopmerking"/>
              <w:rPr>
                <w:rFonts w:cstheme="minorHAnsi"/>
                <w:sz w:val="24"/>
                <w:szCs w:val="24"/>
              </w:rPr>
            </w:pPr>
            <w:r>
              <w:rPr>
                <w:rFonts w:cstheme="minorHAnsi"/>
                <w:sz w:val="24"/>
                <w:szCs w:val="24"/>
              </w:rPr>
              <w:t xml:space="preserve">Doelstelling van de opdracht is om te komen tot een aantoonbaar werkbare oplossing waarmee op een efficiënte en effectieve wijze </w:t>
            </w:r>
            <w:r w:rsidR="005D6E2F">
              <w:rPr>
                <w:rFonts w:cstheme="minorHAnsi"/>
                <w:sz w:val="24"/>
                <w:szCs w:val="24"/>
              </w:rPr>
              <w:t>de koppeling wordt geborgd tussen de noodzakelijke documentatie en specificaties en de programmatuur en waarbij de documentatie en specificaties bruikbaar zijn voor alle relevante stakeholders.</w:t>
            </w:r>
          </w:p>
          <w:p w:rsidR="005D6E2F" w:rsidRDefault="005D6E2F" w:rsidP="00BD7107">
            <w:pPr>
              <w:pStyle w:val="Tekstopmerking"/>
              <w:rPr>
                <w:rFonts w:cstheme="minorHAnsi"/>
                <w:sz w:val="24"/>
                <w:szCs w:val="24"/>
              </w:rPr>
            </w:pPr>
            <w:r>
              <w:rPr>
                <w:rFonts w:cstheme="minorHAnsi"/>
                <w:sz w:val="24"/>
                <w:szCs w:val="24"/>
              </w:rPr>
              <w:t xml:space="preserve">De opdracht kent zowel een functionele fase als een technische fase. De functionele fase richt zicht op het onderzoek naar de </w:t>
            </w:r>
            <w:proofErr w:type="spellStart"/>
            <w:r>
              <w:rPr>
                <w:rFonts w:cstheme="minorHAnsi"/>
                <w:sz w:val="24"/>
                <w:szCs w:val="24"/>
              </w:rPr>
              <w:t>requirements</w:t>
            </w:r>
            <w:proofErr w:type="spellEnd"/>
            <w:r>
              <w:rPr>
                <w:rFonts w:cstheme="minorHAnsi"/>
                <w:sz w:val="24"/>
                <w:szCs w:val="24"/>
              </w:rPr>
              <w:t xml:space="preserve"> en eisen vanuit alle gezichtspunten (stakeholders) voor een toekomstige situatie. </w:t>
            </w:r>
            <w:r w:rsidR="0021146A">
              <w:rPr>
                <w:rFonts w:cstheme="minorHAnsi"/>
                <w:sz w:val="24"/>
                <w:szCs w:val="24"/>
              </w:rPr>
              <w:t>Tijdens deze fase komen ook de</w:t>
            </w:r>
            <w:r w:rsidR="00016F53">
              <w:rPr>
                <w:rFonts w:cstheme="minorHAnsi"/>
                <w:sz w:val="24"/>
                <w:szCs w:val="24"/>
              </w:rPr>
              <w:t xml:space="preserve"> huidige</w:t>
            </w:r>
            <w:r w:rsidR="0021146A">
              <w:rPr>
                <w:rFonts w:cstheme="minorHAnsi"/>
                <w:sz w:val="24"/>
                <w:szCs w:val="24"/>
              </w:rPr>
              <w:t xml:space="preserve"> werkwijze, verschillende varianten aan documentatie alsmede standaardisatie en uniformiteit aan bod.</w:t>
            </w:r>
          </w:p>
          <w:p w:rsidR="005D6E2F" w:rsidRDefault="005D6E2F" w:rsidP="00BD7107">
            <w:pPr>
              <w:pStyle w:val="Tekstopmerking"/>
              <w:rPr>
                <w:rFonts w:cstheme="minorHAnsi"/>
                <w:sz w:val="24"/>
                <w:szCs w:val="24"/>
              </w:rPr>
            </w:pPr>
            <w:r>
              <w:rPr>
                <w:rFonts w:cstheme="minorHAnsi"/>
                <w:sz w:val="24"/>
                <w:szCs w:val="24"/>
              </w:rPr>
              <w:t xml:space="preserve">De technische fase richt zich op het vaststellen van een mogelijke oplossingsrichting en dit aan te tonen middels een </w:t>
            </w:r>
            <w:proofErr w:type="spellStart"/>
            <w:r>
              <w:rPr>
                <w:rFonts w:cstheme="minorHAnsi"/>
                <w:sz w:val="24"/>
                <w:szCs w:val="24"/>
              </w:rPr>
              <w:t>proof</w:t>
            </w:r>
            <w:proofErr w:type="spellEnd"/>
            <w:r>
              <w:rPr>
                <w:rFonts w:cstheme="minorHAnsi"/>
                <w:sz w:val="24"/>
                <w:szCs w:val="24"/>
              </w:rPr>
              <w:t xml:space="preserve">-of-concept. Zonder vooruit te lopen op de vast te stellen </w:t>
            </w:r>
            <w:proofErr w:type="spellStart"/>
            <w:r>
              <w:rPr>
                <w:rFonts w:cstheme="minorHAnsi"/>
                <w:sz w:val="24"/>
                <w:szCs w:val="24"/>
              </w:rPr>
              <w:t>requirements</w:t>
            </w:r>
            <w:proofErr w:type="spellEnd"/>
            <w:r>
              <w:rPr>
                <w:rFonts w:cstheme="minorHAnsi"/>
                <w:sz w:val="24"/>
                <w:szCs w:val="24"/>
              </w:rPr>
              <w:t xml:space="preserve">, is het de verwachting dat de oplossing een technische koppeling legt tussen bruikbare documentatie enerzijds (in welk formaat dan ook) en de technische implementatie (in DATPROF </w:t>
            </w:r>
            <w:proofErr w:type="spellStart"/>
            <w:r>
              <w:rPr>
                <w:rFonts w:cstheme="minorHAnsi"/>
                <w:sz w:val="24"/>
                <w:szCs w:val="24"/>
              </w:rPr>
              <w:t>tooling</w:t>
            </w:r>
            <w:proofErr w:type="spellEnd"/>
            <w:r>
              <w:rPr>
                <w:rFonts w:cstheme="minorHAnsi"/>
                <w:sz w:val="24"/>
                <w:szCs w:val="24"/>
              </w:rPr>
              <w:t xml:space="preserve">) anderzijds. </w:t>
            </w:r>
            <w:r w:rsidR="0000581B">
              <w:rPr>
                <w:rFonts w:cstheme="minorHAnsi"/>
                <w:sz w:val="24"/>
                <w:szCs w:val="24"/>
              </w:rPr>
              <w:t xml:space="preserve">Een dergelijke technische koppeling kan </w:t>
            </w:r>
            <w:r w:rsidR="0000581B" w:rsidRPr="0021146A">
              <w:rPr>
                <w:rFonts w:cstheme="minorHAnsi"/>
                <w:sz w:val="24"/>
                <w:szCs w:val="24"/>
                <w:u w:val="single"/>
              </w:rPr>
              <w:t>mogelijk</w:t>
            </w:r>
            <w:r w:rsidR="0000581B">
              <w:rPr>
                <w:rFonts w:cstheme="minorHAnsi"/>
                <w:sz w:val="24"/>
                <w:szCs w:val="24"/>
              </w:rPr>
              <w:t xml:space="preserve"> voorzien in:</w:t>
            </w:r>
          </w:p>
          <w:p w:rsidR="0000581B" w:rsidRPr="0021146A" w:rsidRDefault="0000581B" w:rsidP="0021146A">
            <w:pPr>
              <w:pStyle w:val="Normaalweb"/>
              <w:numPr>
                <w:ilvl w:val="0"/>
                <w:numId w:val="5"/>
              </w:numPr>
              <w:rPr>
                <w:rFonts w:asciiTheme="minorHAnsi" w:hAnsiTheme="minorHAnsi" w:cstheme="minorHAnsi"/>
              </w:rPr>
            </w:pPr>
            <w:r w:rsidRPr="0021146A">
              <w:rPr>
                <w:rFonts w:asciiTheme="minorHAnsi" w:hAnsiTheme="minorHAnsi" w:cstheme="minorHAnsi"/>
              </w:rPr>
              <w:t>Het controleren van ju</w:t>
            </w:r>
            <w:r w:rsidR="0021146A" w:rsidRPr="0021146A">
              <w:rPr>
                <w:rFonts w:asciiTheme="minorHAnsi" w:hAnsiTheme="minorHAnsi" w:cstheme="minorHAnsi"/>
              </w:rPr>
              <w:t>istheid en volledigheid (programmatuur vs. Documentatie).</w:t>
            </w:r>
          </w:p>
          <w:p w:rsidR="0021146A" w:rsidRP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Het detecteren van wijzigingen en verschillen (synchronisatie) tussen programmatuur en documentatie.</w:t>
            </w:r>
          </w:p>
          <w:p w:rsidR="0021146A" w:rsidRP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 xml:space="preserve">Op basis van standaard en </w:t>
            </w:r>
            <w:r w:rsidR="00016F53" w:rsidRPr="0021146A">
              <w:rPr>
                <w:rFonts w:asciiTheme="minorHAnsi" w:hAnsiTheme="minorHAnsi" w:cstheme="minorHAnsi"/>
              </w:rPr>
              <w:t>geüniformeerde</w:t>
            </w:r>
            <w:r w:rsidRPr="0021146A">
              <w:rPr>
                <w:rFonts w:asciiTheme="minorHAnsi" w:hAnsiTheme="minorHAnsi" w:cstheme="minorHAnsi"/>
              </w:rPr>
              <w:t xml:space="preserve"> documentatie kunnen genereren van standaard ‘bouwblokken’ in de programmatuur.</w:t>
            </w:r>
          </w:p>
          <w:p w:rsidR="0021146A" w:rsidRP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 xml:space="preserve">Het genereren (of invullen) van documentatie op basis van reeds gebouwde </w:t>
            </w:r>
            <w:proofErr w:type="spellStart"/>
            <w:r w:rsidRPr="0021146A">
              <w:rPr>
                <w:rFonts w:asciiTheme="minorHAnsi" w:hAnsiTheme="minorHAnsi" w:cstheme="minorHAnsi"/>
              </w:rPr>
              <w:t>geprogrammatuur</w:t>
            </w:r>
            <w:proofErr w:type="spellEnd"/>
            <w:r w:rsidRPr="0021146A">
              <w:rPr>
                <w:rFonts w:asciiTheme="minorHAnsi" w:hAnsiTheme="minorHAnsi" w:cstheme="minorHAnsi"/>
              </w:rPr>
              <w:t>.</w:t>
            </w:r>
          </w:p>
          <w:p w:rsid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Het leggen van een koppeling naar versiebeheer van zowel documentatie als programmatuur.</w:t>
            </w:r>
          </w:p>
          <w:p w:rsidR="0021146A" w:rsidRDefault="0021146A" w:rsidP="0021146A">
            <w:pPr>
              <w:pStyle w:val="Normaalweb"/>
              <w:numPr>
                <w:ilvl w:val="0"/>
                <w:numId w:val="5"/>
              </w:numPr>
              <w:rPr>
                <w:rFonts w:asciiTheme="minorHAnsi" w:hAnsiTheme="minorHAnsi" w:cstheme="minorHAnsi"/>
              </w:rPr>
            </w:pPr>
            <w:r>
              <w:rPr>
                <w:rFonts w:asciiTheme="minorHAnsi" w:hAnsiTheme="minorHAnsi" w:cstheme="minorHAnsi"/>
              </w:rPr>
              <w:t>Etc.</w:t>
            </w:r>
          </w:p>
          <w:p w:rsidR="0021146A" w:rsidRPr="0021146A" w:rsidRDefault="0021146A" w:rsidP="0021146A">
            <w:pPr>
              <w:pStyle w:val="Normaalweb"/>
              <w:rPr>
                <w:rFonts w:asciiTheme="minorHAnsi" w:hAnsiTheme="minorHAnsi" w:cstheme="minorHAnsi"/>
              </w:rPr>
            </w:pPr>
            <w:r>
              <w:rPr>
                <w:rFonts w:asciiTheme="minorHAnsi" w:hAnsiTheme="minorHAnsi" w:cstheme="minorHAnsi"/>
              </w:rPr>
              <w:t xml:space="preserve">Tijdens deze fase dienen de alternatieven te worden onderzocht en zo mogelijk de gekozen (voorgestelde) oplossingsrichting te worden aangetoond middels een prototype of </w:t>
            </w:r>
            <w:proofErr w:type="spellStart"/>
            <w:r>
              <w:rPr>
                <w:rFonts w:asciiTheme="minorHAnsi" w:hAnsiTheme="minorHAnsi" w:cstheme="minorHAnsi"/>
              </w:rPr>
              <w:t>proof</w:t>
            </w:r>
            <w:proofErr w:type="spellEnd"/>
            <w:r>
              <w:rPr>
                <w:rFonts w:asciiTheme="minorHAnsi" w:hAnsiTheme="minorHAnsi" w:cstheme="minorHAnsi"/>
              </w:rPr>
              <w:t xml:space="preserve"> of concept. De technische oplossing staat niet op voorhand vast, het gebruik van verschillende methoden, technieken en tools (denk aan template-koppelingen, XML uitwisseling, maatwerk JAVA/C#, standaard en beschikbare oplossingen in de markt, etc.) behoort tot de mogelijkheden.</w:t>
            </w:r>
          </w:p>
          <w:p w:rsidR="00BD7107" w:rsidRPr="004D0149" w:rsidRDefault="00BD7107" w:rsidP="00BD7107">
            <w:pPr>
              <w:pStyle w:val="Normaalweb"/>
              <w:rPr>
                <w:rFonts w:asciiTheme="minorHAnsi" w:hAnsiTheme="minorHAnsi" w:cstheme="minorHAnsi"/>
                <w:b/>
              </w:rPr>
            </w:pPr>
            <w:r w:rsidRPr="004D0149">
              <w:rPr>
                <w:rFonts w:asciiTheme="minorHAnsi" w:hAnsiTheme="minorHAnsi" w:cstheme="minorHAnsi"/>
                <w:b/>
              </w:rPr>
              <w:lastRenderedPageBreak/>
              <w:t xml:space="preserve">Eindresultaat: </w:t>
            </w:r>
          </w:p>
          <w:p w:rsidR="00BD7107" w:rsidRPr="004D0149" w:rsidRDefault="00BD7107" w:rsidP="00016F53">
            <w:pPr>
              <w:pStyle w:val="Normaalweb"/>
              <w:numPr>
                <w:ilvl w:val="0"/>
                <w:numId w:val="5"/>
              </w:numPr>
              <w:rPr>
                <w:rFonts w:asciiTheme="minorHAnsi" w:hAnsiTheme="minorHAnsi" w:cstheme="minorHAnsi"/>
              </w:rPr>
            </w:pPr>
            <w:r w:rsidRPr="004D0149">
              <w:rPr>
                <w:rFonts w:asciiTheme="minorHAnsi" w:hAnsiTheme="minorHAnsi" w:cstheme="minorHAnsi"/>
              </w:rPr>
              <w:t xml:space="preserve">Onderzoek naar de huidige werkwijze van de verschillende ITCG consultants </w:t>
            </w:r>
          </w:p>
          <w:p w:rsidR="00BD7107" w:rsidRDefault="00BD7107" w:rsidP="00016F53">
            <w:pPr>
              <w:pStyle w:val="Normaalweb"/>
              <w:numPr>
                <w:ilvl w:val="0"/>
                <w:numId w:val="5"/>
              </w:numPr>
              <w:rPr>
                <w:rFonts w:asciiTheme="minorHAnsi" w:hAnsiTheme="minorHAnsi" w:cstheme="minorHAnsi"/>
              </w:rPr>
            </w:pPr>
            <w:r w:rsidRPr="004D0149">
              <w:rPr>
                <w:rFonts w:asciiTheme="minorHAnsi" w:hAnsiTheme="minorHAnsi" w:cstheme="minorHAnsi"/>
              </w:rPr>
              <w:t xml:space="preserve">Onderzoek naar de documentatiebehoefte in typische ITCG projecten </w:t>
            </w:r>
            <w:r w:rsidR="0021146A">
              <w:rPr>
                <w:rFonts w:asciiTheme="minorHAnsi" w:hAnsiTheme="minorHAnsi" w:cstheme="minorHAnsi"/>
              </w:rPr>
              <w:t>voor de verschillende stakeholders (</w:t>
            </w:r>
            <w:r w:rsidR="0002164A">
              <w:rPr>
                <w:rFonts w:asciiTheme="minorHAnsi" w:hAnsiTheme="minorHAnsi" w:cstheme="minorHAnsi"/>
              </w:rPr>
              <w:t xml:space="preserve">bijv. </w:t>
            </w:r>
            <w:r w:rsidR="0021146A">
              <w:rPr>
                <w:rFonts w:asciiTheme="minorHAnsi" w:hAnsiTheme="minorHAnsi" w:cstheme="minorHAnsi"/>
              </w:rPr>
              <w:t>ontwerpers, bouwers,</w:t>
            </w:r>
            <w:r w:rsidR="0002164A">
              <w:rPr>
                <w:rFonts w:asciiTheme="minorHAnsi" w:hAnsiTheme="minorHAnsi" w:cstheme="minorHAnsi"/>
              </w:rPr>
              <w:t xml:space="preserve"> testers</w:t>
            </w:r>
            <w:r w:rsidR="0021146A">
              <w:rPr>
                <w:rFonts w:asciiTheme="minorHAnsi" w:hAnsiTheme="minorHAnsi" w:cstheme="minorHAnsi"/>
              </w:rPr>
              <w:t xml:space="preserve"> opdrachtgevers/acceptanten).</w:t>
            </w:r>
          </w:p>
          <w:p w:rsidR="0021146A" w:rsidRPr="004D0149" w:rsidRDefault="0021146A" w:rsidP="00016F53">
            <w:pPr>
              <w:pStyle w:val="Normaalweb"/>
              <w:numPr>
                <w:ilvl w:val="0"/>
                <w:numId w:val="5"/>
              </w:numPr>
              <w:rPr>
                <w:rFonts w:asciiTheme="minorHAnsi" w:hAnsiTheme="minorHAnsi" w:cstheme="minorHAnsi"/>
              </w:rPr>
            </w:pPr>
            <w:r>
              <w:rPr>
                <w:rFonts w:asciiTheme="minorHAnsi" w:hAnsiTheme="minorHAnsi" w:cstheme="minorHAnsi"/>
              </w:rPr>
              <w:t xml:space="preserve">Onderzoek naar de gewenste situatie (eisen en </w:t>
            </w:r>
            <w:proofErr w:type="spellStart"/>
            <w:r>
              <w:rPr>
                <w:rFonts w:asciiTheme="minorHAnsi" w:hAnsiTheme="minorHAnsi" w:cstheme="minorHAnsi"/>
              </w:rPr>
              <w:t>requirements</w:t>
            </w:r>
            <w:proofErr w:type="spellEnd"/>
            <w:r>
              <w:rPr>
                <w:rFonts w:asciiTheme="minorHAnsi" w:hAnsiTheme="minorHAnsi" w:cstheme="minorHAnsi"/>
              </w:rPr>
              <w:t>)</w:t>
            </w:r>
          </w:p>
          <w:p w:rsidR="00BD7107" w:rsidRPr="004D0149" w:rsidRDefault="0021146A" w:rsidP="00016F53">
            <w:pPr>
              <w:pStyle w:val="Normaalweb"/>
              <w:numPr>
                <w:ilvl w:val="0"/>
                <w:numId w:val="5"/>
              </w:numPr>
              <w:rPr>
                <w:rFonts w:asciiTheme="minorHAnsi" w:hAnsiTheme="minorHAnsi" w:cstheme="minorHAnsi"/>
              </w:rPr>
            </w:pPr>
            <w:r>
              <w:rPr>
                <w:rFonts w:asciiTheme="minorHAnsi" w:hAnsiTheme="minorHAnsi" w:cstheme="minorHAnsi"/>
              </w:rPr>
              <w:t xml:space="preserve">Onderzoek naar de mogelijkheden, opties en alternatieven voor een oplossing ten behoeve van de gewenste situatie. </w:t>
            </w:r>
            <w:r w:rsidR="00BD7107" w:rsidRPr="004D0149">
              <w:rPr>
                <w:rFonts w:asciiTheme="minorHAnsi" w:hAnsiTheme="minorHAnsi" w:cstheme="minorHAnsi"/>
              </w:rPr>
              <w:t xml:space="preserve">  </w:t>
            </w:r>
          </w:p>
          <w:p w:rsidR="00BD7107" w:rsidRDefault="0021146A" w:rsidP="00016F53">
            <w:pPr>
              <w:pStyle w:val="Normaalweb"/>
              <w:numPr>
                <w:ilvl w:val="0"/>
                <w:numId w:val="5"/>
              </w:numPr>
              <w:rPr>
                <w:rFonts w:asciiTheme="minorHAnsi" w:hAnsiTheme="minorHAnsi" w:cstheme="minorHAnsi"/>
              </w:rPr>
            </w:pPr>
            <w:r>
              <w:rPr>
                <w:rFonts w:asciiTheme="minorHAnsi" w:hAnsiTheme="minorHAnsi" w:cstheme="minorHAnsi"/>
              </w:rPr>
              <w:t>Selecteren van een oplossingsrichting op basis van de eisen/</w:t>
            </w:r>
            <w:proofErr w:type="spellStart"/>
            <w:r>
              <w:rPr>
                <w:rFonts w:asciiTheme="minorHAnsi" w:hAnsiTheme="minorHAnsi" w:cstheme="minorHAnsi"/>
              </w:rPr>
              <w:t>requirements</w:t>
            </w:r>
            <w:proofErr w:type="spellEnd"/>
            <w:r>
              <w:rPr>
                <w:rFonts w:asciiTheme="minorHAnsi" w:hAnsiTheme="minorHAnsi" w:cstheme="minorHAnsi"/>
              </w:rPr>
              <w:t xml:space="preserve"> en mogelijkheden.</w:t>
            </w:r>
          </w:p>
          <w:p w:rsidR="00B27A36" w:rsidRPr="00016F53" w:rsidRDefault="00BD7107" w:rsidP="00016F53">
            <w:pPr>
              <w:pStyle w:val="Normaalweb"/>
              <w:numPr>
                <w:ilvl w:val="0"/>
                <w:numId w:val="5"/>
              </w:numPr>
              <w:rPr>
                <w:rFonts w:asciiTheme="minorHAnsi" w:hAnsiTheme="minorHAnsi" w:cstheme="minorHAnsi"/>
              </w:rPr>
            </w:pPr>
            <w:r w:rsidRPr="00016F53">
              <w:rPr>
                <w:rFonts w:asciiTheme="minorHAnsi" w:hAnsiTheme="minorHAnsi" w:cstheme="minorHAnsi"/>
              </w:rPr>
              <w:t> </w:t>
            </w:r>
            <w:r w:rsidR="0021146A" w:rsidRPr="00016F53">
              <w:rPr>
                <w:rFonts w:asciiTheme="minorHAnsi" w:hAnsiTheme="minorHAnsi" w:cstheme="minorHAnsi"/>
              </w:rPr>
              <w:t>Aantonen van de werking</w:t>
            </w:r>
            <w:r w:rsidR="00016F53" w:rsidRPr="00016F53">
              <w:rPr>
                <w:rFonts w:asciiTheme="minorHAnsi" w:hAnsiTheme="minorHAnsi" w:cstheme="minorHAnsi"/>
              </w:rPr>
              <w:t xml:space="preserve"> van de voorgestelde oplossing middels een prototype, </w:t>
            </w:r>
            <w:proofErr w:type="spellStart"/>
            <w:r w:rsidR="00016F53" w:rsidRPr="00016F53">
              <w:rPr>
                <w:rFonts w:asciiTheme="minorHAnsi" w:hAnsiTheme="minorHAnsi" w:cstheme="minorHAnsi"/>
              </w:rPr>
              <w:t>proof</w:t>
            </w:r>
            <w:proofErr w:type="spellEnd"/>
            <w:r w:rsidR="00016F53" w:rsidRPr="00016F53">
              <w:rPr>
                <w:rFonts w:asciiTheme="minorHAnsi" w:hAnsiTheme="minorHAnsi" w:cstheme="minorHAnsi"/>
              </w:rPr>
              <w:t xml:space="preserve"> of concept of een andere wijze. </w:t>
            </w:r>
          </w:p>
          <w:p w:rsidR="00B27A36" w:rsidRPr="00052246" w:rsidRDefault="00B27A36" w:rsidP="001E16C9">
            <w:pPr>
              <w:ind w:left="720"/>
              <w:rPr>
                <w:rFonts w:asciiTheme="minorHAnsi" w:hAnsiTheme="minorHAnsi"/>
                <w:sz w:val="18"/>
                <w:szCs w:val="18"/>
              </w:rPr>
            </w:pPr>
          </w:p>
        </w:tc>
      </w:tr>
      <w:tr w:rsidR="00B27A36" w:rsidRPr="004146E2" w:rsidTr="001E16C9">
        <w:trPr>
          <w:trHeight w:val="329"/>
        </w:trPr>
        <w:tc>
          <w:tcPr>
            <w:tcW w:w="251" w:type="pct"/>
            <w:vMerge w:val="restart"/>
            <w:shd w:val="clear" w:color="auto" w:fill="FFC000"/>
            <w:textDirection w:val="btLr"/>
          </w:tcPr>
          <w:p w:rsidR="00B27A36" w:rsidRPr="00052246" w:rsidRDefault="00B27A36" w:rsidP="001E16C9">
            <w:pPr>
              <w:pStyle w:val="NoSpacing1"/>
              <w:tabs>
                <w:tab w:val="right" w:pos="7371"/>
              </w:tabs>
              <w:spacing w:line="240" w:lineRule="atLeast"/>
              <w:ind w:left="113" w:right="113"/>
              <w:jc w:val="center"/>
              <w:rPr>
                <w:rFonts w:asciiTheme="minorHAnsi" w:hAnsiTheme="minorHAnsi" w:cs="Calibri"/>
                <w:b/>
                <w:sz w:val="18"/>
                <w:szCs w:val="18"/>
              </w:rPr>
            </w:pPr>
            <w:r>
              <w:rPr>
                <w:rFonts w:asciiTheme="minorHAnsi" w:hAnsiTheme="minorHAnsi" w:cs="Calibri"/>
                <w:b/>
                <w:sz w:val="18"/>
                <w:szCs w:val="18"/>
              </w:rPr>
              <w:lastRenderedPageBreak/>
              <w:t>DEEL 2</w:t>
            </w:r>
          </w:p>
        </w:tc>
        <w:tc>
          <w:tcPr>
            <w:tcW w:w="4749" w:type="pct"/>
            <w:gridSpan w:val="5"/>
            <w:shd w:val="clear" w:color="auto" w:fill="FFC000"/>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r w:rsidRPr="00052246">
              <w:rPr>
                <w:rFonts w:asciiTheme="minorHAnsi" w:hAnsiTheme="minorHAnsi" w:cs="Calibri"/>
                <w:b/>
                <w:sz w:val="18"/>
                <w:szCs w:val="18"/>
              </w:rPr>
              <w:t xml:space="preserve">Beoordeling Beschrijving Afstudeeropdracht </w:t>
            </w:r>
          </w:p>
        </w:tc>
      </w:tr>
      <w:tr w:rsidR="00B27A36" w:rsidRPr="004146E2" w:rsidTr="001E16C9">
        <w:trPr>
          <w:trHeight w:val="329"/>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biedt de mogelijkheid gedurende de afstudeerperiode een samenhangend project te doen.</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ja/nee</w:t>
            </w:r>
          </w:p>
        </w:tc>
      </w:tr>
      <w:tr w:rsidR="00B27A36" w:rsidRPr="004146E2" w:rsidTr="001E16C9">
        <w:trPr>
          <w:trHeight w:val="329"/>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Met deze opdracht kan de student laten zien dat hij in staat is zelfstandig een onderbouwd beroepsproduct te maken</w:t>
            </w:r>
          </w:p>
        </w:tc>
        <w:tc>
          <w:tcPr>
            <w:tcW w:w="429" w:type="pct"/>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ja/nee</w:t>
            </w:r>
          </w:p>
        </w:tc>
      </w:tr>
      <w:tr w:rsidR="00B27A36" w:rsidRPr="004146E2" w:rsidTr="001E16C9">
        <w:trPr>
          <w:trHeight w:val="329"/>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Het beroepsproduct en de wijze – waarop dit tot stand komt – moeten kunnen worden vastgelegd in een rapport.</w:t>
            </w:r>
          </w:p>
        </w:tc>
        <w:tc>
          <w:tcPr>
            <w:tcW w:w="429" w:type="pct"/>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ja/nee</w:t>
            </w: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betreft een ICT-probleem (technisch, functioneel) of kans voor de organisatie en met het beroepsproduct wordt een bijdrage geleverd aan de oplossing van dit probleem/deze kans.</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ja/nee</w:t>
            </w: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is (voor de opdrachtgever) dusdanig nieuw of vernieuwend, dat het mogelijk is om tijdens het afstuderen een onderzoek uit te voeren.</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ja/nee</w:t>
            </w: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is zodanig complex, dat een fasering in het proces van het realiseren van het beroepsproduct nodig is.</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ja/nee</w:t>
            </w: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In de opdracht moet tenminste besloten liggen dat de kwaliteit van het opgeleverde werk geëvalueerd kan worden aan hand van kwaliteitscriteria.</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ja/nee</w:t>
            </w:r>
          </w:p>
        </w:tc>
      </w:tr>
      <w:tr w:rsidR="00B27A36" w:rsidRPr="004146E2" w:rsidTr="001E16C9">
        <w:trPr>
          <w:trHeight w:val="58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is van voldoende niveau. Dit is het geval als de competenties gerelateerd aan het afstudeerproject kunnen worden aangetoond (zie bijlage VII)</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ja/nee</w:t>
            </w: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12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4320"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De afstudeerovereenkomst is getekend door de student, de organisatie en de afstudeercoördinator</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ja/nee</w:t>
            </w:r>
          </w:p>
        </w:tc>
      </w:tr>
      <w:tr w:rsidR="00B27A36" w:rsidRPr="004146E2" w:rsidTr="001E16C9">
        <w:tc>
          <w:tcPr>
            <w:tcW w:w="251" w:type="pct"/>
            <w:vMerge/>
            <w:shd w:val="clear" w:color="auto" w:fill="FFC000"/>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p>
        </w:tc>
        <w:tc>
          <w:tcPr>
            <w:tcW w:w="4749" w:type="pct"/>
            <w:gridSpan w:val="5"/>
            <w:shd w:val="clear" w:color="auto" w:fill="D9E2F3" w:themeFill="accent1" w:themeFillTint="33"/>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r w:rsidRPr="00052246">
              <w:rPr>
                <w:rFonts w:asciiTheme="minorHAnsi" w:hAnsiTheme="minorHAnsi" w:cs="Calibri"/>
                <w:b/>
                <w:sz w:val="18"/>
                <w:szCs w:val="18"/>
              </w:rPr>
              <w:t xml:space="preserve">Goedkeuring Hogeschooldocent </w:t>
            </w:r>
          </w:p>
        </w:tc>
      </w:tr>
      <w:tr w:rsidR="00B27A36" w:rsidRPr="004146E2" w:rsidTr="001E16C9">
        <w:trPr>
          <w:trHeight w:val="24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vMerge w:val="restar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De Hogeschooldocent verleent goedkeuring voor de start van het afstudeerproject</w:t>
            </w:r>
          </w:p>
        </w:tc>
        <w:tc>
          <w:tcPr>
            <w:tcW w:w="3307"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Naam</w:t>
            </w: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24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vMerge/>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3307"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Datum</w:t>
            </w: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24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vMerge/>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3307"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Handtekening</w:t>
            </w: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bl>
    <w:p w:rsidR="00B27A36" w:rsidRPr="004146E2" w:rsidRDefault="00B27A36" w:rsidP="00B27A36">
      <w:pPr>
        <w:rPr>
          <w:rFonts w:asciiTheme="minorHAnsi" w:hAnsiTheme="minorHAnsi"/>
          <w:b/>
          <w:lang w:val="nl"/>
        </w:rPr>
      </w:pPr>
    </w:p>
    <w:p w:rsidR="00B27A36" w:rsidRPr="004146E2" w:rsidRDefault="00B27A36" w:rsidP="00B27A36">
      <w:pPr>
        <w:autoSpaceDE/>
        <w:autoSpaceDN/>
        <w:adjustRightInd/>
        <w:spacing w:line="259" w:lineRule="auto"/>
        <w:rPr>
          <w:rFonts w:asciiTheme="minorHAnsi" w:hAnsiTheme="minorHAnsi" w:cs="Times New Roman"/>
          <w:sz w:val="20"/>
          <w:szCs w:val="20"/>
        </w:rPr>
      </w:pPr>
    </w:p>
    <w:p w:rsidR="000B26C7" w:rsidRDefault="0085738D" w:rsidP="00B27A36">
      <w:bookmarkStart w:id="6" w:name="_Bijlage_6:_Gezamenlijk"/>
      <w:bookmarkStart w:id="7" w:name="_Bijlage_5:_Gezamenlijk"/>
      <w:bookmarkStart w:id="8" w:name="_Bijlage_5_:"/>
      <w:bookmarkEnd w:id="6"/>
      <w:bookmarkEnd w:id="7"/>
      <w:bookmarkEnd w:id="8"/>
    </w:p>
    <w:sectPr w:rsidR="000B26C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D484C"/>
    <w:multiLevelType w:val="hybridMultilevel"/>
    <w:tmpl w:val="D5943844"/>
    <w:lvl w:ilvl="0" w:tplc="6CD0ECD4">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130AE4"/>
    <w:multiLevelType w:val="hybridMultilevel"/>
    <w:tmpl w:val="1B2E1B0E"/>
    <w:lvl w:ilvl="0" w:tplc="6CD0ECD4">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39A356BC"/>
    <w:multiLevelType w:val="hybridMultilevel"/>
    <w:tmpl w:val="FE0CAC84"/>
    <w:lvl w:ilvl="0" w:tplc="403CB2CE">
      <w:start w:val="5"/>
      <w:numFmt w:val="bullet"/>
      <w:lvlText w:val="-"/>
      <w:lvlJc w:val="left"/>
      <w:pPr>
        <w:ind w:left="720" w:hanging="360"/>
      </w:pPr>
      <w:rPr>
        <w:rFonts w:ascii="Calibri" w:eastAsia="Times New Roman" w:hAnsi="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A5F1F8C"/>
    <w:multiLevelType w:val="hybridMultilevel"/>
    <w:tmpl w:val="FE2EE832"/>
    <w:lvl w:ilvl="0" w:tplc="153A90CC">
      <w:start w:val="1"/>
      <w:numFmt w:val="upperRoman"/>
      <w:pStyle w:val="Bijlagenstijl"/>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49A501D1"/>
    <w:multiLevelType w:val="hybridMultilevel"/>
    <w:tmpl w:val="AF1EB97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0C1487E"/>
    <w:multiLevelType w:val="hybridMultilevel"/>
    <w:tmpl w:val="8EBA108E"/>
    <w:lvl w:ilvl="0" w:tplc="04130001">
      <w:start w:val="1"/>
      <w:numFmt w:val="bullet"/>
      <w:lvlText w:val=""/>
      <w:lvlJc w:val="left"/>
      <w:pPr>
        <w:ind w:left="720" w:hanging="360"/>
      </w:pPr>
      <w:rPr>
        <w:rFonts w:ascii="Symbol" w:hAnsi="Symbol" w:hint="default"/>
      </w:rPr>
    </w:lvl>
    <w:lvl w:ilvl="1" w:tplc="403CB2CE">
      <w:start w:val="5"/>
      <w:numFmt w:val="bullet"/>
      <w:lvlText w:val="-"/>
      <w:lvlJc w:val="left"/>
      <w:pPr>
        <w:ind w:left="1440" w:hanging="360"/>
      </w:pPr>
      <w:rPr>
        <w:rFonts w:ascii="Calibri" w:eastAsia="Times New Roman" w:hAnsi="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A36"/>
    <w:rsid w:val="0000581B"/>
    <w:rsid w:val="00016F53"/>
    <w:rsid w:val="0002164A"/>
    <w:rsid w:val="00045166"/>
    <w:rsid w:val="0011100D"/>
    <w:rsid w:val="0021146A"/>
    <w:rsid w:val="003B3BD3"/>
    <w:rsid w:val="004471E8"/>
    <w:rsid w:val="00593C28"/>
    <w:rsid w:val="005D6E2F"/>
    <w:rsid w:val="00615763"/>
    <w:rsid w:val="007004B3"/>
    <w:rsid w:val="00734CFF"/>
    <w:rsid w:val="0085738D"/>
    <w:rsid w:val="00B27A36"/>
    <w:rsid w:val="00BD7107"/>
    <w:rsid w:val="00C66997"/>
    <w:rsid w:val="00D81A21"/>
    <w:rsid w:val="00EF016B"/>
    <w:rsid w:val="00EF3FEA"/>
    <w:rsid w:val="00F00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52A6"/>
  <w15:chartTrackingRefBased/>
  <w15:docId w15:val="{9EE53593-D876-427F-8831-D30F6D27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B27A36"/>
    <w:pPr>
      <w:autoSpaceDE w:val="0"/>
      <w:autoSpaceDN w:val="0"/>
      <w:adjustRightInd w:val="0"/>
      <w:spacing w:after="0" w:line="240" w:lineRule="auto"/>
    </w:pPr>
    <w:rPr>
      <w:rFonts w:ascii="Calibri" w:eastAsia="MS Mincho" w:hAnsi="Calibri" w:cs="Calibri"/>
      <w:lang w:val="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NoSpacing1">
    <w:name w:val="No Spacing1"/>
    <w:uiPriority w:val="99"/>
    <w:qFormat/>
    <w:rsid w:val="00B27A36"/>
    <w:pPr>
      <w:spacing w:after="0" w:line="240" w:lineRule="auto"/>
    </w:pPr>
    <w:rPr>
      <w:rFonts w:ascii="Calibri" w:eastAsia="MS Mincho" w:hAnsi="Calibri" w:cs="Times New Roman"/>
      <w:lang w:val="nl-NL"/>
    </w:rPr>
  </w:style>
  <w:style w:type="paragraph" w:customStyle="1" w:styleId="Bijlagenstijl">
    <w:name w:val="Bijlagen stijl"/>
    <w:basedOn w:val="Standaard"/>
    <w:link w:val="BijlagenstijlChar"/>
    <w:qFormat/>
    <w:rsid w:val="00B27A36"/>
    <w:pPr>
      <w:numPr>
        <w:numId w:val="4"/>
      </w:numPr>
      <w:ind w:left="864"/>
      <w:outlineLvl w:val="0"/>
    </w:pPr>
    <w:rPr>
      <w:color w:val="ED7D31" w:themeColor="accent2"/>
      <w:sz w:val="32"/>
    </w:rPr>
  </w:style>
  <w:style w:type="character" w:customStyle="1" w:styleId="BijlagenstijlChar">
    <w:name w:val="Bijlagen stijl Char"/>
    <w:basedOn w:val="Standaardalinea-lettertype"/>
    <w:link w:val="Bijlagenstijl"/>
    <w:rsid w:val="00B27A36"/>
    <w:rPr>
      <w:rFonts w:ascii="Calibri" w:eastAsia="MS Mincho" w:hAnsi="Calibri" w:cs="Calibri"/>
      <w:color w:val="ED7D31" w:themeColor="accent2"/>
      <w:sz w:val="32"/>
      <w:lang w:val="nl-NL"/>
    </w:rPr>
  </w:style>
  <w:style w:type="paragraph" w:styleId="Normaalweb">
    <w:name w:val="Normal (Web)"/>
    <w:basedOn w:val="Standaard"/>
    <w:uiPriority w:val="99"/>
    <w:unhideWhenUsed/>
    <w:rsid w:val="00BD7107"/>
    <w:pPr>
      <w:autoSpaceDE/>
      <w:autoSpaceDN/>
      <w:adjustRightInd/>
      <w:spacing w:before="100" w:beforeAutospacing="1" w:after="100" w:afterAutospacing="1"/>
    </w:pPr>
    <w:rPr>
      <w:rFonts w:ascii="Times New Roman" w:eastAsia="Times New Roman" w:hAnsi="Times New Roman" w:cs="Times New Roman"/>
      <w:sz w:val="24"/>
      <w:szCs w:val="24"/>
      <w:lang w:eastAsia="nl-NL"/>
    </w:rPr>
  </w:style>
  <w:style w:type="paragraph" w:styleId="Tekstopmerking">
    <w:name w:val="annotation text"/>
    <w:basedOn w:val="Standaard"/>
    <w:link w:val="TekstopmerkingChar"/>
    <w:uiPriority w:val="99"/>
    <w:unhideWhenUsed/>
    <w:rsid w:val="00BD7107"/>
    <w:pPr>
      <w:autoSpaceDE/>
      <w:autoSpaceDN/>
      <w:adjustRightInd/>
      <w:spacing w:after="160"/>
    </w:pPr>
    <w:rPr>
      <w:rFonts w:asciiTheme="minorHAnsi" w:eastAsiaTheme="minorHAnsi" w:hAnsiTheme="minorHAnsi" w:cstheme="minorBidi"/>
      <w:sz w:val="20"/>
      <w:szCs w:val="20"/>
    </w:rPr>
  </w:style>
  <w:style w:type="character" w:customStyle="1" w:styleId="TekstopmerkingChar">
    <w:name w:val="Tekst opmerking Char"/>
    <w:basedOn w:val="Standaardalinea-lettertype"/>
    <w:link w:val="Tekstopmerking"/>
    <w:uiPriority w:val="99"/>
    <w:rsid w:val="00BD7107"/>
    <w:rPr>
      <w:sz w:val="20"/>
      <w:szCs w:val="20"/>
      <w:lang w:val="nl-NL"/>
    </w:rPr>
  </w:style>
  <w:style w:type="character" w:styleId="Hyperlink">
    <w:name w:val="Hyperlink"/>
    <w:basedOn w:val="Standaardalinea-lettertype"/>
    <w:uiPriority w:val="99"/>
    <w:unhideWhenUsed/>
    <w:rsid w:val="00BD71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ephanfidder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1175</Words>
  <Characters>6468</Characters>
  <Application>Microsoft Office Word</Application>
  <DocSecurity>0</DocSecurity>
  <Lines>53</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Dijk R van, Ronald</dc:creator>
  <cp:keywords/>
  <dc:description/>
  <cp:lastModifiedBy>Niels Blaauw</cp:lastModifiedBy>
  <cp:revision>6</cp:revision>
  <dcterms:created xsi:type="dcterms:W3CDTF">2018-01-19T14:14:00Z</dcterms:created>
  <dcterms:modified xsi:type="dcterms:W3CDTF">2018-02-01T11:42:00Z</dcterms:modified>
</cp:coreProperties>
</file>