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54FBC" w14:textId="77777777" w:rsidR="00915E09" w:rsidRDefault="00CC47CB">
      <w:pPr>
        <w:rPr>
          <w:rFonts w:ascii="Arial" w:hAnsi="Arial"/>
        </w:rPr>
      </w:pPr>
      <w:r>
        <w:rPr>
          <w:rFonts w:ascii="Arial" w:hAnsi="Arial"/>
        </w:rPr>
        <w:t>SYS366 – Stakeholders Needs Worksheet</w:t>
      </w:r>
    </w:p>
    <w:tbl>
      <w:tblPr>
        <w:tblW w:w="8928" w:type="dxa"/>
        <w:tblInd w:w="-5" w:type="dxa"/>
        <w:tblBorders>
          <w:top w:val="single" w:sz="6" w:space="0" w:color="00000A"/>
          <w:left w:val="single" w:sz="6" w:space="0" w:color="00000A"/>
          <w:bottom w:val="single" w:sz="6" w:space="0" w:color="00000A"/>
          <w:insideH w:val="single" w:sz="6" w:space="0" w:color="00000A"/>
        </w:tblBorders>
        <w:tblCellMar>
          <w:left w:w="95" w:type="dxa"/>
          <w:right w:w="103" w:type="dxa"/>
        </w:tblCellMar>
        <w:tblLook w:val="0000" w:firstRow="0" w:lastRow="0" w:firstColumn="0" w:lastColumn="0" w:noHBand="0" w:noVBand="0"/>
      </w:tblPr>
      <w:tblGrid>
        <w:gridCol w:w="1998"/>
        <w:gridCol w:w="6930"/>
      </w:tblGrid>
      <w:tr w:rsidR="00915E09" w14:paraId="1EDFE14E" w14:textId="77777777">
        <w:tc>
          <w:tcPr>
            <w:tcW w:w="1998" w:type="dxa"/>
            <w:tcBorders>
              <w:top w:val="single" w:sz="6" w:space="0" w:color="00000A"/>
              <w:left w:val="single" w:sz="6" w:space="0" w:color="00000A"/>
              <w:bottom w:val="single" w:sz="6" w:space="0" w:color="00000A"/>
            </w:tcBorders>
            <w:shd w:val="clear" w:color="auto" w:fill="auto"/>
          </w:tcPr>
          <w:p w14:paraId="47C0D3CF" w14:textId="77777777" w:rsidR="00915E09" w:rsidRDefault="00CC47CB">
            <w:pPr>
              <w:spacing w:after="0" w:line="240" w:lineRule="auto"/>
              <w:jc w:val="right"/>
              <w:rPr>
                <w:rFonts w:ascii="Times New Roman" w:eastAsia="DengXian" w:hAnsi="Times New Roman" w:cs="Times New Roman"/>
                <w:sz w:val="24"/>
                <w:szCs w:val="20"/>
              </w:rPr>
            </w:pPr>
            <w:r>
              <w:rPr>
                <w:rFonts w:ascii="Arial" w:eastAsia="DengXian" w:hAnsi="Arial" w:cs="Times New Roman"/>
                <w:szCs w:val="20"/>
              </w:rPr>
              <w:t>Team Members who worked on this:</w:t>
            </w:r>
          </w:p>
        </w:tc>
        <w:tc>
          <w:tcPr>
            <w:tcW w:w="6929" w:type="dxa"/>
            <w:tcBorders>
              <w:top w:val="single" w:sz="6" w:space="0" w:color="00000A"/>
              <w:left w:val="single" w:sz="6" w:space="0" w:color="00000A"/>
              <w:bottom w:val="single" w:sz="6" w:space="0" w:color="00000A"/>
              <w:right w:val="single" w:sz="6" w:space="0" w:color="00000A"/>
            </w:tcBorders>
            <w:shd w:val="clear" w:color="auto" w:fill="auto"/>
          </w:tcPr>
          <w:p w14:paraId="4B8A976C" w14:textId="4E17D4C8" w:rsidR="00915E09" w:rsidRDefault="00BB3EAF">
            <w:pPr>
              <w:spacing w:after="0" w:line="240" w:lineRule="auto"/>
              <w:rPr>
                <w:rFonts w:eastAsia="DengXian" w:cs="Times New Roman"/>
                <w:szCs w:val="20"/>
              </w:rPr>
            </w:pPr>
            <w:r>
              <w:rPr>
                <w:rFonts w:eastAsia="DengXian" w:cs="Times New Roman"/>
                <w:szCs w:val="20"/>
              </w:rPr>
              <w:t>Stephane Kamdem Kamguia</w:t>
            </w:r>
          </w:p>
        </w:tc>
      </w:tr>
      <w:tr w:rsidR="00915E09" w14:paraId="405CF078" w14:textId="77777777">
        <w:tc>
          <w:tcPr>
            <w:tcW w:w="1998" w:type="dxa"/>
            <w:tcBorders>
              <w:top w:val="single" w:sz="6" w:space="0" w:color="00000A"/>
              <w:left w:val="single" w:sz="6" w:space="0" w:color="00000A"/>
              <w:bottom w:val="single" w:sz="6" w:space="0" w:color="00000A"/>
            </w:tcBorders>
            <w:shd w:val="clear" w:color="auto" w:fill="auto"/>
          </w:tcPr>
          <w:p w14:paraId="0DD3235D" w14:textId="77777777" w:rsidR="00915E09" w:rsidRDefault="00CC47CB">
            <w:pPr>
              <w:spacing w:after="0" w:line="240" w:lineRule="auto"/>
              <w:jc w:val="right"/>
              <w:rPr>
                <w:rFonts w:ascii="Arial" w:eastAsia="DengXian" w:hAnsi="Arial" w:cs="Times New Roman"/>
                <w:szCs w:val="20"/>
              </w:rPr>
            </w:pPr>
            <w:r>
              <w:rPr>
                <w:rFonts w:ascii="Arial" w:eastAsia="DengXian" w:hAnsi="Arial" w:cs="Times New Roman"/>
                <w:szCs w:val="20"/>
              </w:rPr>
              <w:t>Group Number</w:t>
            </w:r>
          </w:p>
        </w:tc>
        <w:tc>
          <w:tcPr>
            <w:tcW w:w="6929" w:type="dxa"/>
            <w:tcBorders>
              <w:top w:val="single" w:sz="6" w:space="0" w:color="00000A"/>
              <w:left w:val="single" w:sz="6" w:space="0" w:color="00000A"/>
              <w:bottom w:val="single" w:sz="6" w:space="0" w:color="00000A"/>
              <w:right w:val="single" w:sz="6" w:space="0" w:color="00000A"/>
            </w:tcBorders>
            <w:shd w:val="clear" w:color="auto" w:fill="auto"/>
          </w:tcPr>
          <w:p w14:paraId="780058D6" w14:textId="00F72F05" w:rsidR="00915E09" w:rsidRDefault="00BB3EAF">
            <w:pPr>
              <w:spacing w:after="0" w:line="240" w:lineRule="auto"/>
              <w:rPr>
                <w:rFonts w:eastAsia="DengXian" w:cs="Times New Roman"/>
                <w:szCs w:val="20"/>
              </w:rPr>
            </w:pPr>
            <w:r>
              <w:rPr>
                <w:rFonts w:eastAsia="DengXian" w:cs="Times New Roman"/>
                <w:szCs w:val="20"/>
              </w:rPr>
              <w:t>7</w:t>
            </w:r>
          </w:p>
        </w:tc>
      </w:tr>
    </w:tbl>
    <w:p w14:paraId="488206A2" w14:textId="77777777" w:rsidR="00915E09" w:rsidRDefault="00915E09">
      <w:pPr>
        <w:spacing w:after="0" w:line="240" w:lineRule="auto"/>
        <w:rPr>
          <w:rFonts w:ascii="Arial" w:hAnsi="Arial"/>
        </w:rPr>
      </w:pPr>
    </w:p>
    <w:p w14:paraId="3F4542ED"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 xml:space="preserve">Key Stakeholder and </w:t>
      </w:r>
      <w:proofErr w:type="spellStart"/>
      <w:r>
        <w:rPr>
          <w:rFonts w:ascii="Arial" w:eastAsia="DengXian" w:hAnsi="Arial" w:cs="Times New Roman"/>
          <w:b/>
          <w:szCs w:val="20"/>
        </w:rPr>
        <w:t>Users</w:t>
      </w:r>
      <w:proofErr w:type="spellEnd"/>
      <w:r>
        <w:rPr>
          <w:rFonts w:ascii="Arial" w:eastAsia="DengXian" w:hAnsi="Arial" w:cs="Times New Roman"/>
          <w:b/>
          <w:szCs w:val="20"/>
        </w:rPr>
        <w:t xml:space="preserve"> Needs</w:t>
      </w:r>
    </w:p>
    <w:p w14:paraId="5F256246" w14:textId="77777777" w:rsidR="00915E09" w:rsidRDefault="00915E09">
      <w:pPr>
        <w:spacing w:after="0" w:line="240" w:lineRule="auto"/>
        <w:rPr>
          <w:rFonts w:ascii="Arial" w:eastAsia="DengXian" w:hAnsi="Arial" w:cs="Times New Roman"/>
          <w:b/>
          <w:szCs w:val="20"/>
        </w:rPr>
      </w:pPr>
    </w:p>
    <w:p w14:paraId="38381203" w14:textId="77777777" w:rsidR="00915E09" w:rsidRDefault="00CC47CB">
      <w:pPr>
        <w:spacing w:after="0" w:line="240" w:lineRule="auto"/>
      </w:pPr>
      <w:r>
        <w:rPr>
          <w:rFonts w:ascii="Arial" w:eastAsia="DengXian" w:hAnsi="Arial" w:cs="Times New Roman"/>
          <w:b/>
          <w:szCs w:val="20"/>
        </w:rPr>
        <w:t>Functional Area: Finance</w:t>
      </w:r>
    </w:p>
    <w:p w14:paraId="5A17DD39" w14:textId="77777777" w:rsidR="00915E09" w:rsidRDefault="00915E09">
      <w:pPr>
        <w:spacing w:after="0" w:line="240" w:lineRule="auto"/>
        <w:rPr>
          <w:rFonts w:ascii="Arial" w:eastAsia="DengXian" w:hAnsi="Arial" w:cs="Times New Roman"/>
          <w:b/>
          <w:szCs w:val="20"/>
        </w:rPr>
      </w:pPr>
    </w:p>
    <w:tbl>
      <w:tblPr>
        <w:tblW w:w="93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671"/>
        <w:gridCol w:w="1980"/>
        <w:gridCol w:w="2430"/>
        <w:gridCol w:w="2269"/>
      </w:tblGrid>
      <w:tr w:rsidR="00915E09" w14:paraId="0C96AB7C" w14:textId="77777777">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608EAF45" w14:textId="77777777" w:rsidR="00915E09" w:rsidRDefault="00CC47CB">
            <w:pPr>
              <w:spacing w:after="0" w:line="240" w:lineRule="auto"/>
              <w:rPr>
                <w:rFonts w:ascii="Arial" w:eastAsia="DengXian" w:hAnsi="Arial" w:cs="Times New Roman"/>
                <w:b/>
                <w:szCs w:val="20"/>
                <w:lang w:eastAsia="zh-CN"/>
              </w:rPr>
            </w:pPr>
            <w:r>
              <w:rPr>
                <w:rFonts w:ascii="Arial" w:eastAsia="DengXian" w:hAnsi="Arial" w:cs="Times New Roman"/>
                <w:b/>
                <w:szCs w:val="20"/>
                <w:lang w:eastAsia="zh-CN"/>
              </w:rPr>
              <w:t>Business Process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5CE6C28E" w14:textId="77777777" w:rsidR="00915E09" w:rsidRDefault="00CC47CB">
            <w:pPr>
              <w:spacing w:after="0" w:line="240" w:lineRule="auto"/>
              <w:rPr>
                <w:rFonts w:ascii="Times New Roman" w:eastAsia="DengXian" w:hAnsi="Times New Roman" w:cs="Times New Roman"/>
                <w:b/>
                <w:szCs w:val="20"/>
                <w:lang w:val="en-CA" w:eastAsia="zh-CN"/>
              </w:rPr>
            </w:pPr>
            <w:r>
              <w:rPr>
                <w:rFonts w:ascii="Arial" w:eastAsia="DengXian" w:hAnsi="Arial" w:cs="Times New Roman"/>
                <w:b/>
                <w:szCs w:val="20"/>
                <w:lang w:eastAsia="zh-CN"/>
              </w:rPr>
              <w:t>Stake</w:t>
            </w:r>
            <w:r>
              <w:rPr>
                <w:rFonts w:ascii="Arial" w:eastAsia="DengXian" w:hAnsi="Arial" w:cs="Times New Roman"/>
                <w:b/>
                <w:szCs w:val="20"/>
                <w:lang w:val="en-CA" w:eastAsia="zh-CN"/>
              </w:rPr>
              <w:t>holder</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1BC2AF49" w14:textId="77777777" w:rsidR="00915E09" w:rsidRDefault="00CC47CB">
            <w:pPr>
              <w:spacing w:after="0" w:line="240" w:lineRule="auto"/>
              <w:rPr>
                <w:rFonts w:ascii="Times New Roman" w:eastAsia="DengXian" w:hAnsi="Times New Roman" w:cs="Times New Roman"/>
                <w:b/>
                <w:szCs w:val="20"/>
              </w:rPr>
            </w:pPr>
            <w:r>
              <w:rPr>
                <w:rFonts w:ascii="Arial" w:eastAsia="DengXian" w:hAnsi="Arial" w:cs="Times New Roman"/>
                <w:b/>
                <w:szCs w:val="20"/>
              </w:rPr>
              <w:t>Needs in the new system</w:t>
            </w: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16CB3400" w14:textId="77777777" w:rsidR="00915E09" w:rsidRDefault="00CC47CB">
            <w:pPr>
              <w:spacing w:after="0" w:line="240" w:lineRule="auto"/>
              <w:rPr>
                <w:rFonts w:ascii="Arial" w:hAnsi="Arial"/>
              </w:rPr>
            </w:pPr>
            <w:r>
              <w:rPr>
                <w:rFonts w:ascii="Arial" w:eastAsia="DengXian" w:hAnsi="Arial" w:cs="Times New Roman"/>
                <w:b/>
                <w:szCs w:val="20"/>
              </w:rPr>
              <w:t>Features in the new System</w:t>
            </w:r>
          </w:p>
        </w:tc>
      </w:tr>
      <w:tr w:rsidR="00915E09" w14:paraId="40DCA42C"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0B3D7277" w14:textId="77777777" w:rsidR="00915E09" w:rsidRDefault="00CC47CB">
            <w:pPr>
              <w:spacing w:after="0" w:line="240" w:lineRule="auto"/>
              <w:rPr>
                <w:rFonts w:ascii="Arial" w:eastAsia="DengXian" w:hAnsi="Arial" w:cs="Times New Roman"/>
                <w:b/>
                <w:szCs w:val="20"/>
              </w:rPr>
            </w:pPr>
            <w:proofErr w:type="spellStart"/>
            <w:r>
              <w:rPr>
                <w:rFonts w:ascii="Arial" w:eastAsia="DengXian" w:hAnsi="Arial" w:cs="Times New Roman"/>
                <w:b/>
                <w:szCs w:val="20"/>
              </w:rPr>
              <w:t>PurchaseEquipment</w:t>
            </w:r>
            <w:proofErr w:type="spellEnd"/>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4F5CFE78"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Antoine,</w:t>
            </w:r>
          </w:p>
          <w:p w14:paraId="3D9B271F" w14:textId="77777777" w:rsidR="00915E09" w:rsidRDefault="00CC47CB">
            <w:pPr>
              <w:spacing w:after="0" w:line="240" w:lineRule="auto"/>
              <w:rPr>
                <w:rFonts w:ascii="Arial" w:eastAsia="DengXian" w:hAnsi="Arial" w:cs="Times New Roman"/>
                <w:b/>
                <w:szCs w:val="20"/>
              </w:rPr>
            </w:pPr>
            <w:proofErr w:type="spellStart"/>
            <w:r>
              <w:rPr>
                <w:rFonts w:ascii="Arial" w:eastAsia="DengXian" w:hAnsi="Arial" w:cs="Times New Roman"/>
                <w:b/>
                <w:szCs w:val="20"/>
              </w:rPr>
              <w:t>Jie</w:t>
            </w:r>
            <w:proofErr w:type="spellEnd"/>
            <w:r>
              <w:rPr>
                <w:rFonts w:ascii="Arial" w:eastAsia="DengXian" w:hAnsi="Arial" w:cs="Times New Roman"/>
                <w:b/>
                <w:szCs w:val="20"/>
              </w:rPr>
              <w:t>,</w:t>
            </w:r>
          </w:p>
          <w:p w14:paraId="0438AED3"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Kumar</w:t>
            </w:r>
          </w:p>
          <w:p w14:paraId="0D9790F9" w14:textId="77777777" w:rsidR="00915E09" w:rsidRDefault="00915E09">
            <w:pPr>
              <w:spacing w:after="0" w:line="240" w:lineRule="auto"/>
              <w:rPr>
                <w:rFonts w:ascii="Arial" w:eastAsia="DengXian" w:hAnsi="Arial" w:cs="Times New Roman"/>
                <w:b/>
                <w:szCs w:val="20"/>
              </w:rPr>
            </w:pP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0AA15C67" w14:textId="77777777" w:rsidR="00915E09" w:rsidRDefault="00CC47CB">
            <w:pPr>
              <w:spacing w:after="0" w:line="240" w:lineRule="auto"/>
            </w:pPr>
            <w:r>
              <w:rPr>
                <w:rFonts w:ascii="Arial" w:eastAsia="DengXian" w:hAnsi="Arial" w:cs="Times New Roman"/>
                <w:b/>
                <w:szCs w:val="20"/>
              </w:rPr>
              <w:t xml:space="preserve">When new equipment is purchased, the money spent can be reported on the computer system for </w:t>
            </w:r>
            <w:proofErr w:type="spellStart"/>
            <w:r>
              <w:rPr>
                <w:rFonts w:ascii="Arial" w:eastAsia="DengXian" w:hAnsi="Arial" w:cs="Times New Roman"/>
                <w:b/>
                <w:szCs w:val="20"/>
              </w:rPr>
              <w:t>Jie’s</w:t>
            </w:r>
            <w:proofErr w:type="spellEnd"/>
            <w:r>
              <w:rPr>
                <w:rFonts w:ascii="Arial" w:eastAsia="DengXian" w:hAnsi="Arial" w:cs="Times New Roman"/>
                <w:b/>
                <w:szCs w:val="20"/>
              </w:rPr>
              <w:t xml:space="preserve"> reference for later reimbursement. </w:t>
            </w: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6B629AE1" w14:textId="77777777" w:rsidR="00915E09" w:rsidRDefault="00CC47CB">
            <w:pPr>
              <w:spacing w:after="0" w:line="240" w:lineRule="auto"/>
              <w:rPr>
                <w:rFonts w:ascii="Arial" w:eastAsia="DengXian" w:hAnsi="Arial" w:cs="Times New Roman"/>
                <w:b/>
                <w:szCs w:val="20"/>
              </w:rPr>
            </w:pPr>
            <w:proofErr w:type="spellStart"/>
            <w:r>
              <w:rPr>
                <w:rFonts w:ascii="Arial" w:eastAsia="DengXian" w:hAnsi="Arial" w:cs="Times New Roman"/>
                <w:b/>
                <w:szCs w:val="20"/>
              </w:rPr>
              <w:t>Ji</w:t>
            </w:r>
            <w:bookmarkStart w:id="0" w:name="__DdeLink__287_1308224571"/>
            <w:r>
              <w:rPr>
                <w:rFonts w:ascii="Arial" w:eastAsia="DengXian" w:hAnsi="Arial" w:cs="Times New Roman"/>
                <w:b/>
                <w:szCs w:val="20"/>
              </w:rPr>
              <w:t>e</w:t>
            </w:r>
            <w:proofErr w:type="spellEnd"/>
            <w:r>
              <w:rPr>
                <w:rFonts w:ascii="Arial" w:eastAsia="DengXian" w:hAnsi="Arial" w:cs="Times New Roman"/>
                <w:b/>
                <w:szCs w:val="20"/>
              </w:rPr>
              <w:t xml:space="preserve"> will be notified on her end when </w:t>
            </w:r>
            <w:proofErr w:type="gramStart"/>
            <w:r>
              <w:rPr>
                <w:rFonts w:ascii="Arial" w:eastAsia="DengXian" w:hAnsi="Arial" w:cs="Times New Roman"/>
                <w:b/>
                <w:szCs w:val="20"/>
              </w:rPr>
              <w:t>an</w:t>
            </w:r>
            <w:proofErr w:type="gramEnd"/>
            <w:r>
              <w:rPr>
                <w:rFonts w:ascii="Arial" w:eastAsia="DengXian" w:hAnsi="Arial" w:cs="Times New Roman"/>
                <w:b/>
                <w:szCs w:val="20"/>
              </w:rPr>
              <w:t xml:space="preserve"> new entry has been added.</w:t>
            </w:r>
            <w:bookmarkEnd w:id="0"/>
          </w:p>
        </w:tc>
      </w:tr>
      <w:tr w:rsidR="00915E09" w14:paraId="730FEBD7"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6B92FE54" w14:textId="77777777" w:rsidR="00915E09" w:rsidRDefault="00CC47CB">
            <w:pPr>
              <w:spacing w:after="0" w:line="240" w:lineRule="auto"/>
              <w:rPr>
                <w:rFonts w:ascii="Arial" w:eastAsia="DengXian" w:hAnsi="Arial" w:cs="Times New Roman"/>
                <w:b/>
                <w:szCs w:val="20"/>
              </w:rPr>
            </w:pPr>
            <w:proofErr w:type="spellStart"/>
            <w:r>
              <w:rPr>
                <w:rFonts w:ascii="Arial" w:eastAsia="DengXian" w:hAnsi="Arial" w:cs="Times New Roman"/>
                <w:b/>
                <w:szCs w:val="20"/>
              </w:rPr>
              <w:t>PayExpenses</w:t>
            </w:r>
            <w:proofErr w:type="spellEnd"/>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0133CE43" w14:textId="77777777" w:rsidR="00915E09" w:rsidRDefault="00CC47CB">
            <w:pPr>
              <w:spacing w:after="0" w:line="240" w:lineRule="auto"/>
              <w:rPr>
                <w:rFonts w:ascii="Arial" w:eastAsia="DengXian" w:hAnsi="Arial" w:cs="Times New Roman"/>
                <w:b/>
                <w:szCs w:val="20"/>
              </w:rPr>
            </w:pPr>
            <w:proofErr w:type="spellStart"/>
            <w:r>
              <w:rPr>
                <w:rFonts w:ascii="Arial" w:eastAsia="DengXian" w:hAnsi="Arial" w:cs="Times New Roman"/>
                <w:b/>
                <w:szCs w:val="20"/>
              </w:rPr>
              <w:t>Jie</w:t>
            </w:r>
            <w:proofErr w:type="spellEnd"/>
            <w:r>
              <w:rPr>
                <w:rFonts w:ascii="Arial" w:eastAsia="DengXian" w:hAnsi="Arial" w:cs="Times New Roman"/>
                <w:b/>
                <w:szCs w:val="20"/>
              </w:rPr>
              <w:t>,</w:t>
            </w:r>
          </w:p>
          <w:p w14:paraId="3B7C89A0"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Antoine,</w:t>
            </w:r>
          </w:p>
          <w:p w14:paraId="33B89C30"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Gerald,</w:t>
            </w:r>
          </w:p>
          <w:p w14:paraId="4C4CB34E"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Government,</w:t>
            </w:r>
          </w:p>
          <w:p w14:paraId="35879752"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and other</w:t>
            </w:r>
          </w:p>
          <w:p w14:paraId="2DC4F26B"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Employees</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7794AD3D"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 xml:space="preserve">As soon as a new payment has been processed, </w:t>
            </w:r>
            <w:proofErr w:type="gramStart"/>
            <w:r>
              <w:rPr>
                <w:rFonts w:ascii="Arial" w:eastAsia="DengXian" w:hAnsi="Arial" w:cs="Times New Roman"/>
                <w:b/>
                <w:szCs w:val="20"/>
              </w:rPr>
              <w:t>the  payment</w:t>
            </w:r>
            <w:proofErr w:type="gramEnd"/>
            <w:r>
              <w:rPr>
                <w:rFonts w:ascii="Arial" w:eastAsia="DengXian" w:hAnsi="Arial" w:cs="Times New Roman"/>
                <w:b/>
                <w:szCs w:val="20"/>
              </w:rPr>
              <w:t xml:space="preserve"> can be immediately reported by the computer system. This will automatically update the Company’s budget.</w:t>
            </w: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1DC6EA1C" w14:textId="77777777" w:rsidR="00915E09" w:rsidRDefault="00CC47CB">
            <w:pPr>
              <w:spacing w:after="0" w:line="240" w:lineRule="auto"/>
              <w:rPr>
                <w:rFonts w:ascii="Arial" w:eastAsia="DengXian" w:hAnsi="Arial" w:cs="Times New Roman"/>
                <w:b/>
                <w:szCs w:val="20"/>
              </w:rPr>
            </w:pPr>
            <w:proofErr w:type="spellStart"/>
            <w:r>
              <w:rPr>
                <w:rFonts w:ascii="Arial" w:eastAsia="DengXian" w:hAnsi="Arial" w:cs="Times New Roman"/>
                <w:b/>
                <w:szCs w:val="20"/>
              </w:rPr>
              <w:t>Jie</w:t>
            </w:r>
            <w:proofErr w:type="spellEnd"/>
            <w:r>
              <w:rPr>
                <w:rFonts w:ascii="Arial" w:eastAsia="DengXian" w:hAnsi="Arial" w:cs="Times New Roman"/>
                <w:b/>
                <w:szCs w:val="20"/>
              </w:rPr>
              <w:t xml:space="preserve"> can set up automatic ch</w:t>
            </w:r>
            <w:r>
              <w:rPr>
                <w:rFonts w:ascii="Arial" w:eastAsia="DengXian" w:hAnsi="Arial" w:cs="Times New Roman"/>
                <w:b/>
                <w:szCs w:val="20"/>
              </w:rPr>
              <w:t>ecks at times of her choice to ensure the budget is where she expects at that time.</w:t>
            </w:r>
          </w:p>
        </w:tc>
      </w:tr>
      <w:tr w:rsidR="00915E09" w14:paraId="563DD0A8"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44D795BC" w14:textId="77777777" w:rsidR="00915E09" w:rsidRDefault="00CC47CB">
            <w:pPr>
              <w:spacing w:after="0" w:line="240" w:lineRule="auto"/>
              <w:rPr>
                <w:rFonts w:ascii="Arial" w:eastAsia="DengXian" w:hAnsi="Arial" w:cs="Times New Roman"/>
                <w:b/>
                <w:szCs w:val="20"/>
              </w:rPr>
            </w:pPr>
            <w:proofErr w:type="spellStart"/>
            <w:r>
              <w:rPr>
                <w:rFonts w:ascii="Arial" w:eastAsia="DengXian" w:hAnsi="Arial" w:cs="Times New Roman"/>
                <w:b/>
                <w:szCs w:val="20"/>
              </w:rPr>
              <w:t>CreateInvoice</w:t>
            </w:r>
            <w:proofErr w:type="spellEnd"/>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1D98263D"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Susan,</w:t>
            </w:r>
          </w:p>
          <w:p w14:paraId="70FFBCF0" w14:textId="77777777" w:rsidR="00915E09" w:rsidRDefault="00CC47CB">
            <w:pPr>
              <w:spacing w:after="0" w:line="240" w:lineRule="auto"/>
              <w:rPr>
                <w:rFonts w:ascii="Arial" w:eastAsia="DengXian" w:hAnsi="Arial" w:cs="Times New Roman"/>
                <w:b/>
                <w:szCs w:val="20"/>
              </w:rPr>
            </w:pPr>
            <w:proofErr w:type="spellStart"/>
            <w:r>
              <w:rPr>
                <w:rFonts w:ascii="Arial" w:eastAsia="DengXian" w:hAnsi="Arial" w:cs="Times New Roman"/>
                <w:b/>
                <w:szCs w:val="20"/>
              </w:rPr>
              <w:t>Naheed</w:t>
            </w:r>
            <w:proofErr w:type="spellEnd"/>
            <w:r>
              <w:rPr>
                <w:rFonts w:ascii="Arial" w:eastAsia="DengXian" w:hAnsi="Arial" w:cs="Times New Roman"/>
                <w:b/>
                <w:szCs w:val="20"/>
              </w:rPr>
              <w:t>,</w:t>
            </w:r>
          </w:p>
          <w:p w14:paraId="1E0027AB"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Customer</w:t>
            </w:r>
          </w:p>
          <w:p w14:paraId="06FE94EE" w14:textId="77777777" w:rsidR="00915E09" w:rsidRDefault="00915E09">
            <w:pPr>
              <w:spacing w:after="0" w:line="240" w:lineRule="auto"/>
              <w:rPr>
                <w:rFonts w:ascii="Arial" w:eastAsia="DengXian" w:hAnsi="Arial" w:cs="Times New Roman"/>
                <w:b/>
                <w:szCs w:val="20"/>
              </w:rPr>
            </w:pPr>
          </w:p>
          <w:p w14:paraId="6FA41EB6" w14:textId="77777777" w:rsidR="00915E09" w:rsidRDefault="00915E09">
            <w:pPr>
              <w:spacing w:after="0" w:line="240" w:lineRule="auto"/>
              <w:rPr>
                <w:rFonts w:ascii="Arial" w:eastAsia="DengXian" w:hAnsi="Arial" w:cs="Times New Roman"/>
                <w:b/>
                <w:szCs w:val="20"/>
              </w:rPr>
            </w:pPr>
          </w:p>
          <w:p w14:paraId="063B2B6D" w14:textId="77777777" w:rsidR="00915E09" w:rsidRDefault="00915E09">
            <w:pPr>
              <w:spacing w:after="0" w:line="240" w:lineRule="auto"/>
              <w:rPr>
                <w:rFonts w:ascii="Arial" w:eastAsia="DengXian" w:hAnsi="Arial" w:cs="Times New Roman"/>
                <w:b/>
                <w:szCs w:val="20"/>
              </w:rPr>
            </w:pP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26FD9917"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 xml:space="preserve">Computer system can calculate the total cost of the service to charge the customer based on </w:t>
            </w:r>
            <w:proofErr w:type="spellStart"/>
            <w:r>
              <w:rPr>
                <w:rFonts w:ascii="Arial" w:eastAsia="DengXian" w:hAnsi="Arial" w:cs="Times New Roman"/>
                <w:b/>
                <w:szCs w:val="20"/>
              </w:rPr>
              <w:t>labour</w:t>
            </w:r>
            <w:proofErr w:type="spellEnd"/>
            <w:r>
              <w:rPr>
                <w:rFonts w:ascii="Arial" w:eastAsia="DengXian" w:hAnsi="Arial" w:cs="Times New Roman"/>
                <w:b/>
                <w:szCs w:val="20"/>
              </w:rPr>
              <w:t xml:space="preserve">, equipment and </w:t>
            </w:r>
            <w:r>
              <w:rPr>
                <w:rFonts w:ascii="Arial" w:eastAsia="DengXian" w:hAnsi="Arial" w:cs="Times New Roman"/>
                <w:b/>
                <w:szCs w:val="20"/>
              </w:rPr>
              <w:t>materials.</w:t>
            </w: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69E6CC70"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Customer is emailed an invoice,  the system will allow them to pay through their bank (they will have an account on the system with an associated customer id which will be used to send payments to the company).</w:t>
            </w:r>
          </w:p>
        </w:tc>
      </w:tr>
      <w:tr w:rsidR="00915E09" w14:paraId="6161BA66"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1C7AB36C" w14:textId="77777777" w:rsidR="00915E09" w:rsidRDefault="00CC47CB">
            <w:pPr>
              <w:spacing w:after="0" w:line="240" w:lineRule="auto"/>
              <w:rPr>
                <w:rFonts w:ascii="Arial" w:eastAsia="DengXian" w:hAnsi="Arial" w:cs="Times New Roman"/>
                <w:b/>
                <w:szCs w:val="20"/>
              </w:rPr>
            </w:pPr>
            <w:proofErr w:type="spellStart"/>
            <w:r>
              <w:rPr>
                <w:rFonts w:ascii="Arial" w:eastAsia="DengXian" w:hAnsi="Arial" w:cs="Times New Roman"/>
                <w:b/>
                <w:szCs w:val="20"/>
              </w:rPr>
              <w:t>DonateProfits</w:t>
            </w:r>
            <w:proofErr w:type="spellEnd"/>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2A41E969"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Antoine,</w:t>
            </w:r>
          </w:p>
          <w:p w14:paraId="3DA43D4F" w14:textId="77777777" w:rsidR="00915E09" w:rsidRDefault="00CC47CB">
            <w:pPr>
              <w:spacing w:after="0" w:line="240" w:lineRule="auto"/>
              <w:rPr>
                <w:rFonts w:ascii="Arial" w:eastAsia="DengXian" w:hAnsi="Arial" w:cs="Times New Roman"/>
                <w:b/>
                <w:szCs w:val="20"/>
              </w:rPr>
            </w:pPr>
            <w:proofErr w:type="spellStart"/>
            <w:r>
              <w:rPr>
                <w:rFonts w:ascii="Arial" w:eastAsia="DengXian" w:hAnsi="Arial" w:cs="Times New Roman"/>
                <w:b/>
                <w:szCs w:val="20"/>
              </w:rPr>
              <w:t>Jie</w:t>
            </w:r>
            <w:proofErr w:type="spellEnd"/>
          </w:p>
          <w:p w14:paraId="60D0C335" w14:textId="77777777" w:rsidR="00915E09" w:rsidRDefault="00915E09">
            <w:pPr>
              <w:spacing w:after="0" w:line="240" w:lineRule="auto"/>
              <w:rPr>
                <w:rFonts w:ascii="Arial" w:eastAsia="DengXian" w:hAnsi="Arial" w:cs="Times New Roman"/>
                <w:b/>
                <w:szCs w:val="20"/>
              </w:rPr>
            </w:pP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43DDBB58"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After</w:t>
            </w:r>
            <w:r>
              <w:rPr>
                <w:rFonts w:ascii="Arial" w:eastAsia="DengXian" w:hAnsi="Arial" w:cs="Times New Roman"/>
                <w:b/>
                <w:szCs w:val="20"/>
              </w:rPr>
              <w:t xml:space="preserve"> profits have been calculated, 5% of the total profits, which is calculated by the system at the </w:t>
            </w:r>
            <w:r>
              <w:rPr>
                <w:rFonts w:ascii="Arial" w:eastAsia="DengXian" w:hAnsi="Arial" w:cs="Times New Roman"/>
                <w:b/>
                <w:szCs w:val="20"/>
              </w:rPr>
              <w:lastRenderedPageBreak/>
              <w:t xml:space="preserve">end of each month, is donated. </w:t>
            </w:r>
          </w:p>
          <w:p w14:paraId="2C68F8CF" w14:textId="77777777" w:rsidR="00915E09" w:rsidRDefault="00915E09">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521DEEDF"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lastRenderedPageBreak/>
              <w:t>The system will automatically send 5% of profits to local schools.</w:t>
            </w:r>
          </w:p>
        </w:tc>
      </w:tr>
      <w:tr w:rsidR="00915E09" w14:paraId="601AE146"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7D38CFA4" w14:textId="77777777" w:rsidR="00915E09" w:rsidRDefault="00CC47CB">
            <w:pPr>
              <w:spacing w:after="0" w:line="240" w:lineRule="auto"/>
              <w:rPr>
                <w:rFonts w:ascii="Arial" w:eastAsia="DengXian" w:hAnsi="Arial" w:cs="Times New Roman"/>
                <w:b/>
                <w:szCs w:val="20"/>
              </w:rPr>
            </w:pPr>
            <w:proofErr w:type="spellStart"/>
            <w:r>
              <w:rPr>
                <w:rFonts w:ascii="Arial" w:eastAsia="DengXian" w:hAnsi="Arial" w:cs="Times New Roman"/>
                <w:b/>
                <w:szCs w:val="20"/>
              </w:rPr>
              <w:t>CalculateProfits</w:t>
            </w:r>
            <w:proofErr w:type="spellEnd"/>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0782B8B3" w14:textId="77777777" w:rsidR="00915E09" w:rsidRDefault="00CC47CB">
            <w:pPr>
              <w:spacing w:after="0" w:line="240" w:lineRule="auto"/>
              <w:rPr>
                <w:rFonts w:ascii="Arial" w:eastAsia="DengXian" w:hAnsi="Arial" w:cs="Times New Roman"/>
                <w:b/>
                <w:szCs w:val="20"/>
              </w:rPr>
            </w:pPr>
            <w:proofErr w:type="spellStart"/>
            <w:r>
              <w:rPr>
                <w:rFonts w:ascii="Arial" w:eastAsia="DengXian" w:hAnsi="Arial" w:cs="Times New Roman"/>
                <w:b/>
                <w:szCs w:val="20"/>
              </w:rPr>
              <w:t>Jie</w:t>
            </w:r>
            <w:proofErr w:type="spellEnd"/>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3CF450B7"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 xml:space="preserve">Computer system can </w:t>
            </w:r>
            <w:r>
              <w:rPr>
                <w:rFonts w:ascii="Arial" w:eastAsia="DengXian" w:hAnsi="Arial" w:cs="Times New Roman"/>
                <w:b/>
                <w:szCs w:val="20"/>
              </w:rPr>
              <w:t>calculate profits after all reported expenses have been deducted from the company’s revenue.</w:t>
            </w: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03C96456" w14:textId="77777777" w:rsidR="00915E09" w:rsidRDefault="00CC47CB">
            <w:pPr>
              <w:spacing w:after="0" w:line="240" w:lineRule="auto"/>
              <w:rPr>
                <w:rFonts w:ascii="Arial" w:eastAsia="DengXian" w:hAnsi="Arial" w:cs="Times New Roman"/>
                <w:b/>
                <w:szCs w:val="20"/>
              </w:rPr>
            </w:pPr>
            <w:r>
              <w:rPr>
                <w:rFonts w:ascii="Arial" w:eastAsia="DengXian" w:hAnsi="Arial" w:cs="Times New Roman"/>
                <w:b/>
                <w:szCs w:val="20"/>
              </w:rPr>
              <w:t xml:space="preserve">The system will create an email detailing the profits made in that month and how it compares to previous months. The email will be sent to employees who need like </w:t>
            </w:r>
            <w:r>
              <w:rPr>
                <w:rFonts w:ascii="Arial" w:eastAsia="DengXian" w:hAnsi="Arial" w:cs="Times New Roman"/>
                <w:b/>
                <w:szCs w:val="20"/>
              </w:rPr>
              <w:t>to know the status of the company (such as Antoine)</w:t>
            </w:r>
          </w:p>
        </w:tc>
      </w:tr>
      <w:tr w:rsidR="00915E09" w14:paraId="3CD3EB6F"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024136D1" w14:textId="7F502746" w:rsidR="00915E09" w:rsidRDefault="00ED6D72">
            <w:pPr>
              <w:spacing w:after="0" w:line="240" w:lineRule="auto"/>
              <w:rPr>
                <w:rFonts w:ascii="Arial" w:eastAsia="DengXian" w:hAnsi="Arial" w:cs="Times New Roman"/>
                <w:b/>
                <w:szCs w:val="20"/>
              </w:rPr>
            </w:pPr>
            <w:r>
              <w:rPr>
                <w:rFonts w:ascii="Arial" w:eastAsia="DengXian" w:hAnsi="Arial" w:cs="Times New Roman"/>
                <w:b/>
                <w:szCs w:val="20"/>
              </w:rPr>
              <w:t>Request Website changes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1AE0911F" w14:textId="616084B1" w:rsidR="00915E09" w:rsidRDefault="00ED6D72">
            <w:pPr>
              <w:spacing w:after="0" w:line="240" w:lineRule="auto"/>
              <w:rPr>
                <w:rFonts w:ascii="Arial" w:eastAsia="DengXian" w:hAnsi="Arial" w:cs="Times New Roman"/>
                <w:b/>
                <w:szCs w:val="20"/>
              </w:rPr>
            </w:pPr>
            <w:r>
              <w:rPr>
                <w:rFonts w:ascii="Arial" w:eastAsia="DengXian" w:hAnsi="Arial" w:cs="Times New Roman"/>
                <w:b/>
                <w:szCs w:val="20"/>
              </w:rPr>
              <w:t>Antoine, web development company</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342C17A6" w14:textId="77777777" w:rsidR="00915E09" w:rsidRDefault="00915E09">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1A940D6E" w14:textId="77777777" w:rsidR="00915E09" w:rsidRDefault="00915E09">
            <w:pPr>
              <w:spacing w:after="0" w:line="240" w:lineRule="auto"/>
              <w:rPr>
                <w:rFonts w:ascii="Arial" w:eastAsia="DengXian" w:hAnsi="Arial" w:cs="Times New Roman"/>
                <w:b/>
                <w:szCs w:val="20"/>
              </w:rPr>
            </w:pPr>
          </w:p>
        </w:tc>
      </w:tr>
      <w:tr w:rsidR="00915E09" w14:paraId="0856D907"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28FBDD30" w14:textId="6ED8AAAB" w:rsidR="00915E09" w:rsidRDefault="00ED6D72">
            <w:pPr>
              <w:spacing w:after="0" w:line="240" w:lineRule="auto"/>
              <w:rPr>
                <w:rFonts w:ascii="Arial" w:eastAsia="DengXian" w:hAnsi="Arial" w:cs="Times New Roman"/>
                <w:b/>
                <w:szCs w:val="20"/>
              </w:rPr>
            </w:pPr>
            <w:r>
              <w:rPr>
                <w:rFonts w:ascii="Arial" w:eastAsia="DengXian" w:hAnsi="Arial" w:cs="Times New Roman"/>
                <w:b/>
                <w:szCs w:val="20"/>
              </w:rPr>
              <w:t>Schedule Events/Meetings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61614870" w14:textId="7341479F" w:rsidR="00915E09" w:rsidRDefault="00ED6D72">
            <w:pPr>
              <w:spacing w:after="0" w:line="240" w:lineRule="auto"/>
              <w:rPr>
                <w:rFonts w:ascii="Arial" w:eastAsia="DengXian" w:hAnsi="Arial" w:cs="Times New Roman"/>
                <w:b/>
                <w:szCs w:val="20"/>
              </w:rPr>
            </w:pPr>
            <w:r>
              <w:rPr>
                <w:rFonts w:ascii="Arial" w:eastAsia="DengXian" w:hAnsi="Arial" w:cs="Times New Roman"/>
                <w:b/>
                <w:szCs w:val="20"/>
              </w:rPr>
              <w:t>Antoine, Promotional Event/Meetings</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6C24CDE5" w14:textId="77777777" w:rsidR="00915E09" w:rsidRDefault="00915E09">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5AFBC8E5" w14:textId="77777777" w:rsidR="00915E09" w:rsidRDefault="00915E09">
            <w:pPr>
              <w:spacing w:after="0" w:line="240" w:lineRule="auto"/>
              <w:rPr>
                <w:rFonts w:ascii="Arial" w:eastAsia="DengXian" w:hAnsi="Arial" w:cs="Times New Roman"/>
                <w:b/>
                <w:szCs w:val="20"/>
              </w:rPr>
            </w:pPr>
          </w:p>
        </w:tc>
      </w:tr>
      <w:tr w:rsidR="00ED6D72" w14:paraId="42A58F20"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4AB3B8CF" w14:textId="1008431D" w:rsidR="00ED6D72" w:rsidRDefault="00ED6D72">
            <w:pPr>
              <w:spacing w:after="0" w:line="240" w:lineRule="auto"/>
              <w:rPr>
                <w:rFonts w:ascii="Arial" w:eastAsia="DengXian" w:hAnsi="Arial" w:cs="Times New Roman"/>
                <w:b/>
                <w:szCs w:val="20"/>
              </w:rPr>
            </w:pPr>
            <w:r>
              <w:rPr>
                <w:rFonts w:ascii="Arial" w:eastAsia="DengXian" w:hAnsi="Arial" w:cs="Times New Roman"/>
                <w:b/>
                <w:szCs w:val="20"/>
              </w:rPr>
              <w:t>Promote summer jobs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6BC5B157" w14:textId="419D2874" w:rsidR="00ED6D72" w:rsidRDefault="00ED6D72">
            <w:pPr>
              <w:spacing w:after="0" w:line="240" w:lineRule="auto"/>
              <w:rPr>
                <w:rFonts w:ascii="Arial" w:eastAsia="DengXian" w:hAnsi="Arial" w:cs="Times New Roman"/>
                <w:b/>
                <w:szCs w:val="20"/>
              </w:rPr>
            </w:pPr>
            <w:r>
              <w:rPr>
                <w:rFonts w:ascii="Arial" w:eastAsia="DengXian" w:hAnsi="Arial" w:cs="Times New Roman"/>
                <w:b/>
                <w:szCs w:val="20"/>
              </w:rPr>
              <w:t>Antoine, summer students</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1A315623" w14:textId="77777777" w:rsidR="00ED6D72" w:rsidRDefault="00ED6D72">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71C2362F" w14:textId="77777777" w:rsidR="00ED6D72" w:rsidRDefault="00ED6D72">
            <w:pPr>
              <w:spacing w:after="0" w:line="240" w:lineRule="auto"/>
              <w:rPr>
                <w:rFonts w:ascii="Arial" w:eastAsia="DengXian" w:hAnsi="Arial" w:cs="Times New Roman"/>
                <w:b/>
                <w:szCs w:val="20"/>
              </w:rPr>
            </w:pPr>
          </w:p>
        </w:tc>
      </w:tr>
      <w:tr w:rsidR="00ED6D72" w14:paraId="1F27EDFA"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75D953C9" w14:textId="20705292" w:rsidR="00ED6D72" w:rsidRDefault="00ED6D72">
            <w:pPr>
              <w:spacing w:after="0" w:line="240" w:lineRule="auto"/>
              <w:rPr>
                <w:rFonts w:ascii="Arial" w:eastAsia="DengXian" w:hAnsi="Arial" w:cs="Times New Roman"/>
                <w:b/>
                <w:szCs w:val="20"/>
              </w:rPr>
            </w:pPr>
            <w:r>
              <w:rPr>
                <w:rFonts w:ascii="Arial" w:eastAsia="DengXian" w:hAnsi="Arial" w:cs="Times New Roman"/>
                <w:b/>
                <w:szCs w:val="20"/>
              </w:rPr>
              <w:t>Update social media</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2D702CD3" w14:textId="0B36CF27" w:rsidR="00ED6D72" w:rsidRDefault="00ED6D72">
            <w:pPr>
              <w:spacing w:after="0" w:line="240" w:lineRule="auto"/>
              <w:rPr>
                <w:rFonts w:ascii="Arial" w:eastAsia="DengXian" w:hAnsi="Arial" w:cs="Times New Roman"/>
                <w:b/>
                <w:szCs w:val="20"/>
              </w:rPr>
            </w:pPr>
            <w:r>
              <w:rPr>
                <w:rFonts w:ascii="Arial" w:eastAsia="DengXian" w:hAnsi="Arial" w:cs="Times New Roman"/>
                <w:b/>
                <w:szCs w:val="20"/>
              </w:rPr>
              <w:t>Antoine, social media</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43745638" w14:textId="77777777" w:rsidR="00ED6D72" w:rsidRDefault="00ED6D72">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611C8BB1" w14:textId="77777777" w:rsidR="00ED6D72" w:rsidRDefault="00ED6D72">
            <w:pPr>
              <w:spacing w:after="0" w:line="240" w:lineRule="auto"/>
              <w:rPr>
                <w:rFonts w:ascii="Arial" w:eastAsia="DengXian" w:hAnsi="Arial" w:cs="Times New Roman"/>
                <w:b/>
                <w:szCs w:val="20"/>
              </w:rPr>
            </w:pPr>
          </w:p>
        </w:tc>
      </w:tr>
      <w:tr w:rsidR="00BB3EAF" w14:paraId="6F90C075"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071DA1B5" w14:textId="4723AE03"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Provide Blueprints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16D15481" w14:textId="792358F9"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Gerald, customer</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77A391BB" w14:textId="77777777" w:rsidR="00BB3EAF" w:rsidRDefault="00BB3EAF">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591AADF7" w14:textId="77777777" w:rsidR="00BB3EAF" w:rsidRDefault="00BB3EAF">
            <w:pPr>
              <w:spacing w:after="0" w:line="240" w:lineRule="auto"/>
              <w:rPr>
                <w:rFonts w:ascii="Arial" w:eastAsia="DengXian" w:hAnsi="Arial" w:cs="Times New Roman"/>
                <w:b/>
                <w:szCs w:val="20"/>
              </w:rPr>
            </w:pPr>
          </w:p>
        </w:tc>
      </w:tr>
      <w:tr w:rsidR="00BB3EAF" w14:paraId="340B0F9E"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70F75239" w14:textId="72206CA1"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Schedule project details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5B1A3FA1" w14:textId="6045FE6E"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Gerald</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1907F0A9" w14:textId="77777777" w:rsidR="00BB3EAF" w:rsidRDefault="00BB3EAF">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60A84FD2" w14:textId="77777777" w:rsidR="00BB3EAF" w:rsidRDefault="00BB3EAF">
            <w:pPr>
              <w:spacing w:after="0" w:line="240" w:lineRule="auto"/>
              <w:rPr>
                <w:rFonts w:ascii="Arial" w:eastAsia="DengXian" w:hAnsi="Arial" w:cs="Times New Roman"/>
                <w:b/>
                <w:szCs w:val="20"/>
              </w:rPr>
            </w:pPr>
          </w:p>
        </w:tc>
      </w:tr>
      <w:tr w:rsidR="00BB3EAF" w14:paraId="11670A48"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3BC714E4" w14:textId="08A7A389"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lastRenderedPageBreak/>
              <w:t>Create purchase orders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5F7946F1" w14:textId="2F379B01"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 xml:space="preserve">Gerald </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4AA37CC4" w14:textId="77777777" w:rsidR="00BB3EAF" w:rsidRDefault="00BB3EAF">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7CF656A6" w14:textId="77777777" w:rsidR="00BB3EAF" w:rsidRDefault="00BB3EAF">
            <w:pPr>
              <w:spacing w:after="0" w:line="240" w:lineRule="auto"/>
              <w:rPr>
                <w:rFonts w:ascii="Arial" w:eastAsia="DengXian" w:hAnsi="Arial" w:cs="Times New Roman"/>
                <w:b/>
                <w:szCs w:val="20"/>
              </w:rPr>
            </w:pPr>
          </w:p>
        </w:tc>
      </w:tr>
      <w:tr w:rsidR="00BB3EAF" w14:paraId="5E785653"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1D5CF223" w14:textId="779403E6"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Send purchase orders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11C1FBE3" w14:textId="3559B232"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 xml:space="preserve">Gerald </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59E8FEC4" w14:textId="77777777" w:rsidR="00BB3EAF" w:rsidRDefault="00BB3EAF">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5A829418" w14:textId="77777777" w:rsidR="00BB3EAF" w:rsidRDefault="00BB3EAF">
            <w:pPr>
              <w:spacing w:after="0" w:line="240" w:lineRule="auto"/>
              <w:rPr>
                <w:rFonts w:ascii="Arial" w:eastAsia="DengXian" w:hAnsi="Arial" w:cs="Times New Roman"/>
                <w:b/>
                <w:szCs w:val="20"/>
              </w:rPr>
            </w:pPr>
          </w:p>
        </w:tc>
      </w:tr>
      <w:tr w:rsidR="00BB3EAF" w14:paraId="498A0864"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46DEE527" w14:textId="754D6D73"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Plan deliveries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7009DC43" w14:textId="3C1AD8EE"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 xml:space="preserve">Gerald </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4553E10A" w14:textId="77777777" w:rsidR="00BB3EAF" w:rsidRDefault="00BB3EAF">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3DED0949" w14:textId="77777777" w:rsidR="00BB3EAF" w:rsidRDefault="00BB3EAF">
            <w:pPr>
              <w:spacing w:after="0" w:line="240" w:lineRule="auto"/>
              <w:rPr>
                <w:rFonts w:ascii="Arial" w:eastAsia="DengXian" w:hAnsi="Arial" w:cs="Times New Roman"/>
                <w:b/>
                <w:szCs w:val="20"/>
              </w:rPr>
            </w:pPr>
          </w:p>
        </w:tc>
      </w:tr>
      <w:tr w:rsidR="00BB3EAF" w14:paraId="32C12C63"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54D56EE0" w14:textId="1110BBD7"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 xml:space="preserve">Assess project completion </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1B0B79DE" w14:textId="6FA304A1"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Gerald, customer</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224F021B" w14:textId="77777777" w:rsidR="00BB3EAF" w:rsidRDefault="00BB3EAF">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4C109216" w14:textId="77777777" w:rsidR="00BB3EAF" w:rsidRDefault="00BB3EAF">
            <w:pPr>
              <w:spacing w:after="0" w:line="240" w:lineRule="auto"/>
              <w:rPr>
                <w:rFonts w:ascii="Arial" w:eastAsia="DengXian" w:hAnsi="Arial" w:cs="Times New Roman"/>
                <w:b/>
                <w:szCs w:val="20"/>
              </w:rPr>
            </w:pPr>
          </w:p>
        </w:tc>
      </w:tr>
      <w:tr w:rsidR="00BB3EAF" w14:paraId="1568D458"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454DF1AD" w14:textId="23EA826A"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Submit expenses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5A3D4440" w14:textId="53BFDF1D" w:rsidR="00BB3EAF" w:rsidRDefault="00BB3EAF">
            <w:pPr>
              <w:spacing w:after="0" w:line="240" w:lineRule="auto"/>
              <w:rPr>
                <w:rFonts w:ascii="Arial" w:eastAsia="DengXian" w:hAnsi="Arial" w:cs="Times New Roman"/>
                <w:b/>
                <w:szCs w:val="20"/>
              </w:rPr>
            </w:pPr>
            <w:proofErr w:type="spellStart"/>
            <w:r>
              <w:rPr>
                <w:rFonts w:ascii="Arial" w:eastAsia="DengXian" w:hAnsi="Arial" w:cs="Times New Roman"/>
                <w:b/>
                <w:szCs w:val="20"/>
              </w:rPr>
              <w:t>Jie</w:t>
            </w:r>
            <w:proofErr w:type="spellEnd"/>
            <w:r>
              <w:rPr>
                <w:rFonts w:ascii="Arial" w:eastAsia="DengXian" w:hAnsi="Arial" w:cs="Times New Roman"/>
                <w:b/>
                <w:szCs w:val="20"/>
              </w:rPr>
              <w:t>, Gerald</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7B70333F" w14:textId="77777777" w:rsidR="00BB3EAF" w:rsidRDefault="00BB3EAF">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1A6AFC96" w14:textId="77777777" w:rsidR="00BB3EAF" w:rsidRDefault="00BB3EAF">
            <w:pPr>
              <w:spacing w:after="0" w:line="240" w:lineRule="auto"/>
              <w:rPr>
                <w:rFonts w:ascii="Arial" w:eastAsia="DengXian" w:hAnsi="Arial" w:cs="Times New Roman"/>
                <w:b/>
                <w:szCs w:val="20"/>
              </w:rPr>
            </w:pPr>
          </w:p>
        </w:tc>
      </w:tr>
      <w:tr w:rsidR="00BB3EAF" w14:paraId="2C6CE269"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7154A88E" w14:textId="486FB156"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Hire trade worker</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57D34F0A" w14:textId="6AA4064C"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Gerald, Workers</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608C0B6C" w14:textId="77777777" w:rsidR="00BB3EAF" w:rsidRDefault="00BB3EAF">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779F1170" w14:textId="77777777" w:rsidR="00BB3EAF" w:rsidRDefault="00BB3EAF">
            <w:pPr>
              <w:spacing w:after="0" w:line="240" w:lineRule="auto"/>
              <w:rPr>
                <w:rFonts w:ascii="Arial" w:eastAsia="DengXian" w:hAnsi="Arial" w:cs="Times New Roman"/>
                <w:b/>
                <w:szCs w:val="20"/>
              </w:rPr>
            </w:pPr>
          </w:p>
        </w:tc>
      </w:tr>
      <w:tr w:rsidR="00BB3EAF" w14:paraId="4D342FB4"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2934008C" w14:textId="07976368"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 xml:space="preserve">Hire general </w:t>
            </w:r>
            <w:proofErr w:type="spellStart"/>
            <w:r>
              <w:rPr>
                <w:rFonts w:ascii="Arial" w:eastAsia="DengXian" w:hAnsi="Arial" w:cs="Times New Roman"/>
                <w:b/>
                <w:szCs w:val="20"/>
              </w:rPr>
              <w:t>labourer</w:t>
            </w:r>
            <w:proofErr w:type="spellEnd"/>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4B05C4AA" w14:textId="797149BB" w:rsidR="00BB3EAF" w:rsidRDefault="00BB3EAF">
            <w:pPr>
              <w:spacing w:after="0" w:line="240" w:lineRule="auto"/>
              <w:rPr>
                <w:rFonts w:ascii="Arial" w:eastAsia="DengXian" w:hAnsi="Arial" w:cs="Times New Roman"/>
                <w:b/>
                <w:szCs w:val="20"/>
              </w:rPr>
            </w:pPr>
            <w:r>
              <w:rPr>
                <w:rFonts w:ascii="Arial" w:eastAsia="DengXian" w:hAnsi="Arial" w:cs="Times New Roman"/>
                <w:b/>
                <w:szCs w:val="20"/>
              </w:rPr>
              <w:t>Gerald, Workers</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37568460" w14:textId="77777777" w:rsidR="00BB3EAF" w:rsidRDefault="00BB3EAF">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0D212FD1" w14:textId="77777777" w:rsidR="00BB3EAF" w:rsidRDefault="00BB3EAF">
            <w:pPr>
              <w:spacing w:after="0" w:line="240" w:lineRule="auto"/>
              <w:rPr>
                <w:rFonts w:ascii="Arial" w:eastAsia="DengXian" w:hAnsi="Arial" w:cs="Times New Roman"/>
                <w:b/>
                <w:szCs w:val="20"/>
              </w:rPr>
            </w:pPr>
          </w:p>
        </w:tc>
      </w:tr>
      <w:tr w:rsidR="00ED6D72" w14:paraId="5ABE2A32"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04EB8E09" w14:textId="576840EB" w:rsidR="00ED6D72" w:rsidRDefault="00ED6D72">
            <w:pPr>
              <w:spacing w:after="0" w:line="240" w:lineRule="auto"/>
              <w:rPr>
                <w:rFonts w:ascii="Arial" w:eastAsia="DengXian" w:hAnsi="Arial" w:cs="Times New Roman"/>
                <w:b/>
                <w:szCs w:val="20"/>
              </w:rPr>
            </w:pPr>
            <w:r>
              <w:rPr>
                <w:rFonts w:ascii="Arial" w:eastAsia="DengXian" w:hAnsi="Arial" w:cs="Times New Roman"/>
                <w:b/>
                <w:szCs w:val="20"/>
              </w:rPr>
              <w:t>Review invoice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5BB49448" w14:textId="2325A894" w:rsidR="00ED6D72" w:rsidRDefault="00ED6D72">
            <w:pPr>
              <w:spacing w:after="0" w:line="240" w:lineRule="auto"/>
              <w:rPr>
                <w:rFonts w:ascii="Arial" w:eastAsia="DengXian" w:hAnsi="Arial" w:cs="Times New Roman"/>
                <w:b/>
                <w:szCs w:val="20"/>
              </w:rPr>
            </w:pPr>
            <w:proofErr w:type="spellStart"/>
            <w:r>
              <w:rPr>
                <w:rFonts w:ascii="Arial" w:eastAsia="DengXian" w:hAnsi="Arial" w:cs="Times New Roman"/>
                <w:b/>
                <w:szCs w:val="20"/>
              </w:rPr>
              <w:t>Jie</w:t>
            </w:r>
            <w:proofErr w:type="spellEnd"/>
            <w:r>
              <w:rPr>
                <w:rFonts w:ascii="Arial" w:eastAsia="DengXian" w:hAnsi="Arial" w:cs="Times New Roman"/>
                <w:b/>
                <w:szCs w:val="20"/>
              </w:rPr>
              <w:t xml:space="preserve">, Gerald, Vendors, Supplier, </w:t>
            </w:r>
            <w:r w:rsidR="00BB3EAF">
              <w:rPr>
                <w:rFonts w:ascii="Arial" w:eastAsia="DengXian" w:hAnsi="Arial" w:cs="Times New Roman"/>
                <w:b/>
                <w:szCs w:val="20"/>
              </w:rPr>
              <w:t>Susan</w:t>
            </w: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39A98405" w14:textId="77777777" w:rsidR="00ED6D72" w:rsidRDefault="00ED6D72">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373A82F1" w14:textId="77777777" w:rsidR="00ED6D72" w:rsidRDefault="00ED6D72">
            <w:pPr>
              <w:spacing w:after="0" w:line="240" w:lineRule="auto"/>
              <w:rPr>
                <w:rFonts w:ascii="Arial" w:eastAsia="DengXian" w:hAnsi="Arial" w:cs="Times New Roman"/>
                <w:b/>
                <w:szCs w:val="20"/>
              </w:rPr>
            </w:pPr>
          </w:p>
        </w:tc>
      </w:tr>
      <w:tr w:rsidR="00ED6D72" w14:paraId="4512988C"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79937A65" w14:textId="21B6578F" w:rsidR="00ED6D72" w:rsidRDefault="00BB3EAF">
            <w:pPr>
              <w:spacing w:after="0" w:line="240" w:lineRule="auto"/>
              <w:rPr>
                <w:rFonts w:ascii="Arial" w:eastAsia="DengXian" w:hAnsi="Arial" w:cs="Times New Roman"/>
                <w:b/>
                <w:szCs w:val="20"/>
              </w:rPr>
            </w:pPr>
            <w:r>
              <w:rPr>
                <w:rFonts w:ascii="Arial" w:eastAsia="DengXian" w:hAnsi="Arial" w:cs="Times New Roman"/>
                <w:b/>
                <w:szCs w:val="20"/>
              </w:rPr>
              <w:t>review expense report</w:t>
            </w: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29CB75CB" w14:textId="77777777" w:rsidR="00ED6D72" w:rsidRDefault="00ED6D72">
            <w:pPr>
              <w:spacing w:after="0" w:line="240" w:lineRule="auto"/>
              <w:rPr>
                <w:rFonts w:ascii="Arial" w:eastAsia="DengXian" w:hAnsi="Arial" w:cs="Times New Roman"/>
                <w:b/>
                <w:szCs w:val="20"/>
              </w:rPr>
            </w:pP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7D72C562" w14:textId="77777777" w:rsidR="00ED6D72" w:rsidRDefault="00ED6D72">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370B3C3C" w14:textId="77777777" w:rsidR="00ED6D72" w:rsidRDefault="00ED6D72">
            <w:pPr>
              <w:spacing w:after="0" w:line="240" w:lineRule="auto"/>
              <w:rPr>
                <w:rFonts w:ascii="Arial" w:eastAsia="DengXian" w:hAnsi="Arial" w:cs="Times New Roman"/>
                <w:b/>
                <w:szCs w:val="20"/>
              </w:rPr>
            </w:pPr>
          </w:p>
        </w:tc>
      </w:tr>
      <w:tr w:rsidR="00ED6D72" w14:paraId="6CC7C545"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5B540790" w14:textId="77777777" w:rsidR="00ED6D72" w:rsidRDefault="00ED6D72">
            <w:pPr>
              <w:spacing w:after="0" w:line="240" w:lineRule="auto"/>
              <w:rPr>
                <w:rFonts w:ascii="Arial" w:eastAsia="DengXian" w:hAnsi="Arial" w:cs="Times New Roman"/>
                <w:b/>
                <w:szCs w:val="20"/>
              </w:rPr>
            </w:pP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41B30C55" w14:textId="77777777" w:rsidR="00ED6D72" w:rsidRDefault="00ED6D72">
            <w:pPr>
              <w:spacing w:after="0" w:line="240" w:lineRule="auto"/>
              <w:rPr>
                <w:rFonts w:ascii="Arial" w:eastAsia="DengXian" w:hAnsi="Arial" w:cs="Times New Roman"/>
                <w:b/>
                <w:szCs w:val="20"/>
              </w:rPr>
            </w:pP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0CECFDBC" w14:textId="77777777" w:rsidR="00ED6D72" w:rsidRDefault="00ED6D72">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7ACEDB80" w14:textId="77777777" w:rsidR="00ED6D72" w:rsidRDefault="00ED6D72">
            <w:pPr>
              <w:spacing w:after="0" w:line="240" w:lineRule="auto"/>
              <w:rPr>
                <w:rFonts w:ascii="Arial" w:eastAsia="DengXian" w:hAnsi="Arial" w:cs="Times New Roman"/>
                <w:b/>
                <w:szCs w:val="20"/>
              </w:rPr>
            </w:pPr>
          </w:p>
        </w:tc>
      </w:tr>
      <w:tr w:rsidR="00ED6D72" w14:paraId="3BE13D43"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2D6D0176" w14:textId="77777777" w:rsidR="00ED6D72" w:rsidRDefault="00ED6D72">
            <w:pPr>
              <w:spacing w:after="0" w:line="240" w:lineRule="auto"/>
              <w:rPr>
                <w:rFonts w:ascii="Arial" w:eastAsia="DengXian" w:hAnsi="Arial" w:cs="Times New Roman"/>
                <w:b/>
                <w:szCs w:val="20"/>
              </w:rPr>
            </w:pP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49DDD8D1" w14:textId="77777777" w:rsidR="00ED6D72" w:rsidRDefault="00ED6D72">
            <w:pPr>
              <w:spacing w:after="0" w:line="240" w:lineRule="auto"/>
              <w:rPr>
                <w:rFonts w:ascii="Arial" w:eastAsia="DengXian" w:hAnsi="Arial" w:cs="Times New Roman"/>
                <w:b/>
                <w:szCs w:val="20"/>
              </w:rPr>
            </w:pP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5ED3B8AB" w14:textId="77777777" w:rsidR="00ED6D72" w:rsidRDefault="00ED6D72">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7B6063CA" w14:textId="77777777" w:rsidR="00ED6D72" w:rsidRDefault="00ED6D72">
            <w:pPr>
              <w:spacing w:after="0" w:line="240" w:lineRule="auto"/>
              <w:rPr>
                <w:rFonts w:ascii="Arial" w:eastAsia="DengXian" w:hAnsi="Arial" w:cs="Times New Roman"/>
                <w:b/>
                <w:szCs w:val="20"/>
              </w:rPr>
            </w:pPr>
          </w:p>
        </w:tc>
      </w:tr>
      <w:tr w:rsidR="00ED6D72" w14:paraId="6688FB31"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7DFFE6B6" w14:textId="77777777" w:rsidR="00ED6D72" w:rsidRDefault="00ED6D72">
            <w:pPr>
              <w:spacing w:after="0" w:line="240" w:lineRule="auto"/>
              <w:rPr>
                <w:rFonts w:ascii="Arial" w:eastAsia="DengXian" w:hAnsi="Arial" w:cs="Times New Roman"/>
                <w:b/>
                <w:szCs w:val="20"/>
              </w:rPr>
            </w:pP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5D42BEF7" w14:textId="77777777" w:rsidR="00ED6D72" w:rsidRDefault="00ED6D72">
            <w:pPr>
              <w:spacing w:after="0" w:line="240" w:lineRule="auto"/>
              <w:rPr>
                <w:rFonts w:ascii="Arial" w:eastAsia="DengXian" w:hAnsi="Arial" w:cs="Times New Roman"/>
                <w:b/>
                <w:szCs w:val="20"/>
              </w:rPr>
            </w:pP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64A4E477" w14:textId="77777777" w:rsidR="00ED6D72" w:rsidRDefault="00ED6D72">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24DDA829" w14:textId="77777777" w:rsidR="00ED6D72" w:rsidRDefault="00ED6D72">
            <w:pPr>
              <w:spacing w:after="0" w:line="240" w:lineRule="auto"/>
              <w:rPr>
                <w:rFonts w:ascii="Arial" w:eastAsia="DengXian" w:hAnsi="Arial" w:cs="Times New Roman"/>
                <w:b/>
                <w:szCs w:val="20"/>
              </w:rPr>
            </w:pPr>
          </w:p>
        </w:tc>
      </w:tr>
      <w:tr w:rsidR="00ED6D72" w14:paraId="57884BA4"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2AF3462B" w14:textId="77777777" w:rsidR="00ED6D72" w:rsidRDefault="00ED6D72">
            <w:pPr>
              <w:spacing w:after="0" w:line="240" w:lineRule="auto"/>
              <w:rPr>
                <w:rFonts w:ascii="Arial" w:eastAsia="DengXian" w:hAnsi="Arial" w:cs="Times New Roman"/>
                <w:b/>
                <w:szCs w:val="20"/>
              </w:rPr>
            </w:pP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51D7A215" w14:textId="77777777" w:rsidR="00ED6D72" w:rsidRDefault="00ED6D72">
            <w:pPr>
              <w:spacing w:after="0" w:line="240" w:lineRule="auto"/>
              <w:rPr>
                <w:rFonts w:ascii="Arial" w:eastAsia="DengXian" w:hAnsi="Arial" w:cs="Times New Roman"/>
                <w:b/>
                <w:szCs w:val="20"/>
              </w:rPr>
            </w:pP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5871DDE3" w14:textId="77777777" w:rsidR="00ED6D72" w:rsidRDefault="00ED6D72">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235A3AA3" w14:textId="77777777" w:rsidR="00ED6D72" w:rsidRDefault="00ED6D72">
            <w:pPr>
              <w:spacing w:after="0" w:line="240" w:lineRule="auto"/>
              <w:rPr>
                <w:rFonts w:ascii="Arial" w:eastAsia="DengXian" w:hAnsi="Arial" w:cs="Times New Roman"/>
                <w:b/>
                <w:szCs w:val="20"/>
              </w:rPr>
            </w:pPr>
          </w:p>
        </w:tc>
      </w:tr>
      <w:tr w:rsidR="00ED6D72" w14:paraId="382E32DC"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0EF17F34" w14:textId="77777777" w:rsidR="00ED6D72" w:rsidRDefault="00ED6D72">
            <w:pPr>
              <w:spacing w:after="0" w:line="240" w:lineRule="auto"/>
              <w:rPr>
                <w:rFonts w:ascii="Arial" w:eastAsia="DengXian" w:hAnsi="Arial" w:cs="Times New Roman"/>
                <w:b/>
                <w:szCs w:val="20"/>
              </w:rPr>
            </w:pP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61A9A76F" w14:textId="77777777" w:rsidR="00ED6D72" w:rsidRDefault="00ED6D72">
            <w:pPr>
              <w:spacing w:after="0" w:line="240" w:lineRule="auto"/>
              <w:rPr>
                <w:rFonts w:ascii="Arial" w:eastAsia="DengXian" w:hAnsi="Arial" w:cs="Times New Roman"/>
                <w:b/>
                <w:szCs w:val="20"/>
              </w:rPr>
            </w:pP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44893A58" w14:textId="77777777" w:rsidR="00ED6D72" w:rsidRDefault="00ED6D72">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5F9026D2" w14:textId="77777777" w:rsidR="00ED6D72" w:rsidRDefault="00ED6D72">
            <w:pPr>
              <w:spacing w:after="0" w:line="240" w:lineRule="auto"/>
              <w:rPr>
                <w:rFonts w:ascii="Arial" w:eastAsia="DengXian" w:hAnsi="Arial" w:cs="Times New Roman"/>
                <w:b/>
                <w:szCs w:val="20"/>
              </w:rPr>
            </w:pPr>
          </w:p>
        </w:tc>
      </w:tr>
      <w:tr w:rsidR="00ED6D72" w14:paraId="35935B48"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272797C3" w14:textId="77777777" w:rsidR="00ED6D72" w:rsidRDefault="00ED6D72">
            <w:pPr>
              <w:spacing w:after="0" w:line="240" w:lineRule="auto"/>
              <w:rPr>
                <w:rFonts w:ascii="Arial" w:eastAsia="DengXian" w:hAnsi="Arial" w:cs="Times New Roman"/>
                <w:b/>
                <w:szCs w:val="20"/>
              </w:rPr>
            </w:pP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34F5DA33" w14:textId="77777777" w:rsidR="00ED6D72" w:rsidRDefault="00ED6D72">
            <w:pPr>
              <w:spacing w:after="0" w:line="240" w:lineRule="auto"/>
              <w:rPr>
                <w:rFonts w:ascii="Arial" w:eastAsia="DengXian" w:hAnsi="Arial" w:cs="Times New Roman"/>
                <w:b/>
                <w:szCs w:val="20"/>
              </w:rPr>
            </w:pP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56C09F82" w14:textId="77777777" w:rsidR="00ED6D72" w:rsidRDefault="00ED6D72">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36B414EB" w14:textId="77777777" w:rsidR="00ED6D72" w:rsidRDefault="00ED6D72">
            <w:pPr>
              <w:spacing w:after="0" w:line="240" w:lineRule="auto"/>
              <w:rPr>
                <w:rFonts w:ascii="Arial" w:eastAsia="DengXian" w:hAnsi="Arial" w:cs="Times New Roman"/>
                <w:b/>
                <w:szCs w:val="20"/>
              </w:rPr>
            </w:pPr>
          </w:p>
        </w:tc>
      </w:tr>
      <w:tr w:rsidR="00ED6D72" w14:paraId="4683D1EB"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43188B01" w14:textId="77777777" w:rsidR="00ED6D72" w:rsidRDefault="00ED6D72">
            <w:pPr>
              <w:spacing w:after="0" w:line="240" w:lineRule="auto"/>
              <w:rPr>
                <w:rFonts w:ascii="Arial" w:eastAsia="DengXian" w:hAnsi="Arial" w:cs="Times New Roman"/>
                <w:b/>
                <w:szCs w:val="20"/>
              </w:rPr>
            </w:pP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1F997730" w14:textId="77777777" w:rsidR="00ED6D72" w:rsidRDefault="00ED6D72">
            <w:pPr>
              <w:spacing w:after="0" w:line="240" w:lineRule="auto"/>
              <w:rPr>
                <w:rFonts w:ascii="Arial" w:eastAsia="DengXian" w:hAnsi="Arial" w:cs="Times New Roman"/>
                <w:b/>
                <w:szCs w:val="20"/>
              </w:rPr>
            </w:pP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5D7E2D66" w14:textId="77777777" w:rsidR="00ED6D72" w:rsidRDefault="00ED6D72">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4CA08E67" w14:textId="77777777" w:rsidR="00ED6D72" w:rsidRDefault="00ED6D72">
            <w:pPr>
              <w:spacing w:after="0" w:line="240" w:lineRule="auto"/>
              <w:rPr>
                <w:rFonts w:ascii="Arial" w:eastAsia="DengXian" w:hAnsi="Arial" w:cs="Times New Roman"/>
                <w:b/>
                <w:szCs w:val="20"/>
              </w:rPr>
            </w:pPr>
          </w:p>
        </w:tc>
      </w:tr>
      <w:tr w:rsidR="00ED6D72" w14:paraId="1330E68C" w14:textId="77777777">
        <w:trPr>
          <w:trHeight w:val="1226"/>
        </w:trPr>
        <w:tc>
          <w:tcPr>
            <w:tcW w:w="2670" w:type="dxa"/>
            <w:tcBorders>
              <w:top w:val="single" w:sz="4" w:space="0" w:color="000001"/>
              <w:left w:val="single" w:sz="4" w:space="0" w:color="000001"/>
              <w:bottom w:val="single" w:sz="4" w:space="0" w:color="000001"/>
              <w:right w:val="single" w:sz="4" w:space="0" w:color="000001"/>
            </w:tcBorders>
            <w:shd w:val="clear" w:color="auto" w:fill="auto"/>
          </w:tcPr>
          <w:p w14:paraId="17C98204" w14:textId="77777777" w:rsidR="00ED6D72" w:rsidRDefault="00ED6D72">
            <w:pPr>
              <w:spacing w:after="0" w:line="240" w:lineRule="auto"/>
              <w:rPr>
                <w:rFonts w:ascii="Arial" w:eastAsia="DengXian" w:hAnsi="Arial" w:cs="Times New Roman"/>
                <w:b/>
                <w:szCs w:val="20"/>
              </w:rPr>
            </w:pPr>
          </w:p>
        </w:tc>
        <w:tc>
          <w:tcPr>
            <w:tcW w:w="1980" w:type="dxa"/>
            <w:tcBorders>
              <w:top w:val="single" w:sz="4" w:space="0" w:color="000001"/>
              <w:left w:val="single" w:sz="4" w:space="0" w:color="000001"/>
              <w:bottom w:val="single" w:sz="4" w:space="0" w:color="000001"/>
              <w:right w:val="single" w:sz="4" w:space="0" w:color="000001"/>
            </w:tcBorders>
            <w:shd w:val="clear" w:color="auto" w:fill="auto"/>
          </w:tcPr>
          <w:p w14:paraId="288D8415" w14:textId="77777777" w:rsidR="00ED6D72" w:rsidRDefault="00ED6D72">
            <w:pPr>
              <w:spacing w:after="0" w:line="240" w:lineRule="auto"/>
              <w:rPr>
                <w:rFonts w:ascii="Arial" w:eastAsia="DengXian" w:hAnsi="Arial" w:cs="Times New Roman"/>
                <w:b/>
                <w:szCs w:val="20"/>
              </w:rPr>
            </w:pPr>
          </w:p>
        </w:tc>
        <w:tc>
          <w:tcPr>
            <w:tcW w:w="2430" w:type="dxa"/>
            <w:tcBorders>
              <w:top w:val="single" w:sz="4" w:space="0" w:color="000001"/>
              <w:left w:val="single" w:sz="4" w:space="0" w:color="000001"/>
              <w:bottom w:val="single" w:sz="4" w:space="0" w:color="000001"/>
              <w:right w:val="single" w:sz="4" w:space="0" w:color="000001"/>
            </w:tcBorders>
            <w:shd w:val="clear" w:color="auto" w:fill="auto"/>
          </w:tcPr>
          <w:p w14:paraId="5810EF0C" w14:textId="77777777" w:rsidR="00ED6D72" w:rsidRDefault="00ED6D72">
            <w:pPr>
              <w:spacing w:after="0" w:line="240" w:lineRule="auto"/>
              <w:rPr>
                <w:rFonts w:ascii="Arial" w:eastAsia="DengXian" w:hAnsi="Arial" w:cs="Times New Roman"/>
                <w:b/>
                <w:szCs w:val="20"/>
              </w:rPr>
            </w:pPr>
          </w:p>
        </w:tc>
        <w:tc>
          <w:tcPr>
            <w:tcW w:w="2269" w:type="dxa"/>
            <w:tcBorders>
              <w:top w:val="single" w:sz="4" w:space="0" w:color="000001"/>
              <w:left w:val="single" w:sz="4" w:space="0" w:color="000001"/>
              <w:bottom w:val="single" w:sz="4" w:space="0" w:color="000001"/>
              <w:right w:val="single" w:sz="4" w:space="0" w:color="000001"/>
            </w:tcBorders>
            <w:shd w:val="clear" w:color="auto" w:fill="auto"/>
          </w:tcPr>
          <w:p w14:paraId="1CAF7BE6" w14:textId="77777777" w:rsidR="00ED6D72" w:rsidRDefault="00ED6D72">
            <w:pPr>
              <w:spacing w:after="0" w:line="240" w:lineRule="auto"/>
              <w:rPr>
                <w:rFonts w:ascii="Arial" w:eastAsia="DengXian" w:hAnsi="Arial" w:cs="Times New Roman"/>
                <w:b/>
                <w:szCs w:val="20"/>
              </w:rPr>
            </w:pPr>
          </w:p>
        </w:tc>
      </w:tr>
    </w:tbl>
    <w:p w14:paraId="06D0A13C" w14:textId="77777777" w:rsidR="00915E09" w:rsidRDefault="00915E09"/>
    <w:sectPr w:rsidR="00915E09">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E09"/>
    <w:rsid w:val="005F4D1B"/>
    <w:rsid w:val="00915E09"/>
    <w:rsid w:val="00BB3EAF"/>
    <w:rsid w:val="00CC47CB"/>
    <w:rsid w:val="00ED6D7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AAFB"/>
  <w15:docId w15:val="{6959855A-35FA-4B17-A5AF-E455AC96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42"/>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Mangal"/>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customStyle="1" w:styleId="Index">
    <w:name w:val="Index"/>
    <w:basedOn w:val="Normal"/>
    <w:qFormat/>
    <w:pPr>
      <w:suppressLineNumbers/>
    </w:pPr>
    <w:rPr>
      <w:rFonts w:ascii="Arial" w:hAnsi="Arial"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dc:description/>
  <cp:lastModifiedBy>Stephane Kamdem Kamguia</cp:lastModifiedBy>
  <cp:revision>2</cp:revision>
  <cp:lastPrinted>2017-12-06T14:54:00Z</cp:lastPrinted>
  <dcterms:created xsi:type="dcterms:W3CDTF">2020-06-12T15:51:00Z</dcterms:created>
  <dcterms:modified xsi:type="dcterms:W3CDTF">2020-06-12T15:51:00Z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