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C23" w:rsidRDefault="000D7C23" w:rsidP="000D7C23">
      <w:pPr>
        <w:pStyle w:val="Titre1"/>
      </w:pPr>
      <w:bookmarkStart w:id="0" w:name="_Hlk34751809"/>
      <w:r>
        <w:t xml:space="preserve">TEM </w:t>
      </w:r>
      <w:proofErr w:type="spellStart"/>
      <w:r>
        <w:t>connect</w:t>
      </w:r>
      <w:proofErr w:type="spellEnd"/>
      <w:r>
        <w:t xml:space="preserve"> à l’acte – spécifications détaillées</w:t>
      </w:r>
      <w:bookmarkEnd w:id="0"/>
      <w:r>
        <w:t>.</w:t>
      </w:r>
    </w:p>
    <w:p w:rsidR="000D7C23" w:rsidRDefault="000D7C23"/>
    <w:p w:rsidR="00144305" w:rsidRDefault="00144305"/>
    <w:p w:rsidR="000D7C23" w:rsidRPr="000D7C23" w:rsidRDefault="000D7C23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r w:rsidRPr="000D7C23">
        <w:rPr>
          <w:rStyle w:val="Titredulivre"/>
        </w:rPr>
        <w:t>Etape 1 : imports et mise en forme.</w:t>
      </w:r>
    </w:p>
    <w:p w:rsidR="00144305" w:rsidRDefault="000D7C23" w:rsidP="000D7C23">
      <w:r>
        <w:br/>
        <w:t xml:space="preserve">« 1. </w:t>
      </w:r>
      <w:r w:rsidR="00144305">
        <w:t>Détail TEM format</w:t>
      </w:r>
      <w:r>
        <w:t> »</w:t>
      </w:r>
    </w:p>
    <w:p w:rsidR="00144305" w:rsidRDefault="00144305" w:rsidP="00144305">
      <w:r>
        <w:t xml:space="preserve">Import tel quel du global </w:t>
      </w:r>
      <w:proofErr w:type="spellStart"/>
      <w:r>
        <w:t>reporting</w:t>
      </w:r>
      <w:proofErr w:type="spellEnd"/>
      <w:r>
        <w:t>.</w:t>
      </w:r>
    </w:p>
    <w:p w:rsidR="00144305" w:rsidRDefault="00144305" w:rsidP="00144305">
      <w:r>
        <w:t>Filtre STATUS = OK</w:t>
      </w:r>
    </w:p>
    <w:p w:rsidR="00144305" w:rsidRDefault="00144305" w:rsidP="00144305"/>
    <w:p w:rsidR="00144305" w:rsidRDefault="000D7C23" w:rsidP="000D7C23">
      <w:r>
        <w:t xml:space="preserve">« 1. </w:t>
      </w:r>
      <w:r w:rsidR="00144305">
        <w:t>Lut format calcul</w:t>
      </w:r>
      <w:r>
        <w:t> »</w:t>
      </w:r>
    </w:p>
    <w:p w:rsidR="00144305" w:rsidRDefault="00144305" w:rsidP="00144305">
      <w:r>
        <w:t>Traitements syntaxiques sur les champs Opé et Ver à partir du fichier source.</w:t>
      </w:r>
    </w:p>
    <w:p w:rsidR="00144305" w:rsidRDefault="00144305" w:rsidP="00144305"/>
    <w:p w:rsidR="00144305" w:rsidRPr="000D7C23" w:rsidRDefault="00144305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r w:rsidRPr="000D7C23">
        <w:rPr>
          <w:rStyle w:val="Titredulivre"/>
        </w:rPr>
        <w:t>Détail TEM calcul</w:t>
      </w:r>
    </w:p>
    <w:p w:rsidR="00144305" w:rsidRDefault="00144305" w:rsidP="00144305">
      <w:r>
        <w:t>A partir de 1. Détail TEM format</w:t>
      </w:r>
    </w:p>
    <w:p w:rsidR="00144305" w:rsidRDefault="00144305" w:rsidP="00144305">
      <w:r>
        <w:t>Détermine :</w:t>
      </w:r>
    </w:p>
    <w:p w:rsidR="00144305" w:rsidRDefault="00144305" w:rsidP="00144305">
      <w:pPr>
        <w:pStyle w:val="Paragraphedeliste"/>
        <w:numPr>
          <w:ilvl w:val="0"/>
          <w:numId w:val="3"/>
        </w:numPr>
      </w:pPr>
      <w:proofErr w:type="gramStart"/>
      <w:r w:rsidRPr="00144305">
        <w:t>racine</w:t>
      </w:r>
      <w:proofErr w:type="gramEnd"/>
      <w:r w:rsidRPr="00144305">
        <w:t xml:space="preserve"> logiciel: VraiFaux(NbCar([logiciel])&gt;6;VraiFaux(Gauche$([logiciel];1)&lt;&gt;"8";"1" &amp; Droite$([logiciel];5);"8" &amp; Droite$([logiciel];5));[logiciel])</w:t>
      </w:r>
    </w:p>
    <w:p w:rsidR="00144305" w:rsidRDefault="00144305" w:rsidP="00144305">
      <w:pPr>
        <w:pStyle w:val="Paragraphedeliste"/>
        <w:numPr>
          <w:ilvl w:val="0"/>
          <w:numId w:val="3"/>
        </w:numPr>
      </w:pPr>
      <w:proofErr w:type="gramStart"/>
      <w:r w:rsidRPr="00144305">
        <w:t>Opé:</w:t>
      </w:r>
      <w:proofErr w:type="gramEnd"/>
      <w:r w:rsidRPr="00144305">
        <w:t xml:space="preserve"> </w:t>
      </w:r>
      <w:proofErr w:type="spellStart"/>
      <w:r w:rsidRPr="00144305">
        <w:t>VraiFaux</w:t>
      </w:r>
      <w:proofErr w:type="spellEnd"/>
      <w:r w:rsidRPr="00144305">
        <w:t>(</w:t>
      </w:r>
      <w:proofErr w:type="spellStart"/>
      <w:r w:rsidRPr="00144305">
        <w:t>EstNull</w:t>
      </w:r>
      <w:proofErr w:type="spellEnd"/>
      <w:r w:rsidRPr="00144305">
        <w:t>([Logiciel]);"";</w:t>
      </w:r>
      <w:proofErr w:type="spellStart"/>
      <w:r w:rsidRPr="00144305">
        <w:t>VraiFaux</w:t>
      </w:r>
      <w:proofErr w:type="spellEnd"/>
      <w:r w:rsidRPr="00144305">
        <w:t>([Version précédente]="";"</w:t>
      </w:r>
      <w:proofErr w:type="spellStart"/>
      <w:r w:rsidRPr="00144305">
        <w:t>Aj</w:t>
      </w:r>
      <w:proofErr w:type="spellEnd"/>
      <w:r w:rsidRPr="00144305">
        <w:t>";</w:t>
      </w:r>
      <w:proofErr w:type="spellStart"/>
      <w:r w:rsidRPr="00144305">
        <w:t>VraiFaux</w:t>
      </w:r>
      <w:proofErr w:type="spellEnd"/>
      <w:r w:rsidRPr="00144305">
        <w:t>(Gauche$([version précédente];2)=Gauche$([Version logicielle];2);"</w:t>
      </w:r>
      <w:proofErr w:type="spellStart"/>
      <w:r w:rsidRPr="00144305">
        <w:t>Co";"Mi</w:t>
      </w:r>
      <w:proofErr w:type="spellEnd"/>
      <w:r w:rsidRPr="00144305">
        <w:t>")))</w:t>
      </w:r>
    </w:p>
    <w:p w:rsidR="00144305" w:rsidRDefault="00144305" w:rsidP="00144305">
      <w:pPr>
        <w:pStyle w:val="Paragraphedeliste"/>
        <w:numPr>
          <w:ilvl w:val="0"/>
          <w:numId w:val="3"/>
        </w:numPr>
      </w:pPr>
      <w:proofErr w:type="gramStart"/>
      <w:r w:rsidRPr="00144305">
        <w:t>Ver:</w:t>
      </w:r>
      <w:proofErr w:type="gramEnd"/>
      <w:r w:rsidRPr="00144305">
        <w:t xml:space="preserve"> </w:t>
      </w:r>
      <w:proofErr w:type="spellStart"/>
      <w:r w:rsidRPr="00144305">
        <w:t>VraiFaux</w:t>
      </w:r>
      <w:proofErr w:type="spellEnd"/>
      <w:r w:rsidRPr="00144305">
        <w:t>(</w:t>
      </w:r>
      <w:proofErr w:type="spellStart"/>
      <w:r w:rsidRPr="00144305">
        <w:t>EstNull</w:t>
      </w:r>
      <w:proofErr w:type="spellEnd"/>
      <w:r w:rsidRPr="00144305">
        <w:t>([Version logicielle]);"";Gauche$([Version logicielle];4))</w:t>
      </w:r>
    </w:p>
    <w:p w:rsidR="00144305" w:rsidRDefault="00144305" w:rsidP="00144305">
      <w:pPr>
        <w:pStyle w:val="Paragraphedeliste"/>
        <w:numPr>
          <w:ilvl w:val="0"/>
          <w:numId w:val="3"/>
        </w:numPr>
      </w:pPr>
      <w:proofErr w:type="spellStart"/>
      <w:proofErr w:type="gramStart"/>
      <w:r w:rsidRPr="00144305">
        <w:t>concat</w:t>
      </w:r>
      <w:proofErr w:type="spellEnd"/>
      <w:r w:rsidRPr="00144305">
        <w:t>:</w:t>
      </w:r>
      <w:proofErr w:type="gramEnd"/>
      <w:r w:rsidRPr="00144305">
        <w:t xml:space="preserve"> [Date de début] &amp; [Numéro de série] &amp; [Logiciel] &amp; [Version logicielle]</w:t>
      </w:r>
    </w:p>
    <w:p w:rsidR="00144305" w:rsidRDefault="00144305" w:rsidP="00144305"/>
    <w:p w:rsidR="00144305" w:rsidRPr="000D7C23" w:rsidRDefault="00144305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proofErr w:type="gramStart"/>
      <w:r w:rsidRPr="000D7C23">
        <w:rPr>
          <w:rStyle w:val="Titredulivre"/>
        </w:rPr>
        <w:t>croisement</w:t>
      </w:r>
      <w:proofErr w:type="gramEnd"/>
      <w:r w:rsidRPr="000D7C23">
        <w:rPr>
          <w:rStyle w:val="Titredulivre"/>
        </w:rPr>
        <w:t xml:space="preserve"> TEM LUT sans ver</w:t>
      </w:r>
    </w:p>
    <w:p w:rsidR="00144305" w:rsidRDefault="00144305" w:rsidP="00144305"/>
    <w:p w:rsidR="00144305" w:rsidRDefault="00144305" w:rsidP="00144305">
      <w:proofErr w:type="gramStart"/>
      <w:r>
        <w:t>confrontation</w:t>
      </w:r>
      <w:proofErr w:type="gramEnd"/>
      <w:r>
        <w:t xml:space="preserve"> de 2. Détail TEM calcul et 1. LUT format calcul.</w:t>
      </w:r>
    </w:p>
    <w:p w:rsidR="00144305" w:rsidRDefault="00144305" w:rsidP="00144305">
      <w:r>
        <w:t xml:space="preserve">Lien </w:t>
      </w:r>
      <w:proofErr w:type="gramStart"/>
      <w:r>
        <w:t>1..</w:t>
      </w:r>
      <w:proofErr w:type="gramEnd"/>
      <w:r>
        <w:t>n sur Opé et racine logiciel</w:t>
      </w:r>
    </w:p>
    <w:p w:rsidR="00144305" w:rsidRDefault="00144305" w:rsidP="00144305"/>
    <w:p w:rsidR="00144305" w:rsidRPr="000D7C23" w:rsidRDefault="00144305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r w:rsidRPr="000D7C23">
        <w:rPr>
          <w:rStyle w:val="Titredulivre"/>
        </w:rPr>
        <w:t xml:space="preserve">Croisement TEM LUT </w:t>
      </w:r>
      <w:r w:rsidRPr="000D7C23">
        <w:rPr>
          <w:rStyle w:val="Titredulivre"/>
        </w:rPr>
        <w:sym w:font="Wingdings" w:char="F0E8"/>
      </w:r>
    </w:p>
    <w:p w:rsidR="00144305" w:rsidRPr="000D7C23" w:rsidRDefault="00144305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r w:rsidRPr="000D7C23">
        <w:rPr>
          <w:rStyle w:val="Titredulivre"/>
        </w:rPr>
        <w:t xml:space="preserve">Regroupement et max </w:t>
      </w:r>
      <w:r w:rsidRPr="000D7C23">
        <w:rPr>
          <w:rStyle w:val="Titredulivre"/>
        </w:rPr>
        <w:sym w:font="Wingdings" w:char="F0E8"/>
      </w:r>
    </w:p>
    <w:p w:rsidR="00144305" w:rsidRPr="000D7C23" w:rsidRDefault="00144305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r w:rsidRPr="000D7C23">
        <w:rPr>
          <w:rStyle w:val="Titredulivre"/>
        </w:rPr>
        <w:t xml:space="preserve">Requête avec </w:t>
      </w:r>
      <w:proofErr w:type="spellStart"/>
      <w:r w:rsidRPr="000D7C23">
        <w:rPr>
          <w:rStyle w:val="Titredulivre"/>
        </w:rPr>
        <w:t>concat</w:t>
      </w:r>
      <w:proofErr w:type="spellEnd"/>
      <w:r w:rsidRPr="000D7C23">
        <w:rPr>
          <w:rStyle w:val="Titredulivre"/>
        </w:rPr>
        <w:t xml:space="preserve"> </w:t>
      </w:r>
      <w:r w:rsidRPr="000D7C23">
        <w:rPr>
          <w:rStyle w:val="Titredulivre"/>
        </w:rPr>
        <w:sym w:font="Wingdings" w:char="F0E8"/>
      </w:r>
    </w:p>
    <w:p w:rsidR="00144305" w:rsidRPr="000D7C23" w:rsidRDefault="00144305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r w:rsidRPr="000D7C23">
        <w:rPr>
          <w:rStyle w:val="Titredulivre"/>
        </w:rPr>
        <w:t>Mise en forme requête 4 croisement</w:t>
      </w:r>
    </w:p>
    <w:p w:rsidR="00144305" w:rsidRDefault="00144305" w:rsidP="00144305">
      <w:r>
        <w:t>Par une note de correspondance (check) les jokers sont utilisés dans les numéros de version, et comparés de façon à trouver les correspondances.</w:t>
      </w:r>
    </w:p>
    <w:p w:rsidR="00144305" w:rsidRDefault="00144305" w:rsidP="00144305">
      <w:r>
        <w:lastRenderedPageBreak/>
        <w:t>Les requêtes en cascade correspondent aux étapes du tri (pondération, valorisation sélection, mise en forme).</w:t>
      </w:r>
    </w:p>
    <w:p w:rsidR="00144305" w:rsidRDefault="00144305" w:rsidP="00144305"/>
    <w:p w:rsidR="00144305" w:rsidRPr="000D7C23" w:rsidRDefault="00144305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r w:rsidRPr="000D7C23">
        <w:rPr>
          <w:rStyle w:val="Titredulivre"/>
        </w:rPr>
        <w:t>Mise en forme et sélection</w:t>
      </w:r>
    </w:p>
    <w:p w:rsidR="00144305" w:rsidRDefault="00144305" w:rsidP="00144305">
      <w:r>
        <w:t>Présentation du résultat de la requête 7 avec ajout du champ Valeur (0/1).</w:t>
      </w:r>
    </w:p>
    <w:p w:rsidR="00144305" w:rsidRDefault="00144305" w:rsidP="00144305"/>
    <w:p w:rsidR="00144305" w:rsidRPr="000D7C23" w:rsidRDefault="00144305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r w:rsidRPr="000D7C23">
        <w:rPr>
          <w:rStyle w:val="Titredulivre"/>
        </w:rPr>
        <w:t>Détail licences</w:t>
      </w:r>
    </w:p>
    <w:p w:rsidR="00144305" w:rsidRDefault="00144305" w:rsidP="00144305">
      <w:r>
        <w:t>Mise en forme pour résultat final : partie licences à l’acte des factures.</w:t>
      </w:r>
    </w:p>
    <w:p w:rsidR="00144305" w:rsidRDefault="00144305" w:rsidP="00144305"/>
    <w:p w:rsidR="00144305" w:rsidRPr="000D7C23" w:rsidRDefault="000D7C23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r w:rsidRPr="000D7C23">
        <w:rPr>
          <w:rStyle w:val="Titredulivre"/>
        </w:rPr>
        <w:t>Services</w:t>
      </w:r>
    </w:p>
    <w:p w:rsidR="000D7C23" w:rsidRDefault="000D7C23" w:rsidP="000D7C23">
      <w:r>
        <w:t>Selon le nom du port :</w:t>
      </w:r>
    </w:p>
    <w:p w:rsidR="000D7C23" w:rsidRDefault="000D7C23" w:rsidP="000D7C23"/>
    <w:p w:rsidR="000D7C23" w:rsidRDefault="000D7C23" w:rsidP="000D7C23">
      <w:r w:rsidRPr="000D7C23">
        <w:t>Expr</w:t>
      </w:r>
      <w:proofErr w:type="gramStart"/>
      <w:r w:rsidRPr="000D7C23">
        <w:t>1:</w:t>
      </w:r>
      <w:proofErr w:type="gramEnd"/>
      <w:r w:rsidRPr="000D7C23">
        <w:t xml:space="preserve"> </w:t>
      </w:r>
      <w:proofErr w:type="spellStart"/>
      <w:r w:rsidRPr="000D7C23">
        <w:t>VraiFaux</w:t>
      </w:r>
      <w:proofErr w:type="spellEnd"/>
      <w:r w:rsidRPr="000D7C23">
        <w:t>(</w:t>
      </w:r>
      <w:proofErr w:type="spellStart"/>
      <w:r w:rsidRPr="000D7C23">
        <w:t>DansChaîne</w:t>
      </w:r>
      <w:proofErr w:type="spellEnd"/>
      <w:r w:rsidRPr="000D7C23">
        <w:t xml:space="preserve">([9 </w:t>
      </w:r>
      <w:proofErr w:type="spellStart"/>
      <w:r w:rsidRPr="000D7C23">
        <w:t>Detail</w:t>
      </w:r>
      <w:proofErr w:type="spellEnd"/>
      <w:r w:rsidRPr="000D7C23">
        <w:t xml:space="preserve"> licences].[Elément Facturable];"ODE")&lt;&gt;0;"accesscode";VraiFaux(</w:t>
      </w:r>
      <w:proofErr w:type="spellStart"/>
      <w:r w:rsidRPr="000D7C23">
        <w:t>DansChaîne</w:t>
      </w:r>
      <w:proofErr w:type="spellEnd"/>
      <w:r w:rsidRPr="000D7C23">
        <w:t xml:space="preserve">([9 </w:t>
      </w:r>
      <w:proofErr w:type="spellStart"/>
      <w:r w:rsidRPr="000D7C23">
        <w:t>Detail</w:t>
      </w:r>
      <w:proofErr w:type="spellEnd"/>
      <w:r w:rsidRPr="000D7C23">
        <w:t xml:space="preserve"> licences].[Elément Facturable];"INI")&lt;&gt;0;"autoinit";VraiFaux(</w:t>
      </w:r>
      <w:proofErr w:type="spellStart"/>
      <w:r w:rsidRPr="000D7C23">
        <w:t>DansChaîne</w:t>
      </w:r>
      <w:proofErr w:type="spellEnd"/>
      <w:r w:rsidRPr="000D7C23">
        <w:t xml:space="preserve">([9 </w:t>
      </w:r>
      <w:proofErr w:type="spellStart"/>
      <w:r w:rsidRPr="000D7C23">
        <w:t>Detail</w:t>
      </w:r>
      <w:proofErr w:type="spellEnd"/>
      <w:r w:rsidRPr="000D7C23">
        <w:t xml:space="preserve"> licences].[Elément Facturable];"HEL")&lt;&gt;0;"helpdesk";"tmscall")))</w:t>
      </w:r>
    </w:p>
    <w:p w:rsidR="000D7C23" w:rsidRDefault="000D7C23" w:rsidP="000D7C23"/>
    <w:p w:rsidR="000D7C23" w:rsidRDefault="000D7C23" w:rsidP="000D7C23">
      <w:r>
        <w:t>Le type de service à l’acte est déterminé et placé dans une présentation compatible avec 9. Détail licences (pour requête jointure 12.).</w:t>
      </w:r>
    </w:p>
    <w:p w:rsidR="000D7C23" w:rsidRDefault="000D7C23" w:rsidP="000D7C23"/>
    <w:p w:rsidR="000D7C23" w:rsidRPr="000D7C23" w:rsidRDefault="000D7C23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r w:rsidRPr="000D7C23">
        <w:rPr>
          <w:rStyle w:val="Titredulivre"/>
        </w:rPr>
        <w:t>Services mis en forme</w:t>
      </w:r>
    </w:p>
    <w:p w:rsidR="000D7C23" w:rsidRDefault="000D7C23" w:rsidP="000D7C23">
      <w:r>
        <w:t>Homogénéisation de la présentation, et ajout du champ valeur (0/1)</w:t>
      </w:r>
    </w:p>
    <w:p w:rsidR="000D7C23" w:rsidRDefault="000D7C23" w:rsidP="000D7C23"/>
    <w:p w:rsidR="000D7C23" w:rsidRPr="000D7C23" w:rsidRDefault="000D7C23" w:rsidP="000D7C23">
      <w:pPr>
        <w:pStyle w:val="Paragraphedeliste"/>
        <w:numPr>
          <w:ilvl w:val="0"/>
          <w:numId w:val="1"/>
        </w:numPr>
        <w:rPr>
          <w:rStyle w:val="Titredulivre"/>
        </w:rPr>
      </w:pPr>
      <w:r w:rsidRPr="000D7C23">
        <w:rPr>
          <w:rStyle w:val="Titredulivre"/>
        </w:rPr>
        <w:t>Détail licences et services</w:t>
      </w:r>
    </w:p>
    <w:p w:rsidR="000D7C23" w:rsidRDefault="000D7C23" w:rsidP="000D7C23">
      <w:r>
        <w:t>Jointure 9. Et 11.</w:t>
      </w:r>
    </w:p>
    <w:p w:rsidR="000D7C23" w:rsidRDefault="000D7C23" w:rsidP="000D7C23"/>
    <w:p w:rsidR="000D7C23" w:rsidRDefault="000D7C23" w:rsidP="000D7C23"/>
    <w:p w:rsidR="00F15863" w:rsidRDefault="00F15863">
      <w:r>
        <w:br w:type="page"/>
      </w:r>
    </w:p>
    <w:p w:rsidR="00144305" w:rsidRDefault="00F15863" w:rsidP="00F15863">
      <w:pPr>
        <w:pStyle w:val="Titre1"/>
      </w:pPr>
      <w:r>
        <w:lastRenderedPageBreak/>
        <w:t xml:space="preserve">TEM </w:t>
      </w:r>
      <w:proofErr w:type="spellStart"/>
      <w:r>
        <w:t>connect</w:t>
      </w:r>
      <w:proofErr w:type="spellEnd"/>
      <w:r>
        <w:t xml:space="preserve"> </w:t>
      </w:r>
      <w:r>
        <w:t>au forfait</w:t>
      </w:r>
      <w:r>
        <w:t xml:space="preserve"> – spécifications détaillées.</w:t>
      </w:r>
    </w:p>
    <w:p w:rsidR="00144305" w:rsidRDefault="00144305" w:rsidP="00144305"/>
    <w:p w:rsidR="003D347F" w:rsidRDefault="003D347F" w:rsidP="003D347F">
      <w:pPr>
        <w:pStyle w:val="Paragraphedeliste"/>
        <w:numPr>
          <w:ilvl w:val="0"/>
          <w:numId w:val="7"/>
        </w:numPr>
      </w:pPr>
      <w:r>
        <w:t>Global licences</w:t>
      </w:r>
    </w:p>
    <w:p w:rsidR="003D347F" w:rsidRDefault="003D347F" w:rsidP="003D347F">
      <w:r>
        <w:t xml:space="preserve">Compte des évènements licence dans le global </w:t>
      </w:r>
      <w:proofErr w:type="spellStart"/>
      <w:r>
        <w:t>reporting</w:t>
      </w:r>
      <w:proofErr w:type="spellEnd"/>
      <w:r>
        <w:t xml:space="preserve"> importé.</w:t>
      </w:r>
    </w:p>
    <w:p w:rsidR="003D347F" w:rsidRPr="003D347F" w:rsidRDefault="003D347F" w:rsidP="003D347F">
      <w:pPr>
        <w:rPr>
          <w:i/>
          <w:sz w:val="20"/>
        </w:rPr>
      </w:pPr>
      <w:r>
        <w:br/>
      </w:r>
      <w:r w:rsidRPr="003D347F">
        <w:rPr>
          <w:i/>
          <w:sz w:val="20"/>
        </w:rPr>
        <w:t xml:space="preserve">SELECT </w:t>
      </w:r>
      <w:proofErr w:type="spellStart"/>
      <w:r w:rsidRPr="003D347F">
        <w:rPr>
          <w:i/>
          <w:sz w:val="20"/>
        </w:rPr>
        <w:t>globalReport</w:t>
      </w:r>
      <w:proofErr w:type="spellEnd"/>
      <w:r w:rsidRPr="003D347F">
        <w:rPr>
          <w:i/>
          <w:sz w:val="20"/>
        </w:rPr>
        <w:t xml:space="preserve">.[Nom Sponsor] AS Client, </w:t>
      </w:r>
      <w:proofErr w:type="spellStart"/>
      <w:r w:rsidRPr="003D347F">
        <w:rPr>
          <w:i/>
          <w:sz w:val="20"/>
        </w:rPr>
        <w:t>IIf</w:t>
      </w:r>
      <w:proofErr w:type="spellEnd"/>
      <w:r w:rsidRPr="003D347F">
        <w:rPr>
          <w:i/>
          <w:sz w:val="20"/>
        </w:rPr>
        <w:t>([</w:t>
      </w:r>
      <w:proofErr w:type="spellStart"/>
      <w:r w:rsidRPr="003D347F">
        <w:rPr>
          <w:i/>
          <w:sz w:val="20"/>
        </w:rPr>
        <w:t>globalReport</w:t>
      </w:r>
      <w:proofErr w:type="spellEnd"/>
      <w:r w:rsidRPr="003D347F">
        <w:rPr>
          <w:i/>
          <w:sz w:val="20"/>
        </w:rPr>
        <w:t>].[Type Chargement]&lt;&gt;"PARAMETER",</w:t>
      </w:r>
      <w:proofErr w:type="spellStart"/>
      <w:r w:rsidRPr="003D347F">
        <w:rPr>
          <w:i/>
          <w:sz w:val="20"/>
        </w:rPr>
        <w:t>IIf</w:t>
      </w:r>
      <w:proofErr w:type="spellEnd"/>
      <w:r w:rsidRPr="003D347F">
        <w:rPr>
          <w:i/>
          <w:sz w:val="20"/>
        </w:rPr>
        <w:t>([</w:t>
      </w:r>
      <w:proofErr w:type="spellStart"/>
      <w:r w:rsidRPr="003D347F">
        <w:rPr>
          <w:i/>
          <w:sz w:val="20"/>
        </w:rPr>
        <w:t>globalReport</w:t>
      </w:r>
      <w:proofErr w:type="spellEnd"/>
      <w:r w:rsidRPr="003D347F">
        <w:rPr>
          <w:i/>
          <w:sz w:val="20"/>
        </w:rPr>
        <w:t>].[Logiciel ou Fichier téléchargé]&lt;&gt;"","licence","</w:t>
      </w:r>
      <w:proofErr w:type="spellStart"/>
      <w:r w:rsidRPr="003D347F">
        <w:rPr>
          <w:i/>
          <w:sz w:val="20"/>
        </w:rPr>
        <w:t>empty_call</w:t>
      </w:r>
      <w:proofErr w:type="spellEnd"/>
      <w:r w:rsidRPr="003D347F">
        <w:rPr>
          <w:i/>
          <w:sz w:val="20"/>
        </w:rPr>
        <w:t>"),"data") AS [</w:t>
      </w:r>
      <w:proofErr w:type="spellStart"/>
      <w:r w:rsidRPr="003D347F">
        <w:rPr>
          <w:i/>
          <w:sz w:val="20"/>
        </w:rPr>
        <w:t>Element</w:t>
      </w:r>
      <w:proofErr w:type="spellEnd"/>
      <w:r w:rsidRPr="003D347F">
        <w:rPr>
          <w:i/>
          <w:sz w:val="20"/>
        </w:rPr>
        <w:t xml:space="preserve"> facturable], </w:t>
      </w:r>
      <w:proofErr w:type="spellStart"/>
      <w:r w:rsidRPr="003D347F">
        <w:rPr>
          <w:i/>
          <w:sz w:val="20"/>
        </w:rPr>
        <w:t>globalReport</w:t>
      </w:r>
      <w:proofErr w:type="spellEnd"/>
      <w:r w:rsidRPr="003D347F">
        <w:rPr>
          <w:i/>
          <w:sz w:val="20"/>
        </w:rPr>
        <w:t xml:space="preserve">.[Date début appel] AS [Date de début], </w:t>
      </w:r>
      <w:proofErr w:type="spellStart"/>
      <w:r w:rsidRPr="003D347F">
        <w:rPr>
          <w:i/>
          <w:sz w:val="20"/>
        </w:rPr>
        <w:t>globalReport</w:t>
      </w:r>
      <w:proofErr w:type="spellEnd"/>
      <w:r w:rsidRPr="003D347F">
        <w:rPr>
          <w:i/>
          <w:sz w:val="20"/>
        </w:rPr>
        <w:t xml:space="preserve">.[Date fin appel] AS [Date de fin], </w:t>
      </w:r>
      <w:proofErr w:type="spellStart"/>
      <w:r w:rsidRPr="003D347F">
        <w:rPr>
          <w:i/>
          <w:sz w:val="20"/>
        </w:rPr>
        <w:t>globalReport</w:t>
      </w:r>
      <w:proofErr w:type="spellEnd"/>
      <w:r w:rsidRPr="003D347F">
        <w:rPr>
          <w:i/>
          <w:sz w:val="20"/>
        </w:rPr>
        <w:t>.[</w:t>
      </w:r>
      <w:proofErr w:type="spellStart"/>
      <w:r w:rsidRPr="003D347F">
        <w:rPr>
          <w:i/>
          <w:sz w:val="20"/>
        </w:rPr>
        <w:t>N°série</w:t>
      </w:r>
      <w:proofErr w:type="spellEnd"/>
      <w:r w:rsidRPr="003D347F">
        <w:rPr>
          <w:i/>
          <w:sz w:val="20"/>
        </w:rPr>
        <w:t xml:space="preserve"> terminal] AS [Numéro de série], </w:t>
      </w:r>
      <w:proofErr w:type="spellStart"/>
      <w:r w:rsidRPr="003D347F">
        <w:rPr>
          <w:i/>
          <w:sz w:val="20"/>
        </w:rPr>
        <w:t>IIf</w:t>
      </w:r>
      <w:proofErr w:type="spellEnd"/>
      <w:r w:rsidRPr="003D347F">
        <w:rPr>
          <w:i/>
          <w:sz w:val="20"/>
        </w:rPr>
        <w:t>([</w:t>
      </w:r>
      <w:proofErr w:type="spellStart"/>
      <w:r w:rsidRPr="003D347F">
        <w:rPr>
          <w:i/>
          <w:sz w:val="20"/>
        </w:rPr>
        <w:t>Element</w:t>
      </w:r>
      <w:proofErr w:type="spellEnd"/>
      <w:r w:rsidRPr="003D347F">
        <w:rPr>
          <w:i/>
          <w:sz w:val="20"/>
        </w:rPr>
        <w:t xml:space="preserve"> Facturable]="empty_call","",</w:t>
      </w:r>
      <w:proofErr w:type="spellStart"/>
      <w:r w:rsidRPr="003D347F">
        <w:rPr>
          <w:i/>
          <w:sz w:val="20"/>
        </w:rPr>
        <w:t>IIf</w:t>
      </w:r>
      <w:proofErr w:type="spellEnd"/>
      <w:r w:rsidRPr="003D347F">
        <w:rPr>
          <w:i/>
          <w:sz w:val="20"/>
        </w:rPr>
        <w:t>([</w:t>
      </w:r>
      <w:proofErr w:type="spellStart"/>
      <w:r w:rsidRPr="003D347F">
        <w:rPr>
          <w:i/>
          <w:sz w:val="20"/>
        </w:rPr>
        <w:t>globalReport</w:t>
      </w:r>
      <w:proofErr w:type="spellEnd"/>
      <w:r w:rsidRPr="003D347F">
        <w:rPr>
          <w:i/>
          <w:sz w:val="20"/>
        </w:rPr>
        <w:t>].[Type Chargement]="UPDATE","migration",</w:t>
      </w:r>
      <w:proofErr w:type="spellStart"/>
      <w:r w:rsidRPr="003D347F">
        <w:rPr>
          <w:i/>
          <w:sz w:val="20"/>
        </w:rPr>
        <w:t>IIf</w:t>
      </w:r>
      <w:proofErr w:type="spellEnd"/>
      <w:r w:rsidRPr="003D347F">
        <w:rPr>
          <w:i/>
          <w:sz w:val="20"/>
        </w:rPr>
        <w:t>([</w:t>
      </w:r>
      <w:proofErr w:type="spellStart"/>
      <w:r w:rsidRPr="003D347F">
        <w:rPr>
          <w:i/>
          <w:sz w:val="20"/>
        </w:rPr>
        <w:t>globalReport</w:t>
      </w:r>
      <w:proofErr w:type="spellEnd"/>
      <w:r w:rsidRPr="003D347F">
        <w:rPr>
          <w:i/>
          <w:sz w:val="20"/>
        </w:rPr>
        <w:t>].[Type Chargement]&lt;&gt;"</w:t>
      </w:r>
      <w:proofErr w:type="spellStart"/>
      <w:r w:rsidRPr="003D347F">
        <w:rPr>
          <w:i/>
          <w:sz w:val="20"/>
        </w:rPr>
        <w:t>ADD","ajout","data</w:t>
      </w:r>
      <w:proofErr w:type="spellEnd"/>
      <w:r w:rsidRPr="003D347F">
        <w:rPr>
          <w:i/>
          <w:sz w:val="20"/>
        </w:rPr>
        <w:t xml:space="preserve">"))) AS [Type Chargement], </w:t>
      </w:r>
      <w:proofErr w:type="spellStart"/>
      <w:r w:rsidRPr="003D347F">
        <w:rPr>
          <w:i/>
          <w:sz w:val="20"/>
        </w:rPr>
        <w:t>globalReport</w:t>
      </w:r>
      <w:proofErr w:type="spellEnd"/>
      <w:r w:rsidRPr="003D347F">
        <w:rPr>
          <w:i/>
          <w:sz w:val="20"/>
        </w:rPr>
        <w:t>.[Logiciel ou fichier téléchargé] AS Logiciel</w:t>
      </w:r>
    </w:p>
    <w:p w:rsidR="003D347F" w:rsidRPr="003D347F" w:rsidRDefault="003D347F" w:rsidP="003D347F">
      <w:pPr>
        <w:rPr>
          <w:i/>
          <w:sz w:val="20"/>
          <w:lang w:val="en-US"/>
        </w:rPr>
      </w:pPr>
      <w:r w:rsidRPr="003D347F">
        <w:rPr>
          <w:i/>
          <w:sz w:val="20"/>
          <w:lang w:val="en-US"/>
        </w:rPr>
        <w:t xml:space="preserve">FROM </w:t>
      </w:r>
      <w:proofErr w:type="spellStart"/>
      <w:r w:rsidRPr="003D347F">
        <w:rPr>
          <w:i/>
          <w:sz w:val="20"/>
          <w:lang w:val="en-US"/>
        </w:rPr>
        <w:t>globalReport</w:t>
      </w:r>
      <w:proofErr w:type="spellEnd"/>
    </w:p>
    <w:p w:rsidR="003D347F" w:rsidRPr="003D347F" w:rsidRDefault="003D347F" w:rsidP="003D347F">
      <w:pPr>
        <w:rPr>
          <w:i/>
          <w:sz w:val="20"/>
          <w:lang w:val="en-US"/>
        </w:rPr>
      </w:pPr>
      <w:r w:rsidRPr="003D347F">
        <w:rPr>
          <w:i/>
          <w:sz w:val="20"/>
          <w:lang w:val="en-US"/>
        </w:rPr>
        <w:t>WHERE ((([</w:t>
      </w:r>
      <w:proofErr w:type="spellStart"/>
      <w:r w:rsidRPr="003D347F">
        <w:rPr>
          <w:i/>
          <w:sz w:val="20"/>
          <w:lang w:val="en-US"/>
        </w:rPr>
        <w:t>globalReport</w:t>
      </w:r>
      <w:proofErr w:type="spellEnd"/>
      <w:proofErr w:type="gramStart"/>
      <w:r w:rsidRPr="003D347F">
        <w:rPr>
          <w:i/>
          <w:sz w:val="20"/>
          <w:lang w:val="en-US"/>
        </w:rPr>
        <w:t>].[</w:t>
      </w:r>
      <w:proofErr w:type="spellStart"/>
      <w:proofErr w:type="gramEnd"/>
      <w:r w:rsidRPr="003D347F">
        <w:rPr>
          <w:i/>
          <w:sz w:val="20"/>
          <w:lang w:val="en-US"/>
        </w:rPr>
        <w:t>N°série</w:t>
      </w:r>
      <w:proofErr w:type="spellEnd"/>
      <w:r w:rsidRPr="003D347F">
        <w:rPr>
          <w:i/>
          <w:sz w:val="20"/>
          <w:lang w:val="en-US"/>
        </w:rPr>
        <w:t xml:space="preserve"> terminal])&lt;&gt;""))</w:t>
      </w:r>
    </w:p>
    <w:p w:rsidR="00F15863" w:rsidRPr="003D347F" w:rsidRDefault="003D347F" w:rsidP="003D347F">
      <w:pPr>
        <w:rPr>
          <w:i/>
          <w:sz w:val="20"/>
          <w:lang w:val="en-US"/>
        </w:rPr>
      </w:pPr>
      <w:r w:rsidRPr="003D347F">
        <w:rPr>
          <w:i/>
          <w:sz w:val="20"/>
          <w:lang w:val="en-US"/>
        </w:rPr>
        <w:t xml:space="preserve">ORDER BY </w:t>
      </w:r>
      <w:proofErr w:type="spellStart"/>
      <w:proofErr w:type="gramStart"/>
      <w:r w:rsidRPr="003D347F">
        <w:rPr>
          <w:i/>
          <w:sz w:val="20"/>
          <w:lang w:val="en-US"/>
        </w:rPr>
        <w:t>globalReport</w:t>
      </w:r>
      <w:proofErr w:type="spellEnd"/>
      <w:r w:rsidRPr="003D347F">
        <w:rPr>
          <w:i/>
          <w:sz w:val="20"/>
          <w:lang w:val="en-US"/>
        </w:rPr>
        <w:t>.[</w:t>
      </w:r>
      <w:proofErr w:type="spellStart"/>
      <w:proofErr w:type="gramEnd"/>
      <w:r w:rsidRPr="003D347F">
        <w:rPr>
          <w:i/>
          <w:sz w:val="20"/>
          <w:lang w:val="en-US"/>
        </w:rPr>
        <w:t>N°série</w:t>
      </w:r>
      <w:proofErr w:type="spellEnd"/>
      <w:r w:rsidRPr="003D347F">
        <w:rPr>
          <w:i/>
          <w:sz w:val="20"/>
          <w:lang w:val="en-US"/>
        </w:rPr>
        <w:t xml:space="preserve"> terminal];</w:t>
      </w:r>
    </w:p>
    <w:p w:rsidR="003D347F" w:rsidRPr="003D347F" w:rsidRDefault="003D347F" w:rsidP="003D347F">
      <w:pPr>
        <w:rPr>
          <w:i/>
          <w:lang w:val="en-US"/>
        </w:rPr>
      </w:pPr>
    </w:p>
    <w:p w:rsidR="003D347F" w:rsidRDefault="003D347F" w:rsidP="003D347F">
      <w:pPr>
        <w:pStyle w:val="Paragraphedeliste"/>
        <w:numPr>
          <w:ilvl w:val="0"/>
          <w:numId w:val="8"/>
        </w:numPr>
      </w:pPr>
      <w:r>
        <w:t>Global services</w:t>
      </w:r>
    </w:p>
    <w:p w:rsidR="003D347F" w:rsidRDefault="003D347F" w:rsidP="003D347F">
      <w:r>
        <w:t xml:space="preserve">Compte les évènements service dans le global </w:t>
      </w:r>
      <w:proofErr w:type="spellStart"/>
      <w:r>
        <w:t>reporting</w:t>
      </w:r>
      <w:proofErr w:type="spellEnd"/>
      <w:r>
        <w:t xml:space="preserve"> importé</w:t>
      </w:r>
    </w:p>
    <w:p w:rsidR="003D347F" w:rsidRPr="003D347F" w:rsidRDefault="003D347F" w:rsidP="003D347F">
      <w:pPr>
        <w:rPr>
          <w:i/>
        </w:rPr>
      </w:pPr>
      <w:r w:rsidRPr="003D347F">
        <w:rPr>
          <w:i/>
        </w:rPr>
        <w:t xml:space="preserve">SELECT </w:t>
      </w:r>
      <w:proofErr w:type="spellStart"/>
      <w:proofErr w:type="gramStart"/>
      <w:r w:rsidRPr="003D347F">
        <w:rPr>
          <w:i/>
        </w:rPr>
        <w:t>globalReport</w:t>
      </w:r>
      <w:proofErr w:type="spellEnd"/>
      <w:r w:rsidRPr="003D347F">
        <w:rPr>
          <w:i/>
        </w:rPr>
        <w:t>.[</w:t>
      </w:r>
      <w:proofErr w:type="gramEnd"/>
      <w:r w:rsidRPr="003D347F">
        <w:rPr>
          <w:i/>
        </w:rPr>
        <w:t>Nom Sponsor] AS Client, "service" AS [</w:t>
      </w:r>
      <w:proofErr w:type="spellStart"/>
      <w:r w:rsidRPr="003D347F">
        <w:rPr>
          <w:i/>
        </w:rPr>
        <w:t>Element</w:t>
      </w:r>
      <w:proofErr w:type="spellEnd"/>
      <w:r w:rsidRPr="003D347F">
        <w:rPr>
          <w:i/>
        </w:rPr>
        <w:t xml:space="preserve"> facturable], </w:t>
      </w:r>
      <w:proofErr w:type="spellStart"/>
      <w:r w:rsidRPr="003D347F">
        <w:rPr>
          <w:i/>
        </w:rPr>
        <w:t>globalReport</w:t>
      </w:r>
      <w:proofErr w:type="spellEnd"/>
      <w:r w:rsidRPr="003D347F">
        <w:rPr>
          <w:i/>
        </w:rPr>
        <w:t xml:space="preserve">.[Date début appel] AS [Date de début], </w:t>
      </w:r>
      <w:proofErr w:type="spellStart"/>
      <w:r w:rsidRPr="003D347F">
        <w:rPr>
          <w:i/>
        </w:rPr>
        <w:t>globalReport</w:t>
      </w:r>
      <w:proofErr w:type="spellEnd"/>
      <w:r w:rsidRPr="003D347F">
        <w:rPr>
          <w:i/>
        </w:rPr>
        <w:t xml:space="preserve">.[Date fin appel] AS [Date de fin], </w:t>
      </w:r>
      <w:proofErr w:type="spellStart"/>
      <w:r w:rsidRPr="003D347F">
        <w:rPr>
          <w:i/>
        </w:rPr>
        <w:t>globalReport</w:t>
      </w:r>
      <w:proofErr w:type="spellEnd"/>
      <w:r w:rsidRPr="003D347F">
        <w:rPr>
          <w:i/>
        </w:rPr>
        <w:t>.[</w:t>
      </w:r>
      <w:proofErr w:type="spellStart"/>
      <w:r w:rsidRPr="003D347F">
        <w:rPr>
          <w:i/>
        </w:rPr>
        <w:t>N°série</w:t>
      </w:r>
      <w:proofErr w:type="spellEnd"/>
      <w:r w:rsidRPr="003D347F">
        <w:rPr>
          <w:i/>
        </w:rPr>
        <w:t xml:space="preserve"> terminal] AS [Numéro de série], </w:t>
      </w:r>
      <w:proofErr w:type="spellStart"/>
      <w:r w:rsidRPr="003D347F">
        <w:rPr>
          <w:i/>
        </w:rPr>
        <w:t>globalReport</w:t>
      </w:r>
      <w:proofErr w:type="spellEnd"/>
      <w:r w:rsidRPr="003D347F">
        <w:rPr>
          <w:i/>
        </w:rPr>
        <w:t>.[Connecteur appelé] AS [Type Chargement], "" AS Logiciel</w:t>
      </w:r>
    </w:p>
    <w:p w:rsidR="003D347F" w:rsidRPr="003D347F" w:rsidRDefault="003D347F" w:rsidP="003D347F">
      <w:pPr>
        <w:rPr>
          <w:i/>
        </w:rPr>
      </w:pPr>
      <w:r w:rsidRPr="003D347F">
        <w:rPr>
          <w:i/>
        </w:rPr>
        <w:t xml:space="preserve">FROM </w:t>
      </w:r>
      <w:proofErr w:type="spellStart"/>
      <w:r w:rsidRPr="003D347F">
        <w:rPr>
          <w:i/>
        </w:rPr>
        <w:t>globalReport</w:t>
      </w:r>
      <w:proofErr w:type="spellEnd"/>
    </w:p>
    <w:p w:rsidR="003D347F" w:rsidRPr="003D347F" w:rsidRDefault="003D347F" w:rsidP="003D347F">
      <w:pPr>
        <w:rPr>
          <w:i/>
        </w:rPr>
      </w:pPr>
      <w:r w:rsidRPr="003D347F">
        <w:rPr>
          <w:i/>
        </w:rPr>
        <w:t xml:space="preserve">GROUP BY </w:t>
      </w:r>
      <w:proofErr w:type="spellStart"/>
      <w:proofErr w:type="gramStart"/>
      <w:r w:rsidRPr="003D347F">
        <w:rPr>
          <w:i/>
        </w:rPr>
        <w:t>globalReport</w:t>
      </w:r>
      <w:proofErr w:type="spellEnd"/>
      <w:r w:rsidRPr="003D347F">
        <w:rPr>
          <w:i/>
        </w:rPr>
        <w:t>.[</w:t>
      </w:r>
      <w:proofErr w:type="gramEnd"/>
      <w:r w:rsidRPr="003D347F">
        <w:rPr>
          <w:i/>
        </w:rPr>
        <w:t xml:space="preserve">Nom Sponsor], "service", </w:t>
      </w:r>
      <w:proofErr w:type="spellStart"/>
      <w:r w:rsidRPr="003D347F">
        <w:rPr>
          <w:i/>
        </w:rPr>
        <w:t>globalReport</w:t>
      </w:r>
      <w:proofErr w:type="spellEnd"/>
      <w:r w:rsidRPr="003D347F">
        <w:rPr>
          <w:i/>
        </w:rPr>
        <w:t xml:space="preserve">.[Date début appel], </w:t>
      </w:r>
      <w:proofErr w:type="spellStart"/>
      <w:r w:rsidRPr="003D347F">
        <w:rPr>
          <w:i/>
        </w:rPr>
        <w:t>globalReport</w:t>
      </w:r>
      <w:proofErr w:type="spellEnd"/>
      <w:r w:rsidRPr="003D347F">
        <w:rPr>
          <w:i/>
        </w:rPr>
        <w:t xml:space="preserve">.[Date fin appel], </w:t>
      </w:r>
      <w:proofErr w:type="spellStart"/>
      <w:r w:rsidRPr="003D347F">
        <w:rPr>
          <w:i/>
        </w:rPr>
        <w:t>globalReport</w:t>
      </w:r>
      <w:proofErr w:type="spellEnd"/>
      <w:r w:rsidRPr="003D347F">
        <w:rPr>
          <w:i/>
        </w:rPr>
        <w:t>.[</w:t>
      </w:r>
      <w:proofErr w:type="spellStart"/>
      <w:r w:rsidRPr="003D347F">
        <w:rPr>
          <w:i/>
        </w:rPr>
        <w:t>N°série</w:t>
      </w:r>
      <w:proofErr w:type="spellEnd"/>
      <w:r w:rsidRPr="003D347F">
        <w:rPr>
          <w:i/>
        </w:rPr>
        <w:t xml:space="preserve"> terminal], </w:t>
      </w:r>
      <w:proofErr w:type="spellStart"/>
      <w:r w:rsidRPr="003D347F">
        <w:rPr>
          <w:i/>
        </w:rPr>
        <w:t>globalReport</w:t>
      </w:r>
      <w:proofErr w:type="spellEnd"/>
      <w:r w:rsidRPr="003D347F">
        <w:rPr>
          <w:i/>
        </w:rPr>
        <w:t xml:space="preserve">.[Connecteur appelé], "", </w:t>
      </w:r>
      <w:proofErr w:type="spellStart"/>
      <w:r w:rsidRPr="003D347F">
        <w:rPr>
          <w:i/>
        </w:rPr>
        <w:t>globalReport</w:t>
      </w:r>
      <w:proofErr w:type="spellEnd"/>
      <w:r w:rsidRPr="003D347F">
        <w:rPr>
          <w:i/>
        </w:rPr>
        <w:t>.[Type Chargement]</w:t>
      </w:r>
    </w:p>
    <w:p w:rsidR="003D347F" w:rsidRPr="003D347F" w:rsidRDefault="003D347F" w:rsidP="003D347F">
      <w:pPr>
        <w:rPr>
          <w:i/>
          <w:lang w:val="en-US"/>
        </w:rPr>
      </w:pPr>
      <w:r w:rsidRPr="003D347F">
        <w:rPr>
          <w:i/>
          <w:lang w:val="en-US"/>
        </w:rPr>
        <w:t>HAVING ((([</w:t>
      </w:r>
      <w:proofErr w:type="spellStart"/>
      <w:r w:rsidRPr="003D347F">
        <w:rPr>
          <w:i/>
          <w:lang w:val="en-US"/>
        </w:rPr>
        <w:t>globalReport</w:t>
      </w:r>
      <w:proofErr w:type="spellEnd"/>
      <w:proofErr w:type="gramStart"/>
      <w:r w:rsidRPr="003D347F">
        <w:rPr>
          <w:i/>
          <w:lang w:val="en-US"/>
        </w:rPr>
        <w:t>].[</w:t>
      </w:r>
      <w:proofErr w:type="spellStart"/>
      <w:proofErr w:type="gramEnd"/>
      <w:r w:rsidRPr="003D347F">
        <w:rPr>
          <w:i/>
          <w:lang w:val="en-US"/>
        </w:rPr>
        <w:t>N°série</w:t>
      </w:r>
      <w:proofErr w:type="spellEnd"/>
      <w:r w:rsidRPr="003D347F">
        <w:rPr>
          <w:i/>
          <w:lang w:val="en-US"/>
        </w:rPr>
        <w:t xml:space="preserve"> terminal])&lt;&gt;"") AND (([</w:t>
      </w:r>
      <w:proofErr w:type="spellStart"/>
      <w:r w:rsidRPr="003D347F">
        <w:rPr>
          <w:i/>
          <w:lang w:val="en-US"/>
        </w:rPr>
        <w:t>globalReport</w:t>
      </w:r>
      <w:proofErr w:type="spellEnd"/>
      <w:r w:rsidRPr="003D347F">
        <w:rPr>
          <w:i/>
          <w:lang w:val="en-US"/>
        </w:rPr>
        <w:t xml:space="preserve">].[Type </w:t>
      </w:r>
      <w:proofErr w:type="spellStart"/>
      <w:r w:rsidRPr="003D347F">
        <w:rPr>
          <w:i/>
          <w:lang w:val="en-US"/>
        </w:rPr>
        <w:t>Chargement</w:t>
      </w:r>
      <w:proofErr w:type="spellEnd"/>
      <w:r w:rsidRPr="003D347F">
        <w:rPr>
          <w:i/>
          <w:lang w:val="en-US"/>
        </w:rPr>
        <w:t>])&lt;&gt;"EMPTY_CALL"))</w:t>
      </w:r>
    </w:p>
    <w:p w:rsidR="003D347F" w:rsidRPr="003D347F" w:rsidRDefault="003D347F" w:rsidP="003D347F">
      <w:pPr>
        <w:rPr>
          <w:i/>
          <w:lang w:val="en-US"/>
        </w:rPr>
      </w:pPr>
      <w:r w:rsidRPr="003D347F">
        <w:rPr>
          <w:i/>
          <w:lang w:val="en-US"/>
        </w:rPr>
        <w:t xml:space="preserve">ORDER BY </w:t>
      </w:r>
      <w:proofErr w:type="spellStart"/>
      <w:proofErr w:type="gramStart"/>
      <w:r w:rsidRPr="003D347F">
        <w:rPr>
          <w:i/>
          <w:lang w:val="en-US"/>
        </w:rPr>
        <w:t>globalReport</w:t>
      </w:r>
      <w:proofErr w:type="spellEnd"/>
      <w:r w:rsidRPr="003D347F">
        <w:rPr>
          <w:i/>
          <w:lang w:val="en-US"/>
        </w:rPr>
        <w:t>.[</w:t>
      </w:r>
      <w:proofErr w:type="spellStart"/>
      <w:proofErr w:type="gramEnd"/>
      <w:r w:rsidRPr="003D347F">
        <w:rPr>
          <w:i/>
          <w:lang w:val="en-US"/>
        </w:rPr>
        <w:t>N°série</w:t>
      </w:r>
      <w:proofErr w:type="spellEnd"/>
      <w:r w:rsidRPr="003D347F">
        <w:rPr>
          <w:i/>
          <w:lang w:val="en-US"/>
        </w:rPr>
        <w:t xml:space="preserve"> terminal];</w:t>
      </w:r>
    </w:p>
    <w:p w:rsidR="003D347F" w:rsidRDefault="003D347F" w:rsidP="003D347F">
      <w:pPr>
        <w:rPr>
          <w:lang w:val="en-US"/>
        </w:rPr>
      </w:pPr>
    </w:p>
    <w:p w:rsidR="003D347F" w:rsidRDefault="003D347F" w:rsidP="003D347F">
      <w:pPr>
        <w:rPr>
          <w:lang w:val="en-US"/>
        </w:rPr>
      </w:pPr>
    </w:p>
    <w:p w:rsidR="003D347F" w:rsidRDefault="003D347F" w:rsidP="003D347F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Union </w:t>
      </w:r>
      <w:proofErr w:type="spellStart"/>
      <w:r>
        <w:rPr>
          <w:lang w:val="en-US"/>
        </w:rPr>
        <w:t>licences</w:t>
      </w:r>
      <w:proofErr w:type="spellEnd"/>
      <w:r>
        <w:rPr>
          <w:lang w:val="en-US"/>
        </w:rPr>
        <w:t xml:space="preserve"> services</w:t>
      </w:r>
    </w:p>
    <w:p w:rsidR="003D347F" w:rsidRDefault="003D347F" w:rsidP="003D347F">
      <w:pPr>
        <w:rPr>
          <w:lang w:val="en-US"/>
        </w:rPr>
      </w:pPr>
    </w:p>
    <w:p w:rsidR="003D347F" w:rsidRDefault="003D347F" w:rsidP="003D347F">
      <w:r w:rsidRPr="003D347F">
        <w:t xml:space="preserve">Requête jointure simple des 2 </w:t>
      </w:r>
      <w:r>
        <w:t>résultats précédents</w:t>
      </w:r>
    </w:p>
    <w:p w:rsidR="003D347F" w:rsidRDefault="003D347F" w:rsidP="003D347F"/>
    <w:p w:rsidR="003D347F" w:rsidRDefault="003D347F" w:rsidP="003D347F"/>
    <w:p w:rsidR="003D347F" w:rsidRDefault="003D347F" w:rsidP="003D347F">
      <w:r>
        <w:lastRenderedPageBreak/>
        <w:t>A, B, C, D, E, F : étapes de mise en forme décrites dans le principe de facturation des forfaits (Cf. tableau forfaits type BNP).</w:t>
      </w:r>
    </w:p>
    <w:p w:rsidR="003D347F" w:rsidRDefault="003D347F" w:rsidP="003D347F">
      <w:bookmarkStart w:id="1" w:name="_GoBack"/>
      <w:bookmarkEnd w:id="1"/>
    </w:p>
    <w:p w:rsidR="003D347F" w:rsidRDefault="003D347F" w:rsidP="003D347F"/>
    <w:p w:rsidR="003D347F" w:rsidRPr="003D347F" w:rsidRDefault="003D347F" w:rsidP="003D347F"/>
    <w:p w:rsidR="003D347F" w:rsidRPr="003D347F" w:rsidRDefault="003D347F" w:rsidP="003D347F"/>
    <w:p w:rsidR="003D347F" w:rsidRPr="003D347F" w:rsidRDefault="003D347F" w:rsidP="003D347F"/>
    <w:p w:rsidR="003D347F" w:rsidRPr="003D347F" w:rsidRDefault="003D347F" w:rsidP="003D347F"/>
    <w:sectPr w:rsidR="003D347F" w:rsidRPr="003D3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672B"/>
    <w:multiLevelType w:val="hybridMultilevel"/>
    <w:tmpl w:val="058E93FE"/>
    <w:lvl w:ilvl="0" w:tplc="487AC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56FC7"/>
    <w:multiLevelType w:val="hybridMultilevel"/>
    <w:tmpl w:val="3E745D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C3DB1"/>
    <w:multiLevelType w:val="hybridMultilevel"/>
    <w:tmpl w:val="4D704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E396A"/>
    <w:multiLevelType w:val="hybridMultilevel"/>
    <w:tmpl w:val="D2767B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D3770"/>
    <w:multiLevelType w:val="hybridMultilevel"/>
    <w:tmpl w:val="E8A83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A5D8B"/>
    <w:multiLevelType w:val="hybridMultilevel"/>
    <w:tmpl w:val="EA5A1D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65006"/>
    <w:multiLevelType w:val="hybridMultilevel"/>
    <w:tmpl w:val="AEDCBE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626A4"/>
    <w:multiLevelType w:val="hybridMultilevel"/>
    <w:tmpl w:val="D2767B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05"/>
    <w:rsid w:val="000D7C23"/>
    <w:rsid w:val="00144305"/>
    <w:rsid w:val="002F4FEC"/>
    <w:rsid w:val="003D347F"/>
    <w:rsid w:val="00B8019B"/>
    <w:rsid w:val="00EB06E4"/>
    <w:rsid w:val="00F1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7833"/>
  <w15:chartTrackingRefBased/>
  <w15:docId w15:val="{06C0CA4C-70D5-4CDE-B076-E05B141E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7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43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D7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0D7C2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DECALUWE (Ingenico Partner)</dc:creator>
  <cp:keywords/>
  <dc:description/>
  <cp:lastModifiedBy>Stephane DECALUWE (Ingenico Partner)</cp:lastModifiedBy>
  <cp:revision>2</cp:revision>
  <dcterms:created xsi:type="dcterms:W3CDTF">2020-03-10T16:03:00Z</dcterms:created>
  <dcterms:modified xsi:type="dcterms:W3CDTF">2020-03-10T16:03:00Z</dcterms:modified>
</cp:coreProperties>
</file>