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86608" w:rsidRDefault="003311B3" w14:paraId="2B6B8DDE" w14:textId="77777777">
      <w:pPr>
        <w:spacing w:after="0"/>
      </w:pPr>
      <w:r>
        <w:rPr>
          <w:rFonts w:ascii="Times New Roman" w:hAnsi="Times New Roman" w:eastAsia="Times New Roman" w:cs="Times New Roman"/>
          <w:b/>
          <w:color w:val="2E74B5"/>
          <w:sz w:val="28"/>
        </w:rPr>
        <w:t xml:space="preserve">10 Steps to Improve Usability, Utility, and Desirability by Implementing Nielsen and </w:t>
      </w:r>
      <w:proofErr w:type="spellStart"/>
      <w:r>
        <w:rPr>
          <w:rFonts w:ascii="Times New Roman" w:hAnsi="Times New Roman" w:eastAsia="Times New Roman" w:cs="Times New Roman"/>
          <w:b/>
          <w:color w:val="2E74B5"/>
          <w:sz w:val="28"/>
        </w:rPr>
        <w:t>Molich’s</w:t>
      </w:r>
      <w:proofErr w:type="spellEnd"/>
      <w:r>
        <w:rPr>
          <w:rFonts w:ascii="Times New Roman" w:hAnsi="Times New Roman" w:eastAsia="Times New Roman" w:cs="Times New Roman"/>
          <w:b/>
          <w:color w:val="2E74B5"/>
          <w:sz w:val="28"/>
        </w:rPr>
        <w:t xml:space="preserve"> UI Design Guidelines </w:t>
      </w:r>
    </w:p>
    <w:p w:rsidR="00D86608" w:rsidRDefault="003311B3" w14:paraId="582E4940" w14:textId="77777777">
      <w:pPr>
        <w:spacing w:after="26"/>
      </w:pPr>
      <w:r>
        <w:rPr>
          <w:sz w:val="24"/>
        </w:rPr>
        <w:t xml:space="preserve"> </w:t>
      </w:r>
      <w:r>
        <w:rPr>
          <w:sz w:val="24"/>
        </w:rPr>
        <w:tab/>
      </w:r>
      <w:r>
        <w:rPr>
          <w:sz w:val="24"/>
        </w:rPr>
        <w:t xml:space="preserve"> </w:t>
      </w:r>
    </w:p>
    <w:p w:rsidR="00D86608" w:rsidRDefault="003311B3" w14:paraId="02BD00A8" w14:textId="77777777">
      <w:pPr>
        <w:numPr>
          <w:ilvl w:val="0"/>
          <w:numId w:val="1"/>
        </w:numPr>
        <w:spacing w:after="5"/>
        <w:ind w:hanging="360"/>
      </w:pPr>
      <w:r>
        <w:rPr>
          <w:rFonts w:ascii="Times New Roman" w:hAnsi="Times New Roman" w:eastAsia="Times New Roman" w:cs="Times New Roman"/>
          <w:color w:val="2E74B5"/>
          <w:sz w:val="24"/>
        </w:rPr>
        <w:t xml:space="preserve">Choose the website or app for which you want to critique and improve usability, </w:t>
      </w:r>
      <w:proofErr w:type="gramStart"/>
      <w:r>
        <w:rPr>
          <w:rFonts w:ascii="Times New Roman" w:hAnsi="Times New Roman" w:eastAsia="Times New Roman" w:cs="Times New Roman"/>
          <w:color w:val="2E74B5"/>
          <w:sz w:val="24"/>
        </w:rPr>
        <w:t>utility</w:t>
      </w:r>
      <w:proofErr w:type="gramEnd"/>
      <w:r>
        <w:rPr>
          <w:rFonts w:ascii="Times New Roman" w:hAnsi="Times New Roman" w:eastAsia="Times New Roman" w:cs="Times New Roman"/>
          <w:color w:val="2E74B5"/>
          <w:sz w:val="24"/>
        </w:rPr>
        <w:t xml:space="preserve"> and desirability.</w:t>
      </w:r>
      <w:r>
        <w:rPr>
          <w:rFonts w:ascii="Times New Roman" w:hAnsi="Times New Roman" w:eastAsia="Times New Roman" w:cs="Times New Roman"/>
          <w:b/>
          <w:color w:val="2E74B5"/>
          <w:sz w:val="24"/>
        </w:rPr>
        <w:t xml:space="preserve">  </w:t>
      </w:r>
    </w:p>
    <w:p w:rsidR="00D86608" w:rsidRDefault="003311B3" w14:paraId="27CEEFCB" w14:textId="77777777">
      <w:pPr>
        <w:numPr>
          <w:ilvl w:val="0"/>
          <w:numId w:val="1"/>
        </w:numPr>
        <w:spacing w:after="5"/>
        <w:ind w:hanging="360"/>
      </w:pPr>
      <w:r>
        <w:rPr>
          <w:rFonts w:ascii="Times New Roman" w:hAnsi="Times New Roman" w:eastAsia="Times New Roman" w:cs="Times New Roman"/>
          <w:color w:val="2E74B5"/>
          <w:sz w:val="24"/>
        </w:rPr>
        <w:t xml:space="preserve">Then work through the list to see </w:t>
      </w:r>
      <w:proofErr w:type="gramStart"/>
      <w:r>
        <w:rPr>
          <w:rFonts w:ascii="Times New Roman" w:hAnsi="Times New Roman" w:eastAsia="Times New Roman" w:cs="Times New Roman"/>
          <w:color w:val="2E74B5"/>
          <w:sz w:val="24"/>
        </w:rPr>
        <w:t>whether or not</w:t>
      </w:r>
      <w:proofErr w:type="gramEnd"/>
      <w:r>
        <w:rPr>
          <w:rFonts w:ascii="Times New Roman" w:hAnsi="Times New Roman" w:eastAsia="Times New Roman" w:cs="Times New Roman"/>
          <w:color w:val="2E74B5"/>
          <w:sz w:val="24"/>
        </w:rPr>
        <w:t xml:space="preserve"> the website or app follows Nielsen and </w:t>
      </w:r>
      <w:proofErr w:type="spellStart"/>
      <w:r>
        <w:rPr>
          <w:rFonts w:ascii="Times New Roman" w:hAnsi="Times New Roman" w:eastAsia="Times New Roman" w:cs="Times New Roman"/>
          <w:color w:val="2E74B5"/>
          <w:sz w:val="24"/>
        </w:rPr>
        <w:t>Molich’s</w:t>
      </w:r>
      <w:proofErr w:type="spellEnd"/>
      <w:r>
        <w:rPr>
          <w:rFonts w:ascii="Times New Roman" w:hAnsi="Times New Roman" w:eastAsia="Times New Roman" w:cs="Times New Roman"/>
          <w:color w:val="2E74B5"/>
          <w:sz w:val="24"/>
        </w:rPr>
        <w:t xml:space="preserve"> 10 rules of thumb.  </w:t>
      </w:r>
    </w:p>
    <w:p w:rsidR="00D86608" w:rsidRDefault="003311B3" w14:paraId="48D21285" w14:textId="77777777">
      <w:pPr>
        <w:numPr>
          <w:ilvl w:val="0"/>
          <w:numId w:val="1"/>
        </w:numPr>
        <w:spacing w:after="5"/>
        <w:ind w:hanging="360"/>
      </w:pPr>
      <w:r>
        <w:rPr>
          <w:rFonts w:ascii="Times New Roman" w:hAnsi="Times New Roman" w:eastAsia="Times New Roman" w:cs="Times New Roman"/>
          <w:color w:val="2E74B5"/>
          <w:sz w:val="24"/>
        </w:rPr>
        <w:t xml:space="preserve">Finally, improve the website or app by further applying the 10 guidelines. </w:t>
      </w:r>
    </w:p>
    <w:tbl>
      <w:tblPr>
        <w:tblStyle w:val="TableGrid1"/>
        <w:tblW w:w="0" w:type="auto"/>
        <w:tblInd w:w="0" w:type="dxa"/>
        <w:tblCellMar>
          <w:top w:w="7" w:type="dxa"/>
          <w:left w:w="107" w:type="dxa"/>
          <w:right w:w="115" w:type="dxa"/>
        </w:tblCellMar>
        <w:tblLook w:val="04A0" w:firstRow="1" w:lastRow="0" w:firstColumn="1" w:lastColumn="0" w:noHBand="0" w:noVBand="1"/>
      </w:tblPr>
      <w:tblGrid>
        <w:gridCol w:w="2024"/>
        <w:gridCol w:w="3965"/>
        <w:gridCol w:w="3090"/>
        <w:gridCol w:w="4706"/>
      </w:tblGrid>
      <w:tr w:rsidR="00694094" w:rsidTr="25924875" w14:paraId="6865FABB" w14:textId="77777777">
        <w:trPr>
          <w:trHeight w:val="782"/>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D86608" w:rsidRDefault="003311B3" w14:paraId="3E1D45A5" w14:textId="77777777">
            <w:pPr>
              <w:ind w:left="6"/>
              <w:jc w:val="center"/>
            </w:pPr>
            <w:r>
              <w:rPr>
                <w:rFonts w:ascii="Times New Roman" w:hAnsi="Times New Roman" w:eastAsia="Times New Roman" w:cs="Times New Roman"/>
                <w:b/>
                <w:sz w:val="24"/>
              </w:rPr>
              <w:t xml:space="preserve">Rule of Thumb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D86608" w:rsidRDefault="003311B3" w14:paraId="04058FCE" w14:textId="77777777">
            <w:pPr>
              <w:ind w:left="167" w:right="102"/>
              <w:jc w:val="center"/>
            </w:pPr>
            <w:r>
              <w:rPr>
                <w:rFonts w:ascii="Times New Roman" w:hAnsi="Times New Roman" w:eastAsia="Times New Roman" w:cs="Times New Roman"/>
                <w:b/>
                <w:sz w:val="24"/>
              </w:rPr>
              <w:t xml:space="preserve">Is this rule being applied? How so?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D86608" w:rsidRDefault="003311B3" w14:paraId="646A828A" w14:textId="77777777">
            <w:pPr>
              <w:ind w:left="313" w:right="247"/>
              <w:jc w:val="center"/>
            </w:pPr>
            <w:r>
              <w:rPr>
                <w:rFonts w:ascii="Times New Roman" w:hAnsi="Times New Roman" w:eastAsia="Times New Roman" w:cs="Times New Roman"/>
                <w:b/>
                <w:sz w:val="24"/>
              </w:rPr>
              <w:t xml:space="preserve">Is this rule violated? How so?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D86608" w:rsidRDefault="003311B3" w14:paraId="651EC484" w14:textId="77777777">
            <w:pPr>
              <w:jc w:val="center"/>
            </w:pPr>
            <w:r>
              <w:rPr>
                <w:rFonts w:ascii="Times New Roman" w:hAnsi="Times New Roman" w:eastAsia="Times New Roman" w:cs="Times New Roman"/>
                <w:b/>
                <w:sz w:val="24"/>
              </w:rPr>
              <w:t xml:space="preserve">How can this rule further improve usability, </w:t>
            </w:r>
            <w:proofErr w:type="gramStart"/>
            <w:r>
              <w:rPr>
                <w:rFonts w:ascii="Times New Roman" w:hAnsi="Times New Roman" w:eastAsia="Times New Roman" w:cs="Times New Roman"/>
                <w:b/>
                <w:sz w:val="24"/>
              </w:rPr>
              <w:t>utility</w:t>
            </w:r>
            <w:proofErr w:type="gramEnd"/>
            <w:r>
              <w:rPr>
                <w:rFonts w:ascii="Times New Roman" w:hAnsi="Times New Roman" w:eastAsia="Times New Roman" w:cs="Times New Roman"/>
                <w:b/>
                <w:sz w:val="24"/>
              </w:rPr>
              <w:t xml:space="preserve"> and desirability? </w:t>
            </w:r>
          </w:p>
        </w:tc>
      </w:tr>
      <w:tr w:rsidR="00694094" w:rsidTr="25924875" w14:paraId="148CCED1"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2B50BEA9" w14:textId="77777777">
            <w:r>
              <w:rPr>
                <w:rFonts w:ascii="Times New Roman" w:hAnsi="Times New Roman" w:eastAsia="Times New Roman" w:cs="Times New Roman"/>
                <w:sz w:val="24"/>
              </w:rPr>
              <w:t xml:space="preserve">1. Visibility of system status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86AE7" w14:paraId="53AF345B" w14:textId="2DD15BC9">
            <w:pPr>
              <w:ind w:left="1"/>
            </w:pPr>
            <w:r>
              <w:rPr>
                <w:rFonts w:ascii="Times New Roman" w:hAnsi="Times New Roman" w:eastAsia="Times New Roman" w:cs="Times New Roman"/>
                <w:color w:val="808080"/>
                <w:sz w:val="24"/>
              </w:rPr>
              <w:t>Yes. The screen changes nearly instantly when a button is clicked.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86AE7" w14:paraId="03787488" w14:textId="520BA2B0">
            <w:r>
              <w:rPr>
                <w:rFonts w:ascii="Times New Roman" w:hAnsi="Times New Roman" w:eastAsia="Times New Roman" w:cs="Times New Roman"/>
                <w:color w:val="808080"/>
                <w:sz w:val="24"/>
              </w:rPr>
              <w:t>No.</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86AE7" w14:paraId="3F1B4758" w14:textId="7B1E0827">
            <w:pPr>
              <w:ind w:left="1"/>
            </w:pPr>
            <w:r>
              <w:rPr>
                <w:rFonts w:ascii="Times New Roman" w:hAnsi="Times New Roman" w:eastAsia="Times New Roman" w:cs="Times New Roman"/>
                <w:color w:val="808080"/>
                <w:sz w:val="24"/>
              </w:rPr>
              <w:t>If drone information is only being updated periodically, then the time of the last update could be indicated.</w:t>
            </w:r>
          </w:p>
        </w:tc>
      </w:tr>
      <w:tr w:rsidR="00694094" w:rsidTr="25924875" w14:paraId="52087E04" w14:textId="77777777">
        <w:trPr>
          <w:trHeight w:val="69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78E6E537" w14:textId="77777777">
            <w:pPr>
              <w:ind w:left="283" w:hanging="283"/>
            </w:pPr>
            <w:r>
              <w:rPr>
                <w:rFonts w:ascii="Times New Roman" w:hAnsi="Times New Roman" w:eastAsia="Times New Roman" w:cs="Times New Roman"/>
                <w:sz w:val="24"/>
              </w:rPr>
              <w:t xml:space="preserve">2. Match between system and the real world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86AE7" w14:paraId="4CF45F26" w14:textId="34F172E4">
            <w:pPr>
              <w:ind w:left="1"/>
            </w:pPr>
            <w:r>
              <w:rPr>
                <w:rFonts w:ascii="Times New Roman" w:hAnsi="Times New Roman" w:eastAsia="Times New Roman" w:cs="Times New Roman"/>
                <w:color w:val="808080"/>
                <w:sz w:val="24"/>
              </w:rPr>
              <w:t>Yes. The system uses termin</w:t>
            </w:r>
            <w:r w:rsidR="00825A75">
              <w:rPr>
                <w:rFonts w:ascii="Times New Roman" w:hAnsi="Times New Roman" w:eastAsia="Times New Roman" w:cs="Times New Roman"/>
                <w:color w:val="808080"/>
                <w:sz w:val="24"/>
              </w:rPr>
              <w:t>o</w:t>
            </w:r>
            <w:r>
              <w:rPr>
                <w:rFonts w:ascii="Times New Roman" w:hAnsi="Times New Roman" w:eastAsia="Times New Roman" w:cs="Times New Roman"/>
                <w:color w:val="808080"/>
                <w:sz w:val="24"/>
              </w:rPr>
              <w:t xml:space="preserve">logy that the operator should be familiar with. </w:t>
            </w:r>
            <w:r w:rsidR="00825A75">
              <w:rPr>
                <w:rFonts w:ascii="Times New Roman" w:hAnsi="Times New Roman" w:eastAsia="Times New Roman" w:cs="Times New Roman"/>
                <w:color w:val="808080"/>
                <w:sz w:val="24"/>
              </w:rPr>
              <w:t>The map can be moved like a map and the list is organized vertically like a list.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825A75" w14:paraId="55F30B7F" w14:textId="236D1AF9">
            <w:r>
              <w:rPr>
                <w:rFonts w:ascii="Times New Roman" w:hAnsi="Times New Roman" w:eastAsia="Times New Roman" w:cs="Times New Roman"/>
                <w:color w:val="808080"/>
                <w:sz w:val="24"/>
              </w:rPr>
              <w:t>No.</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825A75" w14:paraId="680CE70B" w14:textId="2E11C778">
            <w:pPr>
              <w:ind w:left="1"/>
            </w:pPr>
            <w:r>
              <w:rPr>
                <w:rFonts w:ascii="Times New Roman" w:hAnsi="Times New Roman" w:eastAsia="Times New Roman" w:cs="Times New Roman"/>
                <w:color w:val="808080"/>
                <w:sz w:val="24"/>
              </w:rPr>
              <w:t>“Task” could</w:t>
            </w:r>
            <w:r w:rsidR="00F12AEA">
              <w:rPr>
                <w:rFonts w:ascii="Times New Roman" w:hAnsi="Times New Roman" w:eastAsia="Times New Roman" w:cs="Times New Roman"/>
                <w:color w:val="808080"/>
                <w:sz w:val="24"/>
              </w:rPr>
              <w:t xml:space="preserve"> </w:t>
            </w:r>
            <w:r>
              <w:rPr>
                <w:rFonts w:ascii="Times New Roman" w:hAnsi="Times New Roman" w:eastAsia="Times New Roman" w:cs="Times New Roman"/>
                <w:color w:val="808080"/>
                <w:sz w:val="24"/>
              </w:rPr>
              <w:t>be replaced with “Current Destination” with appropriate adjustments.</w:t>
            </w:r>
          </w:p>
        </w:tc>
      </w:tr>
      <w:tr w:rsidR="00694094" w:rsidTr="25924875" w14:paraId="5752ED2B"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2AD7444F" w14:textId="77777777">
            <w:r>
              <w:rPr>
                <w:rFonts w:ascii="Times New Roman" w:hAnsi="Times New Roman" w:eastAsia="Times New Roman" w:cs="Times New Roman"/>
                <w:sz w:val="24"/>
              </w:rPr>
              <w:t xml:space="preserve">3. User control and freedom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12AEA" w14:paraId="1F6450E9" w14:textId="36E61CF3">
            <w:pPr>
              <w:ind w:left="1"/>
            </w:pPr>
            <w:r>
              <w:rPr>
                <w:rFonts w:ascii="Times New Roman" w:hAnsi="Times New Roman" w:eastAsia="Times New Roman" w:cs="Times New Roman"/>
                <w:color w:val="808080"/>
                <w:sz w:val="24"/>
              </w:rPr>
              <w:t>Yes. There is a way to cancel every action that overrides the system.</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12AEA" w14:paraId="6680B5B0" w14:textId="7F9B2D25">
            <w:pPr>
              <w:rPr>
                <w:rFonts w:ascii="Times New Roman" w:hAnsi="Times New Roman" w:eastAsia="Times New Roman" w:cs="Times New Roman"/>
                <w:color w:val="808080" w:themeColor="background1" w:themeShade="80"/>
                <w:sz w:val="24"/>
                <w:szCs w:val="24"/>
              </w:rPr>
            </w:pPr>
            <w:r w:rsidRPr="3B590E55">
              <w:rPr>
                <w:rFonts w:ascii="Times New Roman" w:hAnsi="Times New Roman" w:eastAsia="Times New Roman" w:cs="Times New Roman"/>
                <w:color w:val="808080" w:themeColor="background1" w:themeShade="80"/>
                <w:sz w:val="24"/>
                <w:szCs w:val="24"/>
              </w:rPr>
              <w:t>No.</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12AEA" w14:paraId="72C6FFDE" w14:textId="698C4F10">
            <w:pPr>
              <w:ind w:left="1"/>
              <w:rPr>
                <w:rFonts w:ascii="Times New Roman" w:hAnsi="Times New Roman" w:eastAsia="Times New Roman" w:cs="Times New Roman"/>
                <w:color w:val="808080" w:themeColor="background1" w:themeShade="80"/>
                <w:sz w:val="24"/>
                <w:szCs w:val="24"/>
              </w:rPr>
            </w:pPr>
            <w:r w:rsidRPr="3B590E55">
              <w:rPr>
                <w:rFonts w:ascii="Times New Roman" w:hAnsi="Times New Roman" w:eastAsia="Times New Roman" w:cs="Times New Roman"/>
                <w:color w:val="808080" w:themeColor="background1" w:themeShade="80"/>
                <w:sz w:val="24"/>
                <w:szCs w:val="24"/>
              </w:rPr>
              <w:t>A “Cancel” button could be added to the Drone Control page. A “Back” button could be added to the Aggregate Fleet Statistics page.</w:t>
            </w:r>
            <w:r w:rsidRPr="3B590E55" w:rsidR="0395CC08">
              <w:rPr>
                <w:rFonts w:ascii="Times New Roman" w:hAnsi="Times New Roman" w:eastAsia="Times New Roman" w:cs="Times New Roman"/>
                <w:color w:val="808080" w:themeColor="background1" w:themeShade="80"/>
                <w:sz w:val="24"/>
                <w:szCs w:val="24"/>
              </w:rPr>
              <w:t xml:space="preserve"> When</w:t>
            </w:r>
            <w:r w:rsidRPr="3B590E55" w:rsidR="38A7EC30">
              <w:rPr>
                <w:rFonts w:ascii="Times New Roman" w:hAnsi="Times New Roman" w:eastAsia="Times New Roman" w:cs="Times New Roman"/>
                <w:color w:val="808080" w:themeColor="background1" w:themeShade="80"/>
                <w:sz w:val="24"/>
                <w:szCs w:val="24"/>
              </w:rPr>
              <w:t xml:space="preserve"> vertically prototyped,</w:t>
            </w:r>
            <w:r w:rsidRPr="3B590E55" w:rsidR="0395CC08">
              <w:rPr>
                <w:rFonts w:ascii="Times New Roman" w:hAnsi="Times New Roman" w:eastAsia="Times New Roman" w:cs="Times New Roman"/>
                <w:color w:val="808080" w:themeColor="background1" w:themeShade="80"/>
                <w:sz w:val="24"/>
                <w:szCs w:val="24"/>
              </w:rPr>
              <w:t xml:space="preserve"> Login, Issue Advisory, Register Drone, and </w:t>
            </w:r>
            <w:r w:rsidRPr="3B590E55" w:rsidR="7E3C7395">
              <w:rPr>
                <w:rFonts w:ascii="Times New Roman" w:hAnsi="Times New Roman" w:eastAsia="Times New Roman" w:cs="Times New Roman"/>
                <w:color w:val="808080" w:themeColor="background1" w:themeShade="80"/>
                <w:sz w:val="24"/>
                <w:szCs w:val="24"/>
              </w:rPr>
              <w:t>Drone Recovery Request</w:t>
            </w:r>
            <w:r w:rsidRPr="3B590E55" w:rsidR="0CB29809">
              <w:rPr>
                <w:rFonts w:ascii="Times New Roman" w:hAnsi="Times New Roman" w:eastAsia="Times New Roman" w:cs="Times New Roman"/>
                <w:color w:val="808080" w:themeColor="background1" w:themeShade="80"/>
                <w:sz w:val="24"/>
                <w:szCs w:val="24"/>
              </w:rPr>
              <w:t xml:space="preserve"> should have a way to undo an action if done accidentally.</w:t>
            </w:r>
          </w:p>
        </w:tc>
      </w:tr>
      <w:tr w:rsidR="00694094" w:rsidTr="25924875" w14:paraId="292DCECB"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23617ED6" w14:textId="77777777">
            <w:r>
              <w:rPr>
                <w:rFonts w:ascii="Times New Roman" w:hAnsi="Times New Roman" w:eastAsia="Times New Roman" w:cs="Times New Roman"/>
                <w:sz w:val="24"/>
              </w:rPr>
              <w:t xml:space="preserve">4. Consistency and standards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F44036" w14:paraId="6E4BA704" w14:textId="5363CE17">
            <w:pPr>
              <w:ind w:left="1"/>
            </w:pPr>
            <w:r>
              <w:rPr>
                <w:rFonts w:ascii="Times New Roman" w:hAnsi="Times New Roman" w:eastAsia="Times New Roman" w:cs="Times New Roman"/>
                <w:color w:val="808080"/>
                <w:sz w:val="24"/>
              </w:rPr>
              <w:t xml:space="preserve">Yes. The same colours are used to represent each status.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5C7552" w14:paraId="67532509" w14:textId="0B2B742D">
            <w:r w:rsidRPr="2460AE1D">
              <w:rPr>
                <w:rFonts w:ascii="Times New Roman" w:hAnsi="Times New Roman" w:eastAsia="Times New Roman" w:cs="Times New Roman"/>
                <w:color w:val="808080" w:themeColor="background1" w:themeShade="80"/>
                <w:sz w:val="24"/>
                <w:szCs w:val="24"/>
              </w:rPr>
              <w:t xml:space="preserve">Yes. “Current Leg” (in status) and “Task” (in list) </w:t>
            </w:r>
            <w:proofErr w:type="gramStart"/>
            <w:r w:rsidRPr="2460AE1D">
              <w:rPr>
                <w:rFonts w:ascii="Times New Roman" w:hAnsi="Times New Roman" w:eastAsia="Times New Roman" w:cs="Times New Roman"/>
                <w:color w:val="808080" w:themeColor="background1" w:themeShade="80"/>
                <w:sz w:val="24"/>
                <w:szCs w:val="24"/>
              </w:rPr>
              <w:t>mean</w:t>
            </w:r>
            <w:proofErr w:type="gramEnd"/>
            <w:r w:rsidRPr="2460AE1D">
              <w:rPr>
                <w:rFonts w:ascii="Times New Roman" w:hAnsi="Times New Roman" w:eastAsia="Times New Roman" w:cs="Times New Roman"/>
                <w:color w:val="808080" w:themeColor="background1" w:themeShade="80"/>
                <w:sz w:val="24"/>
                <w:szCs w:val="24"/>
              </w:rPr>
              <w:t xml:space="preserve"> the same thing.</w:t>
            </w:r>
            <w:r w:rsidRPr="2460AE1D" w:rsidR="4921F7AE">
              <w:rPr>
                <w:rFonts w:ascii="Times New Roman" w:hAnsi="Times New Roman" w:eastAsia="Times New Roman" w:cs="Times New Roman"/>
                <w:color w:val="808080" w:themeColor="background1" w:themeShade="80"/>
                <w:sz w:val="24"/>
                <w:szCs w:val="24"/>
              </w:rPr>
              <w:t xml:space="preserve"> The default ordering of drones is different in the map and list.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P="25924875" w:rsidRDefault="005C7552" w14:paraId="7BC0A95A" w14:textId="69678DC5">
            <w:pPr>
              <w:ind w:left="1"/>
              <w:rPr>
                <w:rFonts w:ascii="Times New Roman" w:hAnsi="Times New Roman" w:eastAsia="Times New Roman" w:cs="Times New Roman"/>
                <w:color w:val="808080" w:themeColor="background1" w:themeTint="FF" w:themeShade="80"/>
                <w:sz w:val="24"/>
                <w:szCs w:val="24"/>
              </w:rPr>
            </w:pPr>
            <w:r w:rsidRPr="25924875" w:rsidR="005C7552">
              <w:rPr>
                <w:rFonts w:ascii="Times New Roman" w:hAnsi="Times New Roman" w:eastAsia="Times New Roman" w:cs="Times New Roman"/>
                <w:color w:val="808080" w:themeColor="background1" w:themeTint="FF" w:themeShade="80"/>
                <w:sz w:val="24"/>
                <w:szCs w:val="24"/>
              </w:rPr>
              <w:t xml:space="preserve">“Pick up” (in status) and “Pickup” (in list) mean </w:t>
            </w:r>
            <w:r w:rsidRPr="25924875" w:rsidR="00442198">
              <w:rPr>
                <w:rFonts w:ascii="Times New Roman" w:hAnsi="Times New Roman" w:eastAsia="Times New Roman" w:cs="Times New Roman"/>
                <w:color w:val="808080" w:themeColor="background1" w:themeTint="FF" w:themeShade="80"/>
                <w:sz w:val="24"/>
                <w:szCs w:val="24"/>
              </w:rPr>
              <w:t>the same thing. “hr” (in aggregate fleet statistics), “hrs” (in list and history), and “h” (in history) are all used to abbreviate “</w:t>
            </w:r>
            <w:r w:rsidRPr="25924875" w:rsidR="00442198">
              <w:rPr>
                <w:rFonts w:ascii="Times New Roman" w:hAnsi="Times New Roman" w:eastAsia="Times New Roman" w:cs="Times New Roman"/>
                <w:color w:val="808080" w:themeColor="background1" w:themeTint="FF" w:themeShade="80"/>
                <w:sz w:val="24"/>
                <w:szCs w:val="24"/>
              </w:rPr>
              <w:t>hour</w:t>
            </w:r>
            <w:r w:rsidRPr="25924875" w:rsidR="2DEF6E65">
              <w:rPr>
                <w:rFonts w:ascii="Times New Roman" w:hAnsi="Times New Roman" w:eastAsia="Times New Roman" w:cs="Times New Roman"/>
                <w:color w:val="808080" w:themeColor="background1" w:themeTint="FF" w:themeShade="80"/>
                <w:sz w:val="24"/>
                <w:szCs w:val="24"/>
              </w:rPr>
              <w:t>(</w:t>
            </w:r>
            <w:r w:rsidRPr="25924875" w:rsidR="00442198">
              <w:rPr>
                <w:rFonts w:ascii="Times New Roman" w:hAnsi="Times New Roman" w:eastAsia="Times New Roman" w:cs="Times New Roman"/>
                <w:color w:val="808080" w:themeColor="background1" w:themeTint="FF" w:themeShade="80"/>
                <w:sz w:val="24"/>
                <w:szCs w:val="24"/>
              </w:rPr>
              <w:t>s</w:t>
            </w:r>
            <w:r w:rsidRPr="25924875" w:rsidR="7BA3E570">
              <w:rPr>
                <w:rFonts w:ascii="Times New Roman" w:hAnsi="Times New Roman" w:eastAsia="Times New Roman" w:cs="Times New Roman"/>
                <w:color w:val="808080" w:themeColor="background1" w:themeTint="FF" w:themeShade="80"/>
                <w:sz w:val="24"/>
                <w:szCs w:val="24"/>
              </w:rPr>
              <w:t>)</w:t>
            </w:r>
            <w:r w:rsidRPr="25924875" w:rsidR="00442198">
              <w:rPr>
                <w:rFonts w:ascii="Times New Roman" w:hAnsi="Times New Roman" w:eastAsia="Times New Roman" w:cs="Times New Roman"/>
                <w:color w:val="808080" w:themeColor="background1" w:themeTint="FF" w:themeShade="80"/>
                <w:sz w:val="24"/>
                <w:szCs w:val="24"/>
              </w:rPr>
              <w:t>”.</w:t>
            </w:r>
            <w:r w:rsidRPr="25924875" w:rsidR="00442198">
              <w:rPr>
                <w:rFonts w:ascii="Times New Roman" w:hAnsi="Times New Roman" w:eastAsia="Times New Roman" w:cs="Times New Roman"/>
                <w:color w:val="808080" w:themeColor="background1" w:themeTint="FF" w:themeShade="80"/>
                <w:sz w:val="24"/>
                <w:szCs w:val="24"/>
              </w:rPr>
              <w:t xml:space="preserve"> Disabled buttons look different in Register New Drone and status. The left column of the information boxes is right aligned in the weather summary and status, but left aligned in Aggregate Fleet Statistics and history. “Aggregate Fleet Statistics” (in </w:t>
            </w:r>
            <w:r w:rsidRPr="25924875" w:rsidR="00BB2750">
              <w:rPr>
                <w:rFonts w:ascii="Times New Roman" w:hAnsi="Times New Roman" w:eastAsia="Times New Roman" w:cs="Times New Roman"/>
                <w:color w:val="808080" w:themeColor="background1" w:themeTint="FF" w:themeShade="80"/>
                <w:sz w:val="24"/>
                <w:szCs w:val="24"/>
              </w:rPr>
              <w:t>aggregate fleet statistics) and “Fleet Statistics” (in menu) mean the same thing. “Register New Drone”</w:t>
            </w:r>
            <w:proofErr w:type="gramStart"/>
            <w:r w:rsidRPr="25924875" w:rsidR="6E9D40E4">
              <w:rPr>
                <w:rFonts w:ascii="Times New Roman" w:hAnsi="Times New Roman" w:eastAsia="Times New Roman" w:cs="Times New Roman"/>
                <w:color w:val="808080" w:themeColor="background1" w:themeTint="FF" w:themeShade="80"/>
                <w:sz w:val="24"/>
                <w:szCs w:val="24"/>
              </w:rPr>
              <w:t>/”Register</w:t>
            </w:r>
            <w:proofErr w:type="gramEnd"/>
            <w:r w:rsidRPr="25924875" w:rsidR="00BB2750">
              <w:rPr>
                <w:rFonts w:ascii="Times New Roman" w:hAnsi="Times New Roman" w:eastAsia="Times New Roman" w:cs="Times New Roman"/>
                <w:color w:val="808080" w:themeColor="background1" w:themeTint="FF" w:themeShade="80"/>
                <w:sz w:val="24"/>
                <w:szCs w:val="24"/>
              </w:rPr>
              <w:t>” (in register new drone) and “Register Drone” (in menu) mean the same thing. “Recover Drone” (in status), “Drone Recovery Request”</w:t>
            </w:r>
            <w:proofErr w:type="gramStart"/>
            <w:r w:rsidRPr="25924875" w:rsidR="33E1E2FE">
              <w:rPr>
                <w:rFonts w:ascii="Times New Roman" w:hAnsi="Times New Roman" w:eastAsia="Times New Roman" w:cs="Times New Roman"/>
                <w:color w:val="808080" w:themeColor="background1" w:themeTint="FF" w:themeShade="80"/>
                <w:sz w:val="24"/>
                <w:szCs w:val="24"/>
              </w:rPr>
              <w:t>/”Submit</w:t>
            </w:r>
            <w:proofErr w:type="gramEnd"/>
            <w:r w:rsidRPr="25924875" w:rsidR="33E1E2FE">
              <w:rPr>
                <w:rFonts w:ascii="Times New Roman" w:hAnsi="Times New Roman" w:eastAsia="Times New Roman" w:cs="Times New Roman"/>
                <w:color w:val="808080" w:themeColor="background1" w:themeTint="FF" w:themeShade="80"/>
                <w:sz w:val="24"/>
                <w:szCs w:val="24"/>
              </w:rPr>
              <w:t xml:space="preserve"> Recovery Request</w:t>
            </w:r>
            <w:r w:rsidRPr="25924875" w:rsidR="00BB2750">
              <w:rPr>
                <w:rFonts w:ascii="Times New Roman" w:hAnsi="Times New Roman" w:eastAsia="Times New Roman" w:cs="Times New Roman"/>
                <w:color w:val="808080" w:themeColor="background1" w:themeTint="FF" w:themeShade="80"/>
                <w:sz w:val="24"/>
                <w:szCs w:val="24"/>
              </w:rPr>
              <w:t>” (in drone recovery request), and “Recovery Request</w:t>
            </w:r>
            <w:r w:rsidRPr="25924875" w:rsidR="08C319DB">
              <w:rPr>
                <w:rFonts w:ascii="Times New Roman" w:hAnsi="Times New Roman" w:eastAsia="Times New Roman" w:cs="Times New Roman"/>
                <w:color w:val="808080" w:themeColor="background1" w:themeTint="FF" w:themeShade="80"/>
                <w:sz w:val="24"/>
                <w:szCs w:val="24"/>
              </w:rPr>
              <w:t>”</w:t>
            </w:r>
            <w:r w:rsidRPr="25924875" w:rsidR="00BB2750">
              <w:rPr>
                <w:rFonts w:ascii="Times New Roman" w:hAnsi="Times New Roman" w:eastAsia="Times New Roman" w:cs="Times New Roman"/>
                <w:color w:val="808080" w:themeColor="background1" w:themeTint="FF" w:themeShade="80"/>
                <w:sz w:val="24"/>
                <w:szCs w:val="24"/>
              </w:rPr>
              <w:t xml:space="preserve"> (in menu) mean the same thing. “Operate Drone” (in status), “Drone Control” (in drone control), and “Control” (in menu) mean the same thing. The symbol for headquarters is different in the map and the list. Numbers with at least four digits are formatted with spaces in Aggregate Fleet Statistics but formatted with commas in list and history.</w:t>
            </w:r>
          </w:p>
        </w:tc>
      </w:tr>
      <w:tr w:rsidR="00694094" w:rsidTr="25924875" w14:paraId="013259CC"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5D630734" w14:textId="77777777">
            <w:r>
              <w:rPr>
                <w:rFonts w:ascii="Times New Roman" w:hAnsi="Times New Roman" w:eastAsia="Times New Roman" w:cs="Times New Roman"/>
                <w:sz w:val="24"/>
              </w:rPr>
              <w:lastRenderedPageBreak/>
              <w:t xml:space="preserve">5. Error prevention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BB2750" w14:paraId="3B183E57" w14:textId="43B6B5A8">
            <w:pPr>
              <w:ind w:left="1"/>
            </w:pPr>
            <w:r>
              <w:rPr>
                <w:rFonts w:ascii="Times New Roman" w:hAnsi="Times New Roman" w:eastAsia="Times New Roman" w:cs="Times New Roman"/>
                <w:color w:val="808080"/>
                <w:sz w:val="24"/>
              </w:rPr>
              <w:t xml:space="preserve">Yes. </w:t>
            </w:r>
            <w:r w:rsidR="000B46E9">
              <w:rPr>
                <w:rFonts w:ascii="Times New Roman" w:hAnsi="Times New Roman" w:eastAsia="Times New Roman" w:cs="Times New Roman"/>
                <w:color w:val="808080"/>
                <w:sz w:val="24"/>
              </w:rPr>
              <w:t>Buttons that do actions that are not applicable are disabled.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1B1D58" w14:paraId="2C1C7163" w14:textId="4924C3D9">
            <w:r w:rsidRPr="630B2174">
              <w:rPr>
                <w:rFonts w:ascii="Times New Roman" w:hAnsi="Times New Roman" w:eastAsia="Times New Roman" w:cs="Times New Roman"/>
                <w:color w:val="808080" w:themeColor="background1" w:themeShade="80"/>
                <w:sz w:val="24"/>
                <w:szCs w:val="24"/>
              </w:rPr>
              <w:t xml:space="preserve">Yes. The operator cannot tell if there is a critical drone unless the operator is in the list with the critical filter on or in the map with </w:t>
            </w:r>
            <w:r w:rsidRPr="630B2174" w:rsidR="567A20B0">
              <w:rPr>
                <w:rFonts w:ascii="Times New Roman" w:hAnsi="Times New Roman" w:eastAsia="Times New Roman" w:cs="Times New Roman"/>
                <w:color w:val="808080" w:themeColor="background1" w:themeShade="80"/>
                <w:sz w:val="24"/>
                <w:szCs w:val="24"/>
              </w:rPr>
              <w:t xml:space="preserve">both </w:t>
            </w:r>
            <w:r w:rsidRPr="630B2174">
              <w:rPr>
                <w:rFonts w:ascii="Times New Roman" w:hAnsi="Times New Roman" w:eastAsia="Times New Roman" w:cs="Times New Roman"/>
                <w:color w:val="808080" w:themeColor="background1" w:themeShade="80"/>
                <w:sz w:val="24"/>
                <w:szCs w:val="24"/>
              </w:rPr>
              <w:t xml:space="preserve">the list open and </w:t>
            </w:r>
            <w:r w:rsidRPr="630B2174" w:rsidR="278736B3">
              <w:rPr>
                <w:rFonts w:ascii="Times New Roman" w:hAnsi="Times New Roman" w:eastAsia="Times New Roman" w:cs="Times New Roman"/>
                <w:color w:val="808080" w:themeColor="background1" w:themeShade="80"/>
                <w:sz w:val="24"/>
                <w:szCs w:val="24"/>
              </w:rPr>
              <w:t xml:space="preserve">the </w:t>
            </w:r>
            <w:r w:rsidRPr="630B2174">
              <w:rPr>
                <w:rFonts w:ascii="Times New Roman" w:hAnsi="Times New Roman" w:eastAsia="Times New Roman" w:cs="Times New Roman"/>
                <w:color w:val="808080" w:themeColor="background1" w:themeShade="80"/>
                <w:sz w:val="24"/>
                <w:szCs w:val="24"/>
              </w:rPr>
              <w:t>critical filter 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0B46E9" w14:paraId="5A36BE60" w14:textId="11521A29">
            <w:pPr>
              <w:ind w:left="1"/>
            </w:pPr>
            <w:r>
              <w:rPr>
                <w:rFonts w:ascii="Times New Roman" w:hAnsi="Times New Roman" w:eastAsia="Times New Roman" w:cs="Times New Roman"/>
                <w:color w:val="808080"/>
                <w:sz w:val="24"/>
              </w:rPr>
              <w:t xml:space="preserve">When </w:t>
            </w:r>
            <w:r w:rsidR="003D0C79">
              <w:rPr>
                <w:rFonts w:ascii="Times New Roman" w:hAnsi="Times New Roman" w:eastAsia="Times New Roman" w:cs="Times New Roman"/>
                <w:color w:val="808080"/>
                <w:sz w:val="24"/>
              </w:rPr>
              <w:t>vertically prototyped</w:t>
            </w:r>
            <w:r>
              <w:rPr>
                <w:rFonts w:ascii="Times New Roman" w:hAnsi="Times New Roman" w:eastAsia="Times New Roman" w:cs="Times New Roman"/>
                <w:color w:val="808080"/>
                <w:sz w:val="24"/>
              </w:rPr>
              <w:t>, Drone Recovery Request, Issue Advisory, and Register Drone should have confirmation messages.</w:t>
            </w:r>
          </w:p>
        </w:tc>
      </w:tr>
      <w:tr w:rsidR="00694094" w:rsidTr="25924875" w14:paraId="64A1992A"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03AB9053" w14:textId="77777777">
            <w:r>
              <w:rPr>
                <w:rFonts w:ascii="Times New Roman" w:hAnsi="Times New Roman" w:eastAsia="Times New Roman" w:cs="Times New Roman"/>
                <w:sz w:val="24"/>
              </w:rPr>
              <w:t xml:space="preserve">6. Recognition rather than recall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1B1D58" w14:paraId="67CC6FE1" w14:textId="62787F40">
            <w:pPr>
              <w:ind w:left="1"/>
            </w:pPr>
            <w:r>
              <w:rPr>
                <w:rFonts w:ascii="Times New Roman" w:hAnsi="Times New Roman" w:eastAsia="Times New Roman" w:cs="Times New Roman"/>
                <w:color w:val="808080"/>
                <w:sz w:val="24"/>
              </w:rPr>
              <w:t>Yes. Drone Recovery Request, history, and status all show the relevant drone’s ID and status.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1B1D58" w14:paraId="28ED0B20" w14:textId="70074895">
            <w:r>
              <w:rPr>
                <w:rFonts w:ascii="Times New Roman" w:hAnsi="Times New Roman" w:eastAsia="Times New Roman" w:cs="Times New Roman"/>
                <w:color w:val="808080"/>
                <w:sz w:val="24"/>
              </w:rPr>
              <w:t>Yes. Drone Control does not show the relevant drone’s ID, status, and location.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1B1D58" w14:paraId="28D092EF" w14:textId="08A39059">
            <w:pPr>
              <w:ind w:left="1"/>
            </w:pPr>
            <w:r>
              <w:rPr>
                <w:rFonts w:ascii="Times New Roman" w:hAnsi="Times New Roman" w:eastAsia="Times New Roman" w:cs="Times New Roman"/>
                <w:color w:val="808080"/>
                <w:sz w:val="24"/>
              </w:rPr>
              <w:t>Issue Advisory could include an option to view the weather summary.</w:t>
            </w:r>
          </w:p>
        </w:tc>
      </w:tr>
      <w:tr w:rsidR="00694094" w:rsidTr="25924875" w14:paraId="72AF23B9"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267DBEE5" w14:textId="77777777">
            <w:r>
              <w:rPr>
                <w:rFonts w:ascii="Times New Roman" w:hAnsi="Times New Roman" w:eastAsia="Times New Roman" w:cs="Times New Roman"/>
                <w:sz w:val="24"/>
              </w:rPr>
              <w:t xml:space="preserve">7. Flexibility and efficiency of use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1921E8" w14:paraId="41111A7A" w14:textId="53BB0862">
            <w:pPr>
              <w:ind w:left="1"/>
            </w:pPr>
            <w:r>
              <w:rPr>
                <w:rFonts w:ascii="Times New Roman" w:hAnsi="Times New Roman" w:eastAsia="Times New Roman" w:cs="Times New Roman"/>
                <w:color w:val="808080"/>
                <w:sz w:val="24"/>
              </w:rPr>
              <w:t>Yes. The drone list allows an experienced operator to find a drone efficiently.</w:t>
            </w:r>
            <w:r w:rsidR="00A5490B">
              <w:rPr>
                <w:rFonts w:ascii="Times New Roman" w:hAnsi="Times New Roman" w:eastAsia="Times New Roman" w:cs="Times New Roman"/>
                <w:color w:val="808080"/>
                <w:sz w:val="24"/>
              </w:rPr>
              <w:t xml:space="preserve"> The status and history of a drone can be accessed from both the map and list.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1921E8" w14:paraId="48319881" w14:textId="493D73B0">
            <w:r>
              <w:rPr>
                <w:rFonts w:ascii="Times New Roman" w:hAnsi="Times New Roman" w:eastAsia="Times New Roman" w:cs="Times New Roman"/>
                <w:color w:val="808080"/>
                <w:sz w:val="24"/>
              </w:rPr>
              <w:t>Yes. There should be keyboard shortcuts for common tasks.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8C3598" w14:paraId="31B47311" w14:textId="570EAAE4">
            <w:pPr>
              <w:ind w:left="1"/>
              <w:rPr>
                <w:rFonts w:ascii="Times New Roman" w:hAnsi="Times New Roman" w:eastAsia="Times New Roman" w:cs="Times New Roman"/>
                <w:color w:val="808080" w:themeColor="background1" w:themeShade="80"/>
                <w:sz w:val="24"/>
                <w:szCs w:val="24"/>
              </w:rPr>
            </w:pPr>
            <w:r w:rsidRPr="2A316863">
              <w:rPr>
                <w:rFonts w:ascii="Times New Roman" w:hAnsi="Times New Roman" w:eastAsia="Times New Roman" w:cs="Times New Roman"/>
                <w:color w:val="808080" w:themeColor="background1" w:themeShade="80"/>
                <w:sz w:val="24"/>
                <w:szCs w:val="24"/>
              </w:rPr>
              <w:t>There could be an option to scroll through the drone list instead of browsing pages.</w:t>
            </w:r>
            <w:r w:rsidRPr="2A316863" w:rsidR="0160F909">
              <w:rPr>
                <w:rFonts w:ascii="Times New Roman" w:hAnsi="Times New Roman" w:eastAsia="Times New Roman" w:cs="Times New Roman"/>
                <w:color w:val="808080" w:themeColor="background1" w:themeShade="80"/>
                <w:sz w:val="24"/>
                <w:szCs w:val="24"/>
              </w:rPr>
              <w:t xml:space="preserve"> There could be a way to go directly from history to status. There could be a way to </w:t>
            </w:r>
            <w:r w:rsidRPr="2A316863" w:rsidR="210D528A">
              <w:rPr>
                <w:rFonts w:ascii="Times New Roman" w:hAnsi="Times New Roman" w:eastAsia="Times New Roman" w:cs="Times New Roman"/>
                <w:color w:val="808080" w:themeColor="background1" w:themeShade="80"/>
                <w:sz w:val="24"/>
                <w:szCs w:val="24"/>
              </w:rPr>
              <w:t>go directly from the history of one drone to the history of another drone.</w:t>
            </w:r>
          </w:p>
        </w:tc>
      </w:tr>
      <w:tr w:rsidR="00694094" w:rsidTr="25924875" w14:paraId="40658975"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43FA5429" w14:textId="77777777">
            <w:r>
              <w:rPr>
                <w:rFonts w:ascii="Times New Roman" w:hAnsi="Times New Roman" w:eastAsia="Times New Roman" w:cs="Times New Roman"/>
                <w:sz w:val="24"/>
              </w:rPr>
              <w:lastRenderedPageBreak/>
              <w:t xml:space="preserve">8. Aesthetic and minimalist design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8C3598" w14:paraId="757B8EB8" w14:textId="558C09D8">
            <w:pPr>
              <w:ind w:left="1"/>
            </w:pPr>
            <w:r>
              <w:rPr>
                <w:rFonts w:ascii="Times New Roman" w:hAnsi="Times New Roman" w:eastAsia="Times New Roman" w:cs="Times New Roman"/>
                <w:color w:val="808080"/>
                <w:sz w:val="24"/>
              </w:rPr>
              <w:t>Yes. The list only includes the most important pieces of information. The model information is hidden by default in the Register New Drone page.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D8349C" w14:paraId="201F2347" w14:textId="03B22492">
            <w:r>
              <w:rPr>
                <w:rFonts w:ascii="Times New Roman" w:hAnsi="Times New Roman" w:eastAsia="Times New Roman" w:cs="Times New Roman"/>
                <w:color w:val="808080"/>
                <w:sz w:val="24"/>
              </w:rPr>
              <w:t>N</w:t>
            </w:r>
            <w:r w:rsidR="00A5490B">
              <w:rPr>
                <w:rFonts w:ascii="Times New Roman" w:hAnsi="Times New Roman" w:eastAsia="Times New Roman" w:cs="Times New Roman"/>
                <w:color w:val="808080"/>
                <w:sz w:val="24"/>
              </w:rPr>
              <w:t>o.</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A5490B" w14:paraId="65992D23" w14:textId="0C4EF13E">
            <w:pPr>
              <w:ind w:left="1"/>
            </w:pPr>
            <w:r>
              <w:rPr>
                <w:rFonts w:ascii="Times New Roman" w:hAnsi="Times New Roman" w:eastAsia="Times New Roman" w:cs="Times New Roman"/>
                <w:color w:val="808080"/>
                <w:sz w:val="24"/>
              </w:rPr>
              <w:t>The “Map” and “Drone List” tabs could be made more visible than the other tabs</w:t>
            </w:r>
            <w:r w:rsidR="003D0C79">
              <w:rPr>
                <w:rFonts w:ascii="Times New Roman" w:hAnsi="Times New Roman" w:eastAsia="Times New Roman" w:cs="Times New Roman"/>
                <w:color w:val="808080"/>
                <w:sz w:val="24"/>
              </w:rPr>
              <w:t>. Pieces of information that are not applicable to a dormant drone could be hidden instead of displayed with a “~”.</w:t>
            </w:r>
          </w:p>
        </w:tc>
      </w:tr>
      <w:tr w:rsidR="00694094" w:rsidTr="25924875" w14:paraId="6E9BBC9E" w14:textId="77777777">
        <w:trPr>
          <w:trHeight w:val="689"/>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12571D02" w14:textId="77777777">
            <w:pPr>
              <w:ind w:left="283" w:hanging="283"/>
            </w:pPr>
            <w:r>
              <w:rPr>
                <w:rFonts w:ascii="Times New Roman" w:hAnsi="Times New Roman" w:eastAsia="Times New Roman" w:cs="Times New Roman"/>
                <w:sz w:val="24"/>
              </w:rPr>
              <w:t xml:space="preserve">9. Help users recognize, </w:t>
            </w:r>
            <w:proofErr w:type="gramStart"/>
            <w:r>
              <w:rPr>
                <w:rFonts w:ascii="Times New Roman" w:hAnsi="Times New Roman" w:eastAsia="Times New Roman" w:cs="Times New Roman"/>
                <w:sz w:val="24"/>
              </w:rPr>
              <w:t>diagnose</w:t>
            </w:r>
            <w:proofErr w:type="gramEnd"/>
            <w:r>
              <w:rPr>
                <w:rFonts w:ascii="Times New Roman" w:hAnsi="Times New Roman" w:eastAsia="Times New Roman" w:cs="Times New Roman"/>
                <w:sz w:val="24"/>
              </w:rPr>
              <w:t xml:space="preserve"> and recover from errors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A5490B" w14:paraId="33007E7D" w14:textId="78627450">
            <w:pPr>
              <w:ind w:left="1"/>
            </w:pPr>
            <w:r>
              <w:rPr>
                <w:rFonts w:ascii="Times New Roman" w:hAnsi="Times New Roman" w:eastAsia="Times New Roman" w:cs="Times New Roman"/>
                <w:color w:val="808080"/>
                <w:sz w:val="24"/>
              </w:rPr>
              <w:t>Yes. Critical drones have extra information with more details on the problem.</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A5490B" w14:paraId="3501540F" w14:textId="741520E3">
            <w:r>
              <w:rPr>
                <w:rFonts w:ascii="Times New Roman" w:hAnsi="Times New Roman" w:eastAsia="Times New Roman" w:cs="Times New Roman"/>
                <w:color w:val="808080"/>
                <w:sz w:val="24"/>
              </w:rPr>
              <w:t>No.</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A5490B" w14:paraId="0F028457" w14:textId="46B58BD7">
            <w:pPr>
              <w:ind w:left="1"/>
            </w:pPr>
            <w:r>
              <w:rPr>
                <w:rFonts w:ascii="Times New Roman" w:hAnsi="Times New Roman" w:eastAsia="Times New Roman" w:cs="Times New Roman"/>
                <w:color w:val="808080"/>
                <w:sz w:val="24"/>
              </w:rPr>
              <w:t xml:space="preserve">When </w:t>
            </w:r>
            <w:r w:rsidR="003D0C79">
              <w:rPr>
                <w:rFonts w:ascii="Times New Roman" w:hAnsi="Times New Roman" w:eastAsia="Times New Roman" w:cs="Times New Roman"/>
                <w:color w:val="808080"/>
                <w:sz w:val="24"/>
              </w:rPr>
              <w:t>vertically prototyped</w:t>
            </w:r>
            <w:r>
              <w:rPr>
                <w:rFonts w:ascii="Times New Roman" w:hAnsi="Times New Roman" w:eastAsia="Times New Roman" w:cs="Times New Roman"/>
                <w:color w:val="808080"/>
                <w:sz w:val="24"/>
              </w:rPr>
              <w:t xml:space="preserve">, Login, Issue Advisory, Register New Drone, Drone Control, </w:t>
            </w:r>
            <w:r w:rsidR="00D8349C">
              <w:rPr>
                <w:rFonts w:ascii="Times New Roman" w:hAnsi="Times New Roman" w:eastAsia="Times New Roman" w:cs="Times New Roman"/>
                <w:color w:val="808080"/>
                <w:sz w:val="24"/>
              </w:rPr>
              <w:t xml:space="preserve">and </w:t>
            </w:r>
            <w:r>
              <w:rPr>
                <w:rFonts w:ascii="Times New Roman" w:hAnsi="Times New Roman" w:eastAsia="Times New Roman" w:cs="Times New Roman"/>
                <w:color w:val="808080"/>
                <w:sz w:val="24"/>
              </w:rPr>
              <w:t>Drone Recovery Request</w:t>
            </w:r>
            <w:r w:rsidR="00D8349C">
              <w:rPr>
                <w:rFonts w:ascii="Times New Roman" w:hAnsi="Times New Roman" w:eastAsia="Times New Roman" w:cs="Times New Roman"/>
                <w:color w:val="808080"/>
                <w:sz w:val="24"/>
              </w:rPr>
              <w:t xml:space="preserve"> </w:t>
            </w:r>
            <w:r>
              <w:rPr>
                <w:rFonts w:ascii="Times New Roman" w:hAnsi="Times New Roman" w:eastAsia="Times New Roman" w:cs="Times New Roman"/>
                <w:color w:val="808080"/>
                <w:sz w:val="24"/>
              </w:rPr>
              <w:t>should have descriptive error messages.</w:t>
            </w:r>
          </w:p>
        </w:tc>
      </w:tr>
      <w:tr w:rsidR="00694094" w:rsidTr="25924875" w14:paraId="585A50C7" w14:textId="77777777">
        <w:trPr>
          <w:trHeight w:val="80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D86608" w:rsidRDefault="003311B3" w14:paraId="679FF062" w14:textId="77777777">
            <w:r>
              <w:rPr>
                <w:rFonts w:ascii="Times New Roman" w:hAnsi="Times New Roman" w:eastAsia="Times New Roman" w:cs="Times New Roman"/>
                <w:sz w:val="24"/>
              </w:rPr>
              <w:t xml:space="preserve">10. Help and documentation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P="00D8349C" w:rsidRDefault="007D1901" w14:paraId="7DD5CA85" w14:textId="3B78E952">
            <w:r>
              <w:rPr>
                <w:rFonts w:ascii="Times New Roman" w:hAnsi="Times New Roman" w:eastAsia="Times New Roman" w:cs="Times New Roman"/>
                <w:color w:val="808080"/>
                <w:sz w:val="24"/>
              </w:rPr>
              <w:t>Yes. Dropdown menus and text fields are labeled. Instructions for Drone Control are provided. The text field for serial number in Register New Drone has a placeholder indicating the length and format of the serial number. The status and task headers of the list can be hovered to see what the icons mean.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7D1901" w14:paraId="0DC7583D" w14:textId="7D96D460">
            <w:r w:rsidRPr="630B2174">
              <w:rPr>
                <w:rFonts w:ascii="Times New Roman" w:hAnsi="Times New Roman" w:eastAsia="Times New Roman" w:cs="Times New Roman"/>
                <w:color w:val="808080" w:themeColor="background1" w:themeShade="80"/>
                <w:sz w:val="24"/>
                <w:szCs w:val="24"/>
              </w:rPr>
              <w:t>Yes. The map does not have a legend.</w:t>
            </w:r>
            <w:r w:rsidRPr="630B2174" w:rsidR="7C92B3CD">
              <w:rPr>
                <w:rFonts w:ascii="Times New Roman" w:hAnsi="Times New Roman" w:eastAsia="Times New Roman" w:cs="Times New Roman"/>
                <w:color w:val="808080" w:themeColor="background1" w:themeShade="80"/>
                <w:sz w:val="24"/>
                <w:szCs w:val="24"/>
              </w:rPr>
              <w:t xml:space="preserve"> It is not obvious that the status and task headers of the list can be hovered.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86608" w:rsidRDefault="007D1901" w14:paraId="3390E2D2" w14:textId="7D16BDFB">
            <w:pPr>
              <w:ind w:left="1"/>
            </w:pPr>
            <w:r>
              <w:rPr>
                <w:rFonts w:ascii="Times New Roman" w:hAnsi="Times New Roman" w:eastAsia="Times New Roman" w:cs="Times New Roman"/>
                <w:color w:val="808080"/>
                <w:sz w:val="24"/>
              </w:rPr>
              <w:t xml:space="preserve">Forms in Issue Advisory, Register Drone, </w:t>
            </w:r>
            <w:r w:rsidR="003D0C79">
              <w:rPr>
                <w:rFonts w:ascii="Times New Roman" w:hAnsi="Times New Roman" w:eastAsia="Times New Roman" w:cs="Times New Roman"/>
                <w:color w:val="808080"/>
                <w:sz w:val="24"/>
              </w:rPr>
              <w:t>and Drone Recovery Request could indicate which fields are required and which are optional.</w:t>
            </w:r>
          </w:p>
        </w:tc>
      </w:tr>
    </w:tbl>
    <w:p w:rsidR="00D86608" w:rsidRDefault="003311B3" w14:paraId="1BD9CEDE" w14:textId="77777777">
      <w:pPr>
        <w:spacing w:after="0"/>
      </w:pPr>
      <w:r>
        <w:rPr>
          <w:sz w:val="24"/>
        </w:rPr>
        <w:t xml:space="preserve"> </w:t>
      </w:r>
    </w:p>
    <w:sectPr w:rsidR="00D86608">
      <w:pgSz w:w="15840" w:h="12240" w:orient="landscape"/>
      <w:pgMar w:top="1440" w:right="1421" w:bottom="1440"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972D5"/>
    <w:multiLevelType w:val="hybridMultilevel"/>
    <w:tmpl w:val="69FEB94A"/>
    <w:lvl w:ilvl="0" w:tplc="C5D4D7B4">
      <w:start w:val="1"/>
      <w:numFmt w:val="bullet"/>
      <w:lvlText w:val="•"/>
      <w:lvlJc w:val="left"/>
      <w:pPr>
        <w:ind w:left="360"/>
      </w:pPr>
      <w:rPr>
        <w:rFonts w:ascii="Arial" w:hAnsi="Arial" w:eastAsia="Arial" w:cs="Arial"/>
        <w:b w:val="0"/>
        <w:i w:val="0"/>
        <w:strike w:val="0"/>
        <w:dstrike w:val="0"/>
        <w:color w:val="2E74B5"/>
        <w:sz w:val="24"/>
        <w:szCs w:val="24"/>
        <w:u w:val="none" w:color="000000"/>
        <w:bdr w:val="none" w:color="auto" w:sz="0" w:space="0"/>
        <w:shd w:val="clear" w:color="auto" w:fill="auto"/>
        <w:vertAlign w:val="baseline"/>
      </w:rPr>
    </w:lvl>
    <w:lvl w:ilvl="1" w:tplc="A9EEB5A8">
      <w:start w:val="1"/>
      <w:numFmt w:val="bullet"/>
      <w:lvlText w:val="o"/>
      <w:lvlJc w:val="left"/>
      <w:pPr>
        <w:ind w:left="108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2" w:tplc="6DA00CA4">
      <w:start w:val="1"/>
      <w:numFmt w:val="bullet"/>
      <w:lvlText w:val="▪"/>
      <w:lvlJc w:val="left"/>
      <w:pPr>
        <w:ind w:left="180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3" w:tplc="61C663E0">
      <w:start w:val="1"/>
      <w:numFmt w:val="bullet"/>
      <w:lvlText w:val="•"/>
      <w:lvlJc w:val="left"/>
      <w:pPr>
        <w:ind w:left="2520"/>
      </w:pPr>
      <w:rPr>
        <w:rFonts w:ascii="Arial" w:hAnsi="Arial" w:eastAsia="Arial" w:cs="Arial"/>
        <w:b w:val="0"/>
        <w:i w:val="0"/>
        <w:strike w:val="0"/>
        <w:dstrike w:val="0"/>
        <w:color w:val="2E74B5"/>
        <w:sz w:val="24"/>
        <w:szCs w:val="24"/>
        <w:u w:val="none" w:color="000000"/>
        <w:bdr w:val="none" w:color="auto" w:sz="0" w:space="0"/>
        <w:shd w:val="clear" w:color="auto" w:fill="auto"/>
        <w:vertAlign w:val="baseline"/>
      </w:rPr>
    </w:lvl>
    <w:lvl w:ilvl="4" w:tplc="EB3603DA">
      <w:start w:val="1"/>
      <w:numFmt w:val="bullet"/>
      <w:lvlText w:val="o"/>
      <w:lvlJc w:val="left"/>
      <w:pPr>
        <w:ind w:left="324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5" w:tplc="09D48874">
      <w:start w:val="1"/>
      <w:numFmt w:val="bullet"/>
      <w:lvlText w:val="▪"/>
      <w:lvlJc w:val="left"/>
      <w:pPr>
        <w:ind w:left="396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6" w:tplc="54CA340A">
      <w:start w:val="1"/>
      <w:numFmt w:val="bullet"/>
      <w:lvlText w:val="•"/>
      <w:lvlJc w:val="left"/>
      <w:pPr>
        <w:ind w:left="4680"/>
      </w:pPr>
      <w:rPr>
        <w:rFonts w:ascii="Arial" w:hAnsi="Arial" w:eastAsia="Arial" w:cs="Arial"/>
        <w:b w:val="0"/>
        <w:i w:val="0"/>
        <w:strike w:val="0"/>
        <w:dstrike w:val="0"/>
        <w:color w:val="2E74B5"/>
        <w:sz w:val="24"/>
        <w:szCs w:val="24"/>
        <w:u w:val="none" w:color="000000"/>
        <w:bdr w:val="none" w:color="auto" w:sz="0" w:space="0"/>
        <w:shd w:val="clear" w:color="auto" w:fill="auto"/>
        <w:vertAlign w:val="baseline"/>
      </w:rPr>
    </w:lvl>
    <w:lvl w:ilvl="7" w:tplc="E482F182">
      <w:start w:val="1"/>
      <w:numFmt w:val="bullet"/>
      <w:lvlText w:val="o"/>
      <w:lvlJc w:val="left"/>
      <w:pPr>
        <w:ind w:left="540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8" w:tplc="B578453A">
      <w:start w:val="1"/>
      <w:numFmt w:val="bullet"/>
      <w:lvlText w:val="▪"/>
      <w:lvlJc w:val="left"/>
      <w:pPr>
        <w:ind w:left="612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608"/>
    <w:rsid w:val="000B46E9"/>
    <w:rsid w:val="001921E8"/>
    <w:rsid w:val="001B1D58"/>
    <w:rsid w:val="003311B3"/>
    <w:rsid w:val="00347477"/>
    <w:rsid w:val="00367A39"/>
    <w:rsid w:val="003D0C79"/>
    <w:rsid w:val="00415F8B"/>
    <w:rsid w:val="00442198"/>
    <w:rsid w:val="004456CA"/>
    <w:rsid w:val="00560060"/>
    <w:rsid w:val="005C7552"/>
    <w:rsid w:val="00694094"/>
    <w:rsid w:val="007D1901"/>
    <w:rsid w:val="00825A75"/>
    <w:rsid w:val="008C3598"/>
    <w:rsid w:val="00A5490B"/>
    <w:rsid w:val="00B477AA"/>
    <w:rsid w:val="00BB2750"/>
    <w:rsid w:val="00CA4662"/>
    <w:rsid w:val="00D8349C"/>
    <w:rsid w:val="00D86608"/>
    <w:rsid w:val="00F07EFE"/>
    <w:rsid w:val="00F12AEA"/>
    <w:rsid w:val="00F44036"/>
    <w:rsid w:val="00F86AE7"/>
    <w:rsid w:val="0160F909"/>
    <w:rsid w:val="0395CC08"/>
    <w:rsid w:val="08C319DB"/>
    <w:rsid w:val="0CB29809"/>
    <w:rsid w:val="0CE9ED1B"/>
    <w:rsid w:val="0F6C79A6"/>
    <w:rsid w:val="10E1C789"/>
    <w:rsid w:val="156EAE26"/>
    <w:rsid w:val="17FEBFA3"/>
    <w:rsid w:val="1D96E37C"/>
    <w:rsid w:val="210D528A"/>
    <w:rsid w:val="23773FEF"/>
    <w:rsid w:val="2451EE82"/>
    <w:rsid w:val="2460AE1D"/>
    <w:rsid w:val="25924875"/>
    <w:rsid w:val="278736B3"/>
    <w:rsid w:val="284AB112"/>
    <w:rsid w:val="2A316863"/>
    <w:rsid w:val="2DEF6E65"/>
    <w:rsid w:val="33E1E2FE"/>
    <w:rsid w:val="33FC63E4"/>
    <w:rsid w:val="38A7EC30"/>
    <w:rsid w:val="3B590E55"/>
    <w:rsid w:val="3FAAB0F6"/>
    <w:rsid w:val="45C5167C"/>
    <w:rsid w:val="4921F7AE"/>
    <w:rsid w:val="4D1E640B"/>
    <w:rsid w:val="52477E6F"/>
    <w:rsid w:val="567A20B0"/>
    <w:rsid w:val="569F43FA"/>
    <w:rsid w:val="5E395E70"/>
    <w:rsid w:val="630B2174"/>
    <w:rsid w:val="6E9D40E4"/>
    <w:rsid w:val="6F43452D"/>
    <w:rsid w:val="7178A639"/>
    <w:rsid w:val="71B1C29E"/>
    <w:rsid w:val="7725BD97"/>
    <w:rsid w:val="7BA3E570"/>
    <w:rsid w:val="7BE807E0"/>
    <w:rsid w:val="7C92B3CD"/>
    <w:rsid w:val="7E3C739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C63D"/>
  <w15:docId w15:val="{D8B28975-A24B-44C7-B6E0-321AE2D977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EastAsia"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1" w:customStyle="1">
    <w:name w:val="Table Grid1"/>
    <w:rsid w:val="00415F8B"/>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9E92E49025464A9E74A277DD0F8C17" ma:contentTypeVersion="9" ma:contentTypeDescription="Create a new document." ma:contentTypeScope="" ma:versionID="3429a5b9c8766d8fc7876ced88f34e09">
  <xsd:schema xmlns:xsd="http://www.w3.org/2001/XMLSchema" xmlns:xs="http://www.w3.org/2001/XMLSchema" xmlns:p="http://schemas.microsoft.com/office/2006/metadata/properties" xmlns:ns2="0927ccda-d240-47f8-82bb-5a29df8ae1bb" targetNamespace="http://schemas.microsoft.com/office/2006/metadata/properties" ma:root="true" ma:fieldsID="65489f20976adbaa22531c6e5df11f14" ns2:_="">
    <xsd:import namespace="0927ccda-d240-47f8-82bb-5a29df8ae1b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27ccda-d240-47f8-82bb-5a29df8ae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1E0006-D7EF-472D-A686-D38363DB52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27ccda-d240-47f8-82bb-5a29df8ae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D47BB5-B981-4CDE-AC59-1C47BE41D4B5}">
  <ds:schemaRefs>
    <ds:schemaRef ds:uri="http://schemas.microsoft.com/sharepoint/v3/contenttype/forms"/>
  </ds:schemaRefs>
</ds:datastoreItem>
</file>

<file path=customXml/itemProps3.xml><?xml version="1.0" encoding="utf-8"?>
<ds:datastoreItem xmlns:ds="http://schemas.openxmlformats.org/officeDocument/2006/customXml" ds:itemID="{42B3F8E8-FFF1-4B4D-A0B6-31773F5F853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Euphemia Wong</dc:creator>
  <keywords/>
  <lastModifiedBy>Andy Ma</lastModifiedBy>
  <revision>11</revision>
  <dcterms:created xsi:type="dcterms:W3CDTF">2020-11-19T01:36:00.0000000Z</dcterms:created>
  <dcterms:modified xsi:type="dcterms:W3CDTF">2020-11-20T08:36:28.0845394Z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0x010100949E92E49025464A9E74A277DD0F8C17</vt:lpwstr>
  </property>
</Properties>
</file>