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96.0" w:type="dxa"/>
        <w:jc w:val="left"/>
        <w:tblInd w:w="15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45"/>
        <w:gridCol w:w="236"/>
        <w:gridCol w:w="5215"/>
        <w:tblGridChange w:id="0">
          <w:tblGrid>
            <w:gridCol w:w="2345"/>
            <w:gridCol w:w="236"/>
            <w:gridCol w:w="5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i w:val="1"/>
                <w:iCs w:val="1"/>
                <w:color w:val="d6009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5">
            <w:pPr>
              <w:rPr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d60093"/>
                <w:sz w:val="24"/>
                <w:szCs w:val="24"/>
                <w:rtl w:val="0"/>
              </w:rPr>
              <w:t xml:space="preserve">Nom de naissance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ind w:left="-42" w:firstLine="0"/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sz w:val="24"/>
                <w:szCs w:val="24"/>
                <w:highlight w:val="lightGray"/>
                <w:rtl w:val="0"/>
              </w:rPr>
              <w:t xml:space="preserve">Bob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8">
            <w:pPr>
              <w:rPr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d60093"/>
                <w:sz w:val="24"/>
                <w:szCs w:val="24"/>
                <w:rtl w:val="0"/>
              </w:rPr>
              <w:t xml:space="preserve">Nom d’usage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ind w:left="-42" w:firstLine="0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B">
            <w:pPr>
              <w:rPr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d60093"/>
                <w:sz w:val="24"/>
                <w:szCs w:val="24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ind w:left="-42" w:firstLine="0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sz w:val="24"/>
                <w:szCs w:val="24"/>
                <w:highlight w:val="lightGray"/>
                <w:rtl w:val="0"/>
              </w:rPr>
              <w:t xml:space="preserve">Stéphane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0E">
            <w:pPr>
              <w:rPr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d60093"/>
                <w:sz w:val="24"/>
                <w:szCs w:val="24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left="-42" w:firstLine="0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0">
            <w:pPr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sz w:val="24"/>
                <w:szCs w:val="24"/>
                <w:highlight w:val="lightGray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60093" w:space="0" w:sz="24" w:val="single"/>
            </w:tcBorders>
          </w:tcPr>
          <w:p w:rsidR="00000000" w:rsidDel="00000000" w:rsidP="00000000" w:rsidRDefault="00000000" w:rsidRPr="00000000" w14:paraId="00000011">
            <w:pPr>
              <w:rPr>
                <w:i w:val="1"/>
                <w:iCs w:val="1"/>
                <w:color w:val="d6009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ind w:left="-42" w:firstLine="0"/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Ind w:w="-28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54"/>
        <w:gridCol w:w="8886"/>
        <w:tblGridChange w:id="0">
          <w:tblGrid>
            <w:gridCol w:w="754"/>
            <w:gridCol w:w="888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60093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Titre professionnel visé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bottom w:color="d60093" w:space="0" w:sz="12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tcBorders>
              <w:top w:color="d60093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404040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color w:val="595959"/>
                <w:sz w:val="28"/>
                <w:szCs w:val="28"/>
                <w:highlight w:val="lightGray"/>
                <w:rtl w:val="0"/>
              </w:rPr>
              <w:t xml:space="preserve">Développeur Web et Web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gridSpan w:val="2"/>
            <w:tcBorders>
              <w:top w:color="d60093" w:space="0" w:sz="12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d9d9d9" w:space="0" w:sz="4" w:val="single"/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mallCaps w:val="1"/>
                <w:color w:val="40404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404040"/>
                <w:sz w:val="36"/>
                <w:szCs w:val="36"/>
                <w:rtl w:val="0"/>
              </w:rPr>
              <w:t xml:space="preserve">Modalité d’accès 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40404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404040"/>
                <w:sz w:val="32"/>
                <w:szCs w:val="32"/>
              </w:rPr>
            </w:pPr>
            <w:r w:rsidDel="00000000" w:rsidR="00000000" w:rsidRPr="00000000">
              <w:rPr>
                <w:color w:val="404040"/>
                <w:sz w:val="32"/>
                <w:szCs w:val="32"/>
                <w:rtl w:val="0"/>
              </w:rPr>
              <w:t xml:space="preserve">Parcours de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40404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9d9d9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color w:val="404040"/>
                <w:sz w:val="32"/>
                <w:szCs w:val="32"/>
              </w:rPr>
            </w:pPr>
            <w:r w:rsidDel="00000000" w:rsidR="00000000" w:rsidRPr="00000000">
              <w:rPr>
                <w:color w:val="404040"/>
                <w:sz w:val="32"/>
                <w:szCs w:val="32"/>
                <w:rtl w:val="0"/>
              </w:rPr>
              <w:t xml:space="preserve">Validation des Acquis de l’Expérience (VAE)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404040"/>
          <w:sz w:val="28"/>
          <w:szCs w:val="28"/>
        </w:rPr>
        <w:sectPr>
          <w:headerReference r:id="rId7" w:type="default"/>
          <w:headerReference r:id="rId8" w:type="even"/>
          <w:footerReference r:id="rId9" w:type="default"/>
          <w:footerReference r:id="rId10" w:type="even"/>
          <w:pgSz w:h="16838" w:w="11906" w:orient="portrait"/>
          <w:pgMar w:bottom="1418" w:top="1418" w:left="1418" w:right="1418" w:header="567" w:footer="51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924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61"/>
        <w:gridCol w:w="6663"/>
        <w:tblGridChange w:id="0">
          <w:tblGrid>
            <w:gridCol w:w="3261"/>
            <w:gridCol w:w="666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60093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40404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Présentation du dossier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top w:color="d60093" w:space="0" w:sz="18" w:val="single"/>
              <w:bottom w:color="d9d9d9" w:space="0" w:sz="8" w:val="single"/>
            </w:tcBorders>
          </w:tcPr>
          <w:p w:rsidR="00000000" w:rsidDel="00000000" w:rsidP="00000000" w:rsidRDefault="00000000" w:rsidRPr="00000000" w14:paraId="0000002F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23" w:hRule="atLeast"/>
          <w:tblHeader w:val="0"/>
        </w:trPr>
        <w:tc>
          <w:tcPr>
            <w:gridSpan w:val="2"/>
            <w:tcBorders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120" w:lineRule="auto"/>
              <w:ind w:left="460" w:firstLine="0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20" w:lineRule="auto"/>
              <w:ind w:left="460" w:firstLine="0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Le dossier professionnel (DP) constitue un élément du système de validation du titre professionnel.</w:t>
              <w:br w:type="textWrapping"/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Ce titre est délivré par le Ministère chargé de l’emploi.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20" w:lineRule="auto"/>
              <w:ind w:left="460" w:firstLine="0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Le DP appartient au candidat. Il le conserve, l’actualise durant son parcours et le présente 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obligatoirement à chaque session d’examen</w:t>
            </w:r>
            <w:r w:rsidDel="00000000" w:rsidR="00000000" w:rsidRPr="00000000">
              <w:rPr>
                <w:color w:val="40404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120" w:lineRule="auto"/>
              <w:ind w:left="460" w:firstLine="0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Pour rédiger le DP, le candidat peut être aidé par un formateur ou par un accompagnateur VAE.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120" w:lineRule="auto"/>
              <w:ind w:left="460" w:firstLine="0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Il est consulté par le jury au moment de la session d’examen.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120" w:lineRule="auto"/>
              <w:ind w:left="709" w:firstLine="0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20" w:lineRule="auto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Pour prendre sa décision, le jury dispose :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14" w:right="176" w:hanging="357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714" w:right="176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17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Dossier Professionnel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(DP) dans lequel le candidat a consigné les preuves de sa pratique professionnelle.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17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17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 résultats des évaluations passées en cours de formation lorsque le candidat évalué est issu d’un parcours de formation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17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720" w:right="17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l’entretien final (dans le cadre de la session titre).</w:t>
            </w:r>
          </w:p>
          <w:p w:rsidR="00000000" w:rsidDel="00000000" w:rsidP="00000000" w:rsidRDefault="00000000" w:rsidRPr="00000000" w14:paraId="0000003F">
            <w:pPr>
              <w:widowControl w:val="0"/>
              <w:ind w:right="175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850"/>
              </w:tabs>
              <w:ind w:right="175"/>
              <w:jc w:val="right"/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color w:val="7f7f7f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[Arrêté du 22 décembre 2015, relatif aux conditions de délivrance des titres professionnels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850"/>
              </w:tabs>
              <w:ind w:right="175"/>
              <w:jc w:val="right"/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 ministère chargé de l’Emploi]</w:t>
            </w:r>
          </w:p>
          <w:p w:rsidR="00000000" w:rsidDel="00000000" w:rsidP="00000000" w:rsidRDefault="00000000" w:rsidRPr="00000000" w14:paraId="00000042">
            <w:pPr>
              <w:spacing w:after="120" w:lineRule="auto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20" w:lineRule="auto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Ce dossier comporte 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pour chaque activité-type du titre visé, un à trois exemples de pratique professionnelle ;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une déclaration sur l’honneur à compléter et à signer ;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des documents illustrant la pratique professionnelle du candidat (facultatif)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120" w:lineRule="auto"/>
              <w:ind w:left="720" w:right="175" w:hanging="360"/>
              <w:jc w:val="both"/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des annexes, si nécessaire.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1" w:hRule="atLeast"/>
          <w:tblHeader w:val="0"/>
        </w:trPr>
        <w:tc>
          <w:tcPr>
            <w:gridSpan w:val="2"/>
            <w:tcBorders>
              <w:top w:color="d9d9d9" w:space="0" w:sz="4" w:val="single"/>
            </w:tcBorders>
            <w:vAlign w:val="bottom"/>
          </w:tcPr>
          <w:p w:rsidR="00000000" w:rsidDel="00000000" w:rsidP="00000000" w:rsidRDefault="00000000" w:rsidRPr="00000000" w14:paraId="0000004A">
            <w:pPr>
              <w:spacing w:after="120" w:lineRule="auto"/>
              <w:ind w:right="175"/>
              <w:jc w:val="right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 xml:space="preserve">Pour compléter ce dossier, le candidat dispose d’un site web en accès libre sur le 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d9d9d9" w:space="0" w:sz="4" w:val="single"/>
            </w:tcBorders>
          </w:tcPr>
          <w:p w:rsidR="00000000" w:rsidDel="00000000" w:rsidP="00000000" w:rsidRDefault="00000000" w:rsidRPr="00000000" w14:paraId="0000004C">
            <w:pPr>
              <w:jc w:val="right"/>
              <w:rPr>
                <w:rFonts w:ascii="Noto Sans Symbols" w:cs="Noto Sans Symbols" w:eastAsia="Noto Sans Symbols" w:hAnsi="Noto Sans Symbols"/>
                <w:color w:val="404040"/>
                <w:sz w:val="48"/>
                <w:szCs w:val="4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48"/>
                <w:szCs w:val="48"/>
                <w:rtl w:val="0"/>
              </w:rPr>
              <w:t xml:space="preserve">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</w:tcBorders>
            <w:vAlign w:val="bottom"/>
          </w:tcPr>
          <w:p w:rsidR="00000000" w:rsidDel="00000000" w:rsidP="00000000" w:rsidRDefault="00000000" w:rsidRPr="00000000" w14:paraId="0000004D">
            <w:pPr>
              <w:spacing w:after="120" w:lineRule="auto"/>
              <w:ind w:right="175"/>
              <w:rPr>
                <w:b w:val="1"/>
                <w:bCs w:val="1"/>
                <w:color w:val="404040"/>
                <w:sz w:val="28"/>
                <w:szCs w:val="28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404040"/>
                  <w:sz w:val="28"/>
                  <w:szCs w:val="28"/>
                  <w:u w:val="none"/>
                  <w:rtl w:val="0"/>
                </w:rPr>
                <w:t xml:space="preserve">http://travail-emploi.gouv.fr/titres-professionnels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jc w:val="both"/>
        <w:rPr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1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4"/>
        <w:gridCol w:w="8505"/>
        <w:gridCol w:w="426"/>
        <w:gridCol w:w="566"/>
        <w:tblGridChange w:id="0">
          <w:tblGrid>
            <w:gridCol w:w="284"/>
            <w:gridCol w:w="8505"/>
            <w:gridCol w:w="426"/>
            <w:gridCol w:w="56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04F">
            <w:pPr>
              <w:ind w:right="-108"/>
              <w:rPr>
                <w:b w:val="1"/>
                <w:bCs w:val="1"/>
                <w:color w:val="40404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48"/>
                <w:szCs w:val="48"/>
                <w:rtl w:val="0"/>
              </w:rPr>
              <w:t xml:space="preserve">Sommaire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Exemples de pratique professionnelle</w:t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spacing w:after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Intitulé de l’activité-type n°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ind w:left="-109" w:firstLine="0"/>
              <w:jc w:val="right"/>
              <w:rPr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1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2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3  </w:t>
              <w:tab/>
              <w:t xml:space="preserve">p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34"/>
                <w:tab w:val="right" w:leader="none" w:pos="9072"/>
              </w:tabs>
              <w:rPr>
                <w:color w:val="d6009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34"/>
                <w:tab w:val="left" w:leader="none" w:pos="3522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109" w:firstLine="0"/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shd w:fill="f2f2f2" w:val="clear"/>
          </w:tcPr>
          <w:p w:rsidR="00000000" w:rsidDel="00000000" w:rsidP="00000000" w:rsidRDefault="00000000" w:rsidRPr="00000000" w14:paraId="0000006C">
            <w:pPr>
              <w:spacing w:after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Intitulé de l’activité-type n°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ind w:left="-109" w:firstLine="0"/>
              <w:jc w:val="right"/>
              <w:rPr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71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1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75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2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79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3  </w:t>
              <w:tab/>
              <w:t xml:space="preserve">p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34"/>
                <w:tab w:val="right" w:leader="none" w:pos="9072"/>
              </w:tabs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34"/>
                <w:tab w:val="right" w:leader="none" w:pos="9072"/>
              </w:tabs>
              <w:ind w:left="-109" w:firstLine="0"/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shd w:fill="f2f2f2" w:val="clear"/>
          </w:tcPr>
          <w:p w:rsidR="00000000" w:rsidDel="00000000" w:rsidP="00000000" w:rsidRDefault="00000000" w:rsidRPr="00000000" w14:paraId="00000080">
            <w:pPr>
              <w:spacing w:after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Intitulé de l’activité-type n°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ind w:left="-109" w:firstLine="0"/>
              <w:jc w:val="right"/>
              <w:rPr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84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85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1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88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89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2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8C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3  </w:t>
              <w:tab/>
              <w:t xml:space="preserve">p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tabs>
                <w:tab w:val="left" w:leader="none" w:pos="34"/>
                <w:tab w:val="right" w:leader="none" w:pos="9072"/>
              </w:tabs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tabs>
                <w:tab w:val="left" w:leader="none" w:pos="34"/>
                <w:tab w:val="right" w:leader="none" w:pos="9072"/>
              </w:tabs>
              <w:ind w:left="-109" w:firstLine="0"/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shd w:fill="f2f2f2" w:val="clear"/>
          </w:tcPr>
          <w:p w:rsidR="00000000" w:rsidDel="00000000" w:rsidP="00000000" w:rsidRDefault="00000000" w:rsidRPr="00000000" w14:paraId="00000094">
            <w:pPr>
              <w:spacing w:after="120" w:lineRule="auto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Intitulé de l’activité-type n°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6">
            <w:pPr>
              <w:jc w:val="right"/>
              <w:rPr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7">
            <w:pPr>
              <w:ind w:left="-109" w:firstLine="0"/>
              <w:jc w:val="right"/>
              <w:rPr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98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99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1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9C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9D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2  </w:t>
              <w:tab/>
              <w:t xml:space="preserve">p.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2f2f2" w:space="0" w:sz="8" w:val="single"/>
            </w:tcBorders>
          </w:tcPr>
          <w:p w:rsidR="00000000" w:rsidDel="00000000" w:rsidP="00000000" w:rsidRDefault="00000000" w:rsidRPr="00000000" w14:paraId="000000A0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2f2f2" w:space="0" w:sz="8" w:val="single"/>
            </w:tcBorders>
          </w:tcPr>
          <w:p w:rsidR="00000000" w:rsidDel="00000000" w:rsidP="00000000" w:rsidRDefault="00000000" w:rsidRPr="00000000" w14:paraId="000000A1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rPr>
                <w:color w:val="40404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color w:val="404040"/>
                <w:rtl w:val="0"/>
              </w:rPr>
              <w:t xml:space="preserve"> Intitulé de l’exemple n° 3  </w:t>
              <w:tab/>
              <w:t xml:space="preserve">p</w:t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jc w:val="right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34"/>
                <w:tab w:val="right" w:leader="none" w:pos="9072"/>
              </w:tabs>
              <w:spacing w:before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tabs>
                <w:tab w:val="left" w:leader="none" w:pos="34"/>
                <w:tab w:val="right" w:leader="none" w:pos="9072"/>
              </w:tabs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tabs>
                <w:tab w:val="left" w:leader="none" w:pos="34"/>
                <w:tab w:val="right" w:leader="none" w:pos="9072"/>
              </w:tabs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tabs>
                <w:tab w:val="left" w:leader="none" w:pos="34"/>
                <w:tab w:val="right" w:leader="none" w:pos="9072"/>
              </w:tabs>
              <w:ind w:left="-109" w:firstLine="0"/>
              <w:jc w:val="right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Titres, diplômes, CQP, attestations de formation </w:t>
            </w: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tabs>
                <w:tab w:val="left" w:leader="none" w:pos="34"/>
                <w:tab w:val="right" w:leader="none" w:pos="9072"/>
              </w:tabs>
              <w:spacing w:after="120" w:lineRule="auto"/>
              <w:jc w:val="right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34"/>
                <w:tab w:val="right" w:leader="none" w:pos="9072"/>
              </w:tabs>
              <w:spacing w:after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Déclaration sur l’honneur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tabs>
                <w:tab w:val="left" w:leader="none" w:pos="34"/>
                <w:tab w:val="right" w:leader="none" w:pos="9072"/>
              </w:tabs>
              <w:spacing w:after="120" w:lineRule="auto"/>
              <w:jc w:val="right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tabs>
                <w:tab w:val="left" w:leader="none" w:pos="34"/>
                <w:tab w:val="right" w:leader="none" w:pos="9072"/>
              </w:tabs>
              <w:spacing w:after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Documents illustrant la pratique professionnelle </w:t>
            </w: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tabs>
                <w:tab w:val="left" w:leader="none" w:pos="34"/>
                <w:tab w:val="right" w:leader="none" w:pos="9072"/>
              </w:tabs>
              <w:spacing w:after="120" w:lineRule="auto"/>
              <w:jc w:val="right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tabs>
                <w:tab w:val="left" w:leader="none" w:pos="34"/>
                <w:tab w:val="right" w:leader="none" w:pos="9072"/>
              </w:tabs>
              <w:spacing w:after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d60093" w:space="0" w:sz="18" w:val="single"/>
            </w:tcBorders>
          </w:tcPr>
          <w:p w:rsidR="00000000" w:rsidDel="00000000" w:rsidP="00000000" w:rsidRDefault="00000000" w:rsidRPr="00000000" w14:paraId="000000B4">
            <w:pPr>
              <w:tabs>
                <w:tab w:val="left" w:leader="none" w:pos="34"/>
                <w:tab w:val="right" w:leader="none" w:pos="9072"/>
              </w:tabs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Annexes </w:t>
            </w:r>
            <w:r w:rsidDel="00000000" w:rsidR="00000000" w:rsidRPr="00000000">
              <w:rPr>
                <w:i w:val="1"/>
                <w:iCs w:val="1"/>
                <w:color w:val="404040"/>
                <w:sz w:val="20"/>
                <w:szCs w:val="20"/>
                <w:rtl w:val="0"/>
              </w:rPr>
              <w:t xml:space="preserve">(Si le RC le prévoit)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tabs>
                <w:tab w:val="left" w:leader="none" w:pos="34"/>
                <w:tab w:val="right" w:leader="none" w:pos="9072"/>
              </w:tabs>
              <w:spacing w:after="120" w:lineRule="auto"/>
              <w:jc w:val="right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p.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tabs>
                <w:tab w:val="left" w:leader="none" w:pos="34"/>
                <w:tab w:val="right" w:leader="none" w:pos="9072"/>
              </w:tabs>
              <w:spacing w:after="120" w:lineRule="auto"/>
              <w:ind w:left="-109" w:firstLine="0"/>
              <w:jc w:val="right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tabs>
          <w:tab w:val="left" w:leader="none" w:pos="567"/>
          <w:tab w:val="right" w:leader="none" w:pos="9072"/>
        </w:tabs>
        <w:spacing w:after="120" w:line="24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center"/>
        <w:rPr>
          <w:b w:val="1"/>
          <w:bCs w:val="1"/>
          <w:smallCaps w:val="1"/>
          <w:color w:val="40404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center"/>
        <w:rPr>
          <w:b w:val="1"/>
          <w:bCs w:val="1"/>
          <w:smallCaps w:val="1"/>
          <w:color w:val="40404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center"/>
        <w:rPr>
          <w:b w:val="1"/>
          <w:bCs w:val="1"/>
          <w:smallCaps w:val="1"/>
          <w:color w:val="404040"/>
          <w:sz w:val="96"/>
          <w:szCs w:val="96"/>
        </w:rPr>
      </w:pPr>
      <w:r w:rsidDel="00000000" w:rsidR="00000000" w:rsidRPr="00000000">
        <w:rPr>
          <w:b w:val="1"/>
          <w:bCs w:val="1"/>
          <w:smallCaps w:val="1"/>
          <w:color w:val="404040"/>
          <w:sz w:val="96"/>
          <w:szCs w:val="96"/>
          <w:rtl w:val="0"/>
        </w:rPr>
        <w:t xml:space="preserve">Exemples de pratique</w:t>
      </w:r>
    </w:p>
    <w:p w:rsidR="00000000" w:rsidDel="00000000" w:rsidP="00000000" w:rsidRDefault="00000000" w:rsidRPr="00000000" w14:paraId="000000BE">
      <w:pPr>
        <w:spacing w:after="0" w:lineRule="auto"/>
        <w:jc w:val="center"/>
        <w:rPr>
          <w:b w:val="1"/>
          <w:bCs w:val="1"/>
          <w:smallCaps w:val="1"/>
          <w:color w:val="404040"/>
          <w:sz w:val="96"/>
          <w:szCs w:val="96"/>
        </w:rPr>
      </w:pPr>
      <w:r w:rsidDel="00000000" w:rsidR="00000000" w:rsidRPr="00000000">
        <w:rPr>
          <w:b w:val="1"/>
          <w:bCs w:val="1"/>
          <w:smallCaps w:val="1"/>
          <w:color w:val="404040"/>
          <w:sz w:val="96"/>
          <w:szCs w:val="96"/>
          <w:rtl w:val="0"/>
        </w:rPr>
        <w:t xml:space="preserve">professionnelle</w:t>
      </w:r>
    </w:p>
    <w:p w:rsidR="00000000" w:rsidDel="00000000" w:rsidP="00000000" w:rsidRDefault="00000000" w:rsidRPr="00000000" w14:paraId="000000BF">
      <w:pPr>
        <w:spacing w:after="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49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1"/>
        <w:gridCol w:w="567"/>
        <w:gridCol w:w="576"/>
        <w:gridCol w:w="1283"/>
        <w:gridCol w:w="4945"/>
        <w:gridCol w:w="567"/>
        <w:tblGridChange w:id="0">
          <w:tblGrid>
            <w:gridCol w:w="2411"/>
            <w:gridCol w:w="567"/>
            <w:gridCol w:w="576"/>
            <w:gridCol w:w="1283"/>
            <w:gridCol w:w="4945"/>
            <w:gridCol w:w="56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1">
            <w:pPr>
              <w:ind w:right="34"/>
              <w:jc w:val="right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Activité-type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2">
            <w:pPr>
              <w:ind w:right="34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1</w:t>
            </w:r>
          </w:p>
        </w:tc>
        <w:tc>
          <w:tcPr>
            <w:gridSpan w:val="4"/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Développer la partie front-end d'une application web sécurisée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2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0C7">
            <w:pPr>
              <w:tabs>
                <w:tab w:val="right" w:leader="none" w:pos="9072"/>
              </w:tabs>
              <w:spacing w:after="120" w:before="120" w:lineRule="auto"/>
              <w:jc w:val="right"/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Exemple n°1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bottom w:color="d60093" w:space="0" w:sz="24" w:val="single"/>
            </w:tcBorders>
          </w:tcPr>
          <w:p w:rsidR="00000000" w:rsidDel="00000000" w:rsidP="00000000" w:rsidRDefault="00000000" w:rsidRPr="00000000" w14:paraId="000000C9">
            <w:pPr>
              <w:spacing w:after="120" w:before="120" w:lineRule="auto"/>
              <w:rPr>
                <w:b w:val="1"/>
                <w:bCs w:val="1"/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LightChurch — Interface React 19 + TypeScript : carte interactive, formulaires validés et gestion des rôles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6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3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0D9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1. Décrivez les tâches ou opérations que vous avez effectuées, et dans quelles conditions :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>
            <w:r>
              <w:rPr>
                <w:sz w:val="18"/>
                <w:szCs w:val="18"/>
              </w:rPr>
              <w:t xml:space="preserve">INTRODUCTION</w:t>
            </w:r>
          </w:p>
          <w:p>
            <w:r>
              <w:rPr>
                <w:sz w:val="18"/>
                <w:szCs w:val="18"/>
              </w:rPr>
              <w:t xml:space="preserve">Dans le cadre de ma formation Développeur Web et Web Mobile à La Plateforme Toulon, j'ai développé</w:t>
            </w:r>
          </w:p>
          <w:p>
            <w:r>
              <w:rPr>
                <w:sz w:val="18"/>
                <w:szCs w:val="18"/>
              </w:rPr>
              <w:t xml:space="preserve">seul la partie front-end de LightChurch, une plateforme web full-stack dédiée aux communautés chrétiennes.</w:t>
            </w:r>
          </w:p>
          <w:p>
            <w:r>
              <w:rPr>
                <w:sz w:val="18"/>
                <w:szCs w:val="18"/>
              </w:rPr>
              <w:t xml:space="preserve">L'objectif était de créer une interface utilisateur moderne, réactive et sécurisée permettant aux membres</w:t>
            </w:r>
          </w:p>
          <w:p>
            <w:r>
              <w:rPr>
                <w:sz w:val="18"/>
                <w:szCs w:val="18"/>
              </w:rPr>
              <w:t xml:space="preserve">de gérer leurs profils, aux pasteurs de publier des événements, et à tous de localiser des églises.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ANALYSE DES BESOINS — USER STORIES</w:t>
            </w:r>
          </w:p>
          <w:p>
            <w:r>
              <w:rPr>
                <w:sz w:val="18"/>
                <w:szCs w:val="18"/>
              </w:rPr>
              <w:t xml:space="preserve">Avant de coder, j'ai défini les user stories de l'application :</w:t>
            </w:r>
          </w:p>
          <w:p>
            <w:r>
              <w:rPr>
                <w:sz w:val="18"/>
                <w:szCs w:val="18"/>
              </w:rPr>
              <w:t xml:space="preserve">- En tant que membre, je veux créer un profil avec photo et informations de contact.</w:t>
            </w:r>
          </w:p>
          <w:p>
            <w:r>
              <w:rPr>
                <w:sz w:val="18"/>
                <w:szCs w:val="18"/>
              </w:rPr>
              <w:t xml:space="preserve">- En tant que pasteur, je veux publier des événements visibles par ma communauté.</w:t>
            </w:r>
          </w:p>
          <w:p>
            <w:r>
              <w:rPr>
                <w:sz w:val="18"/>
                <w:szCs w:val="18"/>
              </w:rPr>
              <w:t xml:space="preserve">- En tant qu'administrateur, je veux valider les comptes via les documents SIRENE.</w:t>
            </w:r>
          </w:p>
          <w:p>
            <w:r>
              <w:rPr>
                <w:sz w:val="18"/>
                <w:szCs w:val="18"/>
              </w:rPr>
              <w:t xml:space="preserve">- En tant qu'utilisateur, je veux localiser des églises près de moi sur une carte.</w:t>
            </w:r>
          </w:p>
          <w:p>
            <w:r>
              <w:rPr>
                <w:sz w:val="18"/>
                <w:szCs w:val="18"/>
              </w:rPr>
              <w:t xml:space="preserve">- En tant qu'utilisateur non connecté, je veux m'inscrire et me connecter de façon sécurisée.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MAQUETTAGE ET CHOIX DE PROTOTYPAGE</w:t>
            </w:r>
          </w:p>
          <w:p>
            <w:r>
              <w:rPr>
                <w:sz w:val="18"/>
                <w:szCs w:val="18"/>
              </w:rPr>
              <w:t xml:space="preserve">Travaillant seul sur un projet qui devait être opérationnel rapidement, j'ai choisi de prototyper</w:t>
            </w:r>
          </w:p>
          <w:p>
            <w:r>
              <w:rPr>
                <w:sz w:val="18"/>
                <w:szCs w:val="18"/>
              </w:rPr>
              <w:t xml:space="preserve">directement en HTML/React plutôt qu'avec Figma. Cette approche m'a permis de tester l'UX réelle</w:t>
            </w:r>
          </w:p>
          <w:p>
            <w:r>
              <w:rPr>
                <w:sz w:val="18"/>
                <w:szCs w:val="18"/>
              </w:rPr>
              <w:t xml:space="preserve">avec de vraies interactions et d'itérer plus vite sur les flux utilisateurs.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CONFIGURATION DE L'ENVIRONNEMENT FRONT-END (Ubuntu 24.04 LTS)</w:t>
            </w:r>
          </w:p>
          <w:p>
            <w:r>
              <w:rPr>
                <w:sz w:val="18"/>
                <w:szCs w:val="18"/>
              </w:rPr>
              <w:t xml:space="preserve">1. Installation NVM et Node.js :</w:t>
            </w:r>
          </w:p>
          <w:p>
            <w:r>
              <w:rPr>
                <w:sz w:val="18"/>
                <w:szCs w:val="18"/>
              </w:rPr>
              <w:t xml:space="preserve">   curl -o- https://raw.githubusercontent.com/nvm-sh/nvm/v0.40/install.sh | bash</w:t>
            </w:r>
          </w:p>
          <w:p>
            <w:r>
              <w:rPr>
                <w:sz w:val="18"/>
                <w:szCs w:val="18"/>
              </w:rPr>
              <w:t xml:space="preserve">   nvm install 24   -&gt;  Node v24.11.1 LTS</w:t>
            </w:r>
          </w:p>
          <w:p>
            <w:r>
              <w:rPr>
                <w:sz w:val="18"/>
                <w:szCs w:val="18"/>
              </w:rPr>
              <w:t xml:space="preserve">   nvm use 24</w:t>
            </w:r>
          </w:p>
          <w:p>
            <w:r>
              <w:rPr>
                <w:sz w:val="18"/>
                <w:szCs w:val="18"/>
              </w:rPr>
              <w:t xml:space="preserve">   node --version   -&gt;  v24.11.1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2. Création du projet React + TypeScript avec Vite :</w:t>
            </w:r>
          </w:p>
          <w:p>
            <w:r>
              <w:rPr>
                <w:sz w:val="18"/>
                <w:szCs w:val="18"/>
              </w:rPr>
              <w:t xml:space="preserve">   npm create vite@latest lightchurch-frontend -- --template react-ts</w:t>
            </w:r>
          </w:p>
          <w:p>
            <w:r>
              <w:rPr>
                <w:sz w:val="18"/>
                <w:szCs w:val="18"/>
              </w:rPr>
              <w:t xml:space="preserve">   cd lightchurch-frontend &amp;&amp; npm install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3. Installation des dépendances :</w:t>
            </w:r>
          </w:p>
          <w:p>
            <w:r>
              <w:rPr>
                <w:sz w:val="18"/>
                <w:szCs w:val="18"/>
              </w:rPr>
              <w:t xml:space="preserve">   npm install @mui/material @emotion/react @emotion/styled</w:t>
            </w:r>
          </w:p>
          <w:p>
            <w:r>
              <w:rPr>
                <w:sz w:val="18"/>
                <w:szCs w:val="18"/>
              </w:rPr>
              <w:t xml:space="preserve">   npm install react-router-dom</w:t>
            </w:r>
          </w:p>
          <w:p>
            <w:r>
              <w:rPr>
                <w:sz w:val="18"/>
                <w:szCs w:val="18"/>
              </w:rPr>
              <w:t xml:space="preserve">   npm install react-hook-form zod @hookform/resolvers</w:t>
            </w:r>
          </w:p>
          <w:p>
            <w:r>
              <w:rPr>
                <w:sz w:val="18"/>
                <w:szCs w:val="18"/>
              </w:rPr>
              <w:t xml:space="preserve">   npm install axios</w:t>
            </w:r>
          </w:p>
          <w:p>
            <w:r>
              <w:rPr>
                <w:sz w:val="18"/>
                <w:szCs w:val="18"/>
              </w:rPr>
              <w:t xml:space="preserve">   npm install leaflet react-leaflet</w:t>
            </w:r>
          </w:p>
          <w:p>
            <w:r>
              <w:rPr>
                <w:sz w:val="18"/>
                <w:szCs w:val="18"/>
              </w:rPr>
              <w:t xml:space="preserve">   npm install framer-motion</w:t>
            </w:r>
          </w:p>
          <w:p>
            <w:r>
              <w:rPr>
                <w:sz w:val="18"/>
                <w:szCs w:val="18"/>
              </w:rPr>
              <w:t xml:space="preserve">   npm install vitest @testing-library/react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4. PhpStorm 2024 configuré : TypeScript strict mode, terminal Zsh intégré, débogueur Node.js.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DÉVELOPPEMENT DES COMPOSANTS REACT</w:t>
            </w:r>
          </w:p>
          <w:p>
            <w:r>
              <w:rPr>
                <w:sz w:val="18"/>
                <w:szCs w:val="18"/>
              </w:rPr>
              <w:t xml:space="preserve">Architecture src/ :</w:t>
            </w:r>
          </w:p>
          <w:p>
            <w:r>
              <w:rPr>
                <w:sz w:val="18"/>
                <w:szCs w:val="18"/>
              </w:rPr>
              <w:t xml:space="preserve">  pages/      — 13 pages (Home, Login, Register, Dashboard, Map, Events, Admin...)</w:t>
            </w:r>
          </w:p>
          <w:p>
            <w:r>
              <w:rPr>
                <w:sz w:val="18"/>
                <w:szCs w:val="18"/>
              </w:rPr>
              <w:t xml:space="preserve">  components/ — composants réutilisables (Navbar, EventCard, ChurchCard...)</w:t>
            </w:r>
          </w:p>
          <w:p>
            <w:r>
              <w:rPr>
                <w:sz w:val="18"/>
                <w:szCs w:val="18"/>
              </w:rPr>
              <w:t xml:space="preserve">  services/   — 9 modules API (auth, church, events, profile, admin...)</w:t>
            </w:r>
          </w:p>
          <w:p>
            <w:r>
              <w:rPr>
                <w:sz w:val="18"/>
                <w:szCs w:val="18"/>
              </w:rPr>
              <w:t xml:space="preserve">  contexts/   — AuthContext (état d'authentification global via Context API)</w:t>
            </w:r>
          </w:p>
          <w:p>
            <w:r>
              <w:rPr>
                <w:sz w:val="18"/>
                <w:szCs w:val="18"/>
              </w:rPr>
              <w:t xml:space="preserve">  hooks/      — hooks personnalisés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Composant clé — Carte interactive géolocalisée :</w:t>
            </w:r>
          </w:p>
          <w:p>
            <w:r>
              <w:rPr>
                <w:sz w:val="18"/>
                <w:szCs w:val="18"/>
              </w:rPr>
              <w:t xml:space="preserve">J'ai utilisé Leaflet avec supercluster pour afficher les églises sur OpenStreetMap.</w:t>
            </w:r>
          </w:p>
          <w:p>
            <w:r>
              <w:rPr>
                <w:sz w:val="18"/>
                <w:szCs w:val="18"/>
              </w:rPr>
              <w:t xml:space="preserve">Le clustering des marqueurs est calculé dans un Web Worker pour ne pas bloquer le thread principal.</w:t>
            </w:r>
          </w:p>
          <w:p>
            <w:r>
              <w:rPr>
                <w:sz w:val="18"/>
                <w:szCs w:val="18"/>
              </w:rPr>
              <w:t xml:space="preserve">Clic sur un marqueur -&gt; fiche de l'église avec ses informations détaillées.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Formulaires — React Hook Form + Zod :</w:t>
            </w:r>
          </w:p>
          <w:p>
            <w:r>
              <w:rPr>
                <w:sz w:val="18"/>
                <w:szCs w:val="18"/>
              </w:rPr>
              <w:t xml:space="preserve">Validation déclarative côté client avec les mêmes schémas TypeScript que côté serveur.</w:t>
            </w:r>
          </w:p>
          <w:p>
            <w:r>
              <w:rPr>
                <w:sz w:val="18"/>
                <w:szCs w:val="18"/>
              </w:rPr>
              <w:t xml:space="preserve">(validation isomorphe) — cohérence garantie des règles de validation entre front et back.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Authentification côté client — Axios + intercepteurs :</w:t>
            </w:r>
          </w:p>
          <w:p>
            <w:r>
              <w:rPr>
                <w:sz w:val="18"/>
                <w:szCs w:val="18"/>
              </w:rPr>
              <w:t xml:space="preserve">L'intercepteur de requête injecte automatiquement le JWT dans chaque appel API.</w:t>
            </w:r>
          </w:p>
          <w:p>
            <w:r>
              <w:rPr>
                <w:sz w:val="18"/>
                <w:szCs w:val="18"/>
              </w:rPr>
              <w:t xml:space="preserve">L'intercepteur de réponse gère globalement les 401 (token expiré) et 403 (accès refusé).</w:t>
            </w:r>
          </w:p>
          <w:p>
            <w:r>
              <w:rPr>
                <w:sz w:val="18"/>
                <w:szCs w:val="18"/>
              </w:rPr>
              <w:t xml:space="preserve">En cas d'erreur 401, l'utilisateur est automatiquement redirigé vers la page de connexion.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Routes protégées — React Router v7 :</w:t>
            </w:r>
          </w:p>
          <w:p>
            <w:r>
              <w:rPr>
                <w:sz w:val="18"/>
                <w:szCs w:val="18"/>
              </w:rPr>
              <w:t xml:space="preserve">Routes protégées selon le rôle (SUPER_ADMIN, PASTOR, MEMBER).</w:t>
            </w:r>
          </w:p>
          <w:p>
            <w:r>
              <w:rPr>
                <w:sz w:val="18"/>
                <w:szCs w:val="18"/>
              </w:rPr>
              <w:t xml:space="preserve">Un composant ProtectedRoute vérifie le token et le rôle avant d'afficher la page.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TypeScript strict — zéro any implicite :</w:t>
            </w:r>
          </w:p>
          <w:p>
            <w:r>
              <w:rPr>
                <w:sz w:val="18"/>
                <w:szCs w:val="18"/>
              </w:rPr>
              <w:t xml:space="preserve">Tout le code est typé strictement. PhpStorm détecte les erreurs de types en temps réel,</w:t>
            </w:r>
          </w:p>
          <w:p>
            <w:r>
              <w:rPr>
                <w:sz w:val="18"/>
                <w:szCs w:val="18"/>
              </w:rPr>
              <w:t xml:space="preserve">avant même d'exécuter le code. Refactoring sécurisé : renommer une interface la renomme partout.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Tests unitaires — Vitest + Testing Library :</w:t>
            </w:r>
          </w:p>
          <w:p>
            <w:r>
              <w:rPr>
                <w:sz w:val="18"/>
                <w:szCs w:val="18"/>
              </w:rPr>
              <w:t xml:space="preserve">Tests des composants critiques (formulaires, boutons, navigation). Coverage V8.</w:t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E5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EB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6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0FC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2. Précisez les moyens utilisés :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>
            <w:r>
              <w:rPr>
                <w:sz w:val="18"/>
                <w:szCs w:val="18"/>
              </w:rPr>
              <w:t xml:space="preserve">- Ubuntu 24.04 LTS (développement Linux — même OS que la production)</w:t>
            </w:r>
          </w:p>
          <w:p>
            <w:r>
              <w:rPr>
                <w:sz w:val="18"/>
                <w:szCs w:val="18"/>
              </w:rPr>
              <w:t xml:space="preserve">- PhpStorm 2024 JetBrains (IDE — TypeScript, débogueur Node, terminal Zsh intégré)</w:t>
            </w:r>
          </w:p>
          <w:p>
            <w:r>
              <w:rPr>
                <w:sz w:val="18"/>
                <w:szCs w:val="18"/>
              </w:rPr>
              <w:t xml:space="preserve">- NVM + Node.js v24 LTS (gestion versions Node.js)</w:t>
            </w:r>
          </w:p>
          <w:p>
            <w:r>
              <w:rPr>
                <w:sz w:val="18"/>
                <w:szCs w:val="18"/>
              </w:rPr>
              <w:t xml:space="preserve">- Vite 7 (build tool — HMR instantané, tree-shaking)</w:t>
            </w:r>
          </w:p>
          <w:p>
            <w:r>
              <w:rPr>
                <w:sz w:val="18"/>
                <w:szCs w:val="18"/>
              </w:rPr>
              <w:t xml:space="preserve">- React 19 + TypeScript strict (framework UI, typage statique)</w:t>
            </w:r>
          </w:p>
          <w:p>
            <w:r>
              <w:rPr>
                <w:sz w:val="18"/>
                <w:szCs w:val="18"/>
              </w:rPr>
              <w:t xml:space="preserve">- Material UI v5 + Emotion (design system, composants accessibles)</w:t>
            </w:r>
          </w:p>
          <w:p>
            <w:r>
              <w:rPr>
                <w:sz w:val="18"/>
                <w:szCs w:val="18"/>
              </w:rPr>
              <w:t xml:space="preserve">- React Router v7 (navigation SPA, routes protégées par rôle)</w:t>
            </w:r>
          </w:p>
          <w:p>
            <w:r>
              <w:rPr>
                <w:sz w:val="18"/>
                <w:szCs w:val="18"/>
              </w:rPr>
              <w:t xml:space="preserve">- React Hook Form + Zod (formulaires validés, validation isomorphe)</w:t>
            </w:r>
          </w:p>
          <w:p>
            <w:r>
              <w:rPr>
                <w:sz w:val="18"/>
                <w:szCs w:val="18"/>
              </w:rPr>
              <w:t xml:space="preserve">- Leaflet + supercluster + Web Worker (carte interactive géolocalisée)</w:t>
            </w:r>
          </w:p>
          <w:p>
            <w:r>
              <w:rPr>
                <w:sz w:val="18"/>
                <w:szCs w:val="18"/>
              </w:rPr>
              <w:t xml:space="preserve">- Axios + intercepteurs (client HTTP, injection JWT automatique)</w:t>
            </w:r>
          </w:p>
          <w:p>
            <w:r>
              <w:rPr>
                <w:sz w:val="18"/>
                <w:szCs w:val="18"/>
              </w:rPr>
              <w:t xml:space="preserve">- Framer Motion (animations et transitions de pages)</w:t>
            </w:r>
          </w:p>
          <w:p>
            <w:r>
              <w:rPr>
                <w:sz w:val="18"/>
                <w:szCs w:val="18"/>
              </w:rPr>
              <w:t xml:space="preserve">- Vitest + Testing Library (tests unitaires, coverage V8)</w:t>
            </w:r>
          </w:p>
          <w:p>
            <w:r>
              <w:rPr>
                <w:sz w:val="18"/>
                <w:szCs w:val="18"/>
              </w:rPr>
              <w:t xml:space="preserve">- GitKraken (gestion visuelle des branches Git)</w:t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08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0E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4">
            <w:pPr>
              <w:keepNext w:val="1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A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20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3. Avec qui avez-vous travaillé ?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>
            <w:r>
              <w:rPr>
                <w:sz w:val="18"/>
                <w:szCs w:val="18"/>
              </w:rPr>
              <w:t xml:space="preserve">Seul.</w:t>
            </w:r>
          </w:p>
          <w:p>
            <w:r>
              <w:rPr>
                <w:sz w:val="18"/>
                <w:szCs w:val="18"/>
              </w:rPr>
              <w:t xml:space="preserve">LightChurch est un projet personnel développé de façon entièrement autonome</w:t>
            </w:r>
          </w:p>
          <w:p>
            <w:r>
              <w:rPr>
                <w:sz w:val="18"/>
                <w:szCs w:val="18"/>
              </w:rPr>
              <w:t xml:space="preserve">dans le cadre de ma formation DWWM à La Plateforme Toulon.</w:t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2C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32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D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43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4. Contexte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4"/>
            <w:tcBorders>
              <w:top w:color="d60093" w:space="0" w:sz="8" w:val="single"/>
              <w:left w:color="bfbfbf" w:space="0" w:sz="8" w:val="single"/>
            </w:tcBorders>
          </w:tcPr>
          <w:p w:rsidR="00000000" w:rsidDel="00000000" w:rsidP="00000000" w:rsidRDefault="00000000" w:rsidRPr="00000000" w14:paraId="00000149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60093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4D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4"/>
            <w:tcBorders>
              <w:left w:color="bfbfbf" w:space="0" w:sz="8" w:val="single"/>
            </w:tcBorders>
          </w:tcPr>
          <w:p w:rsidR="00000000" w:rsidDel="00000000" w:rsidP="00000000" w:rsidRDefault="00000000" w:rsidRPr="00000000" w14:paraId="0000014F">
            <w:pPr>
              <w:keepNext w:val="1"/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Nom de l’entreprise, organisme ou association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bfbfbf" w:space="0" w:sz="8" w:val="single"/>
            </w:tcBorders>
          </w:tcPr>
          <w:p w:rsidR="00000000" w:rsidDel="00000000" w:rsidP="00000000" w:rsidRDefault="00000000" w:rsidRPr="00000000" w14:paraId="00000153">
            <w:pPr>
              <w:keepNext w:val="1"/>
              <w:ind w:left="130" w:firstLine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La Plateforme Toulon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3"/>
            <w:tcBorders>
              <w:left w:color="bfbfbf" w:space="0" w:sz="8" w:val="single"/>
            </w:tcBorders>
          </w:tcPr>
          <w:p w:rsidR="00000000" w:rsidDel="00000000" w:rsidP="00000000" w:rsidRDefault="00000000" w:rsidRPr="00000000" w14:paraId="00000155">
            <w:pPr>
              <w:keepNext w:val="1"/>
              <w:spacing w:after="120"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Chantier, atelier, service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bfbfbf" w:space="0" w:sz="8" w:val="single"/>
            </w:tcBorders>
          </w:tcPr>
          <w:p w:rsidR="00000000" w:rsidDel="00000000" w:rsidP="00000000" w:rsidRDefault="00000000" w:rsidRPr="00000000" w14:paraId="00000158">
            <w:pPr>
              <w:keepNext w:val="1"/>
              <w:spacing w:after="120" w:before="120" w:lineRule="auto"/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LightChurch — Projet de fin de formation DWWM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5B">
            <w:pPr>
              <w:keepNext w:val="1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Période d’exercice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    </w:t>
            </w:r>
            <w:r w:rsidDel="00000000" w:rsidR="00000000" w:rsidRPr="00000000">
              <w:rPr>
                <w:color w:val="404040"/>
                <w:rtl w:val="0"/>
              </w:rPr>
              <w:t xml:space="preserve">Du :</w:t>
              <w:tab/>
            </w: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Décembre 2025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color w:val="404040"/>
                <w:rtl w:val="0"/>
              </w:rPr>
              <w:t xml:space="preserve">au :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Décembre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66">
            <w:pPr>
              <w:keepNext w:val="1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6B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5. Informations complémentaires </w:t>
            </w:r>
            <w:r w:rsidDel="00000000" w:rsidR="00000000" w:rsidRPr="00000000">
              <w:rPr>
                <w:i w:val="1"/>
                <w:iCs w:val="1"/>
                <w:color w:val="40404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>
            <w:r>
              <w:rPr>
                <w:sz w:val="18"/>
                <w:szCs w:val="18"/>
              </w:rPr>
              <w:t xml:space="preserve">Application déployée en production réelle sur lightchurch.fr.</w:t>
            </w:r>
          </w:p>
          <w:p>
            <w:r>
              <w:rPr>
                <w:sz w:val="18"/>
                <w:szCs w:val="18"/>
              </w:rPr>
              <w:t xml:space="preserve">2 applications (frontend + backend), 9 modules API REST, 4 conteneurs Docker.</w:t>
            </w:r>
          </w:p>
          <w:p>
            <w:r>
              <w:rPr>
                <w:sz w:val="18"/>
                <w:szCs w:val="18"/>
              </w:rPr>
              <w:t xml:space="preserve">HTTPS avec Let's Encrypt via Traefik v3. TLS 1.2/1.3, HSTS activé.</w:t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76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7C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9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1"/>
        <w:gridCol w:w="567"/>
        <w:gridCol w:w="576"/>
        <w:gridCol w:w="1283"/>
        <w:gridCol w:w="4945"/>
        <w:gridCol w:w="567"/>
        <w:tblGridChange w:id="0">
          <w:tblGrid>
            <w:gridCol w:w="2411"/>
            <w:gridCol w:w="567"/>
            <w:gridCol w:w="576"/>
            <w:gridCol w:w="1283"/>
            <w:gridCol w:w="4945"/>
            <w:gridCol w:w="56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85">
            <w:pPr>
              <w:ind w:right="34"/>
              <w:jc w:val="right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Activité-type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6">
            <w:pPr>
              <w:ind w:right="34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2</w:t>
            </w:r>
          </w:p>
        </w:tc>
        <w:tc>
          <w:tcPr>
            <w:gridSpan w:val="4"/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Développer la partie back-end d'une application web sécurisée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2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18B">
            <w:pPr>
              <w:tabs>
                <w:tab w:val="right" w:leader="none" w:pos="9072"/>
              </w:tabs>
              <w:spacing w:after="120" w:before="120" w:lineRule="auto"/>
              <w:jc w:val="right"/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Exemple n° 1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bottom w:color="d60093" w:space="0" w:sz="24" w:val="single"/>
            </w:tcBorders>
          </w:tcPr>
          <w:p w:rsidR="00000000" w:rsidDel="00000000" w:rsidP="00000000" w:rsidRDefault="00000000" w:rsidRPr="00000000" w14:paraId="0000018D">
            <w:pPr>
              <w:spacing w:after="120" w:before="120" w:lineRule="auto"/>
              <w:rPr>
                <w:b w:val="1"/>
                <w:bCs w:val="1"/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LightChurch — API REST Node.js/Express 5, base de données MySQL 8 (14 tables) et authentification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6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97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9D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1. Décrivez les tâches ou opérations que vous avez effectuées, et dans quelles conditions :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>
            <w:r>
              <w:rPr>
                <w:sz w:val="18"/>
                <w:szCs w:val="18"/>
              </w:rPr>
              <w:t xml:space="preserve">INTRODUCTION</w:t>
            </w:r>
          </w:p>
          <w:p>
            <w:r>
              <w:rPr>
                <w:sz w:val="18"/>
                <w:szCs w:val="18"/>
              </w:rPr>
              <w:t xml:space="preserve">J'ai développé la partie back-end de LightChurch : une API REST modulaire avec Node.js + Express 5,</w:t>
            </w:r>
          </w:p>
          <w:p>
            <w:r>
              <w:rPr>
                <w:sz w:val="18"/>
                <w:szCs w:val="18"/>
              </w:rPr>
              <w:t xml:space="preserve">une base de données MySQL 8 normalisée en 3NF (14 tables), et un système d'authentification sécurisé JWT.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CONCEPTION DE LA BASE DE DONNÉES — MODÈLE RELATIONNEL</w:t>
            </w:r>
          </w:p>
          <w:p>
            <w:r>
              <w:rPr>
                <w:sz w:val="18"/>
                <w:szCs w:val="18"/>
              </w:rPr>
              <w:t xml:space="preserve">Avant de coder, j'ai conçu le modèle entité-relation de la base de données.</w:t>
            </w:r>
          </w:p>
          <w:p>
            <w:r>
              <w:rPr>
                <w:sz w:val="18"/>
                <w:szCs w:val="18"/>
              </w:rPr>
              <w:t xml:space="preserve">LightChurch nécessite une modélisation avec plusieurs entités et relations :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Tables principales :</w:t>
            </w:r>
          </w:p>
          <w:p>
            <w:r>
              <w:rPr>
                <w:sz w:val="18"/>
                <w:szCs w:val="18"/>
              </w:rPr>
              <w:t xml:space="preserve">- admins : utilisateurs (id, email, password_hash, role ENUM, status ENUM, first_name, last_name)</w:t>
            </w:r>
          </w:p>
          <w:p>
            <w:r>
              <w:rPr>
                <w:sz w:val="18"/>
                <w:szCs w:val="18"/>
              </w:rPr>
              <w:t xml:space="preserve">- churches : données indexées des églises (id, name, address, location POINT, status, created_by)</w:t>
            </w:r>
          </w:p>
          <w:p>
            <w:r>
              <w:rPr>
                <w:sz w:val="18"/>
                <w:szCs w:val="18"/>
              </w:rPr>
              <w:t xml:space="preserve">- church_details : informations détaillées (séparées pour optimiser les requêtes de liste)</w:t>
            </w:r>
          </w:p>
          <w:p>
            <w:r>
              <w:rPr>
                <w:sz w:val="18"/>
                <w:szCs w:val="18"/>
              </w:rPr>
              <w:t xml:space="preserve">- events + event_details : événements des communautés</w:t>
            </w:r>
          </w:p>
          <w:p>
            <w:r>
              <w:rPr>
                <w:sz w:val="18"/>
                <w:szCs w:val="18"/>
              </w:rPr>
              <w:t xml:space="preserve">- announcements : annonces des pasteurs</w:t>
            </w:r>
          </w:p>
          <w:p>
            <w:r>
              <w:rPr>
                <w:sz w:val="18"/>
                <w:szCs w:val="18"/>
              </w:rPr>
              <w:t xml:space="preserve">- pastor_connections : réseau entre pasteurs (relation many-to-many)</w:t>
            </w:r>
          </w:p>
          <w:p>
            <w:r>
              <w:rPr>
                <w:sz w:val="18"/>
                <w:szCs w:val="18"/>
              </w:rPr>
              <w:t xml:space="preserve">- documents : fichiers SIRENE pour validation des comptes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Normalisation 3NF :</w:t>
            </w:r>
          </w:p>
          <w:p>
            <w:r>
              <w:rPr>
                <w:sz w:val="18"/>
                <w:szCs w:val="18"/>
              </w:rPr>
              <w:t xml:space="preserve">Les données sont décomposées pour éviter la redondance.</w:t>
            </w:r>
          </w:p>
          <w:p>
            <w:r>
              <w:rPr>
                <w:sz w:val="18"/>
                <w:szCs w:val="18"/>
              </w:rPr>
              <w:t xml:space="preserve">Séparation churches / church_details : la table principale contient les colonnes fréquemment</w:t>
            </w:r>
          </w:p>
          <w:p>
            <w:r>
              <w:rPr>
                <w:sz w:val="18"/>
                <w:szCs w:val="18"/>
              </w:rPr>
              <w:t xml:space="preserve">filtrées et indexées (status, location), la table détails stocke le reste.</w:t>
            </w:r>
          </w:p>
          <w:p>
            <w:r>
              <w:rPr>
                <w:sz w:val="18"/>
                <w:szCs w:val="18"/>
              </w:rPr>
              <w:t xml:space="preserve">Même pattern pour events / event_details.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Index stratégiques :</w:t>
            </w:r>
          </w:p>
          <w:p>
            <w:r>
              <w:rPr>
                <w:sz w:val="18"/>
                <w:szCs w:val="18"/>
              </w:rPr>
              <w:t xml:space="preserve">- Index SPATIAL sur la colonne location POINT -&gt; requêtes de proximité (ST_Distance_Sphere)</w:t>
            </w:r>
          </w:p>
          <w:p>
            <w:r>
              <w:rPr>
                <w:sz w:val="18"/>
                <w:szCs w:val="18"/>
              </w:rPr>
              <w:t xml:space="preserve">- Index FULLTEXT sur les noms et descriptions -&gt; recherche textuelle</w:t>
            </w:r>
          </w:p>
          <w:p>
            <w:r>
              <w:rPr>
                <w:sz w:val="18"/>
                <w:szCs w:val="18"/>
              </w:rPr>
              <w:t xml:space="preserve">- Index composites sur (status, role), (status, created_at) -&gt; filtres admin fréquents</w:t>
            </w:r>
          </w:p>
          <w:p>
            <w:r>
              <w:rPr>
                <w:sz w:val="18"/>
                <w:szCs w:val="18"/>
              </w:rPr>
              <w:t xml:space="preserve">- Base initialisée automatiquement via schema.sql au premier démarrage Docker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DÉVELOPPEMENT DE L'API REST — ARCHITECTURE MODULAIRE</w:t>
            </w:r>
          </w:p>
          <w:p>
            <w:r>
              <w:rPr>
                <w:sz w:val="18"/>
                <w:szCs w:val="18"/>
              </w:rPr>
              <w:t xml:space="preserve">Organisation par domaine métier dans le dossier routes/ :</w:t>
            </w:r>
          </w:p>
          <w:p>
            <w:r>
              <w:rPr>
                <w:sz w:val="18"/>
                <w:szCs w:val="18"/>
              </w:rPr>
              <w:t xml:space="preserve">- routes/auth.js      -&gt; inscription, connexion, vérification token</w:t>
            </w:r>
          </w:p>
          <w:p>
            <w:r>
              <w:rPr>
                <w:sz w:val="18"/>
                <w:szCs w:val="18"/>
              </w:rPr>
              <w:t xml:space="preserve">- routes/churches.js  -&gt; CRUD des églises + géocodage</w:t>
            </w:r>
          </w:p>
          <w:p>
            <w:r>
              <w:rPr>
                <w:sz w:val="18"/>
                <w:szCs w:val="18"/>
              </w:rPr>
              <w:t xml:space="preserve">- routes/events.js    -&gt; création et gestion des événements</w:t>
            </w:r>
          </w:p>
          <w:p>
            <w:r>
              <w:rPr>
                <w:sz w:val="18"/>
                <w:szCs w:val="18"/>
              </w:rPr>
              <w:t xml:space="preserve">- routes/admin.js     -&gt; panel administration (validation SIRENE, gestion utilisateurs)</w:t>
            </w:r>
          </w:p>
          <w:p>
            <w:r>
              <w:rPr>
                <w:sz w:val="18"/>
                <w:szCs w:val="18"/>
              </w:rPr>
              <w:t xml:space="preserve">- routes/profile.js   -&gt; profils utilisateurs (photo, informations)</w:t>
            </w:r>
          </w:p>
          <w:p>
            <w:r>
              <w:rPr>
                <w:sz w:val="18"/>
                <w:szCs w:val="18"/>
              </w:rPr>
              <w:t xml:space="preserve">- middleware/verifyToken.js  -&gt; vérification JWT sur chaque route protégée</w:t>
            </w:r>
          </w:p>
          <w:p>
            <w:r>
              <w:rPr>
                <w:sz w:val="18"/>
                <w:szCs w:val="18"/>
              </w:rPr>
              <w:t xml:space="preserve">- middleware/verifyRole.js   -&gt; contrôle d'accès par rôle (SUPER_ADMIN, PASTOR)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AUTHENTIFICATION SÉCURISÉE — JWT + bcryptjs</w:t>
            </w:r>
          </w:p>
          <w:p>
            <w:r>
              <w:rPr>
                <w:sz w:val="18"/>
                <w:szCs w:val="18"/>
              </w:rPr>
              <w:t xml:space="preserve">- Inscription : mot de passe haché avec bcryptjs (10 rounds de salage)</w:t>
            </w:r>
          </w:p>
          <w:p>
            <w:r>
              <w:rPr>
                <w:sz w:val="18"/>
                <w:szCs w:val="18"/>
              </w:rPr>
              <w:t xml:space="preserve">  const hash = await bcrypt.hash(password, 10)</w:t>
            </w:r>
          </w:p>
          <w:p>
            <w:r>
              <w:rPr>
                <w:sz w:val="18"/>
                <w:szCs w:val="18"/>
              </w:rPr>
              <w:t xml:space="preserve">- Connexion : vérification du hash, génération JWT signé HMAC-SHA256, expiration 24h</w:t>
            </w:r>
          </w:p>
          <w:p>
            <w:r>
              <w:rPr>
                <w:sz w:val="18"/>
                <w:szCs w:val="18"/>
              </w:rPr>
              <w:t xml:space="preserve">  const token = jwt.sign({ id, role }, process.env.JWT_SECRET, { expiresIn: '24h' })</w:t>
            </w:r>
          </w:p>
          <w:p>
            <w:r>
              <w:rPr>
                <w:sz w:val="18"/>
                <w:szCs w:val="18"/>
              </w:rPr>
              <w:t xml:space="preserve">- Chaque route protégée passe par le middleware verifyToken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VALIDATION ET SÉCURITÉ — express-validator</w:t>
            </w:r>
          </w:p>
          <w:p>
            <w:r>
              <w:rPr>
                <w:sz w:val="18"/>
                <w:szCs w:val="18"/>
              </w:rPr>
              <w:t xml:space="preserve">- Validation des formats email, longueurs min/max</w:t>
            </w:r>
          </w:p>
          <w:p>
            <w:r>
              <w:rPr>
                <w:sz w:val="18"/>
                <w:szCs w:val="18"/>
              </w:rPr>
              <w:t xml:space="preserve">- Sanitisation des chaînes (trim, escape) -&gt; protection XSS</w:t>
            </w:r>
          </w:p>
          <w:p>
            <w:r>
              <w:rPr>
                <w:sz w:val="18"/>
                <w:szCs w:val="18"/>
              </w:rPr>
              <w:t xml:space="preserve">- Requêtes préparées mysql2 -&gt; protection injection SQL</w:t>
            </w:r>
          </w:p>
          <w:p>
            <w:r>
              <w:rPr>
                <w:sz w:val="18"/>
                <w:szCs w:val="18"/>
              </w:rPr>
              <w:t xml:space="preserve">- Toutes les données utilisateur sont validées avant d'atteindre la base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GÉOCODAGE DUAL-API</w:t>
            </w:r>
          </w:p>
          <w:p>
            <w:r>
              <w:rPr>
                <w:sz w:val="18"/>
                <w:szCs w:val="18"/>
              </w:rPr>
              <w:t xml:space="preserve">Service TypeScript pour convertir une adresse en coordonnées GPS :</w:t>
            </w:r>
          </w:p>
          <w:p>
            <w:r>
              <w:rPr>
                <w:sz w:val="18"/>
                <w:szCs w:val="18"/>
              </w:rPr>
              <w:t xml:space="preserve">- API primaire : data.gouv.fr (France, rapide, sans limite)</w:t>
            </w:r>
          </w:p>
          <w:p>
            <w:r>
              <w:rPr>
                <w:sz w:val="18"/>
                <w:szCs w:val="18"/>
              </w:rPr>
              <w:t xml:space="preserve">- Fallback automatique : Nominatim OpenStreetMap si data.gouv échoue</w:t>
            </w:r>
          </w:p>
          <w:p>
            <w:r>
              <w:rPr>
                <w:sz w:val="18"/>
                <w:szCs w:val="18"/>
              </w:rPr>
              <w:t xml:space="preserve">- Résultat stocké comme type POINT MySQL (index SPATIAL)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UPLOAD DE FICHIERS — Multer + file-type</w:t>
            </w:r>
          </w:p>
          <w:p>
            <w:r>
              <w:rPr>
                <w:sz w:val="18"/>
                <w:szCs w:val="18"/>
              </w:rPr>
              <w:t xml:space="preserve">Upload des photos de profil et documents SIRENE.</w:t>
            </w:r>
          </w:p>
          <w:p>
            <w:r>
              <w:rPr>
                <w:sz w:val="18"/>
                <w:szCs w:val="18"/>
              </w:rPr>
              <w:t xml:space="preserve">Validation du type MIME réel (pas seulement l'extension) avec la bibliothèque file-type.</w:t>
            </w:r>
          </w:p>
          <w:p>
            <w:r>
              <w:rPr>
                <w:sz w:val="18"/>
                <w:szCs w:val="18"/>
              </w:rPr>
              <w:t xml:space="preserve">Stockage dans un volume Docker persistant, accessible entre redémarrages.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TESTS D'INTÉGRATION — Jest + Supertest</w:t>
            </w:r>
          </w:p>
          <w:p>
            <w:r>
              <w:rPr>
                <w:sz w:val="18"/>
                <w:szCs w:val="18"/>
              </w:rPr>
              <w:t xml:space="preserve">Tests des routes API en conditions réelles.</w:t>
            </w:r>
          </w:p>
          <w:p>
            <w:r>
              <w:rPr>
                <w:sz w:val="18"/>
                <w:szCs w:val="18"/>
              </w:rPr>
              <w:t xml:space="preserve">Supertest simule des requêtes HTTP sans démarrer un vrai serveur.</w:t>
            </w:r>
          </w:p>
          <w:p>
            <w:r>
              <w:rPr>
                <w:sz w:val="18"/>
                <w:szCs w:val="18"/>
              </w:rPr>
              <w:t xml:space="preserve">Couverture des endpoints auth, church, profile.</w:t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A9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AF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5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A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C0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2. Précisez les moyens utilisés :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>
            <w:r>
              <w:rPr>
                <w:sz w:val="18"/>
                <w:szCs w:val="18"/>
              </w:rPr>
              <w:t xml:space="preserve">- Node.js v24 LTS + Express 5 (serveur API REST — gestion d'erreurs async native)</w:t>
            </w:r>
          </w:p>
          <w:p>
            <w:r>
              <w:rPr>
                <w:sz w:val="18"/>
                <w:szCs w:val="18"/>
              </w:rPr>
              <w:t xml:space="preserve">- MySQL 8 (base relationnelle — InnoDB, utf8mb4, type POINT, index SPATIAL)</w:t>
            </w:r>
          </w:p>
          <w:p>
            <w:r>
              <w:rPr>
                <w:sz w:val="18"/>
                <w:szCs w:val="18"/>
              </w:rPr>
              <w:t xml:space="preserve">- mysql2 (driver Node.js — pool connexions, requêtes préparées anti injection SQL)</w:t>
            </w:r>
          </w:p>
          <w:p>
            <w:r>
              <w:rPr>
                <w:sz w:val="18"/>
                <w:szCs w:val="18"/>
              </w:rPr>
              <w:t xml:space="preserve">- JWT + bcryptjs (authentification stateless — HMAC-SHA256, 24h, hachage 10 rounds)</w:t>
            </w:r>
          </w:p>
          <w:p>
            <w:r>
              <w:rPr>
                <w:sz w:val="18"/>
                <w:szCs w:val="18"/>
              </w:rPr>
              <w:t xml:space="preserve">- express-validator (validation et sanitisation — protection XSS et injection)</w:t>
            </w:r>
          </w:p>
          <w:p>
            <w:r>
              <w:rPr>
                <w:sz w:val="18"/>
                <w:szCs w:val="18"/>
              </w:rPr>
              <w:t xml:space="preserve">- Multer + file-type (upload fichiers — validation MIME réelle, volume Docker)</w:t>
            </w:r>
          </w:p>
          <w:p>
            <w:r>
              <w:rPr>
                <w:sz w:val="18"/>
                <w:szCs w:val="18"/>
              </w:rPr>
              <w:t xml:space="preserve">- node-cron (tâches planifiées dans le conteneur Docker)</w:t>
            </w:r>
          </w:p>
          <w:p>
            <w:r>
              <w:rPr>
                <w:sz w:val="18"/>
                <w:szCs w:val="18"/>
              </w:rPr>
              <w:t xml:space="preserve">- compression Gzip (réduction 60-70% taille réponses JSON)</w:t>
            </w:r>
          </w:p>
          <w:p>
            <w:r>
              <w:rPr>
                <w:sz w:val="18"/>
                <w:szCs w:val="18"/>
              </w:rPr>
              <w:t xml:space="preserve">- Jest + Supertest (tests d'intégration des routes API)</w:t>
            </w:r>
          </w:p>
          <w:p>
            <w:r>
              <w:rPr>
                <w:sz w:val="18"/>
                <w:szCs w:val="18"/>
              </w:rPr>
              <w:t xml:space="preserve">- PhpStorm 2024 (IDE — débogueur Node.js, inspection TypeScript)</w:t>
            </w:r>
          </w:p>
          <w:p>
            <w:r>
              <w:rPr>
                <w:sz w:val="18"/>
                <w:szCs w:val="18"/>
              </w:rPr>
              <w:t xml:space="preserve">- Ubuntu 24.04 LTS (développement et production sur Linux)</w:t>
            </w:r>
          </w:p>
          <w:p>
            <w:r>
              <w:rPr>
                <w:sz w:val="18"/>
                <w:szCs w:val="18"/>
              </w:rPr>
              <w:t xml:space="preserve">- Docker + Docker Compose (MySQL + backend + frontend + Traefik)</w:t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D2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D8">
            <w:pPr>
              <w:keepNext w:val="1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DE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1E4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3. Avec qui avez-vous travaillé ?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>
            <w:r>
              <w:rPr>
                <w:sz w:val="18"/>
                <w:szCs w:val="18"/>
              </w:rPr>
              <w:t xml:space="preserve">Seul.</w:t>
            </w:r>
          </w:p>
          <w:p>
            <w:r>
              <w:rPr>
                <w:sz w:val="18"/>
                <w:szCs w:val="18"/>
              </w:rPr>
              <w:t xml:space="preserve">LightChurch est un projet personnel développé de façon entièrement autonome</w:t>
            </w:r>
          </w:p>
          <w:p>
            <w:r>
              <w:rPr>
                <w:sz w:val="18"/>
                <w:szCs w:val="18"/>
              </w:rPr>
              <w:t xml:space="preserve">dans le cadre de ma formation DWWM à La Plateforme Toulon.</w:t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F0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1F6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FC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01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07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4. Contexte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4"/>
            <w:tcBorders>
              <w:top w:color="d60093" w:space="0" w:sz="8" w:val="single"/>
              <w:left w:color="bfbfbf" w:space="0" w:sz="8" w:val="single"/>
            </w:tcBorders>
          </w:tcPr>
          <w:p w:rsidR="00000000" w:rsidDel="00000000" w:rsidP="00000000" w:rsidRDefault="00000000" w:rsidRPr="00000000" w14:paraId="0000020D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60093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11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4"/>
            <w:tcBorders>
              <w:left w:color="bfbfbf" w:space="0" w:sz="8" w:val="single"/>
            </w:tcBorders>
          </w:tcPr>
          <w:p w:rsidR="00000000" w:rsidDel="00000000" w:rsidP="00000000" w:rsidRDefault="00000000" w:rsidRPr="00000000" w14:paraId="00000213">
            <w:pPr>
              <w:keepNext w:val="1"/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Nom de l’entreprise, organisme ou association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bfbfbf" w:space="0" w:sz="8" w:val="single"/>
            </w:tcBorders>
          </w:tcPr>
          <w:p w:rsidR="00000000" w:rsidDel="00000000" w:rsidP="00000000" w:rsidRDefault="00000000" w:rsidRPr="00000000" w14:paraId="00000217">
            <w:pPr>
              <w:keepNext w:val="1"/>
              <w:ind w:left="130" w:firstLine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La Plateforme Toulon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3"/>
            <w:tcBorders>
              <w:left w:color="bfbfbf" w:space="0" w:sz="8" w:val="single"/>
            </w:tcBorders>
          </w:tcPr>
          <w:p w:rsidR="00000000" w:rsidDel="00000000" w:rsidP="00000000" w:rsidRDefault="00000000" w:rsidRPr="00000000" w14:paraId="00000219">
            <w:pPr>
              <w:keepNext w:val="1"/>
              <w:spacing w:after="120"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Chantier, atelier, service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bfbfbf" w:space="0" w:sz="8" w:val="single"/>
            </w:tcBorders>
          </w:tcPr>
          <w:p w:rsidR="00000000" w:rsidDel="00000000" w:rsidP="00000000" w:rsidRDefault="00000000" w:rsidRPr="00000000" w14:paraId="0000021C">
            <w:pPr>
              <w:keepNext w:val="1"/>
              <w:spacing w:after="120" w:before="120" w:lineRule="auto"/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LightChurch — Projet de fin de formation DWWM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1F">
            <w:pPr>
              <w:keepNext w:val="1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Période d’exercice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    </w:t>
            </w:r>
            <w:r w:rsidDel="00000000" w:rsidR="00000000" w:rsidRPr="00000000">
              <w:rPr>
                <w:color w:val="404040"/>
                <w:rtl w:val="0"/>
              </w:rPr>
              <w:t xml:space="preserve">Du :</w:t>
              <w:tab/>
            </w: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Décembre 2025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color w:val="404040"/>
                <w:rtl w:val="0"/>
              </w:rPr>
              <w:t xml:space="preserve">au :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Décembre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25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2A">
            <w:pPr>
              <w:keepNext w:val="1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2F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5. Informations complémentaires </w:t>
            </w:r>
            <w:r w:rsidDel="00000000" w:rsidR="00000000" w:rsidRPr="00000000">
              <w:rPr>
                <w:i w:val="1"/>
                <w:iCs w:val="1"/>
                <w:color w:val="40404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>
            <w:r>
              <w:rPr>
                <w:sz w:val="18"/>
                <w:szCs w:val="18"/>
              </w:rPr>
              <w:t xml:space="preserve">14 tables MySQL normalisées en 3NF. Index SPATIAL pour la géolocalisation.</w:t>
            </w:r>
          </w:p>
          <w:p>
            <w:r>
              <w:rPr>
                <w:sz w:val="18"/>
                <w:szCs w:val="18"/>
              </w:rPr>
              <w:t xml:space="preserve">9 modules API REST. JWT avec gestion de rôles (SUPER_ADMIN, PASTOR).</w:t>
            </w:r>
          </w:p>
          <w:p>
            <w:r>
              <w:rPr>
                <w:sz w:val="18"/>
                <w:szCs w:val="18"/>
              </w:rPr>
              <w:t xml:space="preserve">Accessible sur lightchurch.fr — VPS OVH Ubuntu Linux, HTTPS Let's Encrypt.</w:t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40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9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1"/>
        <w:gridCol w:w="567"/>
        <w:gridCol w:w="576"/>
        <w:gridCol w:w="1283"/>
        <w:gridCol w:w="4945"/>
        <w:gridCol w:w="567"/>
        <w:tblGridChange w:id="0">
          <w:tblGrid>
            <w:gridCol w:w="2411"/>
            <w:gridCol w:w="567"/>
            <w:gridCol w:w="576"/>
            <w:gridCol w:w="1283"/>
            <w:gridCol w:w="4945"/>
            <w:gridCol w:w="56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49">
            <w:pPr>
              <w:ind w:right="34"/>
              <w:jc w:val="right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Activité-type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4A">
            <w:pPr>
              <w:ind w:right="34"/>
              <w:rPr>
                <w:b w:val="1"/>
                <w:bCs w:val="1"/>
                <w:color w:val="d6009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d60093"/>
                <w:sz w:val="36"/>
                <w:szCs w:val="36"/>
                <w:rtl w:val="0"/>
              </w:rPr>
              <w:t xml:space="preserve">3</w:t>
            </w:r>
          </w:p>
        </w:tc>
        <w:tc>
          <w:tcPr>
            <w:gridSpan w:val="4"/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24B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Configurer l'environnement Linux, gérer les versions Git et déployer avec Docker et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2"/>
            <w:tcBorders>
              <w:bottom w:color="d60093" w:space="0" w:sz="24" w:val="single"/>
            </w:tcBorders>
          </w:tcPr>
          <w:p w:rsidR="00000000" w:rsidDel="00000000" w:rsidP="00000000" w:rsidRDefault="00000000" w:rsidRPr="00000000" w14:paraId="0000024F">
            <w:pPr>
              <w:tabs>
                <w:tab w:val="right" w:leader="none" w:pos="9072"/>
              </w:tabs>
              <w:spacing w:after="120" w:before="120" w:lineRule="auto"/>
              <w:jc w:val="right"/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Exemple n° 1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bottom w:color="d60093" w:space="0" w:sz="24" w:val="single"/>
            </w:tcBorders>
          </w:tcPr>
          <w:p w:rsidR="00000000" w:rsidDel="00000000" w:rsidP="00000000" w:rsidRDefault="00000000" w:rsidRPr="00000000" w14:paraId="00000251">
            <w:pPr>
              <w:spacing w:after="120" w:before="120" w:lineRule="auto"/>
              <w:rPr>
                <w:b w:val="1"/>
                <w:bCs w:val="1"/>
                <w:i w:val="1"/>
                <w:iCs w:val="1"/>
                <w:color w:val="d60093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LightChurch — Ubuntu, PhpStorm, GitKraken, Git Flow, Docker Compose et pipeline GitHub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gridSpan w:val="6"/>
            <w:tcBorders>
              <w:top w:color="d60093" w:space="0" w:sz="24" w:val="single"/>
            </w:tcBorders>
          </w:tcPr>
          <w:p w:rsidR="00000000" w:rsidDel="00000000" w:rsidP="00000000" w:rsidRDefault="00000000" w:rsidRPr="00000000" w14:paraId="00000255">
            <w:pPr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B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61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1. Décrivez les tâches ou opérations que vous avez effectuées, et dans quelles conditions :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>
            <w:r>
              <w:rPr>
                <w:sz w:val="18"/>
                <w:szCs w:val="18"/>
              </w:rPr>
              <w:t xml:space="preserve">INTRODUCTION</w:t>
            </w:r>
          </w:p>
          <w:p>
            <w:r>
              <w:rPr>
                <w:sz w:val="18"/>
                <w:szCs w:val="18"/>
              </w:rPr>
              <w:t xml:space="preserve">Pour réaliser LightChurch, j'ai mis en place un environnement de développement professionnel</w:t>
            </w:r>
          </w:p>
          <w:p>
            <w:r>
              <w:rPr>
                <w:sz w:val="18"/>
                <w:szCs w:val="18"/>
              </w:rPr>
              <w:t xml:space="preserve">sous Linux, appliqué un workflow Git rigoureux avec GitFlow, et automatisé le déploiement</w:t>
            </w:r>
          </w:p>
          <w:p>
            <w:r>
              <w:rPr>
                <w:sz w:val="18"/>
                <w:szCs w:val="18"/>
              </w:rPr>
              <w:t xml:space="preserve">en production via GitHub Actions.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ENVIRONNEMENT DE DÉVELOPPEMENT — Ubuntu 24.04 LTS</w:t>
            </w:r>
          </w:p>
          <w:p>
            <w:r>
              <w:rPr>
                <w:sz w:val="18"/>
                <w:szCs w:val="18"/>
              </w:rPr>
              <w:t xml:space="preserve">Je travaille sur Ubuntu 24.04 LTS, le même OS que le VPS de production.</w:t>
            </w:r>
          </w:p>
          <w:p>
            <w:r>
              <w:rPr>
                <w:sz w:val="18"/>
                <w:szCs w:val="18"/>
              </w:rPr>
              <w:t xml:space="preserve">Ce choix élimine les bugs 'ça marche en local mais pas sur le serveur'.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Compétences Linux acquises :</w:t>
            </w:r>
          </w:p>
          <w:p>
            <w:r>
              <w:rPr>
                <w:sz w:val="18"/>
                <w:szCs w:val="18"/>
              </w:rPr>
              <w:t xml:space="preserve">- Gestion des permissions (chmod, chown)</w:t>
            </w:r>
          </w:p>
          <w:p>
            <w:r>
              <w:rPr>
                <w:sz w:val="18"/>
                <w:szCs w:val="18"/>
              </w:rPr>
              <w:t xml:space="preserve">- Gestion des processus (ps, kill, systemctl)</w:t>
            </w:r>
          </w:p>
          <w:p>
            <w:r>
              <w:rPr>
                <w:sz w:val="18"/>
                <w:szCs w:val="18"/>
              </w:rPr>
              <w:t xml:space="preserve">- Connexion SSH au VPS de production</w:t>
            </w:r>
          </w:p>
          <w:p>
            <w:r>
              <w:rPr>
                <w:sz w:val="18"/>
                <w:szCs w:val="18"/>
              </w:rPr>
              <w:t xml:space="preserve">- Lecture des logs (docker logs, journalctl)</w:t>
            </w:r>
          </w:p>
          <w:p>
            <w:r>
              <w:rPr>
                <w:sz w:val="18"/>
                <w:szCs w:val="18"/>
              </w:rPr>
              <w:t xml:space="preserve">- Écriture de scripts Zsh pour automatiser les tâches répétitives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OUTILS CONFIGURÉS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PhpStorm 2024 (IDE JetBrains) :</w:t>
            </w:r>
          </w:p>
          <w:p>
            <w:r>
              <w:rPr>
                <w:sz w:val="18"/>
                <w:szCs w:val="18"/>
              </w:rPr>
              <w:t xml:space="preserve">- Support TypeScript/React natif, autocomplétion intelligente</w:t>
            </w:r>
          </w:p>
          <w:p>
            <w:r>
              <w:rPr>
                <w:sz w:val="18"/>
                <w:szCs w:val="18"/>
              </w:rPr>
              <w:t xml:space="preserve">- Débogueur Node.js : breakpoints, inspection de variables en temps réel</w:t>
            </w:r>
          </w:p>
          <w:p>
            <w:r>
              <w:rPr>
                <w:sz w:val="18"/>
                <w:szCs w:val="18"/>
              </w:rPr>
              <w:t xml:space="preserve">- Terminal Zsh intégré (Docker, Git, npm sans quitter l'IDE)</w:t>
            </w:r>
          </w:p>
          <w:p>
            <w:r>
              <w:rPr>
                <w:sz w:val="18"/>
                <w:szCs w:val="18"/>
              </w:rPr>
              <w:t xml:space="preserve">- Inspections statiques : imports inutilisés, types incorrects, code mort</w:t>
            </w:r>
          </w:p>
          <w:p>
            <w:r>
              <w:rPr>
                <w:sz w:val="18"/>
                <w:szCs w:val="18"/>
              </w:rPr>
              <w:t xml:space="preserve">  -&gt; tous ces problèmes détectés avant le build, sans exécuter l'application</w:t>
            </w:r>
          </w:p>
          <w:p>
            <w:r>
              <w:rPr>
                <w:sz w:val="18"/>
                <w:szCs w:val="18"/>
              </w:rPr>
              <w:t xml:space="preserve">- Refactoring sécurisé : renommer une fonction la renomme partout dans le projet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GitKraken (gestion visuelle Git) :</w:t>
            </w:r>
          </w:p>
          <w:p>
            <w:r>
              <w:rPr>
                <w:sz w:val="18"/>
                <w:szCs w:val="18"/>
              </w:rPr>
              <w:t xml:space="preserve">- Interface graphique : branches main/develop/feature/* sous forme de graphe</w:t>
            </w:r>
          </w:p>
          <w:p>
            <w:r>
              <w:rPr>
                <w:sz w:val="18"/>
                <w:szCs w:val="18"/>
              </w:rPr>
              <w:t xml:space="preserve">- Visualisation du graphe de commits (qui a fait quoi, quand, sur quelle branche)</w:t>
            </w:r>
          </w:p>
          <w:p>
            <w:r>
              <w:rPr>
                <w:sz w:val="18"/>
                <w:szCs w:val="18"/>
              </w:rPr>
              <w:t xml:space="preserve">- Résolution de conflits de merge de façon visuelle et sécurisée</w:t>
            </w:r>
          </w:p>
          <w:p>
            <w:r>
              <w:rPr>
                <w:sz w:val="18"/>
                <w:szCs w:val="18"/>
              </w:rPr>
              <w:t xml:space="preserve">- Vérification que develop est synchronisé avec main avant chaque release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NVM (Node Version Manager) :</w:t>
            </w:r>
          </w:p>
          <w:p>
            <w:r>
              <w:rPr>
                <w:sz w:val="18"/>
                <w:szCs w:val="18"/>
              </w:rPr>
              <w:t xml:space="preserve">- Gestion de plusieurs versions Node.js sur la même machine</w:t>
            </w:r>
          </w:p>
          <w:p>
            <w:r>
              <w:rPr>
                <w:sz w:val="18"/>
                <w:szCs w:val="18"/>
              </w:rPr>
              <w:t xml:space="preserve">- LightChurch : nvm use 24  (Node v24.11.1 LTS)</w:t>
            </w:r>
          </w:p>
          <w:p>
            <w:r>
              <w:rPr>
                <w:sz w:val="18"/>
                <w:szCs w:val="18"/>
              </w:rPr>
              <w:t xml:space="preserve">- Version identique en local et sur le VPS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WORKFLOW GIT — GITFLOW</w:t>
            </w:r>
          </w:p>
          <w:p>
            <w:r>
              <w:rPr>
                <w:sz w:val="18"/>
                <w:szCs w:val="18"/>
              </w:rPr>
              <w:t xml:space="preserve">J'ai appliqué le workflow GitFlow sur LightChurch :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Branches :</w:t>
            </w:r>
          </w:p>
          <w:p>
            <w:r>
              <w:rPr>
                <w:sz w:val="18"/>
                <w:szCs w:val="18"/>
              </w:rPr>
              <w:t xml:space="preserve">- main      : code stable en production (chaque push déclenche le CI/CD)</w:t>
            </w:r>
          </w:p>
          <w:p>
            <w:r>
              <w:rPr>
                <w:sz w:val="18"/>
                <w:szCs w:val="18"/>
              </w:rPr>
              <w:t xml:space="preserve">- develop   : branche d'intégration, reçoit toutes les features terminées</w:t>
            </w:r>
          </w:p>
          <w:p>
            <w:r>
              <w:rPr>
                <w:sz w:val="18"/>
                <w:szCs w:val="18"/>
              </w:rPr>
              <w:t xml:space="preserve">- feature/* : une branche par fonctionnalité</w:t>
            </w:r>
          </w:p>
          <w:p>
            <w:r>
              <w:rPr>
                <w:sz w:val="18"/>
                <w:szCs w:val="18"/>
              </w:rPr>
              <w:t xml:space="preserve">  ex: feature/auth-jwt, feature/map-geolocation, feature/admin-panel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Convention de commits :</w:t>
            </w:r>
          </w:p>
          <w:p>
            <w:r>
              <w:rPr>
                <w:sz w:val="18"/>
                <w:szCs w:val="18"/>
              </w:rPr>
              <w:t xml:space="preserve">  feat: add JWT verification middleware</w:t>
            </w:r>
          </w:p>
          <w:p>
            <w:r>
              <w:rPr>
                <w:sz w:val="18"/>
                <w:szCs w:val="18"/>
              </w:rPr>
              <w:t xml:space="preserve">  fix: correct geolocation fallback API</w:t>
            </w:r>
          </w:p>
          <w:p>
            <w:r>
              <w:rPr>
                <w:sz w:val="18"/>
                <w:szCs w:val="18"/>
              </w:rPr>
              <w:t xml:space="preserve">  chore: update docker-compose healthcheck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Flux de travail :</w:t>
            </w:r>
          </w:p>
          <w:p>
            <w:r>
              <w:rPr>
                <w:sz w:val="18"/>
                <w:szCs w:val="18"/>
              </w:rPr>
              <w:t xml:space="preserve">  git checkout develop</w:t>
            </w:r>
          </w:p>
          <w:p>
            <w:r>
              <w:rPr>
                <w:sz w:val="18"/>
                <w:szCs w:val="18"/>
              </w:rPr>
              <w:t xml:space="preserve">  git checkout -b feature/auth-jwt</w:t>
            </w:r>
          </w:p>
          <w:p>
            <w:r>
              <w:rPr>
                <w:sz w:val="18"/>
                <w:szCs w:val="18"/>
              </w:rPr>
              <w:t xml:space="preserve">  git add src/middleware/verifyToken.js</w:t>
            </w:r>
          </w:p>
          <w:p>
            <w:r>
              <w:rPr>
                <w:sz w:val="18"/>
                <w:szCs w:val="18"/>
              </w:rPr>
              <w:t xml:space="preserve">  git commit -m 'feat: add JWT verification middleware'</w:t>
            </w:r>
          </w:p>
          <w:p>
            <w:r>
              <w:rPr>
                <w:sz w:val="18"/>
                <w:szCs w:val="18"/>
              </w:rPr>
              <w:t xml:space="preserve">  git checkout develop &amp;&amp; git merge feature/auth-jwt</w:t>
            </w:r>
          </w:p>
          <w:p>
            <w:r>
              <w:rPr>
                <w:sz w:val="18"/>
                <w:szCs w:val="18"/>
              </w:rPr>
              <w:t xml:space="preserve">  git push origin develop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CONTENEURISATION — DOCKER COMPOSE</w:t>
            </w:r>
          </w:p>
          <w:p>
            <w:r>
              <w:rPr>
                <w:sz w:val="18"/>
                <w:szCs w:val="18"/>
              </w:rPr>
              <w:t xml:space="preserve">4 services Docker :</w:t>
            </w:r>
          </w:p>
          <w:p>
            <w:r>
              <w:rPr>
                <w:sz w:val="18"/>
                <w:szCs w:val="18"/>
              </w:rPr>
              <w:t xml:space="preserve">  mysql    : MySQL 8 — données persistantes (volume Docker)</w:t>
            </w:r>
          </w:p>
          <w:p>
            <w:r>
              <w:rPr>
                <w:sz w:val="18"/>
                <w:szCs w:val="18"/>
              </w:rPr>
              <w:t xml:space="preserve">  backend  : Node.js + Express 5 (depends_on mysql healthy)</w:t>
            </w:r>
          </w:p>
          <w:p>
            <w:r>
              <w:rPr>
                <w:sz w:val="18"/>
                <w:szCs w:val="18"/>
              </w:rPr>
              <w:t xml:space="preserve">  frontend : React + Nginx (depends_on backend)</w:t>
            </w:r>
          </w:p>
          <w:p>
            <w:r>
              <w:rPr>
                <w:sz w:val="18"/>
                <w:szCs w:val="18"/>
              </w:rPr>
              <w:t xml:space="preserve">  traefik  : reverse proxy, SSL Let's Encrypt, routing par hostname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Une seule commande pour lancer toute la stack :</w:t>
            </w:r>
          </w:p>
          <w:p>
            <w:r>
              <w:rPr>
                <w:sz w:val="18"/>
                <w:szCs w:val="18"/>
              </w:rPr>
              <w:t xml:space="preserve">  docker compose up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CI/CD PIPELINE — GITHUB ACTIONS</w:t>
            </w:r>
          </w:p>
          <w:p>
            <w:r>
              <w:rPr>
                <w:sz w:val="18"/>
                <w:szCs w:val="18"/>
              </w:rPr>
              <w:t xml:space="preserve">Fichier .github/workflows/deploy.yml :</w:t>
            </w:r>
          </w:p>
          <w:p>
            <w:r>
              <w:rPr>
                <w:sz w:val="18"/>
                <w:szCs w:val="18"/>
              </w:rPr>
              <w:t xml:space="preserve">Déclenchement automatique sur chaque push sur main.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Étapes du pipeline :</w:t>
            </w:r>
          </w:p>
          <w:p>
            <w:r>
              <w:rPr>
                <w:sz w:val="18"/>
                <w:szCs w:val="18"/>
              </w:rPr>
              <w:t xml:space="preserve">  1. Connexion SSH au VPS (clé privée dans GitHub Secrets)</w:t>
            </w:r>
          </w:p>
          <w:p>
            <w:r>
              <w:rPr>
                <w:sz w:val="18"/>
                <w:szCs w:val="18"/>
              </w:rPr>
              <w:t xml:space="preserve">  2. git pull origin main</w:t>
            </w:r>
          </w:p>
          <w:p>
            <w:r>
              <w:rPr>
                <w:sz w:val="18"/>
                <w:szCs w:val="18"/>
              </w:rPr>
              <w:t xml:space="preserve">  3. docker compose build --no-cache backend frontend</w:t>
            </w:r>
          </w:p>
          <w:p>
            <w:r>
              <w:rPr>
                <w:sz w:val="18"/>
                <w:szCs w:val="18"/>
              </w:rPr>
              <w:t xml:space="preserve">  4. docker compose up -d</w:t>
            </w:r>
          </w:p>
          <w:p>
            <w:r>
              <w:rPr>
                <w:sz w:val="18"/>
                <w:szCs w:val="18"/>
              </w:rPr>
              <w:t xml:space="preserve">  5. MySQL préservé — non reconstruit pour éviter toute perte de données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>TRAEFIK v3 — REVERSE PROXY</w:t>
            </w:r>
          </w:p>
          <w:p>
            <w:r>
              <w:rPr>
                <w:sz w:val="18"/>
                <w:szCs w:val="18"/>
              </w:rPr>
              <w:t xml:space="preserve">Configuration déclarative via labels Docker.</w:t>
            </w:r>
          </w:p>
          <w:p>
            <w:r>
              <w:rPr>
                <w:sz w:val="18"/>
                <w:szCs w:val="18"/>
              </w:rPr>
              <w:t xml:space="preserve">- SSL Let's Encrypt auto-renouvelé</w:t>
            </w:r>
          </w:p>
          <w:p>
            <w:r>
              <w:rPr>
                <w:sz w:val="18"/>
                <w:szCs w:val="18"/>
              </w:rPr>
              <w:t xml:space="preserve">- Redirection automatique HTTP -&gt; HTTPS</w:t>
            </w:r>
          </w:p>
          <w:p>
            <w:r>
              <w:rPr>
                <w:sz w:val="18"/>
                <w:szCs w:val="18"/>
              </w:rPr>
              <w:t xml:space="preserve">- Routing : lightchurch.fr -&gt; frontend, api.lightchurch.fr -&gt; backend</w:t>
            </w:r>
          </w:p>
          <w:p>
            <w:r>
              <w:rPr>
                <w:sz w:val="18"/>
                <w:szCs w:val="18"/>
              </w:rPr>
              <w:t xml:space="preserve">- TLS 1.2 et 1.3 uniquement, ciphers forts, HSTS activé</w:t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6D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73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79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7E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84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2. Précisez les moyens utilisés :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>
            <w:r>
              <w:rPr>
                <w:sz w:val="18"/>
                <w:szCs w:val="18"/>
              </w:rPr>
              <w:t xml:space="preserve">- Ubuntu 24.04 LTS (développement et production sur Linux — même OS que le VPS)</w:t>
            </w:r>
          </w:p>
          <w:p>
            <w:r>
              <w:rPr>
                <w:sz w:val="18"/>
                <w:szCs w:val="18"/>
              </w:rPr>
              <w:t xml:space="preserve">- PhpStorm 2024 JetBrains (IDE — TypeScript, débogueur Node.js, terminal Zsh)</w:t>
            </w:r>
          </w:p>
          <w:p>
            <w:r>
              <w:rPr>
                <w:sz w:val="18"/>
                <w:szCs w:val="18"/>
              </w:rPr>
              <w:t xml:space="preserve">- GitKraken (gestion visuelle Git — branches, merges, résolution de conflits)</w:t>
            </w:r>
          </w:p>
          <w:p>
            <w:r>
              <w:rPr>
                <w:sz w:val="18"/>
                <w:szCs w:val="18"/>
              </w:rPr>
              <w:t xml:space="preserve">- NVM (gestion des versions Node.js — v24.11.1 LTS identique local/VPS)</w:t>
            </w:r>
          </w:p>
          <w:p>
            <w:r>
              <w:rPr>
                <w:sz w:val="18"/>
                <w:szCs w:val="18"/>
              </w:rPr>
              <w:t xml:space="preserve">- Git + GitFlow (versionnage — main/develop/feature/*, commits conventionnels)</w:t>
            </w:r>
          </w:p>
          <w:p>
            <w:r>
              <w:rPr>
                <w:sz w:val="18"/>
                <w:szCs w:val="18"/>
              </w:rPr>
              <w:t xml:space="preserve">- Docker + Docker Compose (4 services — healthchecks, volumes persistants)</w:t>
            </w:r>
          </w:p>
          <w:p>
            <w:r>
              <w:rPr>
                <w:sz w:val="18"/>
                <w:szCs w:val="18"/>
              </w:rPr>
              <w:t xml:space="preserve">- GitHub Actions (CI/CD — déploiement automatique sur push main via SSH)</w:t>
            </w:r>
          </w:p>
          <w:p>
            <w:r>
              <w:rPr>
                <w:sz w:val="18"/>
                <w:szCs w:val="18"/>
              </w:rPr>
              <w:t xml:space="preserve">- Traefik v3 (reverse proxy — SSL Let's Encrypt auto, routing par hostname)</w:t>
            </w:r>
          </w:p>
          <w:p>
            <w:r>
              <w:rPr>
                <w:sz w:val="18"/>
                <w:szCs w:val="18"/>
              </w:rPr>
              <w:t xml:space="preserve">- Zsh (shell — scripts d'automatisation, Docker/Git/npm)</w:t>
            </w:r>
          </w:p>
          <w:p>
            <w:r>
              <w:rPr>
                <w:sz w:val="18"/>
                <w:szCs w:val="18"/>
              </w:rPr>
              <w:t xml:space="preserve">- VPS OVH Ubuntu Server (hébergement production — SSH, logs, services)</w:t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90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96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C">
            <w:pPr>
              <w:keepNext w:val="1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A2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A8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3. Avec qui avez-vous travaillé ?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>
            <w:r>
              <w:rPr>
                <w:sz w:val="18"/>
                <w:szCs w:val="18"/>
              </w:rPr>
              <w:t xml:space="preserve">Seul.</w:t>
            </w:r>
          </w:p>
          <w:p>
            <w:r>
              <w:rPr>
                <w:sz w:val="18"/>
                <w:szCs w:val="18"/>
              </w:rPr>
              <w:t xml:space="preserve">LightChurch est un projet personnel développé de façon entièrement autonome</w:t>
            </w:r>
          </w:p>
          <w:p>
            <w:r>
              <w:rPr>
                <w:sz w:val="18"/>
                <w:szCs w:val="18"/>
              </w:rPr>
              <w:t xml:space="preserve">dans le cadre de ma formation DWWM à La Plateforme Toulon.</w:t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B4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BA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C0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C5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CB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4. Contexte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4"/>
            <w:tcBorders>
              <w:top w:color="d60093" w:space="0" w:sz="8" w:val="single"/>
              <w:left w:color="bfbfbf" w:space="0" w:sz="8" w:val="single"/>
            </w:tcBorders>
          </w:tcPr>
          <w:p w:rsidR="00000000" w:rsidDel="00000000" w:rsidP="00000000" w:rsidRDefault="00000000" w:rsidRPr="00000000" w14:paraId="000002D1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60093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D5">
            <w:pPr>
              <w:keepNext w:val="1"/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4"/>
            <w:tcBorders>
              <w:left w:color="bfbfbf" w:space="0" w:sz="8" w:val="single"/>
            </w:tcBorders>
          </w:tcPr>
          <w:p w:rsidR="00000000" w:rsidDel="00000000" w:rsidP="00000000" w:rsidRDefault="00000000" w:rsidRPr="00000000" w14:paraId="000002D7">
            <w:pPr>
              <w:keepNext w:val="1"/>
              <w:spacing w:after="120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Nom de l’entreprise, organisme ou association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bfbfbf" w:space="0" w:sz="8" w:val="single"/>
            </w:tcBorders>
          </w:tcPr>
          <w:p w:rsidR="00000000" w:rsidDel="00000000" w:rsidP="00000000" w:rsidRDefault="00000000" w:rsidRPr="00000000" w14:paraId="000002DB">
            <w:pPr>
              <w:keepNext w:val="1"/>
              <w:ind w:left="130" w:firstLine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La Plateforme Toulon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3"/>
            <w:tcBorders>
              <w:left w:color="bfbfbf" w:space="0" w:sz="8" w:val="single"/>
            </w:tcBorders>
          </w:tcPr>
          <w:p w:rsidR="00000000" w:rsidDel="00000000" w:rsidP="00000000" w:rsidRDefault="00000000" w:rsidRPr="00000000" w14:paraId="000002DD">
            <w:pPr>
              <w:keepNext w:val="1"/>
              <w:spacing w:after="120" w:before="120" w:lineRule="auto"/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Chantier, atelier, service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bfbfbf" w:space="0" w:sz="8" w:val="single"/>
            </w:tcBorders>
          </w:tcPr>
          <w:p w:rsidR="00000000" w:rsidDel="00000000" w:rsidP="00000000" w:rsidRDefault="00000000" w:rsidRPr="00000000" w14:paraId="000002E0">
            <w:pPr>
              <w:keepNext w:val="1"/>
              <w:spacing w:after="120" w:before="120" w:lineRule="auto"/>
              <w:rPr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LightChurch — Projet de fin de formation DWWM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E3">
            <w:pPr>
              <w:keepNext w:val="1"/>
              <w:spacing w:after="120" w:before="120" w:lineRule="auto"/>
              <w:rPr>
                <w:color w:val="00000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Période d’exercice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d60093"/>
                <w:sz w:val="12"/>
                <w:szCs w:val="12"/>
                <w:rtl w:val="0"/>
              </w:rPr>
              <w:t xml:space="preserve">►    </w:t>
            </w:r>
            <w:r w:rsidDel="00000000" w:rsidR="00000000" w:rsidRPr="00000000">
              <w:rPr>
                <w:color w:val="404040"/>
                <w:rtl w:val="0"/>
              </w:rPr>
              <w:t xml:space="preserve">Du :</w:t>
              <w:tab/>
            </w: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Décembre 2025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color w:val="404040"/>
                <w:rtl w:val="0"/>
              </w:rPr>
              <w:t xml:space="preserve">au :</w:t>
            </w: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color w:val="595959"/>
                <w:highlight w:val="lightGray"/>
                <w:rtl w:val="0"/>
              </w:rPr>
              <w:t xml:space="preserve">Décembre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E9">
            <w:pPr>
              <w:rPr>
                <w:b w:val="1"/>
                <w:bCs w:val="1"/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EE">
            <w:pPr>
              <w:keepNext w:val="1"/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d60093" w:space="0" w:sz="24" w:val="single"/>
              <w:bottom w:color="d60093" w:space="0" w:sz="8" w:val="single"/>
            </w:tcBorders>
          </w:tcPr>
          <w:p w:rsidR="00000000" w:rsidDel="00000000" w:rsidP="00000000" w:rsidRDefault="00000000" w:rsidRPr="00000000" w14:paraId="000002F3">
            <w:pPr>
              <w:keepNext w:val="1"/>
              <w:rPr>
                <w:b w:val="1"/>
                <w:bCs w:val="1"/>
                <w:color w:val="404040"/>
              </w:rPr>
            </w:pPr>
            <w:r w:rsidDel="00000000" w:rsidR="00000000" w:rsidRPr="00000000">
              <w:rPr>
                <w:b w:val="1"/>
                <w:bCs w:val="1"/>
                <w:color w:val="404040"/>
                <w:rtl w:val="0"/>
              </w:rPr>
              <w:t xml:space="preserve">5. Informations complémentaires </w:t>
            </w:r>
            <w:r w:rsidDel="00000000" w:rsidR="00000000" w:rsidRPr="00000000">
              <w:rPr>
                <w:i w:val="1"/>
                <w:iCs w:val="1"/>
                <w:color w:val="404040"/>
                <w:rtl w:val="0"/>
              </w:rPr>
              <w:t xml:space="preserve">(facultatif)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6"/>
            <w:tcBorders>
              <w:top w:color="d60093" w:space="0" w:sz="8" w:val="single"/>
              <w:left w:color="bfbfbf" w:space="0" w:sz="8" w:val="single"/>
              <w:right w:color="bfbfbf" w:space="0" w:sz="8" w:val="single"/>
            </w:tcBorders>
          </w:tcPr>
          <w:p>
            <w:r>
              <w:rPr>
                <w:sz w:val="18"/>
                <w:szCs w:val="18"/>
              </w:rPr>
              <w:t xml:space="preserve">Application déployée sur lightchurch.fr (VPS OVH, Ubuntu Server).</w:t>
            </w:r>
          </w:p>
          <w:p>
            <w:r>
              <w:rPr>
                <w:sz w:val="18"/>
                <w:szCs w:val="18"/>
              </w:rPr>
              <w:t xml:space="preserve">HTTPS TLS 1.2/1.3, HSTS, certificats Let's Encrypt auto-renouvelés.</w:t>
            </w:r>
          </w:p>
          <w:p>
            <w:r>
              <w:rPr>
                <w:sz w:val="18"/>
                <w:szCs w:val="18"/>
              </w:rPr>
              <w:t xml:space="preserve">Pipeline CI/CD : chaque push sur main déclenche le déploiement automatique.</w:t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2FE">
            <w:pPr>
              <w:widowControl w:val="0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304">
            <w:pPr>
              <w:rPr>
                <w:color w:val="40404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lineRule="auto"/>
        <w:rPr>
          <w:b w:val="1"/>
          <w:bCs w:val="1"/>
          <w:smallCaps w:val="1"/>
          <w:color w:val="40404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53"/>
        <w:gridCol w:w="4536"/>
        <w:gridCol w:w="2550"/>
        <w:tblGridChange w:id="0">
          <w:tblGrid>
            <w:gridCol w:w="2553"/>
            <w:gridCol w:w="4536"/>
            <w:gridCol w:w="255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60093" w:val="clear"/>
          </w:tcPr>
          <w:p w:rsidR="00000000" w:rsidDel="00000000" w:rsidP="00000000" w:rsidRDefault="00000000" w:rsidRPr="00000000" w14:paraId="0000030E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Titres, diplômes, CQP, attestations de formation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3"/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311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gridSpan w:val="3"/>
            <w:tcBorders>
              <w:top w:color="d60093" w:space="0" w:sz="18" w:val="single"/>
              <w:bottom w:color="d9d9d9" w:space="0" w:sz="8" w:val="single"/>
            </w:tcBorders>
          </w:tcPr>
          <w:p w:rsidR="00000000" w:rsidDel="00000000" w:rsidP="00000000" w:rsidRDefault="00000000" w:rsidRPr="00000000" w14:paraId="00000314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8"/>
                <w:szCs w:val="28"/>
                <w:rtl w:val="0"/>
              </w:rPr>
              <w:t xml:space="preserve">(facultatif)</w:t>
            </w:r>
          </w:p>
          <w:p w:rsidR="00000000" w:rsidDel="00000000" w:rsidP="00000000" w:rsidRDefault="00000000" w:rsidRPr="00000000" w14:paraId="00000315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jc w:val="center"/>
              <w:rPr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d9d9d9" w:space="0" w:sz="4" w:val="single"/>
            </w:tcBorders>
            <w:shd w:fill="f2f2f2" w:val="clear"/>
          </w:tcPr>
          <w:p w:rsidR="00000000" w:rsidDel="00000000" w:rsidP="00000000" w:rsidRDefault="00000000" w:rsidRPr="00000000" w14:paraId="00000319">
            <w:pPr>
              <w:jc w:val="center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Intitulé</w:t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bfbfbf" w:space="0" w:sz="4" w:val="single"/>
              <w:right w:color="d9d9d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Autorité ou organisme</w:t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Date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hd w:fill="bfbfbf" w:val="clear"/>
                <w:rtl w:val="0"/>
              </w:rPr>
              <w:t xml:space="preserve">Cliquez ici.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hd w:fill="bfbfbf" w:val="clear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tabs>
                <w:tab w:val="left" w:leader="none" w:pos="850"/>
              </w:tabs>
              <w:ind w:right="175"/>
              <w:jc w:val="center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hd w:fill="bfbfbf" w:val="clear"/>
                <w:rtl w:val="0"/>
              </w:rPr>
              <w:t xml:space="preserve">Cliquez ici pour sélectionner une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4" w:val="single"/>
              <w:left w:color="bfbfbf" w:space="0" w:sz="4" w:val="single"/>
              <w:bottom w:color="bfbfbf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bfbfbf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spacing w:after="0" w:lineRule="auto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Rule="auto"/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Rule="auto"/>
        <w:jc w:val="center"/>
        <w:rPr>
          <w:b w:val="1"/>
          <w:bCs w:val="1"/>
          <w:smallCaps w:val="1"/>
          <w:color w:val="40404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blHeader w:val="0"/>
        </w:trPr>
        <w:tc>
          <w:tcPr>
            <w:shd w:fill="d60093" w:val="clear"/>
          </w:tcPr>
          <w:p w:rsidR="00000000" w:rsidDel="00000000" w:rsidP="00000000" w:rsidRDefault="00000000" w:rsidRPr="00000000" w14:paraId="0000033D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Déclaration sur l’honneur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33E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d60093" w:space="0" w:sz="18" w:val="single"/>
            </w:tcBorders>
          </w:tcPr>
          <w:p w:rsidR="00000000" w:rsidDel="00000000" w:rsidP="00000000" w:rsidRDefault="00000000" w:rsidRPr="00000000" w14:paraId="0000033F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spacing w:after="0" w:lineRule="auto"/>
        <w:jc w:val="center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2006283</wp:posOffset>
                </wp:positionH>
                <wp:positionV relativeFrom="paragraph">
                  <wp:posOffset>118427</wp:posOffset>
                </wp:positionV>
                <wp:extent cx="3628489" cy="39814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536518" y="358569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shd w:fill="bfbfbf"/>
                                <w:vertAlign w:val="baseline"/>
                              </w:rPr>
                              <w:t xml:space="preserve">Cliquez ici pour taper du texte.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2006283</wp:posOffset>
                </wp:positionH>
                <wp:positionV relativeFrom="paragraph">
                  <wp:posOffset>118427</wp:posOffset>
                </wp:positionV>
                <wp:extent cx="3628489" cy="39814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8489" cy="398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4">
      <w:pPr>
        <w:tabs>
          <w:tab w:val="right" w:leader="none" w:pos="8931"/>
        </w:tabs>
        <w:spacing w:after="0" w:line="48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Je soussigné(e) Stéphane Bob </w:t>
      </w:r>
      <w:r w:rsidDel="00000000" w:rsidR="00000000" w:rsidRPr="00000000">
        <w:rPr>
          <w:color w:val="bfbfbf"/>
          <w:sz w:val="24"/>
          <w:szCs w:val="24"/>
          <w:rtl w:val="0"/>
        </w:rPr>
        <w:tab/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45">
      <w:pPr>
        <w:spacing w:after="0" w:line="48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déclare sur l’honneur que les renseignements fournis dans ce dossier sont exacts et que je suis l’auteur(e) des réalisations jointes.</w:t>
      </w:r>
    </w:p>
    <w:p w:rsidR="00000000" w:rsidDel="00000000" w:rsidP="00000000" w:rsidRDefault="00000000" w:rsidRPr="00000000" w14:paraId="00000346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3522663</wp:posOffset>
                </wp:positionH>
                <wp:positionV relativeFrom="paragraph">
                  <wp:posOffset>302578</wp:posOffset>
                </wp:positionV>
                <wp:extent cx="2198370" cy="5041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51578" y="3532668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shd w:fill="bfbfbf"/>
                                <w:vertAlign w:val="baseline"/>
                              </w:rPr>
                              <w:t xml:space="preserve">Cliquez ici pour choisir une date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3522663</wp:posOffset>
                </wp:positionH>
                <wp:positionV relativeFrom="paragraph">
                  <wp:posOffset>302578</wp:posOffset>
                </wp:positionV>
                <wp:extent cx="2198370" cy="5041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8370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360363</wp:posOffset>
                </wp:positionH>
                <wp:positionV relativeFrom="paragraph">
                  <wp:posOffset>325438</wp:posOffset>
                </wp:positionV>
                <wp:extent cx="2971165" cy="4254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865180" y="3572038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shd w:fill="bfbfbf"/>
                                <w:vertAlign w:val="baseline"/>
                              </w:rPr>
                              <w:t xml:space="preserve">Cliquez ici pour taper du texte.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360363</wp:posOffset>
                </wp:positionH>
                <wp:positionV relativeFrom="paragraph">
                  <wp:posOffset>325438</wp:posOffset>
                </wp:positionV>
                <wp:extent cx="2971165" cy="4254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165" cy="425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8">
      <w:pPr>
        <w:tabs>
          <w:tab w:val="right" w:leader="none" w:pos="5529"/>
          <w:tab w:val="right" w:leader="none" w:pos="9072"/>
        </w:tabs>
        <w:spacing w:line="360" w:lineRule="auto"/>
        <w:rPr>
          <w:color w:val="bfbfbf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Fait à </w:t>
      </w:r>
      <w:r w:rsidDel="00000000" w:rsidR="00000000" w:rsidRPr="00000000">
        <w:rPr>
          <w:color w:val="bfbfbf"/>
          <w:sz w:val="24"/>
          <w:szCs w:val="24"/>
          <w:rtl w:val="0"/>
        </w:rPr>
        <w:tab/>
        <w:t xml:space="preserve"> 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le</w:t>
      </w:r>
      <w:r w:rsidDel="00000000" w:rsidR="00000000" w:rsidRPr="00000000">
        <w:rPr>
          <w:color w:val="bfbfbf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349">
      <w:pPr>
        <w:tabs>
          <w:tab w:val="right" w:leader="none" w:pos="4395"/>
          <w:tab w:val="right" w:leader="none" w:pos="9072"/>
        </w:tabs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pour faire valoir ce que de droit.</w:t>
      </w:r>
    </w:p>
    <w:p w:rsidR="00000000" w:rsidDel="00000000" w:rsidP="00000000" w:rsidRDefault="00000000" w:rsidRPr="00000000" w14:paraId="0000034A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Signature :</w:t>
      </w:r>
    </w:p>
    <w:p w:rsidR="00000000" w:rsidDel="00000000" w:rsidP="00000000" w:rsidRDefault="00000000" w:rsidRPr="00000000" w14:paraId="0000034C">
      <w:pPr>
        <w:spacing w:after="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color w:val="4040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lineRule="auto"/>
        <w:rPr>
          <w:b w:val="1"/>
          <w:bCs w:val="1"/>
          <w:smallCaps w:val="1"/>
          <w:color w:val="40404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23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blHeader w:val="0"/>
        </w:trPr>
        <w:tc>
          <w:tcPr>
            <w:shd w:fill="d60093" w:val="clear"/>
          </w:tcPr>
          <w:p w:rsidR="00000000" w:rsidDel="00000000" w:rsidP="00000000" w:rsidRDefault="00000000" w:rsidRPr="00000000" w14:paraId="0000034F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Documents illustrant la pratique professionnelle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350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d60093" w:space="0" w:sz="18" w:val="single"/>
              <w:bottom w:color="d9d9d9" w:space="0" w:sz="8" w:val="single"/>
            </w:tcBorders>
          </w:tcPr>
          <w:p w:rsidR="00000000" w:rsidDel="00000000" w:rsidP="00000000" w:rsidRDefault="00000000" w:rsidRPr="00000000" w14:paraId="00000351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8"/>
                <w:szCs w:val="28"/>
                <w:rtl w:val="0"/>
              </w:rPr>
              <w:t xml:space="preserve">(facultatif)</w:t>
            </w:r>
          </w:p>
          <w:p w:rsidR="00000000" w:rsidDel="00000000" w:rsidP="00000000" w:rsidRDefault="00000000" w:rsidRPr="00000000" w14:paraId="00000352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354">
            <w:pPr>
              <w:rPr>
                <w:b w:val="1"/>
                <w:b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8"/>
                <w:szCs w:val="28"/>
                <w:rtl w:val="0"/>
              </w:rPr>
              <w:t xml:space="preserve">Intitulé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tabs>
                <w:tab w:val="left" w:leader="none" w:pos="850"/>
              </w:tabs>
              <w:ind w:right="175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hd w:fill="bfbfbf" w:val="clear"/>
                <w:rtl w:val="0"/>
              </w:rPr>
              <w:t xml:space="preserve">Cliquez ici pour taper du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9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C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d9d9d9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tabs>
                <w:tab w:val="left" w:leader="none" w:pos="850"/>
              </w:tabs>
              <w:ind w:right="175"/>
              <w:rPr>
                <w:b w:val="1"/>
                <w:bC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spacing w:after="0" w:lineRule="auto"/>
        <w:rPr>
          <w:b w:val="1"/>
          <w:bCs w:val="1"/>
          <w:smallCap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color w:val="40404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rPr>
          <w:color w:val="40404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49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349"/>
        <w:tblGridChange w:id="0">
          <w:tblGrid>
            <w:gridCol w:w="10349"/>
          </w:tblGrid>
        </w:tblGridChange>
      </w:tblGrid>
      <w:tr>
        <w:trPr>
          <w:cantSplit w:val="0"/>
          <w:tblHeader w:val="0"/>
        </w:trPr>
        <w:tc>
          <w:tcPr>
            <w:shd w:fill="d60093" w:val="clear"/>
          </w:tcPr>
          <w:p w:rsidR="00000000" w:rsidDel="00000000" w:rsidP="00000000" w:rsidRDefault="00000000" w:rsidRPr="00000000" w14:paraId="00000362">
            <w:pPr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40"/>
                <w:szCs w:val="40"/>
                <w:rtl w:val="0"/>
              </w:rPr>
              <w:t xml:space="preserve">Annexes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d60093" w:space="0" w:sz="18" w:val="single"/>
            </w:tcBorders>
          </w:tcPr>
          <w:p w:rsidR="00000000" w:rsidDel="00000000" w:rsidP="00000000" w:rsidRDefault="00000000" w:rsidRPr="00000000" w14:paraId="00000363">
            <w:pPr>
              <w:jc w:val="center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d60093" w:space="0" w:sz="18" w:val="single"/>
            </w:tcBorders>
          </w:tcPr>
          <w:p w:rsidR="00000000" w:rsidDel="00000000" w:rsidP="00000000" w:rsidRDefault="00000000" w:rsidRPr="00000000" w14:paraId="00000364">
            <w:pPr>
              <w:jc w:val="center"/>
              <w:rPr>
                <w:i w:val="1"/>
                <w:iCs w:val="1"/>
                <w:color w:val="40404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8"/>
                <w:szCs w:val="28"/>
                <w:rtl w:val="0"/>
              </w:rPr>
              <w:t xml:space="preserve">(Si le RC le prévoit)</w:t>
            </w:r>
          </w:p>
        </w:tc>
      </w:tr>
    </w:tbl>
    <w:p w:rsidR="00000000" w:rsidDel="00000000" w:rsidP="00000000" w:rsidRDefault="00000000" w:rsidRPr="00000000" w14:paraId="00000365">
      <w:pPr>
        <w:jc w:val="both"/>
        <w:rPr/>
      </w:pPr>
      <w:bookmarkStart w:colFirst="0" w:colLast="0" w:name="_heading=h.d3x4fkma7k5m" w:id="0"/>
      <w:bookmarkEnd w:id="0"/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6838" w:w="11906" w:orient="portrait"/>
      <w:pgMar w:bottom="1418" w:top="1418" w:left="1134" w:right="1134" w:header="737" w:footer="5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S Gothic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right" w:leader="none" w:pos="567"/>
        <w:tab w:val="right" w:leader="none" w:pos="10065"/>
      </w:tabs>
      <w:spacing w:after="0" w:before="0" w:line="240" w:lineRule="auto"/>
      <w:ind w:left="-142" w:right="-171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DOSSIER PROFESSIONNEL-Version du 11/09/2017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-166051</wp:posOffset>
              </wp:positionH>
              <wp:positionV relativeFrom="paragraph">
                <wp:posOffset>9939338</wp:posOffset>
              </wp:positionV>
              <wp:extent cx="581025" cy="3651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 rot="5400000">
                        <a:off x="5168200" y="3494250"/>
                        <a:ext cx="355600" cy="571500"/>
                      </a:xfrm>
                      <a:prstGeom prst="bracePair">
                        <a:avLst/>
                      </a:prstGeom>
                      <a:noFill/>
                      <a:ln cap="flat" cmpd="sng" w="9525">
                        <a:solidFill>
                          <a:srgbClr val="FFFFF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-56.99999809265137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-166051</wp:posOffset>
              </wp:positionH>
              <wp:positionV relativeFrom="paragraph">
                <wp:posOffset>9939338</wp:posOffset>
              </wp:positionV>
              <wp:extent cx="581025" cy="36512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1025" cy="365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6223"/>
        <w:tab w:val="right" w:leader="none" w:pos="9356"/>
        <w:tab w:val="right" w:leader="none" w:pos="9781"/>
      </w:tabs>
      <w:spacing w:after="0" w:before="0" w:line="240" w:lineRule="auto"/>
      <w:ind w:left="-426" w:right="679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DOSSIER PROFESSIONNEL-Version Traitement de texte – Version du 11/09/2017 </w:t>
      <w:tab/>
      <w:tab/>
      <w:t xml:space="preserve">Page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5676855</wp:posOffset>
              </wp:positionH>
              <wp:positionV relativeFrom="paragraph">
                <wp:posOffset>9932716</wp:posOffset>
              </wp:positionV>
              <wp:extent cx="581025" cy="3651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 rot="5400000">
                        <a:off x="5168200" y="3494250"/>
                        <a:ext cx="355600" cy="571500"/>
                      </a:xfrm>
                      <a:prstGeom prst="bracePair">
                        <a:avLst/>
                      </a:prstGeom>
                      <a:noFill/>
                      <a:ln cap="flat" cmpd="sng" w="9525">
                        <a:solidFill>
                          <a:srgbClr val="FFFFF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-56.99999809265137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5676855</wp:posOffset>
              </wp:positionH>
              <wp:positionV relativeFrom="paragraph">
                <wp:posOffset>9932716</wp:posOffset>
              </wp:positionV>
              <wp:extent cx="581025" cy="36512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1025" cy="365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2"/>
      <w:tblW w:w="10349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34"/>
      <w:gridCol w:w="2538"/>
      <w:gridCol w:w="4677"/>
      <w:tblGridChange w:id="0">
        <w:tblGrid>
          <w:gridCol w:w="3134"/>
          <w:gridCol w:w="2538"/>
          <w:gridCol w:w="4677"/>
        </w:tblGrid>
      </w:tblGridChange>
    </w:tblGrid>
    <w:tr>
      <w:trPr>
        <w:cantSplit w:val="0"/>
        <w:trHeight w:val="120" w:hRule="atLeast"/>
        <w:tblHeader w:val="0"/>
      </w:trPr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67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68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69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43" w:hRule="atLeast"/>
        <w:tblHeader w:val="0"/>
      </w:trPr>
      <w:tc>
        <w:tcPr>
          <w:gridSpan w:val="3"/>
          <w:tcBorders>
            <w:top w:color="bfbfbf" w:space="0" w:sz="4" w:val="single"/>
            <w:bottom w:color="bfbfbf" w:space="0" w:sz="18" w:val="single"/>
          </w:tcBorders>
          <w:vAlign w:val="center"/>
        </w:tcPr>
        <w:p w:rsidR="00000000" w:rsidDel="00000000" w:rsidP="00000000" w:rsidRDefault="00000000" w:rsidRPr="00000000" w14:paraId="0000036A">
          <w:pPr>
            <w:jc w:val="center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b w:val="1"/>
              <w:bCs w:val="1"/>
              <w:smallCaps w:val="1"/>
              <w:color w:val="595959"/>
              <w:sz w:val="48"/>
              <w:szCs w:val="48"/>
              <w:rtl w:val="0"/>
            </w:rPr>
            <w:t xml:space="preserve">Dossier Professionnel</w:t>
          </w:r>
          <w:r w:rsidDel="00000000" w:rsidR="00000000" w:rsidRPr="00000000">
            <w:rPr>
              <w:smallCaps w:val="1"/>
              <w:color w:val="595959"/>
              <w:sz w:val="48"/>
              <w:szCs w:val="48"/>
              <w:rtl w:val="0"/>
            </w:rPr>
            <w:t xml:space="preserve"> </w:t>
          </w:r>
          <w:r w:rsidDel="00000000" w:rsidR="00000000" w:rsidRPr="00000000">
            <w:rPr>
              <w:smallCaps w:val="1"/>
              <w:color w:val="595959"/>
              <w:sz w:val="46.66666666666667"/>
              <w:szCs w:val="46.66666666666667"/>
              <w:vertAlign w:val="superscript"/>
              <w:rtl w:val="0"/>
            </w:rPr>
            <w:t xml:space="preserve">(DP)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" w:hRule="atLeast"/>
        <w:tblHeader w:val="0"/>
      </w:trPr>
      <w:tc>
        <w:tcPr>
          <w:gridSpan w:val="3"/>
          <w:tcBorders>
            <w:top w:color="bfbfbf" w:space="0" w:sz="18" w:val="single"/>
          </w:tcBorders>
        </w:tcPr>
        <w:p w:rsidR="00000000" w:rsidDel="00000000" w:rsidP="00000000" w:rsidRDefault="00000000" w:rsidRPr="00000000" w14:paraId="0000036D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70">
    <w:pPr>
      <w:spacing w:after="0" w:lineRule="auto"/>
      <w:jc w:val="right"/>
      <w:rPr>
        <w:rFonts w:ascii="Arial" w:cs="Arial" w:eastAsia="Arial" w:hAnsi="Arial"/>
        <w:smallCap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3"/>
      <w:tblW w:w="10349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35"/>
      <w:gridCol w:w="2538"/>
      <w:gridCol w:w="4676"/>
      <w:tblGridChange w:id="0">
        <w:tblGrid>
          <w:gridCol w:w="3135"/>
          <w:gridCol w:w="2538"/>
          <w:gridCol w:w="4676"/>
        </w:tblGrid>
      </w:tblGridChange>
    </w:tblGrid>
    <w:tr>
      <w:trPr>
        <w:cantSplit w:val="0"/>
        <w:trHeight w:val="60" w:hRule="atLeast"/>
        <w:tblHeader w:val="0"/>
      </w:trPr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71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72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73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748.0" w:type="dxa"/>
      <w:jc w:val="left"/>
      <w:tblInd w:w="-39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021"/>
      <w:gridCol w:w="2951"/>
      <w:gridCol w:w="2385"/>
      <w:gridCol w:w="2391"/>
      <w:tblGridChange w:id="0">
        <w:tblGrid>
          <w:gridCol w:w="2021"/>
          <w:gridCol w:w="2951"/>
          <w:gridCol w:w="2385"/>
          <w:gridCol w:w="2391"/>
        </w:tblGrid>
      </w:tblGridChange>
    </w:tblGrid>
    <w:tr>
      <w:trPr>
        <w:cantSplit w:val="0"/>
        <w:trHeight w:val="283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376">
          <w:pPr>
            <w:jc w:val="both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0" distR="0">
                <wp:extent cx="1151328" cy="1291355"/>
                <wp:effectExtent b="0" l="0" r="0" t="0"/>
                <wp:docPr descr="charge_de_emploi_CMJN" id="6" name="image1.jpg"/>
                <a:graphic>
                  <a:graphicData uri="http://schemas.openxmlformats.org/drawingml/2006/picture">
                    <pic:pic>
                      <pic:nvPicPr>
                        <pic:cNvPr descr="charge_de_emploi_CMJN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328" cy="12913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77">
          <w:pPr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78">
          <w:pPr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79">
          <w:pPr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3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bfbfbf" w:space="0" w:sz="4" w:val="single"/>
            <w:bottom w:color="bfbfbf" w:space="0" w:sz="18" w:val="single"/>
          </w:tcBorders>
          <w:vAlign w:val="center"/>
        </w:tcPr>
        <w:p w:rsidR="00000000" w:rsidDel="00000000" w:rsidP="00000000" w:rsidRDefault="00000000" w:rsidRPr="00000000" w14:paraId="0000037B">
          <w:pPr>
            <w:jc w:val="center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b w:val="1"/>
              <w:bCs w:val="1"/>
              <w:smallCaps w:val="1"/>
              <w:color w:val="595959"/>
              <w:sz w:val="72"/>
              <w:szCs w:val="72"/>
              <w:rtl w:val="0"/>
            </w:rPr>
            <w:t xml:space="preserve">Dossier Professionnel</w:t>
          </w:r>
          <w:r w:rsidDel="00000000" w:rsidR="00000000" w:rsidRPr="00000000">
            <w:rPr>
              <w:smallCaps w:val="1"/>
              <w:color w:val="595959"/>
              <w:sz w:val="48"/>
              <w:szCs w:val="48"/>
              <w:rtl w:val="0"/>
            </w:rPr>
            <w:t xml:space="preserve"> </w:t>
          </w:r>
          <w:r w:rsidDel="00000000" w:rsidR="00000000" w:rsidRPr="00000000">
            <w:rPr>
              <w:smallCaps w:val="1"/>
              <w:color w:val="595959"/>
              <w:sz w:val="73.33333333333334"/>
              <w:szCs w:val="73.33333333333334"/>
              <w:vertAlign w:val="superscript"/>
              <w:rtl w:val="0"/>
            </w:rPr>
            <w:t xml:space="preserve">(DP)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3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bfbfbf" w:space="0" w:sz="18" w:val="single"/>
          </w:tcBorders>
        </w:tcPr>
        <w:p w:rsidR="00000000" w:rsidDel="00000000" w:rsidP="00000000" w:rsidRDefault="00000000" w:rsidRPr="00000000" w14:paraId="0000037F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8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3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</w:tcPr>
        <w:p w:rsidR="00000000" w:rsidDel="00000000" w:rsidP="00000000" w:rsidRDefault="00000000" w:rsidRPr="00000000" w14:paraId="00000383">
          <w:pPr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</w:tcPr>
        <w:p w:rsidR="00000000" w:rsidDel="00000000" w:rsidP="00000000" w:rsidRDefault="00000000" w:rsidRPr="00000000" w14:paraId="00000384">
          <w:pPr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  <w:vAlign w:val="bottom"/>
        </w:tcPr>
        <w:p w:rsidR="00000000" w:rsidDel="00000000" w:rsidP="00000000" w:rsidRDefault="00000000" w:rsidRPr="00000000" w14:paraId="00000385">
          <w:pPr>
            <w:jc w:val="right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Fonts w:ascii="Noto Sans Symbols" w:cs="Noto Sans Symbols" w:eastAsia="Noto Sans Symbols" w:hAnsi="Noto Sans Symbols"/>
              <w:color w:val="ffffff"/>
              <w:sz w:val="48"/>
              <w:szCs w:val="48"/>
              <w:rtl w:val="0"/>
            </w:rPr>
            <w:t xml:space="preserve">◢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3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mallCaps w:val="1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87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88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89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10349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84"/>
      <w:gridCol w:w="2538"/>
      <w:gridCol w:w="4927"/>
      <w:tblGridChange w:id="0">
        <w:tblGrid>
          <w:gridCol w:w="2884"/>
          <w:gridCol w:w="2538"/>
          <w:gridCol w:w="4927"/>
        </w:tblGrid>
      </w:tblGridChange>
    </w:tblGrid>
    <w:tr>
      <w:trPr>
        <w:cantSplit w:val="0"/>
        <w:trHeight w:val="120" w:hRule="atLeast"/>
        <w:tblHeader w:val="0"/>
      </w:trPr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8C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8D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bfbfbf" w:space="0" w:sz="4" w:val="single"/>
          </w:tcBorders>
          <w:shd w:fill="f7f7f7" w:val="clear"/>
        </w:tcPr>
        <w:p w:rsidR="00000000" w:rsidDel="00000000" w:rsidP="00000000" w:rsidRDefault="00000000" w:rsidRPr="00000000" w14:paraId="0000038E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43" w:hRule="atLeast"/>
        <w:tblHeader w:val="0"/>
      </w:trPr>
      <w:tc>
        <w:tcPr>
          <w:gridSpan w:val="3"/>
          <w:tcBorders>
            <w:top w:color="bfbfbf" w:space="0" w:sz="4" w:val="single"/>
            <w:bottom w:color="bfbfbf" w:space="0" w:sz="18" w:val="single"/>
          </w:tcBorders>
          <w:vAlign w:val="center"/>
        </w:tcPr>
        <w:p w:rsidR="00000000" w:rsidDel="00000000" w:rsidP="00000000" w:rsidRDefault="00000000" w:rsidRPr="00000000" w14:paraId="0000038F">
          <w:pPr>
            <w:jc w:val="center"/>
            <w:rPr>
              <w:smallCaps w:val="1"/>
              <w:sz w:val="48"/>
              <w:szCs w:val="48"/>
            </w:rPr>
          </w:pPr>
          <w:r w:rsidDel="00000000" w:rsidR="00000000" w:rsidRPr="00000000">
            <w:rPr>
              <w:b w:val="1"/>
              <w:bCs w:val="1"/>
              <w:smallCaps w:val="1"/>
              <w:color w:val="595959"/>
              <w:sz w:val="48"/>
              <w:szCs w:val="48"/>
              <w:rtl w:val="0"/>
            </w:rPr>
            <w:t xml:space="preserve">Dossier Professionnel</w:t>
          </w:r>
          <w:r w:rsidDel="00000000" w:rsidR="00000000" w:rsidRPr="00000000">
            <w:rPr>
              <w:smallCaps w:val="1"/>
              <w:color w:val="595959"/>
              <w:sz w:val="48"/>
              <w:szCs w:val="48"/>
              <w:rtl w:val="0"/>
            </w:rPr>
            <w:t xml:space="preserve"> </w:t>
          </w:r>
          <w:r w:rsidDel="00000000" w:rsidR="00000000" w:rsidRPr="00000000">
            <w:rPr>
              <w:smallCaps w:val="1"/>
              <w:color w:val="595959"/>
              <w:sz w:val="46.66666666666667"/>
              <w:szCs w:val="46.66666666666667"/>
              <w:vertAlign w:val="superscript"/>
              <w:rtl w:val="0"/>
            </w:rPr>
            <w:t xml:space="preserve">(DP)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" w:hRule="atLeast"/>
        <w:tblHeader w:val="0"/>
      </w:trPr>
      <w:tc>
        <w:tcPr>
          <w:gridSpan w:val="3"/>
          <w:tcBorders>
            <w:top w:color="bfbfbf" w:space="0" w:sz="18" w:val="single"/>
          </w:tcBorders>
        </w:tcPr>
        <w:p w:rsidR="00000000" w:rsidDel="00000000" w:rsidP="00000000" w:rsidRDefault="00000000" w:rsidRPr="00000000" w14:paraId="00000392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95">
    <w:pPr>
      <w:spacing w:after="0" w:lineRule="auto"/>
      <w:jc w:val="right"/>
      <w:rPr>
        <w:rFonts w:ascii="Arial" w:cs="Arial" w:eastAsia="Arial" w:hAnsi="Arial"/>
        <w:smallCap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6"/>
      <w:tblW w:w="10349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35"/>
      <w:gridCol w:w="2538"/>
      <w:gridCol w:w="4676"/>
      <w:tblGridChange w:id="0">
        <w:tblGrid>
          <w:gridCol w:w="3135"/>
          <w:gridCol w:w="2538"/>
          <w:gridCol w:w="4676"/>
        </w:tblGrid>
      </w:tblGridChange>
    </w:tblGrid>
    <w:tr>
      <w:trPr>
        <w:cantSplit w:val="0"/>
        <w:trHeight w:val="68" w:hRule="atLeast"/>
        <w:tblHeader w:val="0"/>
      </w:trPr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96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97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60093" w:space="0" w:sz="18" w:val="single"/>
          </w:tcBorders>
          <w:shd w:fill="auto" w:val="clear"/>
        </w:tcPr>
        <w:p w:rsidR="00000000" w:rsidDel="00000000" w:rsidP="00000000" w:rsidRDefault="00000000" w:rsidRPr="00000000" w14:paraId="00000398">
          <w:pPr>
            <w:rPr>
              <w:rFonts w:ascii="Arial" w:cs="Arial" w:eastAsia="Arial" w:hAnsi="Arial"/>
              <w:smallCaps w:val="1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►"/>
      <w:lvlJc w:val="left"/>
      <w:pPr>
        <w:ind w:left="720" w:hanging="360"/>
      </w:pPr>
      <w:rPr>
        <w:rFonts w:ascii="Noto Sans Symbols" w:cs="Noto Sans Symbols" w:eastAsia="Noto Sans Symbols" w:hAnsi="Noto Sans Symbols"/>
        <w:color w:val="d60093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i w:val="0"/>
        <w:iCs w:val="0"/>
        <w:color w:val="d60093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://travail-emploi.gouv.fr/titres-professionnels" TargetMode="External"/><Relationship Id="rId10" Type="http://schemas.openxmlformats.org/officeDocument/2006/relationships/footer" Target="footer1.xml"/><Relationship Id="rId13" Type="http://schemas.openxmlformats.org/officeDocument/2006/relationships/header" Target="header3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9eOIUzYIKHkU6xILHY2p+IE3g==">CgMxLjAyDmguZDN4NGZrbWE3azVtOAByITF4djEwY1FxdlY1dUx4UEtyaVFlaE5jTUlQRG5ONkxRbg==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