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545b"/>
          <w:sz w:val="21.012887954711914"/>
          <w:szCs w:val="21.01288795471191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545b"/>
          <w:sz w:val="21.012887954711914"/>
          <w:szCs w:val="21.012887954711914"/>
          <w:u w:val="none"/>
          <w:shd w:fill="auto" w:val="clear"/>
          <w:vertAlign w:val="baseline"/>
          <w:rtl w:val="0"/>
        </w:rPr>
        <w:t xml:space="preserve">Highest Level of Education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Bac général 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Social Networks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545b"/>
          <w:sz w:val="21.012887954711914"/>
          <w:szCs w:val="21.012887954711914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Etudiant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545b"/>
          <w:sz w:val="21.012887954711914"/>
          <w:szCs w:val="21.012887954711914"/>
          <w:u w:val="none"/>
          <w:shd w:fill="auto" w:val="clear"/>
          <w:vertAlign w:val="baseline"/>
          <w:rtl w:val="0"/>
        </w:rPr>
        <w:t xml:space="preserve">Organization 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Enter text here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475b"/>
          <w:sz w:val="60.036827087402344"/>
          <w:szCs w:val="60.036827087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475b"/>
          <w:sz w:val="60.036827087402344"/>
          <w:szCs w:val="60.036827087402344"/>
          <w:u w:val="none"/>
          <w:shd w:fill="auto" w:val="clear"/>
          <w:vertAlign w:val="baseline"/>
          <w:rtl w:val="0"/>
        </w:rPr>
        <w:t xml:space="preserve">Steven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Identité: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Aime surfer sur la toile Utilise quotidiennement les réseaux sociaux Adore le divertissement Partir voyager à l'étranger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Technologie: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Pratique une langue étrangère niveau intermédiaire Souhaiterais perfectionner son anglais quotidiennement mais pas de manière chronophage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Est à l'aise avec la plupart des outils informatique Ne rencontre pas de problème lors de la navigation web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Rapport aux langues étrangères: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Rapport au E-learning: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A déjà suivi des cours en e-learning ( babbel, openclassrooms) Budget mensuel inférieur à 5€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Besoins: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Version mobile Simplicité disponible 15- 30 min /jour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54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Freins / Objections: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75b"/>
          <w:sz w:val="24.01473045349121"/>
          <w:szCs w:val="24.01473045349121"/>
          <w:u w:val="none"/>
          <w:shd w:fill="auto" w:val="clear"/>
          <w:vertAlign w:val="baseline"/>
          <w:rtl w:val="0"/>
        </w:rPr>
        <w:t xml:space="preserve">Trop cher Complexité Trop long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