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6.png" ContentType="image/png"/>
  <Override PartName="/word/media/rId72.png" ContentType="image/png"/>
  <Override PartName="/word/media/rId67.png" ContentType="image/png"/>
  <Override PartName="/word/media/rId300.png" ContentType="image/png"/>
  <Override PartName="/word/media/rId331.png" ContentType="image/png"/>
  <Override PartName="/word/media/rId197.png" ContentType="image/png"/>
  <Override PartName="/word/media/rId194.png" ContentType="image/png"/>
  <Override PartName="/word/media/rId134.png" ContentType="image/png"/>
  <Override PartName="/word/media/rId185.png" ContentType="image/png"/>
  <Override PartName="/word/media/rId182.png" ContentType="image/png"/>
  <Override PartName="/word/media/rId188.png" ContentType="image/png"/>
  <Override PartName="/word/media/rId179.png" ContentType="image/png"/>
  <Override PartName="/word/media/rId54.png" ContentType="image/png"/>
  <Override PartName="/word/media/rId101.png" ContentType="image/png"/>
  <Override PartName="/word/media/rId252.png" ContentType="image/png"/>
  <Override PartName="/word/media/rId249.png" ContentType="image/png"/>
  <Override PartName="/word/media/rId246.png" ContentType="image/png"/>
  <Override PartName="/word/media/rId43.png" ContentType="image/png"/>
  <Override PartName="/word/media/rId104.png" ContentType="image/png"/>
  <Override PartName="/word/media/rId61.png" ContentType="image/png"/>
  <Override PartName="/word/media/rId140.png" ContentType="image/png"/>
  <Override PartName="/word/media/rId95.png" ContentType="image/png"/>
  <Override PartName="/word/media/rId294.png" ContentType="image/png"/>
  <Override PartName="/word/media/rId315.png" ContentType="image/png"/>
  <Override PartName="/word/media/rId306.png" ContentType="image/png"/>
  <Override PartName="/word/media/rId309.png" ContentType="image/png"/>
  <Override PartName="/word/media/rId303.png" ContentType="image/png"/>
  <Override PartName="/word/media/rId206.png" ContentType="image/png"/>
  <Override PartName="/word/media/rId203.png" ContentType="image/png"/>
  <Override PartName="/word/media/rId155.png" ContentType="image/png"/>
  <Override PartName="/word/media/rId268.png" ContentType="image/png"/>
  <Override PartName="/word/media/rId280.png" ContentType="image/png"/>
  <Override PartName="/word/media/rId274.png" ContentType="image/png"/>
  <Override PartName="/word/media/rId286.png" ContentType="image/png"/>
  <Override PartName="/word/media/rId283.png" ContentType="image/png"/>
  <Override PartName="/word/media/rId271.png" ContentType="image/png"/>
  <Override PartName="/word/media/rId277.png" ContentType="image/png"/>
  <Override PartName="/word/media/rId265.png" ContentType="image/png"/>
  <Override PartName="/word/media/rId219.png" ContentType="image/png"/>
  <Override PartName="/word/media/rId215.png" ContentType="image/png"/>
  <Override PartName="/word/media/rId230.png" ContentType="image/png"/>
  <Override PartName="/word/media/rId226.png" ContentType="image/png"/>
  <Override PartName="/word/media/rId223.png" ContentType="image/png"/>
  <Override PartName="/word/media/rId236.png" ContentType="image/png"/>
  <Override PartName="/word/media/rId212.png" ContentType="image/png"/>
  <Override PartName="/word/media/rId240.png" ContentType="image/png"/>
  <Override PartName="/word/media/rId158.png" ContentType="image/png"/>
  <Override PartName="/word/media/rId137.png" ContentType="image/png"/>
  <Override PartName="/word/media/rId57.png" ContentType="image/png"/>
  <Override PartName="/word/media/rId149.png" ContentType="image/png"/>
  <Override PartName="/word/media/rId319.png" ContentType="image/png"/>
  <Override PartName="/word/media/rId107.png" ContentType="image/png"/>
  <Override PartName="/word/media/rId175.png" ContentType="image/png"/>
  <Override PartName="/word/media/rId131.png" ContentType="image/png"/>
  <Override PartName="/word/media/rId297.png" ContentType="image/png"/>
  <Override PartName="/word/media/rId312.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61.png" ContentType="image/png"/>
  <Override PartName="/word/media/rId258.png" ContentType="image/png"/>
  <Override PartName="/word/media/rId152.png" ContentType="image/png"/>
  <Override PartName="/word/media/rId291.png" ContentType="image/png"/>
  <Override PartName="/word/media/rId143.png" ContentType="image/png"/>
  <Override PartName="/word/media/rId80.png" ContentType="image/png"/>
  <Override PartName="/word/media/rId114.png" ContentType="image/png"/>
  <Override PartName="/word/media/rId128.png" ContentType="image/png"/>
  <Override PartName="/word/media/rId125.png" ContentType="image/png"/>
  <Override PartName="/word/media/rId48.png" ContentType="image/png"/>
  <Override PartName="/word/media/rId120.png" ContentType="image/png"/>
  <Override PartName="/word/media/rId323.png" ContentType="image/png"/>
  <Override PartName="/word/media/rId51.png" ContentType="image/png"/>
  <Override PartName="/word/media/rId110.png" ContentType="image/png"/>
  <Override PartName="/word/media/rId169.png" ContentType="image/png"/>
  <Override PartName="/word/media/rId166.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p>
    <w:p>
      <w:pPr>
        <w:pStyle w:val="FirstParagraph"/>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99"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End w:id="99"/>
    <w:bookmarkStart w:id="10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3"/>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3"/>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3"/>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00"/>
    <w:bookmarkStart w:id="124" w:name="X9372a273c6008201c4a8b55cf04eb047eb5ff8a"/>
    <w:p>
      <w:pPr>
        <w:pStyle w:val="Heading2"/>
      </w:pPr>
      <w:r>
        <w:t xml:space="preserve">11. The Control Panel and the appearance</w:t>
      </w:r>
    </w:p>
    <w:bookmarkStart w:id="11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02" name="Picture"/>
            <a:graphic>
              <a:graphicData uri="http://schemas.openxmlformats.org/drawingml/2006/picture">
                <pic:pic>
                  <pic:nvPicPr>
                    <pic:cNvPr descr="../screenshots/control.png" id="103" name="Picture"/>
                    <pic:cNvPicPr>
                      <a:picLocks noChangeArrowheads="1" noChangeAspect="1"/>
                    </pic:cNvPicPr>
                  </pic:nvPicPr>
                  <pic:blipFill>
                    <a:blip r:embed="rId10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05" name="Picture"/>
            <a:graphic>
              <a:graphicData uri="http://schemas.openxmlformats.org/drawingml/2006/picture">
                <pic:pic>
                  <pic:nvPicPr>
                    <pic:cNvPr descr="../screenshots/displayconf.png" id="106" name="Picture"/>
                    <pic:cNvPicPr>
                      <a:picLocks noChangeArrowheads="1" noChangeAspect="1"/>
                    </pic:cNvPicPr>
                  </pic:nvPicPr>
                  <pic:blipFill>
                    <a:blip r:embed="rId10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08" name="Picture"/>
            <a:graphic>
              <a:graphicData uri="http://schemas.openxmlformats.org/drawingml/2006/picture">
                <pic:pic>
                  <pic:nvPicPr>
                    <pic:cNvPr descr="../screenshots/padconf.png" id="109" name="Picture"/>
                    <pic:cNvPicPr>
                      <a:picLocks noChangeArrowheads="1" noChangeAspect="1"/>
                    </pic:cNvPicPr>
                  </pic:nvPicPr>
                  <pic:blipFill>
                    <a:blip r:embed="rId10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11" name="Picture"/>
            <a:graphic>
              <a:graphicData uri="http://schemas.openxmlformats.org/drawingml/2006/picture">
                <pic:pic>
                  <pic:nvPicPr>
                    <pic:cNvPr descr="../screenshots/wpaconf.png" id="112" name="Picture"/>
                    <pic:cNvPicPr>
                      <a:picLocks noChangeArrowheads="1" noChangeAspect="1"/>
                    </pic:cNvPicPr>
                  </pic:nvPicPr>
                  <pic:blipFill>
                    <a:blip r:embed="rId11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13"/>
    <w:bookmarkStart w:id="11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4"/>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4"/>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4"/>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4"/>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15" name="Picture"/>
            <a:graphic>
              <a:graphicData uri="http://schemas.openxmlformats.org/drawingml/2006/picture">
                <pic:pic>
                  <pic:nvPicPr>
                    <pic:cNvPr descr="../screenshots/theme.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17"/>
    <w:bookmarkStart w:id="11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18"/>
    <w:bookmarkStart w:id="119" w:name="startup-and-pinned-apps"/>
    <w:p>
      <w:pPr>
        <w:pStyle w:val="Heading3"/>
      </w:pPr>
      <w:r>
        <w:t xml:space="preserve">Startup and pinned apps</w:t>
      </w:r>
    </w:p>
    <w:p>
      <w:pPr>
        <w:pStyle w:val="Compact"/>
        <w:numPr>
          <w:ilvl w:val="0"/>
          <w:numId w:val="1025"/>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5"/>
        </w:numPr>
      </w:pPr>
      <w:r>
        <w:rPr>
          <w:rStyle w:val="VerbatimChar"/>
          <w:b/>
          <w:bCs/>
        </w:rPr>
        <w:t xml:space="preserve">SD:/etc/quicklaunch.txt</w:t>
      </w:r>
      <w:r>
        <w:t xml:space="preserve">: the apps pinned to the (former) panel (top→bottom).</w:t>
      </w:r>
    </w:p>
    <w:bookmarkEnd w:id="119"/>
    <w:bookmarkStart w:id="12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21" name="Picture"/>
            <a:graphic>
              <a:graphicData uri="http://schemas.openxmlformats.org/drawingml/2006/picture">
                <pic:pic>
                  <pic:nvPicPr>
                    <pic:cNvPr descr="../screenshots/wallpapers.png" id="122" name="Picture"/>
                    <pic:cNvPicPr>
                      <a:picLocks noChangeArrowheads="1" noChangeAspect="1"/>
                    </pic:cNvPicPr>
                  </pic:nvPicPr>
                  <pic:blipFill>
                    <a:blip r:embed="rId12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23"/>
    <w:bookmarkEnd w:id="124"/>
    <w:bookmarkStart w:id="32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6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26" name="Picture"/>
                  <a:graphic>
                    <a:graphicData uri="http://schemas.openxmlformats.org/drawingml/2006/picture">
                      <pic:pic>
                        <pic:nvPicPr>
                          <pic:cNvPr descr="../screenshots/tinypad.png" id="127" name="Picture"/>
                          <pic:cNvPicPr>
                            <a:picLocks noChangeArrowheads="1" noChangeAspect="1"/>
                          </pic:cNvPicPr>
                        </pic:nvPicPr>
                        <pic:blipFill>
                          <a:blip r:embed="rId12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29" name="Picture"/>
                  <a:graphic>
                    <a:graphicData uri="http://schemas.openxmlformats.org/drawingml/2006/picture">
                      <pic:pic>
                        <pic:nvPicPr>
                          <pic:cNvPr descr="../screenshots/tinycalc.png" id="130" name="Picture"/>
                          <pic:cNvPicPr>
                            <a:picLocks noChangeArrowheads="1" noChangeAspect="1"/>
                          </pic:cNvPicPr>
                        </pic:nvPicPr>
                        <pic:blipFill>
                          <a:blip r:embed="rId12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32" name="Picture"/>
                  <a:graphic>
                    <a:graphicData uri="http://schemas.openxmlformats.org/drawingml/2006/picture">
                      <pic:pic>
                        <pic:nvPicPr>
                          <pic:cNvPr descr="../screenshots/paint.png" id="133"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35" name="Picture"/>
                  <a:graphic>
                    <a:graphicData uri="http://schemas.openxmlformats.org/drawingml/2006/picture">
                      <pic:pic>
                        <pic:nvPicPr>
                          <pic:cNvPr descr="../screenshots/calendar.png" id="136"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38" name="Picture"/>
                  <a:graphic>
                    <a:graphicData uri="http://schemas.openxmlformats.org/drawingml/2006/picture">
                      <pic:pic>
                        <pic:nvPicPr>
                          <pic:cNvPr descr="../screenshots/mandelbrot.png" id="139" name="Picture"/>
                          <pic:cNvPicPr>
                            <a:picLocks noChangeArrowheads="1" noChangeAspect="1"/>
                          </pic:cNvPicPr>
                        </pic:nvPicPr>
                        <pic:blipFill>
                          <a:blip r:embed="rId13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41" name="Picture"/>
                  <a:graphic>
                    <a:graphicData uri="http://schemas.openxmlformats.org/drawingml/2006/picture">
                      <pic:pic>
                        <pic:nvPicPr>
                          <pic:cNvPr descr="../screenshots/eyes.png" id="142" name="Picture"/>
                          <pic:cNvPicPr>
                            <a:picLocks noChangeArrowheads="1" noChangeAspect="1"/>
                          </pic:cNvPicPr>
                        </pic:nvPicPr>
                        <pic:blipFill>
                          <a:blip r:embed="rId14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44" name="Picture"/>
                  <a:graphic>
                    <a:graphicData uri="http://schemas.openxmlformats.org/drawingml/2006/picture">
                      <pic:pic>
                        <pic:nvPicPr>
                          <pic:cNvPr descr="../screenshots/taskman.png" id="145" name="Picture"/>
                          <pic:cNvPicPr>
                            <a:picLocks noChangeArrowheads="1" noChangeAspect="1"/>
                          </pic:cNvPicPr>
                        </pic:nvPicPr>
                        <pic:blipFill>
                          <a:blip r:embed="rId143"/>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47" name="Picture"/>
                  <a:graphic>
                    <a:graphicData uri="http://schemas.openxmlformats.org/drawingml/2006/picture">
                      <pic:pic>
                        <pic:nvPicPr>
                          <pic:cNvPr descr="../screenshots/2048.png" id="148" name="Picture"/>
                          <pic:cNvPicPr>
                            <a:picLocks noChangeArrowheads="1" noChangeAspect="1"/>
                          </pic:cNvPicPr>
                        </pic:nvPicPr>
                        <pic:blipFill>
                          <a:blip r:embed="rId14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50" name="Picture"/>
                  <a:graphic>
                    <a:graphicData uri="http://schemas.openxmlformats.org/drawingml/2006/picture">
                      <pic:pic>
                        <pic:nvPicPr>
                          <pic:cNvPr descr="../screenshots/minesweeper.png" id="151" name="Picture"/>
                          <pic:cNvPicPr>
                            <a:picLocks noChangeArrowheads="1" noChangeAspect="1"/>
                          </pic:cNvPicPr>
                        </pic:nvPicPr>
                        <pic:blipFill>
                          <a:blip r:embed="rId14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53" name="Picture"/>
                  <a:graphic>
                    <a:graphicData uri="http://schemas.openxmlformats.org/drawingml/2006/picture">
                      <pic:pic>
                        <pic:nvPicPr>
                          <pic:cNvPr descr="../screenshots/sheet.png" id="154"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56" name="Picture"/>
                  <a:graphic>
                    <a:graphicData uri="http://schemas.openxmlformats.org/drawingml/2006/picture">
                      <pic:pic>
                        <pic:nvPicPr>
                          <pic:cNvPr descr="../screenshots/irc.png" id="157"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59" name="Picture"/>
                  <a:graphic>
                    <a:graphicData uri="http://schemas.openxmlformats.org/drawingml/2006/picture">
                      <pic:pic>
                        <pic:nvPicPr>
                          <pic:cNvPr descr="../screenshots/ledger.png" id="160"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61"/>
    <w:bookmarkStart w:id="162"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as Chrome on an Android phone, so the big sites (Google, Facebook, Yahoo) send their light mobile pages;</w:t>
            </w:r>
            <w:r>
              <w:t xml:space="preserve"> </w:t>
            </w:r>
            <w:r>
              <w:rPr>
                <w:b/>
                <w:bCs/>
              </w:rPr>
              <w:t xml:space="preserve">Navigate ▸ Desktop Site / Mobile Site</w:t>
            </w:r>
            <w:r>
              <w:t xml:space="preserve"> </w:t>
            </w:r>
            <w:r>
              <w:t xml:space="preserve">switches the current site to its desktop version (Jet Browser then presents itself as Chrome on Windows to that site) or back, and reloads it — the sites switched are remembered in</w:t>
            </w:r>
            <w:r>
              <w:t xml:space="preserve"> </w:t>
            </w:r>
            <w:r>
              <w:rPr>
                <w:rStyle w:val="VerbatimChar"/>
              </w:rPr>
              <w:t xml:space="preserve">SD:/apps/jet.app/desktop-sites</w:t>
            </w:r>
            <w:r>
              <w:t xml:space="preserve"> </w:t>
            </w:r>
            <w:r>
              <w:t xml:space="preserve">(Choices'</w:t>
            </w:r>
            <w:r>
              <w:t xml:space="preserve"> </w:t>
            </w:r>
            <w:r>
              <w:rPr>
                <w:rStyle w:val="VerbatimChar"/>
              </w:rPr>
              <w:t xml:space="preserve">user_agent:</w:t>
            </w:r>
            <w:r>
              <w:t xml:space="preserve"> </w:t>
            </w:r>
            <w:r>
              <w:t xml:space="preserve">replaces the default one). Pointing at a link or a button repaints only what changes.</w:t>
            </w:r>
            <w:r>
              <w:t xml:space="preserve"> </w:t>
            </w:r>
            <w:r>
              <w:rPr>
                <w:b/>
                <w:bCs/>
              </w:rPr>
              <w:t xml:space="preserve">Fonts</w:t>
            </w:r>
            <w:r>
              <w:t xml:space="preserve"> </w:t>
            </w:r>
            <w:r>
              <w:t xml:space="preserve">as Chrome's on Windows: a page's web fonts (</w:t>
            </w:r>
            <w:r>
              <w:rPr>
                <w:rStyle w:val="VerbatimChar"/>
              </w:rPr>
              <w:t xml:space="preserve">@font-face</w:t>
            </w:r>
            <w:r>
              <w:t xml:space="preserve">: TrueType, OpenType, WOFF, WOFF2) are downloaded; Arial, Times New Roman, Segoe UI and Georgia are drawn with metric-compatible free fonts (Liberation, Selawik, Gelasio — in</w:t>
            </w:r>
            <w:r>
              <w:t xml:space="preserve"> </w:t>
            </w:r>
            <w:r>
              <w:rPr>
                <w:rStyle w:val="VerbatimChar"/>
              </w:rPr>
              <w:t xml:space="preserve">SD:/res/fonts</w:t>
            </w:r>
            <w:r>
              <w:t xml:space="preserve">, with DejaVu for the other characters).</w:t>
            </w:r>
            <w:r>
              <w:t xml:space="preserve"> </w:t>
            </w:r>
            <w:r>
              <w:rPr>
                <w:b/>
                <w:bCs/>
              </w:rPr>
              <w:t xml:space="preserve">Toolbar</w:t>
            </w:r>
            <w:r>
              <w:t xml:space="preserve">:</w:t>
            </w:r>
            <w:r>
              <w:t xml:space="preserve"> </w:t>
            </w:r>
            <w:r>
              <w:rPr>
                <w:b/>
                <w:bCs/>
              </w:rPr>
              <w:t xml:space="preserve">&lt;</w:t>
            </w:r>
            <w:r>
              <w:t xml:space="preserve"> </w:t>
            </w:r>
            <w:r>
              <w:t xml:space="preserve">back (Alt+Left),</w:t>
            </w:r>
            <w:r>
              <w:t xml:space="preserve"> </w:t>
            </w:r>
            <w:r>
              <w:rPr>
                <w:b/>
                <w:bCs/>
              </w:rPr>
              <w:t xml:space="preserve">&gt;</w:t>
            </w:r>
            <w:r>
              <w:t xml:space="preserve"> </w:t>
            </w:r>
            <w:r>
              <w:t xml:space="preserve">forward (Alt+Right), reload — a</w:t>
            </w:r>
            <w:r>
              <w:t xml:space="preserve"> </w:t>
            </w:r>
            <w:r>
              <w:rPr>
                <w:b/>
                <w:bCs/>
              </w:rPr>
              <w:t xml:space="preserve">×</w:t>
            </w:r>
            <w:r>
              <w:t xml:space="preserve"> </w:t>
            </w:r>
            <w:r>
              <w:t xml:space="preserve">stop while a page loads — (F5 / Ctrl+R, Esc), home, the</w:t>
            </w:r>
            <w:r>
              <w:t xml:space="preserve"> </w:t>
            </w:r>
            <w:r>
              <w:rPr>
                <w:b/>
                <w:bCs/>
              </w:rPr>
              <w:t xml:space="preserve">clock</w:t>
            </w:r>
            <w:r>
              <w:t xml:space="preserve"> </w:t>
            </w:r>
            <w:r>
              <w:t xml:space="preserve">(the history), the</w:t>
            </w:r>
            <w:r>
              <w:t xml:space="preserve"> </w:t>
            </w:r>
            <w:r>
              <w:rPr>
                <w:b/>
                <w:bCs/>
              </w:rPr>
              <w:t xml:space="preserve">address field</w:t>
            </w:r>
            <w:r>
              <w:t xml:space="preserve"> </w:t>
            </w:r>
            <w:r>
              <w:t xml:space="preserve">(click it, F6 or Ctrl+L; an address, a host, a path on the card or words to search the web; Enter). The mouse wheel scrolls the page; a file dropped on the window is opened.</w:t>
            </w:r>
            <w:r>
              <w:t xml:space="preserve"> </w:t>
            </w:r>
            <w:r>
              <w:rPr>
                <w:b/>
                <w:bCs/>
              </w:rPr>
              <w:t xml:space="preserve">Navigate ▸ History...</w:t>
            </w:r>
            <w:r>
              <w:t xml:space="preserve"> </w:t>
            </w:r>
            <w:r>
              <w:t xml:space="preserve">(Ctrl+H, the clock): the pages visited,</w:t>
            </w:r>
            <w:r>
              <w:t xml:space="preserve"> </w:t>
            </w:r>
            <w:r>
              <w:rPr>
                <w:b/>
                <w:bCs/>
              </w:rPr>
              <w:t xml:space="preserve">the most recent at the top</w:t>
            </w:r>
            <w:r>
              <w:t xml:space="preserve"> </w:t>
            </w:r>
            <w:r>
              <w:t xml:space="preserve">— their title, their address, when (the time today, the day this week, else the date); type in</w:t>
            </w:r>
            <w:r>
              <w:t xml:space="preserve"> </w:t>
            </w:r>
            <w:r>
              <w:rPr>
                <w:b/>
                <w:bCs/>
              </w:rPr>
              <w:t xml:space="preserve">Find</w:t>
            </w:r>
            <w:r>
              <w:t xml:space="preserve"> </w:t>
            </w:r>
            <w:r>
              <w:t xml:space="preserve">to filter them; a double-click or Enter opens one;</w:t>
            </w:r>
            <w:r>
              <w:t xml:space="preserve"> </w:t>
            </w:r>
            <w:r>
              <w:rPr>
                <w:b/>
                <w:bCs/>
              </w:rPr>
              <w:t xml:space="preserve">Delete</w:t>
            </w:r>
            <w:r>
              <w:t xml:space="preserve"> </w:t>
            </w:r>
            <w:r>
              <w:t xml:space="preserve">(or Del in the list) forgets it,</w:t>
            </w:r>
            <w:r>
              <w:t xml:space="preserve"> </w:t>
            </w:r>
            <w:r>
              <w:rPr>
                <w:b/>
                <w:bCs/>
              </w:rPr>
              <w:t xml:space="preserve">Clear all</w:t>
            </w:r>
            <w:r>
              <w:t xml:space="preserve"> </w:t>
            </w:r>
            <w:r>
              <w:t xml:space="preserve">forgets them all.</w:t>
            </w:r>
            <w:r>
              <w:t xml:space="preserve"> </w:t>
            </w:r>
            <w:r>
              <w:rPr>
                <w:b/>
                <w:bCs/>
              </w:rPr>
              <w:t xml:space="preserve">GPU compositing</w:t>
            </w:r>
            <w:r>
              <w:t xml:space="preserve"> </w:t>
            </w:r>
            <w:r>
              <w:t xml:space="preserve">(default): the page is kept in a band taller than the window and its faded or turned parts apart, and the graphics processor assembles them into the window — scrolling repaints nothing already drawn, animated turns and fades cost no painting (</w:t>
            </w:r>
            <w:r>
              <w:rPr>
                <w:rStyle w:val="VerbatimChar"/>
              </w:rPr>
              <w:t xml:space="preserve">gpu_compositing:0</w:t>
            </w:r>
            <w:r>
              <w:t xml:space="preserve"> </w:t>
            </w:r>
            <w:r>
              <w:t xml:space="preserve">in Choices: painted into the window as before; the processor does the assembling when the GPU fails its check at start — the kernel log says</w:t>
            </w:r>
            <w:r>
              <w:t xml:space="preserve"> </w:t>
            </w:r>
            <w:r>
              <w:rPr>
                <w:rStyle w:val="VerbatimChar"/>
              </w:rPr>
              <w:t xml:space="preserve">netsurf: compositing on: GPU: ...</w:t>
            </w:r>
            <w:r>
              <w:t xml:space="preserve"> </w:t>
            </w:r>
            <w:r>
              <w:t xml:space="preserve">or why not). Files: the options in</w:t>
            </w:r>
            <w:r>
              <w:t xml:space="preserve"> </w:t>
            </w:r>
            <w:r>
              <w:rPr>
                <w:rStyle w:val="VerbatimChar"/>
              </w:rPr>
              <w:t xml:space="preserve">SD:/res/Choices</w:t>
            </w:r>
            <w:r>
              <w:t xml:space="preserve"> </w:t>
            </w:r>
            <w:r>
              <w:t xml:space="preserve">(</w:t>
            </w:r>
            <w:r>
              <w:rPr>
                <w:rStyle w:val="VerbatimChar"/>
              </w:rPr>
              <w:t xml:space="preserve">enable_javascript:0</w:t>
            </w:r>
            <w:r>
              <w:t xml:space="preserve"> </w:t>
            </w:r>
            <w:r>
              <w:t xml:space="preserve">turns the scripts off;</w:t>
            </w:r>
            <w:r>
              <w:t xml:space="preserve"> </w:t>
            </w:r>
            <w:r>
              <w:rPr>
                <w:rStyle w:val="VerbatimChar"/>
              </w:rPr>
              <w:t xml:space="preserve">max_fetchers:</w:t>
            </w:r>
            <w:r>
              <w:t xml:space="preserve"> </w:t>
            </w:r>
            <w:r>
              <w:t xml:space="preserve">the downloads at once;</w:t>
            </w:r>
            <w:r>
              <w:t xml:space="preserve"> </w:t>
            </w:r>
            <w:r>
              <w:rPr>
                <w:rStyle w:val="VerbatimChar"/>
              </w:rPr>
              <w:t xml:space="preserve">user_agent:</w:t>
            </w:r>
            <w:r>
              <w:t xml:space="preserve">,</w:t>
            </w:r>
            <w:r>
              <w:t xml:space="preserve"> </w:t>
            </w:r>
            <w:r>
              <w:rPr>
                <w:rStyle w:val="VerbatimChar"/>
              </w:rPr>
              <w:t xml:space="preserve">accept_language:</w:t>
            </w:r>
            <w:r>
              <w:t xml:space="preserve">;</w:t>
            </w:r>
            <w:r>
              <w:t xml:space="preserve"> </w:t>
            </w:r>
            <w:r>
              <w:rPr>
                <w:rStyle w:val="VerbatimChar"/>
              </w:rPr>
              <w:t xml:space="preserve">js_jit:N</w:t>
            </w:r>
            <w:r>
              <w:t xml:space="preserve"> </w:t>
            </w:r>
            <w:r>
              <w:t xml:space="preserve">compiles the scripts' functions called N times to machine code — experimental, off by default); an empty file</w:t>
            </w:r>
            <w:r>
              <w:t xml:space="preserve"> </w:t>
            </w:r>
            <w:r>
              <w:rPr>
                <w:rStyle w:val="VerbatimChar"/>
              </w:rPr>
              <w:t xml:space="preserve">SD:/apps/jet.app/perf</w:t>
            </w:r>
            <w:r>
              <w:t xml:space="preserve"> </w:t>
            </w:r>
            <w:r>
              <w:t xml:space="preserve">makes Jet Browser log its timings (layout, redraws, restyles, scripts) to the kernel log,</w:t>
            </w:r>
            <w:r>
              <w:t xml:space="preserve"> </w:t>
            </w:r>
            <w:r>
              <w:rPr>
                <w:rStyle w:val="VerbatimChar"/>
              </w:rPr>
              <w:t xml:space="preserve">SD:/apps/jet.app/jsdebug</w:t>
            </w:r>
            <w:r>
              <w:t xml:space="preserve"> </w:t>
            </w:r>
            <w:r>
              <w:t xml:space="preserve">the scripts' errors and</w:t>
            </w:r>
            <w:r>
              <w:t xml:space="preserve"> </w:t>
            </w:r>
            <w:r>
              <w:rPr>
                <w:rStyle w:val="VerbatimChar"/>
              </w:rPr>
              <w:t xml:space="preserve">console.log</w:t>
            </w:r>
            <w:r>
              <w:t xml:space="preserve">; its</w:t>
            </w:r>
            <w:r>
              <w:t xml:space="preserve"> </w:t>
            </w:r>
            <w:r>
              <w:rPr>
                <w:rStyle w:val="VerbatimChar"/>
              </w:rPr>
              <w:t xml:space="preserve">app.txt</w:t>
            </w:r>
            <w:r>
              <w:t xml:space="preserve"> </w:t>
            </w:r>
            <w:r>
              <w:t xml:space="preserve">asks the kernel for an 8 MB stack (</w:t>
            </w:r>
            <w:r>
              <w:rPr>
                <w:rStyle w:val="VerbatimChar"/>
              </w:rPr>
              <w:t xml:space="preserve">stack = 8M</w:t>
            </w:r>
            <w:r>
              <w:t xml:space="preserve">: the JavaScript engine's); the pages visited in</w:t>
            </w:r>
            <w:r>
              <w:t xml:space="preserve"> </w:t>
            </w:r>
            <w:r>
              <w:rPr>
                <w:rStyle w:val="VerbatimChar"/>
              </w:rPr>
              <w:t xml:space="preserve">SD:/apps/jet.app/History</w:t>
            </w:r>
            <w:r>
              <w:t xml:space="preserve"> </w:t>
            </w:r>
            <w:r>
              <w:t xml:space="preserve">and the cookies in</w:t>
            </w:r>
            <w:r>
              <w:t xml:space="preserve"> </w:t>
            </w:r>
            <w:r>
              <w:rPr>
                <w:rStyle w:val="VerbatimChar"/>
              </w:rPr>
              <w:t xml:space="preserve">SD:/apps/jet.app/Cookies</w:t>
            </w:r>
            <w:r>
              <w:t xml:space="preserve"> </w:t>
            </w:r>
            <w:r>
              <w:t xml:space="preserve">(written a few seconds after each page and when Jet Browser closes — private: never committed); the</w:t>
            </w:r>
            <w:r>
              <w:t xml:space="preserve"> </w:t>
            </w:r>
            <w:r>
              <w:rPr>
                <w:b/>
                <w:bCs/>
              </w:rPr>
              <w:t xml:space="preserve">code cache</w:t>
            </w:r>
            <w:r>
              <w:t xml:space="preserve"> </w:t>
            </w:r>
            <w:r>
              <w:t xml:space="preserve">in</w:t>
            </w:r>
            <w:r>
              <w:t xml:space="preserve"> </w:t>
            </w:r>
            <w:r>
              <w:rPr>
                <w:rStyle w:val="VerbatimChar"/>
              </w:rPr>
              <w:t xml:space="preserve">SD:/apps/jet.app/jscache/</w:t>
            </w:r>
            <w:r>
              <w:t xml:space="preserve">: the scripts of the sites visited, compiled (a script seen before starts without being parsed again — and Jet Browser itself starts faster); 32 MB at most, the least recently used removed; deleting the folder is safe. While a long script runs, clicks and keys are kept and handled after it.</w:t>
            </w:r>
            <w:r>
              <w:t xml:space="preserve"> </w:t>
            </w:r>
            <w:r>
              <w:rPr>
                <w:b/>
                <w:bCs/>
              </w:rPr>
              <w:t xml:space="preserve">Help ▸ About Jet Browser...</w:t>
            </w:r>
            <w:r>
              <w:t xml:space="preserve">: its name, NetSurf's copyright and licence (GPL v2) and the libraries' licences (the full texts:</w:t>
            </w:r>
            <w:r>
              <w:t xml:space="preserve"> </w:t>
            </w:r>
            <w:r>
              <w:rPr>
                <w:rStyle w:val="VerbatimChar"/>
              </w:rPr>
              <w:t xml:space="preserve">about:licence</w:t>
            </w:r>
            <w:r>
              <w:t xml:space="preserve">,</w:t>
            </w:r>
            <w:r>
              <w:t xml:space="preserve"> </w:t>
            </w:r>
            <w:r>
              <w:rPr>
                <w:rStyle w:val="VerbatimChar"/>
              </w:rPr>
              <w:t xml:space="preserve">about:credits</w:t>
            </w:r>
            <w:r>
              <w:t xml:space="preserve">). The browser was called NetSurf (</w:t>
            </w:r>
            <w:r>
              <w:rPr>
                <w:rStyle w:val="VerbatimChar"/>
              </w:rPr>
              <w:t xml:space="preserve">netsurf.app</w:t>
            </w:r>
            <w:r>
              <w:t xml:space="preserve">) until 2026-10-01: at its first start, the cookies, the pages visited and</w:t>
            </w:r>
            <w:r>
              <w:t xml:space="preserve"> </w:t>
            </w:r>
            <w:r>
              <w:rPr>
                <w:rStyle w:val="VerbatimChar"/>
              </w:rPr>
              <w:t xml:space="preserve">desktop-sites</w:t>
            </w:r>
            <w:r>
              <w:t xml:space="preserve"> </w:t>
            </w:r>
            <w:r>
              <w:t xml:space="preserve">still in</w:t>
            </w:r>
            <w:r>
              <w:t xml:space="preserve"> </w:t>
            </w:r>
            <w:r>
              <w:rPr>
                <w:rStyle w:val="VerbatimChar"/>
              </w:rPr>
              <w:t xml:space="preserve">SD:/apps/netsurf.app/</w:t>
            </w:r>
            <w:r>
              <w:t xml:space="preserve"> </w:t>
            </w:r>
            <w:r>
              <w:t xml:space="preserve">are copied to</w:t>
            </w:r>
            <w:r>
              <w:t xml:space="preserve"> </w:t>
            </w:r>
            <w:r>
              <w:rPr>
                <w:rStyle w:val="VerbatimChar"/>
              </w:rPr>
              <w:t xml:space="preserve">SD:/apps/jet.app/</w:t>
            </w:r>
            <w:r>
              <w:t xml:space="preserve"> </w:t>
            </w:r>
            <w:r>
              <w:t xml:space="preserve">(once; that old folder can then be deleted). Build:</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62"/>
    <w:bookmarkStart w:id="172"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64" name="Picture"/>
            <a:graphic>
              <a:graphicData uri="http://schemas.openxmlformats.org/drawingml/2006/picture">
                <pic:pic>
                  <pic:nvPicPr>
                    <pic:cNvPr descr="../screenshots/writer.png" id="165" name="Picture"/>
                    <pic:cNvPicPr>
                      <a:picLocks noChangeArrowheads="1" noChangeAspect="1"/>
                    </pic:cNvPicPr>
                  </pic:nvPicPr>
                  <pic:blipFill>
                    <a:blip r:embed="rId1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6"/>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6"/>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6"/>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6"/>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6"/>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67" name="Picture"/>
            <a:graphic>
              <a:graphicData uri="http://schemas.openxmlformats.org/drawingml/2006/picture">
                <pic:pic>
                  <pic:nvPicPr>
                    <pic:cNvPr descr="../screenshots/writer-table.png" id="168" name="Picture"/>
                    <pic:cNvPicPr>
                      <a:picLocks noChangeArrowheads="1" noChangeAspect="1"/>
                    </pic:cNvPicPr>
                  </pic:nvPicPr>
                  <pic:blipFill>
                    <a:blip r:embed="rId16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7"/>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7"/>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7"/>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7"/>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7"/>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70" name="Picture"/>
            <a:graphic>
              <a:graphicData uri="http://schemas.openxmlformats.org/drawingml/2006/picture">
                <pic:pic>
                  <pic:nvPicPr>
                    <pic:cNvPr descr="../screenshots/writer-merge.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72"/>
    <w:bookmarkStart w:id="178"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73" name="Picture"/>
            <a:graphic>
              <a:graphicData uri="http://schemas.openxmlformats.org/drawingml/2006/picture">
                <pic:pic>
                  <pic:nvPicPr>
                    <pic:cNvPr descr="../screenshots/paint.png" id="174"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8"/>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8"/>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8"/>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8"/>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8"/>
        </w:numPr>
      </w:pPr>
      <w:r>
        <w:rPr>
          <w:b/>
          <w:bCs/>
        </w:rPr>
        <w:t xml:space="preserve">Size</w:t>
      </w:r>
      <w:r>
        <w:t xml:space="preserve">: the width of the pencil, the brush, the eraser, the shapes' outline (1 to 32 px).</w:t>
      </w:r>
    </w:p>
    <w:p>
      <w:pPr>
        <w:pStyle w:val="Compact"/>
        <w:numPr>
          <w:ilvl w:val="0"/>
          <w:numId w:val="1028"/>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8"/>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76" name="Picture"/>
            <a:graphic>
              <a:graphicData uri="http://schemas.openxmlformats.org/drawingml/2006/picture">
                <pic:pic>
                  <pic:nvPicPr>
                    <pic:cNvPr descr="../screenshots/paint-grid.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78"/>
    <w:bookmarkStart w:id="191"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80" name="Picture"/>
            <a:graphic>
              <a:graphicData uri="http://schemas.openxmlformats.org/drawingml/2006/picture">
                <pic:pic>
                  <pic:nvPicPr>
                    <pic:cNvPr descr="../screenshots/cardfile.png" id="181" name="Picture"/>
                    <pic:cNvPicPr>
                      <a:picLocks noChangeArrowheads="1" noChangeAspect="1"/>
                    </pic:cNvPicPr>
                  </pic:nvPicPr>
                  <pic:blipFill>
                    <a:blip r:embed="rId17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83" name="Picture"/>
            <a:graphic>
              <a:graphicData uri="http://schemas.openxmlformats.org/drawingml/2006/picture">
                <pic:pic>
                  <pic:nvPicPr>
                    <pic:cNvPr descr="../screenshots/cardfile-list.png" id="184" name="Picture"/>
                    <pic:cNvPicPr>
                      <a:picLocks noChangeArrowheads="1" noChangeAspect="1"/>
                    </pic:cNvPicPr>
                  </pic:nvPicPr>
                  <pic:blipFill>
                    <a:blip r:embed="rId18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86" name="Picture"/>
            <a:graphic>
              <a:graphicData uri="http://schemas.openxmlformats.org/drawingml/2006/picture">
                <pic:pic>
                  <pic:nvPicPr>
                    <pic:cNvPr descr="../screenshots/cardfile-design.png" id="187" name="Picture"/>
                    <pic:cNvPicPr>
                      <a:picLocks noChangeArrowheads="1" noChangeAspect="1"/>
                    </pic:cNvPicPr>
                  </pic:nvPicPr>
                  <pic:blipFill>
                    <a:blip r:embed="rId18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89" name="Picture"/>
            <a:graphic>
              <a:graphicData uri="http://schemas.openxmlformats.org/drawingml/2006/picture">
                <pic:pic>
                  <pic:nvPicPr>
                    <pic:cNvPr descr="../screenshots/cardfile-merge.png" id="190" name="Picture"/>
                    <pic:cNvPicPr>
                      <a:picLocks noChangeArrowheads="1" noChangeAspect="1"/>
                    </pic:cNvPicPr>
                  </pic:nvPicPr>
                  <pic:blipFill>
                    <a:blip r:embed="rId18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91"/>
    <w:bookmarkStart w:id="200"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192" name="Picture"/>
            <a:graphic>
              <a:graphicData uri="http://schemas.openxmlformats.org/drawingml/2006/picture">
                <pic:pic>
                  <pic:nvPicPr>
                    <pic:cNvPr descr="../screenshots/calendar.png" id="193"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2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2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2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29"/>
        </w:numPr>
      </w:pPr>
      <w:r>
        <w:t xml:space="preserve">a click on a day's name opens that day; the wheel scrolls the hours.</w:t>
      </w:r>
    </w:p>
    <w:p>
      <w:pPr>
        <w:pStyle w:val="FirstParagraph"/>
      </w:pPr>
      <w:r>
        <w:drawing>
          <wp:inline>
            <wp:extent cx="5334000" cy="3460750"/>
            <wp:effectExtent b="0" l="0" r="0" t="0"/>
            <wp:docPr descr="Calendar month" title="" id="195" name="Picture"/>
            <a:graphic>
              <a:graphicData uri="http://schemas.openxmlformats.org/drawingml/2006/picture">
                <pic:pic>
                  <pic:nvPicPr>
                    <pic:cNvPr descr="../screenshots/calendar-month.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198" name="Picture"/>
            <a:graphic>
              <a:graphicData uri="http://schemas.openxmlformats.org/drawingml/2006/picture">
                <pic:pic>
                  <pic:nvPicPr>
                    <pic:cNvPr descr="../screenshots/calendar-event.png" id="199" name="Picture"/>
                    <pic:cNvPicPr>
                      <a:picLocks noChangeArrowheads="1" noChangeAspect="1"/>
                    </pic:cNvPicPr>
                  </pic:nvPicPr>
                  <pic:blipFill>
                    <a:blip r:embed="rId1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00"/>
    <w:bookmarkStart w:id="209"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01" name="Picture"/>
            <a:graphic>
              <a:graphicData uri="http://schemas.openxmlformats.org/drawingml/2006/picture">
                <pic:pic>
                  <pic:nvPicPr>
                    <pic:cNvPr descr="../screenshots/irc.png" id="202"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04" name="Picture"/>
            <a:graphic>
              <a:graphicData uri="http://schemas.openxmlformats.org/drawingml/2006/picture">
                <pic:pic>
                  <pic:nvPicPr>
                    <pic:cNvPr descr="../screenshots/irc-rooms.png" id="205" name="Picture"/>
                    <pic:cNvPicPr>
                      <a:picLocks noChangeArrowheads="1" noChangeAspect="1"/>
                    </pic:cNvPicPr>
                  </pic:nvPicPr>
                  <pic:blipFill>
                    <a:blip r:embed="rId203"/>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07" name="Picture"/>
            <a:graphic>
              <a:graphicData uri="http://schemas.openxmlformats.org/drawingml/2006/picture">
                <pic:pic>
                  <pic:nvPicPr>
                    <pic:cNvPr descr="../screenshots/irc-pm.png" id="208" name="Picture"/>
                    <pic:cNvPicPr>
                      <a:picLocks noChangeArrowheads="1" noChangeAspect="1"/>
                    </pic:cNvPicPr>
                  </pic:nvPicPr>
                  <pic:blipFill>
                    <a:blip r:embed="rId206"/>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09"/>
    <w:bookmarkStart w:id="245"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10" name="Picture"/>
            <a:graphic>
              <a:graphicData uri="http://schemas.openxmlformats.org/drawingml/2006/picture">
                <pic:pic>
                  <pic:nvPicPr>
                    <pic:cNvPr descr="../screenshots/ledger.png" id="211"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18" w:name="sales-and-purchases"/>
    <w:p>
      <w:pPr>
        <w:pStyle w:val="Heading4"/>
      </w:pPr>
      <w:r>
        <w:t xml:space="preserve">Sales and purchases</w:t>
      </w:r>
    </w:p>
    <w:p>
      <w:pPr>
        <w:pStyle w:val="FirstParagraph"/>
      </w:pPr>
      <w:r>
        <w:drawing>
          <wp:inline>
            <wp:extent cx="5334000" cy="3873500"/>
            <wp:effectExtent b="0" l="0" r="0" t="0"/>
            <wp:docPr descr="Sales" title="" id="213" name="Picture"/>
            <a:graphic>
              <a:graphicData uri="http://schemas.openxmlformats.org/drawingml/2006/picture">
                <pic:pic>
                  <pic:nvPicPr>
                    <pic:cNvPr descr="../screenshots/ledger-sales.png" id="214" name="Picture"/>
                    <pic:cNvPicPr>
                      <a:picLocks noChangeArrowheads="1" noChangeAspect="1"/>
                    </pic:cNvPicPr>
                  </pic:nvPicPr>
                  <pic:blipFill>
                    <a:blip r:embed="rId2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16" name="Picture"/>
            <a:graphic>
              <a:graphicData uri="http://schemas.openxmlformats.org/drawingml/2006/picture">
                <pic:pic>
                  <pic:nvPicPr>
                    <pic:cNvPr descr="../screenshots/ledger-invoice.png" id="217" name="Picture"/>
                    <pic:cNvPicPr>
                      <a:picLocks noChangeArrowheads="1" noChangeAspect="1"/>
                    </pic:cNvPicPr>
                  </pic:nvPicPr>
                  <pic:blipFill>
                    <a:blip r:embed="rId2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18"/>
    <w:bookmarkStart w:id="222" w:name="bank-and-cash"/>
    <w:p>
      <w:pPr>
        <w:pStyle w:val="Heading4"/>
      </w:pPr>
      <w:r>
        <w:t xml:space="preserve">Bank and cash</w:t>
      </w:r>
    </w:p>
    <w:p>
      <w:pPr>
        <w:pStyle w:val="FirstParagraph"/>
      </w:pPr>
      <w:r>
        <w:drawing>
          <wp:inline>
            <wp:extent cx="5334000" cy="3873500"/>
            <wp:effectExtent b="0" l="0" r="0" t="0"/>
            <wp:docPr descr="A CODA statement" title="" id="220" name="Picture"/>
            <a:graphic>
              <a:graphicData uri="http://schemas.openxmlformats.org/drawingml/2006/picture">
                <pic:pic>
                  <pic:nvPicPr>
                    <pic:cNvPr descr="../screenshots/ledger-coda.png" id="221" name="Picture"/>
                    <pic:cNvPicPr>
                      <a:picLocks noChangeArrowheads="1" noChangeAspect="1"/>
                    </pic:cNvPicPr>
                  </pic:nvPicPr>
                  <pic:blipFill>
                    <a:blip r:embed="rId21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22"/>
    <w:bookmarkStart w:id="229" w:name="quotes-and-orders"/>
    <w:p>
      <w:pPr>
        <w:pStyle w:val="Heading4"/>
      </w:pPr>
      <w:r>
        <w:t xml:space="preserve">Quotes and orders</w:t>
      </w:r>
    </w:p>
    <w:p>
      <w:pPr>
        <w:pStyle w:val="FirstParagraph"/>
      </w:pPr>
      <w:r>
        <w:drawing>
          <wp:inline>
            <wp:extent cx="5334000" cy="3873500"/>
            <wp:effectExtent b="0" l="0" r="0" t="0"/>
            <wp:docPr descr="Quotes and orders" title="" id="224" name="Picture"/>
            <a:graphic>
              <a:graphicData uri="http://schemas.openxmlformats.org/drawingml/2006/picture">
                <pic:pic>
                  <pic:nvPicPr>
                    <pic:cNvPr descr="../screenshots/ledger-quotes.png" id="22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27" name="Picture"/>
            <a:graphic>
              <a:graphicData uri="http://schemas.openxmlformats.org/drawingml/2006/picture">
                <pic:pic>
                  <pic:nvPicPr>
                    <pic:cNvPr descr="../screenshots/ledger-quote.png" id="228" name="Picture"/>
                    <pic:cNvPicPr>
                      <a:picLocks noChangeArrowheads="1" noChangeAspect="1"/>
                    </pic:cNvPicPr>
                  </pic:nvPicPr>
                  <pic:blipFill>
                    <a:blip r:embed="rId2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29"/>
    <w:bookmarkStart w:id="233"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31" name="Picture"/>
            <a:graphic>
              <a:graphicData uri="http://schemas.openxmlformats.org/drawingml/2006/picture">
                <pic:pic>
                  <pic:nvPicPr>
                    <pic:cNvPr descr="../screenshots/ledger-print.png" id="232" name="Picture"/>
                    <pic:cNvPicPr>
                      <a:picLocks noChangeArrowheads="1" noChangeAspect="1"/>
                    </pic:cNvPicPr>
                  </pic:nvPicPr>
                  <pic:blipFill>
                    <a:blip r:embed="rId230"/>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33"/>
    <w:bookmarkStart w:id="234"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34"/>
    <w:bookmarkStart w:id="235"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35"/>
    <w:bookmarkStart w:id="239" w:name="reports"/>
    <w:p>
      <w:pPr>
        <w:pStyle w:val="Heading4"/>
      </w:pPr>
      <w:r>
        <w:t xml:space="preserve">Reports</w:t>
      </w:r>
    </w:p>
    <w:p>
      <w:pPr>
        <w:pStyle w:val="FirstParagraph"/>
      </w:pPr>
      <w:r>
        <w:drawing>
          <wp:inline>
            <wp:extent cx="5334000" cy="3873500"/>
            <wp:effectExtent b="0" l="0" r="0" t="0"/>
            <wp:docPr descr="Reports" title="" id="237" name="Picture"/>
            <a:graphic>
              <a:graphicData uri="http://schemas.openxmlformats.org/drawingml/2006/picture">
                <pic:pic>
                  <pic:nvPicPr>
                    <pic:cNvPr descr="../screenshots/ledger-reports.png" id="238" name="Picture"/>
                    <pic:cNvPicPr>
                      <a:picLocks noChangeArrowheads="1" noChangeAspect="1"/>
                    </pic:cNvPicPr>
                  </pic:nvPicPr>
                  <pic:blipFill>
                    <a:blip r:embed="rId2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39"/>
    <w:bookmarkStart w:id="243" w:name="vat"/>
    <w:p>
      <w:pPr>
        <w:pStyle w:val="Heading4"/>
      </w:pPr>
      <w:r>
        <w:t xml:space="preserve">VAT</w:t>
      </w:r>
    </w:p>
    <w:p>
      <w:pPr>
        <w:pStyle w:val="FirstParagraph"/>
      </w:pPr>
      <w:r>
        <w:drawing>
          <wp:inline>
            <wp:extent cx="5334000" cy="3873500"/>
            <wp:effectExtent b="0" l="0" r="0" t="0"/>
            <wp:docPr descr="VAT" title="" id="241" name="Picture"/>
            <a:graphic>
              <a:graphicData uri="http://schemas.openxmlformats.org/drawingml/2006/picture">
                <pic:pic>
                  <pic:nvPicPr>
                    <pic:cNvPr descr="../screenshots/ledger-vat.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43"/>
    <w:bookmarkStart w:id="244"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44"/>
    <w:bookmarkEnd w:id="245"/>
    <w:bookmarkStart w:id="255"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47" name="Picture"/>
            <a:graphic>
              <a:graphicData uri="http://schemas.openxmlformats.org/drawingml/2006/picture">
                <pic:pic>
                  <pic:nvPicPr>
                    <pic:cNvPr descr="../screenshots/courier.png" id="248" name="Picture"/>
                    <pic:cNvPicPr>
                      <a:picLocks noChangeArrowheads="1" noChangeAspect="1"/>
                    </pic:cNvPicPr>
                  </pic:nvPicPr>
                  <pic:blipFill>
                    <a:blip r:embed="rId24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50" name="Picture"/>
            <a:graphic>
              <a:graphicData uri="http://schemas.openxmlformats.org/drawingml/2006/picture">
                <pic:pic>
                  <pic:nvPicPr>
                    <pic:cNvPr descr="../screenshots/courier-tests.png" id="251" name="Picture"/>
                    <pic:cNvPicPr>
                      <a:picLocks noChangeArrowheads="1" noChangeAspect="1"/>
                    </pic:cNvPicPr>
                  </pic:nvPicPr>
                  <pic:blipFill>
                    <a:blip r:embed="rId24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53" name="Picture"/>
            <a:graphic>
              <a:graphicData uri="http://schemas.openxmlformats.org/drawingml/2006/picture">
                <pic:pic>
                  <pic:nvPicPr>
                    <pic:cNvPr descr="../screenshots/courier-env.png" id="254" name="Picture"/>
                    <pic:cNvPicPr>
                      <a:picLocks noChangeArrowheads="1" noChangeAspect="1"/>
                    </pic:cNvPicPr>
                  </pic:nvPicPr>
                  <pic:blipFill>
                    <a:blip r:embed="rId25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55"/>
    <w:bookmarkStart w:id="264"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56" name="Picture"/>
            <a:graphic>
              <a:graphicData uri="http://schemas.openxmlformats.org/drawingml/2006/picture">
                <pic:pic>
                  <pic:nvPicPr>
                    <pic:cNvPr descr="../screenshots/sheet.png" id="257"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59" name="Picture"/>
            <a:graphic>
              <a:graphicData uri="http://schemas.openxmlformats.org/drawingml/2006/picture">
                <pic:pic>
                  <pic:nvPicPr>
                    <pic:cNvPr descr="../screenshots/sheet-loan.png" id="260" name="Picture"/>
                    <pic:cNvPicPr>
                      <a:picLocks noChangeArrowheads="1" noChangeAspect="1"/>
                    </pic:cNvPicPr>
                  </pic:nvPicPr>
                  <pic:blipFill>
                    <a:blip r:embed="rId2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62" name="Picture"/>
            <a:graphic>
              <a:graphicData uri="http://schemas.openxmlformats.org/drawingml/2006/picture">
                <pic:pic>
                  <pic:nvPicPr>
                    <pic:cNvPr descr="../screenshots/sheet-filter.png" id="263" name="Picture"/>
                    <pic:cNvPicPr>
                      <a:picLocks noChangeArrowheads="1" noChangeAspect="1"/>
                    </pic:cNvPicPr>
                  </pic:nvPicPr>
                  <pic:blipFill>
                    <a:blip r:embed="rId2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64"/>
    <w:bookmarkStart w:id="29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66" name="Picture"/>
            <a:graphic>
              <a:graphicData uri="http://schemas.openxmlformats.org/drawingml/2006/picture">
                <pic:pic>
                  <pic:nvPicPr>
                    <pic:cNvPr descr="../screenshots/koton.png" id="267" name="Picture"/>
                    <pic:cNvPicPr>
                      <a:picLocks noChangeArrowheads="1" noChangeAspect="1"/>
                    </pic:cNvPicPr>
                  </pic:nvPicPr>
                  <pic:blipFill>
                    <a:blip r:embed="rId26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69" name="Picture"/>
                  <a:graphic>
                    <a:graphicData uri="http://schemas.openxmlformats.org/drawingml/2006/picture">
                      <pic:pic>
                        <pic:nvPicPr>
                          <pic:cNvPr descr="../screenshots/koton-accomp.png" id="270" name="Picture"/>
                          <pic:cNvPicPr>
                            <a:picLocks noChangeArrowheads="1" noChangeAspect="1"/>
                          </pic:cNvPicPr>
                        </pic:nvPicPr>
                        <pic:blipFill>
                          <a:blip r:embed="rId26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2" name="Picture"/>
                  <a:graphic>
                    <a:graphicData uri="http://schemas.openxmlformats.org/drawingml/2006/picture">
                      <pic:pic>
                        <pic:nvPicPr>
                          <pic:cNvPr descr="../screenshots/koton-riff.png" id="273" name="Picture"/>
                          <pic:cNvPicPr>
                            <a:picLocks noChangeArrowheads="1" noChangeAspect="1"/>
                          </pic:cNvPicPr>
                        </pic:nvPicPr>
                        <pic:blipFill>
                          <a:blip r:embed="rId27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75" name="Picture"/>
                  <a:graphic>
                    <a:graphicData uri="http://schemas.openxmlformats.org/drawingml/2006/picture">
                      <pic:pic>
                        <pic:nvPicPr>
                          <pic:cNvPr descr="../screenshots/koton-drums.png" id="276" name="Picture"/>
                          <pic:cNvPicPr>
                            <a:picLocks noChangeArrowheads="1" noChangeAspect="1"/>
                          </pic:cNvPicPr>
                        </pic:nvPicPr>
                        <pic:blipFill>
                          <a:blip r:embed="rId27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8" name="Picture"/>
                  <a:graphic>
                    <a:graphicData uri="http://schemas.openxmlformats.org/drawingml/2006/picture">
                      <pic:pic>
                        <pic:nvPicPr>
                          <pic:cNvPr descr="../screenshots/koton-rings.png" id="279" name="Picture"/>
                          <pic:cNvPicPr>
                            <a:picLocks noChangeArrowheads="1" noChangeAspect="1"/>
                          </pic:cNvPicPr>
                        </pic:nvPicPr>
                        <pic:blipFill>
                          <a:blip r:embed="rId27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81" name="Picture"/>
            <a:graphic>
              <a:graphicData uri="http://schemas.openxmlformats.org/drawingml/2006/picture">
                <pic:pic>
                  <pic:nvPicPr>
                    <pic:cNvPr descr="../screenshots/koton-ai.png" id="282" name="Picture"/>
                    <pic:cNvPicPr>
                      <a:picLocks noChangeArrowheads="1" noChangeAspect="1"/>
                    </pic:cNvPicPr>
                  </pic:nvPicPr>
                  <pic:blipFill>
                    <a:blip r:embed="rId28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28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84" name="Picture"/>
                  <a:graphic>
                    <a:graphicData uri="http://schemas.openxmlformats.org/drawingml/2006/picture">
                      <pic:pic>
                        <pic:nvPicPr>
                          <pic:cNvPr descr="../screenshots/koton-plugin-fm2.png" id="285" name="Picture"/>
                          <pic:cNvPicPr>
                            <a:picLocks noChangeArrowheads="1" noChangeAspect="1"/>
                          </pic:cNvPicPr>
                        </pic:nvPicPr>
                        <pic:blipFill>
                          <a:blip r:embed="rId28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87" name="Picture"/>
                  <a:graphic>
                    <a:graphicData uri="http://schemas.openxmlformats.org/drawingml/2006/picture">
                      <pic:pic>
                        <pic:nvPicPr>
                          <pic:cNvPr descr="../screenshots/koton-plugin-arp.png" id="288" name="Picture"/>
                          <pic:cNvPicPr>
                            <a:picLocks noChangeArrowheads="1" noChangeAspect="1"/>
                          </pic:cNvPicPr>
                        </pic:nvPicPr>
                        <pic:blipFill>
                          <a:blip r:embed="rId28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289"/>
    <w:bookmarkEnd w:id="290"/>
    <w:bookmarkStart w:id="318"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92" name="Picture"/>
                  <a:graphic>
                    <a:graphicData uri="http://schemas.openxmlformats.org/drawingml/2006/picture">
                      <pic:pic>
                        <pic:nvPicPr>
                          <pic:cNvPr descr="../screenshots/solitaire.png" id="293" name="Picture"/>
                          <pic:cNvPicPr>
                            <a:picLocks noChangeArrowheads="1" noChangeAspect="1"/>
                          </pic:cNvPicPr>
                        </pic:nvPicPr>
                        <pic:blipFill>
                          <a:blip r:embed="rId291"/>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295" name="Picture"/>
                  <a:graphic>
                    <a:graphicData uri="http://schemas.openxmlformats.org/drawingml/2006/picture">
                      <pic:pic>
                        <pic:nvPicPr>
                          <pic:cNvPr descr="../screenshots/freecell.png" id="296" name="Picture"/>
                          <pic:cNvPicPr>
                            <a:picLocks noChangeArrowheads="1" noChangeAspect="1"/>
                          </pic:cNvPicPr>
                        </pic:nvPicPr>
                        <pic:blipFill>
                          <a:blip r:embed="rId294"/>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298" name="Picture"/>
                  <a:graphic>
                    <a:graphicData uri="http://schemas.openxmlformats.org/drawingml/2006/picture">
                      <pic:pic>
                        <pic:nvPicPr>
                          <pic:cNvPr descr="../screenshots/pipes.png" id="299" name="Picture"/>
                          <pic:cNvPicPr>
                            <a:picLocks noChangeArrowheads="1" noChangeAspect="1"/>
                          </pic:cNvPicPr>
                        </pic:nvPicPr>
                        <pic:blipFill>
                          <a:blip r:embed="rId297"/>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01" name="Picture"/>
                  <a:graphic>
                    <a:graphicData uri="http://schemas.openxmlformats.org/drawingml/2006/picture">
                      <pic:pic>
                        <pic:nvPicPr>
                          <pic:cNvPr descr="../screenshots/arkanoid.png" id="302" name="Picture"/>
                          <pic:cNvPicPr>
                            <a:picLocks noChangeArrowheads="1" noChangeAspect="1"/>
                          </pic:cNvPicPr>
                        </pic:nvPicPr>
                        <pic:blipFill>
                          <a:blip r:embed="rId300"/>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04" name="Picture"/>
                  <a:graphic>
                    <a:graphicData uri="http://schemas.openxmlformats.org/drawingml/2006/picture">
                      <pic:pic>
                        <pic:nvPicPr>
                          <pic:cNvPr descr="../screenshots/invaders.png" id="305" name="Picture"/>
                          <pic:cNvPicPr>
                            <a:picLocks noChangeArrowheads="1" noChangeAspect="1"/>
                          </pic:cNvPicPr>
                        </pic:nvPicPr>
                        <pic:blipFill>
                          <a:blip r:embed="rId303"/>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07" name="Picture"/>
                  <a:graphic>
                    <a:graphicData uri="http://schemas.openxmlformats.org/drawingml/2006/picture">
                      <pic:pic>
                        <pic:nvPicPr>
                          <pic:cNvPr descr="../screenshots/graphcalc.png" id="308" name="Picture"/>
                          <pic:cNvPicPr>
                            <a:picLocks noChangeArrowheads="1" noChangeAspect="1"/>
                          </pic:cNvPicPr>
                        </pic:nvPicPr>
                        <pic:blipFill>
                          <a:blip r:embed="rId306"/>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10" name="Picture"/>
                  <a:graphic>
                    <a:graphicData uri="http://schemas.openxmlformats.org/drawingml/2006/picture">
                      <pic:pic>
                        <pic:nvPicPr>
                          <pic:cNvPr descr="../screenshots/iconedit.png" id="311" name="Picture"/>
                          <pic:cNvPicPr>
                            <a:picLocks noChangeArrowheads="1" noChangeAspect="1"/>
                          </pic:cNvPicPr>
                        </pic:nvPicPr>
                        <pic:blipFill>
                          <a:blip r:embed="rId309"/>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13" name="Picture"/>
                  <a:graphic>
                    <a:graphicData uri="http://schemas.openxmlformats.org/drawingml/2006/picture">
                      <pic:pic>
                        <pic:nvPicPr>
                          <pic:cNvPr descr="../screenshots/rtfview.png" id="314" name="Picture"/>
                          <pic:cNvPicPr>
                            <a:picLocks noChangeArrowheads="1" noChangeAspect="1"/>
                          </pic:cNvPicPr>
                        </pic:nvPicPr>
                        <pic:blipFill>
                          <a:blip r:embed="rId312"/>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16" name="Picture"/>
            <a:graphic>
              <a:graphicData uri="http://schemas.openxmlformats.org/drawingml/2006/picture">
                <pic:pic>
                  <pic:nvPicPr>
                    <pic:cNvPr descr="../screenshots/gamelib.png" id="317" name="Picture"/>
                    <pic:cNvPicPr>
                      <a:picLocks noChangeArrowheads="1" noChangeAspect="1"/>
                    </pic:cNvPicPr>
                  </pic:nvPicPr>
                  <pic:blipFill>
                    <a:blip r:embed="rId315"/>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18"/>
    <w:bookmarkStart w:id="32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5"/>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5"/>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5"/>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5"/>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5"/>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20" name="Picture"/>
            <a:graphic>
              <a:graphicData uri="http://schemas.openxmlformats.org/drawingml/2006/picture">
                <pic:pic>
                  <pic:nvPicPr>
                    <pic:cNvPr descr="../screenshots/nintendoemu.png" id="321" name="Picture"/>
                    <pic:cNvPicPr>
                      <a:picLocks noChangeArrowheads="1" noChangeAspect="1"/>
                    </pic:cNvPicPr>
                  </pic:nvPicPr>
                  <pic:blipFill>
                    <a:blip r:embed="rId31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22"/>
    <w:bookmarkStart w:id="326"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24" name="Picture"/>
            <a:graphic>
              <a:graphicData uri="http://schemas.openxmlformats.org/drawingml/2006/picture">
                <pic:pic>
                  <pic:nvPicPr>
                    <pic:cNvPr descr="../screenshots/widgets.png" id="325" name="Picture"/>
                    <pic:cNvPicPr>
                      <a:picLocks noChangeArrowheads="1" noChangeAspect="1"/>
                    </pic:cNvPicPr>
                  </pic:nvPicPr>
                  <pic:blipFill>
                    <a:blip r:embed="rId32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26"/>
    <w:bookmarkEnd w:id="327"/>
    <w:bookmarkStart w:id="33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2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6"/>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6"/>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6"/>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28"/>
    <w:bookmarkStart w:id="329" w:name="the-editor-qbasic"/>
    <w:p>
      <w:pPr>
        <w:pStyle w:val="Heading3"/>
      </w:pPr>
      <w:r>
        <w:t xml:space="preserve">The editor (</w:t>
      </w:r>
      <w:r>
        <w:rPr>
          <w:rStyle w:val="VerbatimChar"/>
        </w:rPr>
        <w:t xml:space="preserve">qbasic</w:t>
      </w:r>
      <w:r>
        <w:t xml:space="preserve">)</w:t>
      </w:r>
    </w:p>
    <w:p>
      <w:pPr>
        <w:pStyle w:val="Compact"/>
        <w:numPr>
          <w:ilvl w:val="0"/>
          <w:numId w:val="1037"/>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7"/>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7"/>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7"/>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7"/>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29"/>
    <w:bookmarkStart w:id="330" w:name="running-programs"/>
    <w:p>
      <w:pPr>
        <w:pStyle w:val="Heading3"/>
      </w:pPr>
      <w:r>
        <w:t xml:space="preserve">Running programs</w:t>
      </w:r>
    </w:p>
    <w:p>
      <w:pPr>
        <w:pStyle w:val="Compact"/>
        <w:numPr>
          <w:ilvl w:val="0"/>
          <w:numId w:val="1038"/>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8"/>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8"/>
        </w:numPr>
      </w:pPr>
      <w:r>
        <w:rPr>
          <w:rStyle w:val="VerbatimChar"/>
        </w:rPr>
        <w:t xml:space="preserve">COMMAND$</w:t>
      </w:r>
      <w:r>
        <w:t xml:space="preserve"> </w:t>
      </w:r>
      <w:r>
        <w:t xml:space="preserve">holds the arguments. Relative file names are in the program's folder.</w:t>
      </w:r>
    </w:p>
    <w:bookmarkEnd w:id="330"/>
    <w:bookmarkStart w:id="33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32" name="Picture"/>
            <a:graphic>
              <a:graphicData uri="http://schemas.openxmlformats.org/drawingml/2006/picture">
                <pic:pic>
                  <pic:nvPicPr>
                    <pic:cNvPr descr="../screenshots/basicdemo.png" id="333" name="Picture"/>
                    <pic:cNvPicPr>
                      <a:picLocks noChangeArrowheads="1" noChangeAspect="1"/>
                    </pic:cNvPicPr>
                  </pic:nvPicPr>
                  <pic:blipFill>
                    <a:blip r:embed="rId33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34"/>
    <w:bookmarkStart w:id="335"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35"/>
    <w:bookmarkEnd w:id="336"/>
    <w:bookmarkStart w:id="338" w:name="Xa3f501f9176114a012ae6ffe5526b77d87c0ffb"/>
    <w:p>
      <w:pPr>
        <w:pStyle w:val="Heading2"/>
      </w:pPr>
      <w:r>
        <w:t xml:space="preserve">14. Troubleshooting</w:t>
      </w:r>
    </w:p>
    <w:p>
      <w:pPr>
        <w:pStyle w:val="Compact"/>
        <w:numPr>
          <w:ilvl w:val="0"/>
          <w:numId w:val="104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37">
        <w:r>
          <w:rPr>
            <w:rStyle w:val="Hyperlink"/>
          </w:rPr>
          <w:t xml:space="preserve">developer guide</w:t>
        </w:r>
      </w:hyperlink>
      <w:r>
        <w:t xml:space="preserve">).</w:t>
      </w:r>
    </w:p>
    <w:p>
      <w:pPr>
        <w:pStyle w:val="Compact"/>
        <w:numPr>
          <w:ilvl w:val="0"/>
          <w:numId w:val="104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46" Target="media/rId146.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00" Target="media/rId300.png" /><Relationship Type="http://schemas.openxmlformats.org/officeDocument/2006/relationships/image" Id="rId331" Target="media/rId331.png" /><Relationship Type="http://schemas.openxmlformats.org/officeDocument/2006/relationships/image" Id="rId197" Target="media/rId197.png" /><Relationship Type="http://schemas.openxmlformats.org/officeDocument/2006/relationships/image" Id="rId194" Target="media/rId194.png" /><Relationship Type="http://schemas.openxmlformats.org/officeDocument/2006/relationships/image" Id="rId134" Target="media/rId134.png" /><Relationship Type="http://schemas.openxmlformats.org/officeDocument/2006/relationships/image" Id="rId185" Target="media/rId185.png" /><Relationship Type="http://schemas.openxmlformats.org/officeDocument/2006/relationships/image" Id="rId182" Target="media/rId182.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54" Target="media/rId54.png" /><Relationship Type="http://schemas.openxmlformats.org/officeDocument/2006/relationships/image" Id="rId101" Target="media/rId101.png" /><Relationship Type="http://schemas.openxmlformats.org/officeDocument/2006/relationships/image" Id="rId252" Target="media/rId252.png" /><Relationship Type="http://schemas.openxmlformats.org/officeDocument/2006/relationships/image" Id="rId249" Target="media/rId249.png" /><Relationship Type="http://schemas.openxmlformats.org/officeDocument/2006/relationships/image" Id="rId246" Target="media/rId246.png" /><Relationship Type="http://schemas.openxmlformats.org/officeDocument/2006/relationships/image" Id="rId43" Target="media/rId43.png" /><Relationship Type="http://schemas.openxmlformats.org/officeDocument/2006/relationships/image" Id="rId104" Target="media/rId104.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95" Target="media/rId95.png" /><Relationship Type="http://schemas.openxmlformats.org/officeDocument/2006/relationships/image" Id="rId294" Target="media/rId294.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03" Target="media/rId303.png" /><Relationship Type="http://schemas.openxmlformats.org/officeDocument/2006/relationships/image" Id="rId206" Target="media/rId206.png" /><Relationship Type="http://schemas.openxmlformats.org/officeDocument/2006/relationships/image" Id="rId203" Target="media/rId203.png" /><Relationship Type="http://schemas.openxmlformats.org/officeDocument/2006/relationships/image" Id="rId155" Target="media/rId155.png" /><Relationship Type="http://schemas.openxmlformats.org/officeDocument/2006/relationships/image" Id="rId268" Target="media/rId268.png" /><Relationship Type="http://schemas.openxmlformats.org/officeDocument/2006/relationships/image" Id="rId280" Target="media/rId280.png" /><Relationship Type="http://schemas.openxmlformats.org/officeDocument/2006/relationships/image" Id="rId274" Target="media/rId274.png" /><Relationship Type="http://schemas.openxmlformats.org/officeDocument/2006/relationships/image" Id="rId286" Target="media/rId286.png" /><Relationship Type="http://schemas.openxmlformats.org/officeDocument/2006/relationships/image" Id="rId283" Target="media/rId283.png" /><Relationship Type="http://schemas.openxmlformats.org/officeDocument/2006/relationships/image" Id="rId271" Target="media/rId271.png" /><Relationship Type="http://schemas.openxmlformats.org/officeDocument/2006/relationships/image" Id="rId277" Target="media/rId277.png" /><Relationship Type="http://schemas.openxmlformats.org/officeDocument/2006/relationships/image" Id="rId265" Target="media/rId265.png" /><Relationship Type="http://schemas.openxmlformats.org/officeDocument/2006/relationships/image" Id="rId219" Target="media/rId219.png" /><Relationship Type="http://schemas.openxmlformats.org/officeDocument/2006/relationships/image" Id="rId215" Target="media/rId215.png" /><Relationship Type="http://schemas.openxmlformats.org/officeDocument/2006/relationships/image" Id="rId230" Target="media/rId230.png" /><Relationship Type="http://schemas.openxmlformats.org/officeDocument/2006/relationships/image" Id="rId226" Target="media/rId226.png" /><Relationship Type="http://schemas.openxmlformats.org/officeDocument/2006/relationships/image" Id="rId223" Target="media/rId223.png" /><Relationship Type="http://schemas.openxmlformats.org/officeDocument/2006/relationships/image" Id="rId236" Target="media/rId236.png" /><Relationship Type="http://schemas.openxmlformats.org/officeDocument/2006/relationships/image" Id="rId212" Target="media/rId212.png" /><Relationship Type="http://schemas.openxmlformats.org/officeDocument/2006/relationships/image" Id="rId240" Target="media/rId240.png" /><Relationship Type="http://schemas.openxmlformats.org/officeDocument/2006/relationships/image" Id="rId158" Target="media/rId158.png"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149" Target="media/rId149.png" /><Relationship Type="http://schemas.openxmlformats.org/officeDocument/2006/relationships/image" Id="rId319" Target="media/rId319.png" /><Relationship Type="http://schemas.openxmlformats.org/officeDocument/2006/relationships/image" Id="rId107" Target="media/rId107.png" /><Relationship Type="http://schemas.openxmlformats.org/officeDocument/2006/relationships/image" Id="rId175" Target="media/rId175.png" /><Relationship Type="http://schemas.openxmlformats.org/officeDocument/2006/relationships/image" Id="rId131" Target="media/rId131.png" /><Relationship Type="http://schemas.openxmlformats.org/officeDocument/2006/relationships/image" Id="rId297" Target="media/rId297.png" /><Relationship Type="http://schemas.openxmlformats.org/officeDocument/2006/relationships/image" Id="rId312" Target="media/rId312.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61" Target="media/rId261.png" /><Relationship Type="http://schemas.openxmlformats.org/officeDocument/2006/relationships/image" Id="rId258" Target="media/rId258.png" /><Relationship Type="http://schemas.openxmlformats.org/officeDocument/2006/relationships/image" Id="rId152" Target="media/rId152.png" /><Relationship Type="http://schemas.openxmlformats.org/officeDocument/2006/relationships/image" Id="rId291" Target="media/rId291.png" /><Relationship Type="http://schemas.openxmlformats.org/officeDocument/2006/relationships/image" Id="rId143" Target="media/rId143.png" /><Relationship Type="http://schemas.openxmlformats.org/officeDocument/2006/relationships/image" Id="rId80" Target="media/rId80.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120" Target="media/rId120.png" /><Relationship Type="http://schemas.openxmlformats.org/officeDocument/2006/relationships/image" Id="rId323" Target="media/rId323.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37"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37"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2026-10-01T11:02:09Z</dcterms:created>
  <dcterms:modified xsi:type="dcterms:W3CDTF">2026-10-01T11:02:09Z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