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always on the Pi 5</w:t>
            </w:r>
            <w:r>
              <w:t xml:space="preserve">, whose display takes the alpha byte the programs leave at 0: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2026-10-10T07:41:29Z</dcterms:created>
  <dcterms:modified xsi:type="dcterms:W3CDTF">2026-10-10T07:41:29Z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