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always on the Pi 5</w:t>
            </w:r>
            <w:r>
              <w:t xml:space="preserve">, whose display takes the alpha byte the programs leave at 0: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2026-10-10T07:24:27Z</dcterms:created>
  <dcterms:modified xsi:type="dcterms:W3CDTF">2026-10-10T07:24:27Z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