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comes from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app per line, launched at boot (folder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). 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2026-06-24T09:41:03Z</dcterms:created>
  <dcterms:modified xsi:type="dcterms:W3CDTF">2026-06-24T09:41:03Z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