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pPr>
        <w:pStyle w:val="Compact"/>
        <w:numPr>
          <w:ilvl w:val="0"/>
          <w:numId w:val="1001"/>
        </w:numPr>
      </w:pPr>
      <w:hyperlink w:anchor="Xaa3baf08be603e5d0f9db530571cf69cb1f1162">
        <w:r>
          <w:rPr>
            <w:rStyle w:val="Hyperlink"/>
          </w:rPr>
          <w:t xml:space="preserve">GPIO: the 40-pin header (v92)</w:t>
        </w:r>
      </w:hyperlink>
    </w:p>
    <w:p>
      <w:pPr>
        <w:pStyle w:val="Compact"/>
        <w:numPr>
          <w:ilvl w:val="0"/>
          <w:numId w:val="1001"/>
        </w:numPr>
      </w:pPr>
      <w:hyperlink w:anchor="Xb92a4ab9d992125dcd561733bbe41d51fad179f">
        <w:r>
          <w:rPr>
            <w:rStyle w:val="Hyperlink"/>
          </w:rPr>
          <w:t xml:space="preserve">The volumes: USB sticks, eject, format</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no longer the kernel's (kapi v90): the held keys' report goes to</w:t>
      </w:r>
      <w:r>
        <w:t xml:space="preserve"> </w:t>
      </w:r>
      <w:r>
        <w:rPr>
          <w:b/>
          <w:bCs/>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
          <w:bCs/>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68"/>
    <w:bookmarkStart w:id="70" w:name="X1edc64148d9f3d1d78134744f0eabb745264871"/>
    <w:p>
      <w:pPr>
        <w:pStyle w:val="Heading3"/>
      </w:pPr>
      <w:r>
        <w:t xml:space="preserve">Shared libraries (v83): one copy of the code, placed by the kernel</w:t>
      </w:r>
    </w:p>
    <w:p>
      <w:pPr>
        <w:pStyle w:val="FirstParagraph"/>
      </w:pPr>
      <w:r>
        <w:rPr>
          <w:i/>
          <w:iCs/>
        </w:rPr>
        <w:t xml:space="preserve">(The design and its reasons:</w:t>
      </w:r>
      <w:r>
        <w:rPr>
          <w:i/>
          <w:iCs/>
        </w:rPr>
        <w:t xml:space="preserve"> </w:t>
      </w:r>
      <w:hyperlink r:id="rId69">
        <w:r>
          <w:rPr>
            <w:rStyle w:val="VerbatimChar"/>
            <w:i/>
            <w:iCs/>
          </w:rPr>
          <w:t xml:space="preserve">docs/SHARED-LIBS-PLAN.md</w:t>
        </w:r>
      </w:hyperlink>
      <w:r>
        <w:rPr>
          <w:i/>
          <w:iCs/>
        </w:rPr>
        <w:t xml:space="preserve">. Writing and using a</w:t>
      </w:r>
      <w:r>
        <w:rPr>
          <w:i/>
          <w:iCs/>
        </w:rPr>
        <w:t xml:space="preserve"> </w:t>
      </w:r>
      <w:r>
        <w:rPr>
          <w:i/>
          <w:iCs/>
        </w:rPr>
        <w:t xml:space="preserve">library: docs/03</w:t>
      </w:r>
      <w:r>
        <w:rPr>
          <w:i/>
          <w:iCs/>
        </w:rPr>
        <w:t xml:space="preserve"> </w:t>
      </w:r>
      <w:r>
        <w:rPr>
          <w:i/>
          <w:i/>
          <w:iCs/>
          <w:iCs/>
        </w:rPr>
        <w:t xml:space="preserve">Shared libraries</w:t>
      </w:r>
      <w:r>
        <w:rPr>
          <w:i/>
          <w:iCs/>
        </w:rPr>
        <w:t xml:space="preserve">.)</w:t>
      </w:r>
    </w:p>
    <w:p>
      <w:pPr>
        <w:pStyle w:val="BodyText"/>
      </w:pPr>
      <w:r>
        <w:t xml:space="preserve">A shared library is</w:t>
      </w:r>
      <w:r>
        <w:t xml:space="preserve"> </w:t>
      </w:r>
      <w:r>
        <w:rPr>
          <w:b/>
          <w:bCs/>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
          <w:iCs/>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pStyle w:val="Compact"/>
        <w:numPr>
          <w:ilvl w:val="0"/>
          <w:numId w:val="1016"/>
        </w:numPr>
      </w:pPr>
      <w:r>
        <w:rPr>
          <w:b/>
          <w:bCs/>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
          <w:bCs/>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
          <w:bCs/>
        </w:rPr>
        <w:t xml:space="preserve">two</w:t>
      </w:r>
      <w:r>
        <w:rPr>
          <w:b/>
          <w:bCs/>
        </w:rPr>
        <w:t xml:space="preserve"> </w:t>
      </w:r>
      <w:r>
        <w:rPr>
          <w:rStyle w:val="VerbatimChar"/>
          <w:b/>
          <w:bCs/>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
          <w:bCs/>
        </w:rPr>
        <w:t xml:space="preserve">The ELF entry is the library's export</w:t>
      </w:r>
      <w:r>
        <w:rPr>
          <w:b/>
          <w:bCs/>
        </w:rPr>
        <w:t xml:space="preserve"> </w:t>
      </w:r>
      <w:r>
        <w:rPr>
          <w:b/>
          <w:bCs/>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pStyle w:val="Compact"/>
        <w:numPr>
          <w:ilvl w:val="0"/>
          <w:numId w:val="1016"/>
        </w:numPr>
      </w:pPr>
      <w:r>
        <w:rPr>
          <w:b/>
          <w:bCs/>
        </w:rPr>
        <w:t xml:space="preserve">Its place.</w:t>
      </w:r>
      <w:r>
        <w:t xml:space="preserve"> </w:t>
      </w:r>
      <w:r>
        <w:t xml:space="preserve">The kernel places a library</w:t>
      </w:r>
      <w:r>
        <w:t xml:space="preserve"> </w:t>
      </w:r>
      <w:r>
        <w:rPr>
          <w:b/>
          <w:bCs/>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
          <w:bCs/>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
          <w:bCs/>
        </w:rPr>
        <w:t xml:space="preserve">not a link-time</w:t>
      </w:r>
      <w:r>
        <w:rPr>
          <w:b/>
          <w:bCs/>
        </w:rPr>
        <w:t xml:space="preserve"> </w:t>
      </w:r>
      <w:r>
        <w:rPr>
          <w:b/>
          <w:bCs/>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pStyle w:val="Compact"/>
        <w:numPr>
          <w:ilvl w:val="0"/>
          <w:numId w:val="1016"/>
        </w:numPr>
      </w:pPr>
      <w:r>
        <w:rPr>
          <w:b/>
          <w:bCs/>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
          <w:bCs/>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
          <w:bCs/>
        </w:rPr>
        <w:t xml:space="preserve">already relocated</w:t>
      </w:r>
      <w:r>
        <w:t xml:space="preserve"> </w:t>
      </w:r>
      <w:r>
        <w:t xml:space="preserve">data (the vtables,</w:t>
      </w:r>
      <w:r>
        <w:t xml:space="preserve"> </w:t>
      </w:r>
      <w:r>
        <w:t xml:space="preserve">the export table, the pointer tables): no relocation work per process.</w:t>
      </w:r>
    </w:p>
    <w:p>
      <w:pPr>
        <w:pStyle w:val="Compact"/>
        <w:numPr>
          <w:ilvl w:val="0"/>
          <w:numId w:val="1016"/>
        </w:numPr>
      </w:pPr>
      <w:r>
        <w:rPr>
          <w:b/>
          <w:bCs/>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pStyle w:val="Compact"/>
        <w:numPr>
          <w:ilvl w:val="0"/>
          <w:numId w:val="1016"/>
        </w:numPr>
      </w:pPr>
      <w:r>
        <w:rPr>
          <w:rStyle w:val="VerbatimChar"/>
          <w:b/>
          <w:bCs/>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
          <w:bCs/>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
          <w:bCs/>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
          <w:bCs/>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
          <w:bCs/>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
          <w:bCs/>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0"/>
    <w:bookmarkStart w:id="72" w:name="Xaaa2c872364d5e03d752d99fd9d2e3d165a047c"/>
    <w:p>
      <w:pPr>
        <w:pStyle w:val="Heading3"/>
      </w:pPr>
      <w:r>
        <w:t xml:space="preserve">Aliases (v97): the graphics server's library under the common name</w:t>
      </w:r>
    </w:p>
    <w:p>
      <w:pPr>
        <w:pStyle w:val="FirstParagraph"/>
      </w:pPr>
      <w:r>
        <w:rPr>
          <w:i/>
          <w:iCs/>
        </w:rPr>
        <w:t xml:space="preserve">(The design:</w:t>
      </w:r>
      <w:r>
        <w:rPr>
          <w:i/>
          <w:iCs/>
        </w:rPr>
        <w:t xml:space="preserve"> </w:t>
      </w:r>
      <w:hyperlink r:id="rId71">
        <w:r>
          <w:rPr>
            <w:rStyle w:val="VerbatimChar"/>
            <w:i/>
            <w:iCs/>
          </w:rPr>
          <w:t xml:space="preserve">docs/POCKETUI-TECH-STUDY.md</w:t>
        </w:r>
      </w:hyperlink>
      <w:r>
        <w:rPr>
          <w:i/>
          <w:iCs/>
        </w:rPr>
        <w:t xml:space="preserve"> </w:t>
      </w:r>
      <w:r>
        <w:rPr>
          <w:i/>
          <w:iCs/>
        </w:rPr>
        <w:t xml:space="preserve">§3; the call: §8</w:t>
      </w:r>
      <w:r>
        <w:rPr>
          <w:i/>
          <w:iCs/>
        </w:rPr>
        <w:t xml:space="preserve"> </w:t>
      </w:r>
      <w:r>
        <w:rPr>
          <w:i/>
          <w:i/>
          <w:iCs/>
          <w:iCs/>
        </w:rPr>
        <w:t xml:space="preserve">v97</w:t>
      </w:r>
      <w:r>
        <w:rPr>
          <w:i/>
          <w:iCs/>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
          <w:bCs/>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
          <w:bCs/>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pStyle w:val="Compact"/>
        <w:numPr>
          <w:ilvl w:val="0"/>
          <w:numId w:val="1017"/>
        </w:numPr>
      </w:pPr>
      <w:r>
        <w:rPr>
          <w:b/>
          <w:bCs/>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
          <w:bCs/>
        </w:rPr>
        <w:t xml:space="preserve">at the same</w:t>
      </w:r>
      <w:r>
        <w:rPr>
          <w:b/>
          <w:bCs/>
        </w:rPr>
        <w:t xml:space="preserve"> </w:t>
      </w:r>
      <w:r>
        <w:rPr>
          <w:b/>
          <w:bCs/>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pStyle w:val="Compact"/>
        <w:numPr>
          <w:ilvl w:val="0"/>
          <w:numId w:val="1017"/>
        </w:numPr>
      </w:pPr>
      <w:r>
        <w:rPr>
          <w:b/>
          <w:bCs/>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pStyle w:val="Compact"/>
        <w:numPr>
          <w:ilvl w:val="0"/>
          <w:numId w:val="1017"/>
        </w:numPr>
      </w:pPr>
      <w:r>
        <w:rPr>
          <w:b/>
          <w:bCs/>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
          <w:bCs/>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
          <w:bCs/>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pStyle w:val="Compact"/>
        <w:numPr>
          <w:ilvl w:val="0"/>
          <w:numId w:val="1017"/>
        </w:numPr>
      </w:pPr>
      <w:r>
        <w:rPr>
          <w:b/>
          <w:bCs/>
        </w:rPr>
        <w:t xml:space="preserve">Files, preload, lists.</w:t>
      </w:r>
      <w:r>
        <w:t xml:space="preserve"> </w:t>
      </w:r>
      <w:r>
        <w:rPr>
          <w:rStyle w:val="VerbatimChar"/>
        </w:rPr>
        <w:t xml:space="preserve">ImageFileChanged</w:t>
      </w:r>
      <w:r>
        <w:t xml:space="preserve"> </w:t>
      </w:r>
      <w:r>
        <w:t xml:space="preserve">compares the</w:t>
      </w:r>
      <w:r>
        <w:t xml:space="preserve"> </w:t>
      </w:r>
      <w:r>
        <w:rPr>
          <w:b/>
          <w:bCs/>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
          <w:iCs/>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8"/>
        </w:numPr>
      </w:pPr>
      <w:r>
        <w:t xml:space="preserve">Creates a fresh</w:t>
      </w:r>
      <w:r>
        <w:t xml:space="preserve"> </w:t>
      </w:r>
      <w:r>
        <w:rPr>
          <w:rStyle w:val="VerbatimChar"/>
        </w:rPr>
        <w:t xml:space="preserve">CAddressSpace</w:t>
      </w:r>
      <w:r>
        <w:t xml:space="preserve">.</w:t>
      </w:r>
    </w:p>
    <w:p>
      <w:pPr>
        <w:pStyle w:val="Compact"/>
        <w:numPr>
          <w:ilvl w:val="0"/>
          <w:numId w:val="1018"/>
        </w:numPr>
      </w:pPr>
      <w:r>
        <w:t xml:space="preserve">Installs stdin/stdout, the process handle, argv, cwd.</w:t>
      </w:r>
    </w:p>
    <w:p>
      <w:pPr>
        <w:pStyle w:val="Compact"/>
        <w:numPr>
          <w:ilvl w:val="0"/>
          <w:numId w:val="1018"/>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8"/>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8"/>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8"/>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9"/>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9"/>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9"/>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9"/>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9"/>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9"/>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9"/>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9"/>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pStyle w:val="Compact"/>
        <w:numPr>
          <w:ilvl w:val="0"/>
          <w:numId w:val="1020"/>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20"/>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20"/>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20"/>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3" w:name="X277d88280f3f4acecd0386230c1d60a44106d3c"/>
    <w:p>
      <w:pPr>
        <w:pStyle w:val="Heading2"/>
      </w:pPr>
      <w:r>
        <w:t xml:space="preserve">8. The kapi ABI table</w:t>
      </w:r>
    </w:p>
    <w:p>
      <w:pPr>
        <w:pStyle w:val="BlockText"/>
      </w:pPr>
      <w:r>
        <w:rPr>
          <w:b/>
          <w:bCs/>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
          <w:bCs/>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
          <w:bCs/>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
          <w:bCs/>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
          <w:bCs/>
        </w:rPr>
        <w:t xml:space="preserve">How the kernel gives it to the programs</w:t>
      </w:r>
      <w:r>
        <w:t xml:space="preserve"> </w:t>
      </w:r>
      <w:r>
        <w:t xml:space="preserve">(no call of theirs):</w:t>
      </w:r>
    </w:p>
    <w:p>
      <w:pPr>
        <w:pStyle w:val="Compact"/>
        <w:numPr>
          <w:ilvl w:val="0"/>
          <w:numId w:val="1021"/>
        </w:numPr>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
          <w:iCs/>
        </w:rPr>
        <w:t xml:space="preserve">Shared libraries</w:t>
      </w:r>
      <w:r>
        <w:t xml:space="preserve">), its export table read (</w:t>
      </w:r>
      <w:r>
        <w:rPr>
          <w:rStyle w:val="VerbatimChar"/>
        </w:rPr>
        <w:t xml:space="preserve">ImageLibTableRead</w:t>
      </w:r>
      <w:r>
        <w:t xml:space="preserve">) and</w:t>
      </w:r>
      <w:r>
        <w:t xml:space="preserve"> </w:t>
      </w:r>
      <w:r>
        <w:rPr>
          <w:b/>
          <w:bCs/>
        </w:rPr>
        <w:t xml:space="preserve">copied at</w:t>
      </w:r>
      <w:r>
        <w:rPr>
          <w:b/>
          <w:bCs/>
        </w:rPr>
        <w:t xml:space="preserve"> </w:t>
      </w:r>
      <w:r>
        <w:rPr>
          <w:rStyle w:val="VerbatimChar"/>
          <w:b/>
          <w:bCs/>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
          <w:iCs/>
        </w:rPr>
        <w:t xml:space="preserve">n</w:t>
      </w:r>
      <w:r>
        <w:t xml:space="preserve"> </w:t>
      </w:r>
      <w:r>
        <w:t xml:space="preserve">at</w:t>
      </w:r>
      <w:r>
        <w:t xml:space="preserve"> </w:t>
      </w:r>
      <w:r>
        <w:rPr>
          <w:rStyle w:val="VerbatimChar"/>
        </w:rPr>
        <w:t xml:space="preserve">+ 8 n</w:t>
      </w:r>
      <w:r>
        <w:t xml:space="preserve">, 4096 at most); the image is kept for good.</w:t>
      </w:r>
    </w:p>
    <w:p>
      <w:pPr>
        <w:pStyle w:val="Compact"/>
        <w:numPr>
          <w:ilvl w:val="0"/>
          <w:numId w:val="1021"/>
        </w:numPr>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pStyle w:val="Compact"/>
        <w:numPr>
          <w:ilvl w:val="0"/>
          <w:numId w:val="1021"/>
        </w:numPr>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pStyle w:val="Compact"/>
        <w:numPr>
          <w:ilvl w:val="0"/>
          <w:numId w:val="1021"/>
        </w:numPr>
      </w:pPr>
      <w:r>
        <w:rPr>
          <w:b/>
          <w:bCs/>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pStyle w:val="Compact"/>
        <w:numPr>
          <w:ilvl w:val="0"/>
          <w:numId w:val="1021"/>
        </w:numPr>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
          <w:bCs/>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22"/>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22"/>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22"/>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22"/>
        </w:numPr>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r>
        <w:t xml:space="preserve"> </w:t>
      </w:r>
      <w:r>
        <w:t xml:space="preserve">v82 =</w:t>
      </w:r>
      <w:r>
        <w:t xml:space="preserve"> </w:t>
      </w:r>
      <w:r>
        <w:rPr>
          <w:b/>
          <w:bCs/>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
          <w:iCs/>
        </w:rPr>
        <w:t xml:space="preserve">v82: win_resizable</w:t>
      </w:r>
      <w:r>
        <w:t xml:space="preserve"> </w:t>
      </w:r>
      <w:r>
        <w:t xml:space="preserve">below),</w:t>
      </w:r>
      <w:r>
        <w:t xml:space="preserve"> </w:t>
      </w:r>
      <w:r>
        <w:t xml:space="preserve">v83 =</w:t>
      </w:r>
      <w:r>
        <w:t xml:space="preserve"> </w:t>
      </w:r>
      <w:r>
        <w:rPr>
          <w:b/>
          <w:bCs/>
        </w:rPr>
        <w:t xml:space="preserve">shared libraries</w:t>
      </w:r>
      <w:r>
        <w:t xml:space="preserve"> </w:t>
      </w:r>
      <w:r>
        <w:t xml:space="preserve">(§7</w:t>
      </w:r>
      <w:r>
        <w:t xml:space="preserve"> </w:t>
      </w:r>
      <w:r>
        <w:rPr>
          <w:i/>
          <w:iCs/>
        </w:rPr>
        <w:t xml:space="preserve">Shared libraries</w:t>
      </w:r>
      <w:r>
        <w:t xml:space="preserve">;</w:t>
      </w:r>
      <w:r>
        <w:t xml:space="preserve"> </w:t>
      </w:r>
      <w:hyperlink r:id="rId69">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
          <w:iCs/>
        </w:rPr>
        <w:t xml:space="preserve">v83: lib_open</w:t>
      </w:r>
      <w:r>
        <w:t xml:space="preserve"> </w:t>
      </w:r>
      <w:r>
        <w:t xml:space="preserve">below),</w:t>
      </w:r>
      <w:r>
        <w:t xml:space="preserve"> </w:t>
      </w:r>
      <w:r>
        <w:t xml:space="preserve">v84 =</w:t>
      </w:r>
      <w:r>
        <w:t xml:space="preserve"> </w:t>
      </w:r>
      <w:r>
        <w:rPr>
          <w:b/>
          <w:bCs/>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
          <w:iCs/>
        </w:rPr>
        <w:t xml:space="preserve">v84: sound_output</w:t>
      </w:r>
      <w:r>
        <w:t xml:space="preserve"> </w:t>
      </w:r>
      <w:r>
        <w:t xml:space="preserve">below).</w:t>
      </w:r>
      <w:r>
        <w:t xml:space="preserve"> </w:t>
      </w:r>
      <w:r>
        <w:t xml:space="preserve">v85 =</w:t>
      </w:r>
      <w:r>
        <w:t xml:space="preserve"> </w:t>
      </w:r>
      <w:r>
        <w:rPr>
          <w:b/>
          <w:bCs/>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
          <w:iCs/>
        </w:rPr>
        <w:t xml:space="preserve">v85: the mixer</w:t>
      </w:r>
      <w:r>
        <w:t xml:space="preserve"> </w:t>
      </w:r>
      <w:r>
        <w:t xml:space="preserve">below).</w:t>
      </w:r>
      <w:r>
        <w:t xml:space="preserve"> </w:t>
      </w:r>
      <w:r>
        <w:t xml:space="preserve">v86 =</w:t>
      </w:r>
      <w:r>
        <w:t xml:space="preserve"> </w:t>
      </w:r>
      <w:r>
        <w:rPr>
          <w:b/>
          <w:bCs/>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
          <w:bCs/>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
          <w:bCs/>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
          <w:bCs/>
        </w:rPr>
        <w:t xml:space="preserve">SystemKit</w:t>
      </w:r>
      <w:r>
        <w:t xml:space="preserve"> </w:t>
      </w:r>
      <w:r>
        <w:t xml:space="preserve">and</w:t>
      </w:r>
      <w:r>
        <w:t xml:space="preserve"> </w:t>
      </w:r>
      <w:r>
        <w:rPr>
          <w:b/>
          <w:bCs/>
        </w:rPr>
        <w:t xml:space="preserve">NetKit</w:t>
      </w:r>
      <w:r>
        <w:t xml:space="preserve"> </w:t>
      </w:r>
      <w:r>
        <w:t xml:space="preserve">appear (docs/03 §5.9.0).</w:t>
      </w:r>
    </w:p>
    <w:p>
      <w:pPr>
        <w:pStyle w:val="BodyText"/>
      </w:pPr>
      <w:r>
        <w:rPr>
          <w:b/>
          <w:bCs/>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
          <w:bCs/>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
          <w:bCs/>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
          <w:bCs/>
        </w:rPr>
        <w:t xml:space="preserve">appkit.abi</w:t>
      </w:r>
      <w:r>
        <w:t xml:space="preserve">: their</w:t>
      </w:r>
      <w:r>
        <w:t xml:space="preserve"> </w:t>
      </w:r>
      <w:r>
        <w:rPr>
          <w:b/>
          <w:bCs/>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
          <w:bCs/>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
          <w:bCs/>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
          <w:bCs/>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
          <w:bCs/>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
          <w:iCs/>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
          <w:bCs/>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
          <w:iCs/>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
          <w:bCs/>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
          <w:bCs/>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
          <w:bCs/>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
          <w:iCs/>
        </w:rPr>
        <w:t xml:space="preserve">Several</w:t>
      </w:r>
      <w:r>
        <w:rPr>
          <w:i/>
          <w:iCs/>
        </w:rPr>
        <w:t xml:space="preserve"> </w:t>
      </w:r>
      <w:r>
        <w:rPr>
          <w:i/>
          <w:iCs/>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
          <w:bCs/>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
          <w:bCs/>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
          <w:bCs/>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
          <w:iCs/>
        </w:rPr>
        <w:t xml:space="preserve">GPIO</w:t>
      </w:r>
      <w:r>
        <w:t xml:space="preserve">.</w:t>
      </w:r>
      <w:r>
        <w:t xml:space="preserve"> </w:t>
      </w:r>
      <w:r>
        <w:rPr>
          <w:b/>
          <w:bCs/>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
          <w:bCs/>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
          <w:bCs/>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
          <w:bCs/>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
          <w:bCs/>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
          <w:bCs/>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
          <w:bCs/>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
          <w:bCs/>
        </w:rPr>
        <w:t xml:space="preserve">cmd</w:t>
      </w:r>
      <w:r>
        <w:t xml:space="preserve"> </w:t>
      </w:r>
      <w:r>
        <w:t xml:space="preserve">(Ctrl-C ends each</w:t>
      </w:r>
      <w:r>
        <w:t xml:space="preserve"> </w:t>
      </w:r>
      <w:r>
        <w:t xml:space="preserve">stage with what it started),</w:t>
      </w:r>
      <w:r>
        <w:t xml:space="preserve"> </w:t>
      </w:r>
      <w:r>
        <w:rPr>
          <w:rStyle w:val="VerbatimChar"/>
          <w:b/>
          <w:bCs/>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
          <w:bCs/>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
          <w:bCs/>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
          <w:bCs/>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
          <w:bCs/>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
          <w:bCs/>
        </w:rPr>
        <w:t xml:space="preserve">after the table's</w:t>
      </w:r>
      <w:r>
        <w:rPr>
          <w:b/>
          <w:bCs/>
        </w:rPr>
        <w:t xml:space="preserve"> </w:t>
      </w:r>
      <w:r>
        <w:rPr>
          <w:b/>
          <w:bCs/>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
          <w:bCs/>
        </w:rPr>
        <w:t xml:space="preserve">Print Screen</w:t>
      </w:r>
      <w:r>
        <w:t xml:space="preserve"> </w:t>
      </w:r>
      <w:r>
        <w:t xml:space="preserve">and</w:t>
      </w:r>
      <w:r>
        <w:t xml:space="preserve"> </w:t>
      </w:r>
      <w:r>
        <w:rPr>
          <w:b/>
          <w:bCs/>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
          <w:bCs/>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
          <w:bCs/>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
          <w:bCs/>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
          <w:bCs/>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
          <w:bCs/>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
          <w:bCs/>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
          <w:bCs/>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
          <w:bCs/>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
          <w:bCs/>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
          <w:bCs/>
        </w:rPr>
        <w:t xml:space="preserve">the programs' windows</w:t>
      </w:r>
      <w:r>
        <w:t xml:space="preserve"> </w:t>
      </w:r>
      <w:r>
        <w:t xml:space="preserve">(stage 2b) —</w:t>
      </w:r>
    </w:p>
    <w:p>
      <w:pPr>
        <w:numPr>
          <w:ilvl w:val="1"/>
          <w:numId w:val="1024"/>
        </w:numPr>
      </w:pPr>
      <w:r>
        <w:rPr>
          <w:i/>
          <w:iCs/>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
          <w:iCs/>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
          <w:bCs/>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
          <w:iCs/>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
          <w:iCs/>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
          <w:bCs/>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
          <w:iCs/>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
          <w:iCs/>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
          <w:iCs/>
        </w:rPr>
        <w:t xml:space="preserve">a process's</w:t>
      </w:r>
      <w:r>
        <w:rPr>
          <w:i/>
          <w:iCs/>
        </w:rPr>
        <w:t xml:space="preserve"> </w:t>
      </w:r>
      <w:r>
        <w:rPr>
          <w:i/>
          <w:iCs/>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
          <w:bCs/>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
          <w:iCs/>
        </w:rPr>
        <w:t xml:space="preserve">The server per mode</w:t>
      </w:r>
      <w:r>
        <w:t xml:space="preserve">).</w:t>
      </w:r>
    </w:p>
    <w:p>
      <w:pPr>
        <w:pStyle w:val="FirstParagraph"/>
      </w:pPr>
      <w:r>
        <w:rPr>
          <w:b/>
          <w:bCs/>
        </w:rPr>
        <w:t xml:space="preserve">The window calls speak to Elegant</w:t>
      </w:r>
      <w:r>
        <w:t xml:space="preserve"> </w:t>
      </w:r>
      <w:r>
        <w:t xml:space="preserve">—</w:t>
      </w:r>
      <w:r>
        <w:t xml:space="preserve"> </w:t>
      </w:r>
      <w:r>
        <w:rPr>
          <w:b/>
          <w:bCs/>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
          <w:iCs/>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
          <w:bCs/>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
                <w:iCs/>
              </w:rPr>
              <w:t xml:space="preserve">v90</w:t>
            </w:r>
            <w:r>
              <w:t xml:space="preserve">)</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uikit)</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b/>
                <w:bCs/>
              </w:rPr>
              <w:t xml:space="preserve">USB1:</w:t>
            </w:r>
            <w:r>
              <w:rPr>
                <w:b/>
                <w:bCs/>
              </w:rPr>
              <w:t xml:space="preserve"> </w:t>
            </w:r>
            <w:r>
              <w:rPr>
                <w:rStyle w:val="VerbatimChar"/>
                <w:b/>
                <w:bCs/>
              </w:rPr>
              <w:t xml:space="preserve">USB2:</w:t>
            </w:r>
            <w:r>
              <w:rPr>
                <w:b/>
                <w:bCs/>
              </w:rPr>
              <w:t xml:space="preserve"> </w:t>
            </w:r>
            <w:r>
              <w:rPr>
                <w:rStyle w:val="VerbatimChar"/>
                <w:b/>
                <w:bCs/>
              </w:rPr>
              <w:t xml:space="preserve">USB3:</w:t>
            </w:r>
            <w:r>
              <w:t xml:space="preserve"> </w:t>
            </w:r>
            <w:r>
              <w:t xml:space="preserve">(v93, §18: the USB devices whole, mounted when plugged in;</w:t>
            </w:r>
            <w:r>
              <w:t xml:space="preserve"> </w:t>
            </w:r>
            <w:r>
              <w:rPr>
                <w:rStyle w:val="VerbatimChar"/>
                <w:b/>
                <w:bCs/>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
                <w:bCs/>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
                <w:iCs/>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
                <w:bCs/>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
                <w:bCs/>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
                <w:bCs/>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
                <w:bCs/>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
                <w:bCs/>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w:t>
            </w:r>
            <w:r>
              <w:t xml:space="preserve"> </w:t>
            </w:r>
            <w:r>
              <w:t xml:space="preserve">—</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163</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164</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165</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166</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167</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168</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169</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170</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193</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194</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195</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196</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197</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198</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199</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200</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201</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202</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203</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204</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205</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206</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207</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208</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209</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210</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211</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212</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213</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214</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215</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216</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217</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218</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pPr>
            <w:r>
              <w:t xml:space="preserve">219</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234</w:t>
            </w:r>
          </w:p>
        </w:tc>
        <w:tc>
          <w:tcPr/>
          <w:p>
            <w:pPr>
              <w:pStyle w:val="Compact"/>
            </w:pPr>
            <w:r>
              <w:rPr>
                <w:rStyle w:val="VerbatimChar"/>
              </w:rPr>
              <w:t xml:space="preserve">lib_open_as (path, alias, min_version, err)</w:t>
            </w:r>
          </w:p>
        </w:tc>
        <w:tc>
          <w:tcPr/>
          <w:p>
            <w:pPr>
              <w:pStyle w:val="Compac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
                <w:iCs/>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
          <w:bCs/>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
          <w:bCs/>
        </w:rPr>
        <w:t xml:space="preserve">KAPI_WS_SWITCH</w:t>
      </w:r>
      <w:r>
        <w:rPr>
          <w:b/>
          <w:bCs/>
        </w:rPr>
        <w:t xml:space="preserve"> </w:t>
      </w:r>
      <w:r>
        <w:rPr>
          <w:b/>
          <w:bCs/>
        </w:rPr>
        <w:t xml:space="preserve">(19)</w:t>
      </w:r>
      <w:r>
        <w:t xml:space="preserve">, anyone's but the server's: the server is sent</w:t>
      </w:r>
      <w:r>
        <w:t xml:space="preserve"> </w:t>
      </w:r>
      <w:r>
        <w:rPr>
          <w:rStyle w:val="VerbatimChar"/>
          <w:b/>
          <w:bCs/>
        </w:rPr>
        <w:t xml:space="preserve">KAPI_WS_IN_QUIT</w:t>
      </w:r>
      <w:r>
        <w:rPr>
          <w:b/>
          <w:bCs/>
        </w:rPr>
        <w:t xml:space="preserve"> </w:t>
      </w:r>
      <w:r>
        <w:rPr>
          <w:b/>
          <w:bCs/>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
          <w:iCs/>
        </w:rPr>
        <w:t xml:space="preserve">aliases</w:t>
      </w:r>
      <w:r>
        <w:t xml:space="preserve">); on the Pi</w:t>
      </w:r>
      <w:r>
        <w:t xml:space="preserve"> </w:t>
      </w:r>
      <w:r>
        <w:rPr>
          <w:rStyle w:val="VerbatimChar"/>
        </w:rPr>
        <w:t xml:space="preserve">/bin/aliastest</w:t>
      </w:r>
      <w:r>
        <w:t xml:space="preserve"> </w:t>
      </w:r>
      <w:r>
        <w:t xml:space="preserve">(docs/04).</w:t>
      </w:r>
    </w:p>
    <w:bookmarkEnd w:id="93"/>
    <w:bookmarkStart w:id="94" w:name="v93-the-volumes"/>
    <w:p>
      <w:pPr>
        <w:pStyle w:val="Heading3"/>
      </w:pPr>
      <w:r>
        <w:t xml:space="preserve">v93: the volumes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230</w:t>
            </w:r>
          </w:p>
        </w:tc>
        <w:tc>
          <w:tcPr/>
          <w:p>
            <w:pPr>
              <w:pStyle w:val="Compact"/>
            </w:pPr>
            <w:r>
              <w:rPr>
                <w:rStyle w:val="VerbatimChar"/>
              </w:rPr>
              <w:t xml:space="preserve">vol_list (out, max, flags)</w:t>
            </w:r>
          </w:p>
        </w:tc>
        <w:tc>
          <w:tcPr/>
          <w:p>
            <w:pPr>
              <w:pStyle w:val="Compac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pPr>
            <w:r>
              <w:t xml:space="preserve">231</w:t>
            </w:r>
          </w:p>
        </w:tc>
        <w:tc>
          <w:tcPr/>
          <w:p>
            <w:pPr>
              <w:pStyle w:val="Compact"/>
            </w:pPr>
            <w:r>
              <w:rPr>
                <w:rStyle w:val="VerbatimChar"/>
              </w:rPr>
              <w:t xml:space="preserve">vol_eject (vol, flags)</w:t>
            </w:r>
          </w:p>
        </w:tc>
        <w:tc>
          <w:tcPr/>
          <w:p>
            <w:pPr>
              <w:pStyle w:val="Compac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pPr>
            <w:r>
              <w:t xml:space="preserve">232</w:t>
            </w:r>
          </w:p>
        </w:tc>
        <w:tc>
          <w:tcPr/>
          <w:p>
            <w:pPr>
              <w:pStyle w:val="Compact"/>
            </w:pPr>
            <w:r>
              <w:rPr>
                <w:rStyle w:val="VerbatimChar"/>
              </w:rPr>
              <w:t xml:space="preserve">vol_mount (vol)</w:t>
            </w:r>
          </w:p>
        </w:tc>
        <w:tc>
          <w:tcPr/>
          <w:p>
            <w:pPr>
              <w:pStyle w:val="Compac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pPr>
            <w:r>
              <w:t xml:space="preserve">233</w:t>
            </w:r>
          </w:p>
        </w:tc>
        <w:tc>
          <w:tcPr/>
          <w:p>
            <w:pPr>
              <w:pStyle w:val="Compact"/>
            </w:pPr>
            <w:r>
              <w:rPr>
                <w:rStyle w:val="VerbatimChar"/>
              </w:rPr>
              <w:t xml:space="preserve">vol_format (vol, fmt)</w:t>
            </w:r>
          </w:p>
        </w:tc>
        <w:tc>
          <w:tcPr/>
          <w:p>
            <w:pPr>
              <w:pStyle w:val="Compac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
                <w:bCs/>
              </w:rPr>
              <w:t xml:space="preserve">SD:</w:t>
            </w:r>
            <w:r>
              <w:rPr>
                <w:b/>
                <w:bCs/>
              </w:rPr>
              <w:t xml:space="preserve"> </w:t>
            </w:r>
            <w:r>
              <w:rPr>
                <w:b/>
                <w:bCs/>
              </w:rPr>
              <w:t xml:space="preserve">→</w:t>
            </w:r>
            <w:r>
              <w:rPr>
                <w:b/>
                <w:bCs/>
              </w:rPr>
              <w:t xml:space="preserve"> </w:t>
            </w:r>
            <w:r>
              <w:rPr>
                <w:rStyle w:val="VerbatimChar"/>
                <w:b/>
                <w:bCs/>
              </w:rPr>
              <w:t xml:space="preserve">-EPERM</w:t>
            </w:r>
            <w:r>
              <w:rPr>
                <w:b/>
                <w:bCs/>
              </w:rPr>
              <w:t xml:space="preserve"> </w:t>
            </w:r>
            <w:r>
              <w:rPr>
                <w:b/>
                <w:bCs/>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4"/>
    <w:bookmarkStart w:id="95" w:name="v92-gpio_ctl"/>
    <w:p>
      <w:pPr>
        <w:pStyle w:val="Heading3"/>
      </w:pPr>
      <w:r>
        <w:t xml:space="preserve">v92: gpio_ctl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gpio_ctl (op, a0, a1, a2)</w:t>
            </w:r>
          </w:p>
        </w:tc>
        <w:tc>
          <w:tcPr/>
          <w:p>
            <w:pPr>
              <w:pStyle w:val="Compac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
                <w:bCs/>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5"/>
    <w:bookmarkStart w:id="96" w:name="v85-the-mixer"/>
    <w:p>
      <w:pPr>
        <w:pStyle w:val="Heading3"/>
      </w:pPr>
      <w:r>
        <w:t xml:space="preserve">v85: the mixer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225</w:t>
            </w:r>
          </w:p>
        </w:tc>
        <w:tc>
          <w:tcPr/>
          <w:p>
            <w:pPr>
              <w:pStyle w:val="Compact"/>
            </w:pPr>
            <w:r>
              <w:rPr>
                <w:rStyle w:val="VerbatimChar"/>
              </w:rPr>
              <w:t xml:space="preserve">sound_clients (out, max)</w:t>
            </w:r>
          </w:p>
        </w:tc>
        <w:tc>
          <w:tcPr/>
          <w:p>
            <w:pPr>
              <w:pStyle w:val="Compac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pPr>
            <w:r>
              <w:t xml:space="preserve">227</w:t>
            </w:r>
          </w:p>
        </w:tc>
        <w:tc>
          <w:tcPr/>
          <w:p>
            <w:pPr>
              <w:pStyle w:val="Compact"/>
            </w:pPr>
            <w:r>
              <w:rPr>
                <w:rStyle w:val="VerbatimChar"/>
              </w:rPr>
              <w:t xml:space="preserve">ws_ctl (op, a0, a1, a2)</w:t>
            </w:r>
          </w:p>
        </w:tc>
        <w:tc>
          <w:tcPr/>
          <w:p>
            <w:pPr>
              <w:pStyle w:val="Compac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
                <w:iCs/>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pPr>
            <w:r>
              <w:t xml:space="preserve">228</w:t>
            </w:r>
          </w:p>
        </w:tc>
        <w:tc>
          <w:tcPr/>
          <w:p>
            <w:pPr>
              <w:pStyle w:val="Compact"/>
            </w:pPr>
            <w:r>
              <w:rPr>
                <w:rStyle w:val="VerbatimChar"/>
              </w:rPr>
              <w:t xml:space="preserve">proc_tree (pid, op, out, cap)</w:t>
            </w:r>
          </w:p>
        </w:tc>
        <w:tc>
          <w:tcPr/>
          <w:p>
            <w:pPr>
              <w:pStyle w:val="Compac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pPr>
            <w:r>
              <w:t xml:space="preserve">226</w:t>
            </w:r>
          </w:p>
        </w:tc>
        <w:tc>
          <w:tcPr/>
          <w:p>
            <w:pPr>
              <w:pStyle w:val="Compact"/>
            </w:pPr>
            <w:r>
              <w:rPr>
                <w:rStyle w:val="VerbatimChar"/>
              </w:rPr>
              <w:t xml:space="preserve">sound_client_volume (pid, volume, mute)</w:t>
            </w:r>
          </w:p>
        </w:tc>
        <w:tc>
          <w:tcPr/>
          <w:p>
            <w:pPr>
              <w:pStyle w:val="Compact"/>
            </w:pPr>
            <w:r>
              <w:t xml:space="preserve">That channel's volume 0..100 (−1: kept) and mute 0 / 1 (−1: kept), applied at once and remembered for the program's</w:t>
            </w:r>
            <w:r>
              <w:t xml:space="preserve"> </w:t>
            </w:r>
            <w:r>
              <w:rPr>
                <w:b/>
                <w:bCs/>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
          <w:bCs/>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6"/>
    <w:bookmarkStart w:id="97" w:name="v84-sound_output"/>
    <w:p>
      <w:pPr>
        <w:pStyle w:val="Heading3"/>
      </w:pPr>
      <w:r>
        <w:t xml:space="preserve">v84: sound_output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224</w:t>
            </w:r>
          </w:p>
        </w:tc>
        <w:tc>
          <w:tcPr/>
          <w:p>
            <w:pPr>
              <w:pStyle w:val="Compact"/>
            </w:pPr>
            <w:r>
              <w:rPr>
                <w:rStyle w:val="VerbatimChar"/>
              </w:rPr>
              <w:t xml:space="preserve">sound_output (out)</w:t>
            </w:r>
          </w:p>
        </w:tc>
        <w:tc>
          <w:tcPr/>
          <w:p>
            <w:pPr>
              <w:pStyle w:val="Compac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
          <w:iCs/>
        </w:rPr>
        <w:t xml:space="preserve">The output:</w:t>
      </w:r>
      <w:r>
        <w:rPr>
          <w:i/>
          <w:iCs/>
        </w:rPr>
        <w:t xml:space="preserve"> </w:t>
      </w:r>
      <w:r>
        <w:rPr>
          <w:rStyle w:val="VerbatimChar"/>
          <w:i/>
          <w:iCs/>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7"/>
    <w:bookmarkStart w:id="98" w:name="v83-lib_open"/>
    <w:p>
      <w:pPr>
        <w:pStyle w:val="Heading3"/>
      </w:pPr>
      <w:r>
        <w:t xml:space="preserve">v83: lib_open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223</w:t>
            </w:r>
          </w:p>
        </w:tc>
        <w:tc>
          <w:tcPr/>
          <w:p>
            <w:pPr>
              <w:pStyle w:val="Compact"/>
            </w:pPr>
            <w:r>
              <w:rPr>
                <w:rStyle w:val="VerbatimChar"/>
              </w:rPr>
              <w:t xml:space="preserve">lib_open (name, min_version, err)</w:t>
            </w:r>
          </w:p>
        </w:tc>
        <w:tc>
          <w:tcPr/>
          <w:p>
            <w:pPr>
              <w:pStyle w:val="Compac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
          <w:iCs/>
        </w:rPr>
        <w:t xml:space="preserve">Shared libraries</w:t>
      </w:r>
      <w:r>
        <w:rPr>
          <w:i/>
          <w:iCs/>
        </w:rPr>
        <w:t xml:space="preserve"> </w:t>
      </w:r>
      <w:r>
        <w:rPr>
          <w:i/>
          <w:iCs/>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
          <w:iCs/>
        </w:rPr>
        <w:t xml:space="preserve">Shared</w:t>
      </w:r>
      <w:r>
        <w:rPr>
          <w:i/>
          <w:iCs/>
        </w:rPr>
        <w:t xml:space="preserve"> </w:t>
      </w:r>
      <w:r>
        <w:rPr>
          <w:i/>
          <w:iCs/>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8"/>
    <w:bookmarkStart w:id="99" w:name="v82-win_resizable"/>
    <w:p>
      <w:pPr>
        <w:pStyle w:val="Heading3"/>
      </w:pPr>
      <w:r>
        <w:t xml:space="preserve">v82: win_resizable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
          <w:bCs/>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
          <w:bCs/>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9"/>
    <w:bookmarkStart w:id="100"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0"/>
    <w:bookmarkStart w:id="101"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221</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222</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1"/>
    <w:bookmarkStart w:id="102"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220</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2"/>
    <w:bookmarkEnd w:id="103"/>
    <w:bookmarkStart w:id="110" w:name="X0388453af32aee5299c424f16ffba6153d0b61c"/>
    <w:p>
      <w:pPr>
        <w:pStyle w:val="Heading2"/>
      </w:pPr>
      <w:r>
        <w:t xml:space="preserve">9. Stream / stdio subsystem</w:t>
      </w:r>
    </w:p>
    <w:p>
      <w:pPr>
        <w:pStyle w:val="FirstParagraph"/>
      </w:pPr>
      <w:r>
        <w:t xml:space="preserve">Source:</w:t>
      </w:r>
      <w:r>
        <w:t xml:space="preserve"> </w:t>
      </w:r>
      <w:hyperlink r:id="rId104">
        <w:r>
          <w:rPr>
            <w:rStyle w:val="VerbatimChar"/>
          </w:rPr>
          <w:t xml:space="preserve">kernel/sys/stream.cpp</w:t>
        </w:r>
      </w:hyperlink>
      <w:r>
        <w:t xml:space="preserve">,</w:t>
      </w:r>
      <w:r>
        <w:t xml:space="preserve"> </w:t>
      </w:r>
      <w:hyperlink r:id="rId105">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106"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5"/>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5"/>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6"/>
    <w:bookmarkStart w:id="109" w:name="processes-and-stdio"/>
    <w:p>
      <w:pPr>
        <w:pStyle w:val="Heading3"/>
      </w:pPr>
      <w:r>
        <w:t xml:space="preserve">Processes and stdio</w:t>
      </w:r>
    </w:p>
    <w:p>
      <w:pPr>
        <w:pStyle w:val="Compact"/>
        <w:numPr>
          <w:ilvl w:val="0"/>
          <w:numId w:val="1026"/>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6"/>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6"/>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7">
        <w:r>
          <w:rPr>
            <w:rStyle w:val="Hyperlink"/>
          </w:rPr>
          <w:t xml:space="preserve">developer guide</w:t>
        </w:r>
      </w:hyperlink>
      <w:r>
        <w:t xml:space="preserve"> </w:t>
      </w:r>
      <w:r>
        <w:t xml:space="preserve">and the</w:t>
      </w:r>
      <w:r>
        <w:t xml:space="preserve"> </w:t>
      </w:r>
      <w:hyperlink r:id="rId108">
        <w:r>
          <w:rPr>
            <w:rStyle w:val="Hyperlink"/>
          </w:rPr>
          <w:t xml:space="preserve">user guide</w:t>
        </w:r>
      </w:hyperlink>
      <w:r>
        <w:t xml:space="preserve">.</w:t>
      </w:r>
    </w:p>
    <w:p>
      <w:r>
        <w:pict>
          <v:rect style="width:0;height:1.5pt" o:hralign="center" o:hrstd="t" o:hr="t"/>
        </w:pict>
      </w:r>
    </w:p>
    <w:bookmarkEnd w:id="109"/>
    <w:bookmarkEnd w:id="110"/>
    <w:bookmarkStart w:id="116" w:name="X10f951303a3d0a8705d0a81fe10314bb6a2b0a6"/>
    <w:p>
      <w:pPr>
        <w:pStyle w:val="Heading2"/>
      </w:pPr>
      <w:r>
        <w:t xml:space="preserve">10. Graphics subsystem (GUI)</w:t>
      </w:r>
    </w:p>
    <w:p>
      <w:pPr>
        <w:pStyle w:val="BlockText"/>
      </w:pPr>
      <w:r>
        <w:rPr>
          <w:b/>
          <w:bCs/>
        </w:rPr>
        <w:t xml:space="preserve">Since 2026-10-05 the window manager, the compositor and the routing of the input are no longer in</w:t>
      </w:r>
      <w:r>
        <w:rPr>
          <w:b/>
          <w:bCs/>
        </w:rPr>
        <w:t xml:space="preserve"> </w:t>
      </w:r>
      <w:r>
        <w:rPr>
          <w:b/>
          <w:bCs/>
        </w:rPr>
        <w:t xml:space="preserve">the kernel.</w:t>
      </w:r>
      <w:r>
        <w:t xml:space="preserve"> </w:t>
      </w:r>
      <w:r>
        <w:t xml:space="preserve">They are</w:t>
      </w:r>
      <w:r>
        <w:t xml:space="preserve"> </w:t>
      </w:r>
      <w:r>
        <w:rPr>
          <w:b/>
          <w:bCs/>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
          <w:bCs/>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
          <w:bCs/>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pStyle w:val="Compact"/>
        <w:numPr>
          <w:ilvl w:val="0"/>
          <w:numId w:val="1027"/>
        </w:numPr>
      </w:pPr>
      <w:r>
        <w:rPr>
          <w:rStyle w:val="VerbatimChar"/>
        </w:rPr>
        <w:t xml:space="preserve">CWindow</w:t>
      </w:r>
      <w:r>
        <w:t xml:space="preserve"> </w:t>
      </w:r>
      <w:r>
        <w:t xml:space="preserve">— only a program's</w:t>
      </w:r>
      <w:r>
        <w:t xml:space="preserve"> </w:t>
      </w:r>
      <w:r>
        <w:rPr>
          <w:b/>
          <w:bCs/>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pStyle w:val="Compact"/>
        <w:numPr>
          <w:ilvl w:val="0"/>
          <w:numId w:val="1027"/>
        </w:numPr>
      </w:pPr>
      <w:r>
        <w:rPr>
          <w:rStyle w:val="VerbatimChar"/>
        </w:rPr>
        <w:t xml:space="preserve">CWindowManager</w:t>
      </w:r>
      <w:r>
        <w:t xml:space="preserve"> </w:t>
      </w:r>
      <w:r>
        <w:t xml:space="preserve">— the</w:t>
      </w:r>
      <w:r>
        <w:t xml:space="preserve"> </w:t>
      </w:r>
      <w:r>
        <w:rPr>
          <w:b/>
          <w:bCs/>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
          <w:bCs/>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pStyle w:val="Compact"/>
        <w:numPr>
          <w:ilvl w:val="0"/>
          <w:numId w:val="1027"/>
        </w:numPr>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pStyle w:val="Compact"/>
        <w:numPr>
          <w:ilvl w:val="0"/>
          <w:numId w:val="1027"/>
        </w:numPr>
      </w:pPr>
      <w:r>
        <w:rPr>
          <w:b/>
          <w:bCs/>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
          <w:bCs/>
        </w:rPr>
        <w:t xml:space="preserve">No server</w:t>
      </w:r>
      <w:r>
        <w:t xml:space="preserve"> </w:t>
      </w:r>
      <w:r>
        <w:t xml:space="preserve">(it cannot be started, does not take the display, or ended 5 times):</w:t>
      </w:r>
      <w:r>
        <w:t xml:space="preserve"> </w:t>
      </w:r>
      <w:r>
        <w:t xml:space="preserve">the kernel's</w:t>
      </w:r>
      <w:r>
        <w:t xml:space="preserve"> </w:t>
      </w:r>
      <w:r>
        <w:rPr>
          <w:b/>
          <w:bCs/>
        </w:rPr>
        <w:t xml:space="preserve">console</w:t>
      </w:r>
      <w:r>
        <w:t xml:space="preserve"> </w:t>
      </w:r>
      <w:r>
        <w:t xml:space="preserve">takes the screen (</w:t>
      </w:r>
      <w:r>
        <w:rPr>
          <w:rStyle w:val="VerbatimChar"/>
        </w:rPr>
        <w:t xml:space="preserve">DebugConsoleTakeover</w:t>
      </w:r>
      <w:r>
        <w:t xml:space="preserve">: its log); the Pi is reached by telnet.</w:t>
      </w:r>
    </w:p>
    <w:p>
      <w:pPr>
        <w:pStyle w:val="Compact"/>
        <w:numPr>
          <w:ilvl w:val="0"/>
          <w:numId w:val="1027"/>
        </w:numPr>
      </w:pPr>
      <w:r>
        <w:rPr>
          <w:b/>
          <w:bCs/>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
          <w:bCs/>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
          <w:iCs/>
        </w:rPr>
        <w:t xml:space="preserve">The window API moves to UIKit</w:t>
      </w:r>
      <w:r>
        <w:t xml:space="preserve">).</w:t>
      </w:r>
    </w:p>
    <w:p>
      <w:pPr>
        <w:pStyle w:val="Compact"/>
        <w:numPr>
          <w:ilvl w:val="0"/>
          <w:numId w:val="1027"/>
        </w:numPr>
      </w:pPr>
      <w:r>
        <w:rPr>
          <w:b/>
          <w:bCs/>
        </w:rPr>
        <w:t xml:space="preserve">Print Screen</w:t>
      </w:r>
      <w:r>
        <w:t xml:space="preserve"> </w:t>
      </w:r>
      <w:r>
        <w:t xml:space="preserve">and</w:t>
      </w:r>
      <w:r>
        <w:t xml:space="preserve"> </w:t>
      </w:r>
      <w:r>
        <w:rPr>
          <w:b/>
          <w:bCs/>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
          <w:bCs/>
        </w:rPr>
        <w:t xml:space="preserve">The server per mode (v97, 2026-10-08;</w:t>
      </w:r>
      <w:r>
        <w:rPr>
          <w:b/>
          <w:bCs/>
        </w:rPr>
        <w:t xml:space="preserve"> </w:t>
      </w:r>
      <w:r>
        <w:rPr>
          <w:rStyle w:val="VerbatimChar"/>
          <w:b/>
          <w:bCs/>
        </w:rPr>
        <w:t xml:space="preserve">docs/POCKETUI-TECH-STUDY.md</w:t>
      </w:r>
      <w:r>
        <w:rPr>
          <w:b/>
          <w:bCs/>
        </w:rPr>
        <w:t xml:space="preserve"> </w:t>
      </w:r>
      <w:r>
        <w:rPr>
          <w:b/>
          <w:bCs/>
        </w:rPr>
        <w:t xml:space="preserve">§3.8, §8):</w:t>
      </w:r>
      <w:r>
        <w:t xml:space="preserve"> </w:t>
      </w:r>
      <w:r>
        <w:t xml:space="preserve">the kernel reads</w:t>
      </w:r>
      <w:r>
        <w:t xml:space="preserve"> </w:t>
      </w:r>
      <w:r>
        <w:rPr>
          <w:rStyle w:val="VerbatimChar"/>
        </w:rPr>
        <w:t xml:space="preserve">SD:/etc/system.ini</w:t>
      </w:r>
      <w:r>
        <w:t xml:space="preserve"> </w:t>
      </w:r>
      <w:r>
        <w:rPr>
          <w:rStyle w:val="VerbatimChar"/>
          <w:b/>
          <w:bCs/>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
          <w:bCs/>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
          <w:bCs/>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
          <w:bCs/>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
          <w:bCs/>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
          <w:bCs/>
        </w:rPr>
        <w:t xml:space="preserve">KAPI_WS_SWITCH</w:t>
      </w:r>
      <w:r>
        <w:t xml:space="preserve"> </w:t>
      </w:r>
      <w:r>
        <w:t xml:space="preserve">(§8</w:t>
      </w:r>
      <w:r>
        <w:t xml:space="preserve"> </w:t>
      </w:r>
      <w:r>
        <w:rPr>
          <w:i/>
          <w:iCs/>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
          <w:bCs/>
        </w:rPr>
        <w:t xml:space="preserve">Two servers, one common code (PocketUI's phase P3, 2026-10-08;</w:t>
      </w:r>
      <w:r>
        <w:rPr>
          <w:b/>
          <w:bCs/>
        </w:rPr>
        <w:t xml:space="preserve"> </w:t>
      </w:r>
      <w:r>
        <w:rPr>
          <w:rStyle w:val="VerbatimChar"/>
          <w:b/>
          <w:bCs/>
        </w:rPr>
        <w:t xml:space="preserve">docs/POCKETUI-TECH-STUDY.md</w:t>
      </w:r>
      <w:r>
        <w:rPr>
          <w:b/>
          <w:bCs/>
        </w:rPr>
        <w:t xml:space="preserve"> </w:t>
      </w:r>
      <w:r>
        <w:rPr>
          <w:b/>
          <w:bCs/>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
          <w:bCs/>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
          <w:bCs/>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
          <w:bCs/>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
          <w:iCs/>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
          <w:bCs/>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
          <w:bCs/>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
          <w:bCs/>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
          <w:bCs/>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1"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8"/>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8"/>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8"/>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8"/>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8"/>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8"/>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1"/>
    <w:bookmarkStart w:id="112" w:name="X1859393a8c4bed58a127080085004380601403d"/>
    <w:p>
      <w:pPr>
        <w:pStyle w:val="Heading3"/>
      </w:pPr>
      <w:r>
        <w:t xml:space="preserve">10.2 Windows and compositor</w:t>
      </w:r>
    </w:p>
    <w:p>
      <w:pPr>
        <w:numPr>
          <w:ilvl w:val="0"/>
          <w:numId w:val="1029"/>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9"/>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30"/>
        </w:numPr>
      </w:pPr>
      <w:r>
        <w:t xml:space="preserve">snapshot the list under the lock (the compositor also frees the grown windows' old memory),</w:t>
      </w:r>
      <w:r>
        <w:t xml:space="preserve"> </w:t>
      </w:r>
      <w:r>
        <w:t xml:space="preserve">then blit outside the lock;</w:t>
      </w:r>
    </w:p>
    <w:p>
      <w:pPr>
        <w:pStyle w:val="Compact"/>
        <w:numPr>
          <w:ilvl w:val="1"/>
          <w:numId w:val="1030"/>
        </w:numPr>
      </w:pPr>
      <w:r>
        <w:t xml:space="preserve">find the topmost window that covers the clip rectangle opaquely: nothing below it is drawn;</w:t>
      </w:r>
    </w:p>
    <w:p>
      <w:pPr>
        <w:pStyle w:val="Compact"/>
        <w:numPr>
          <w:ilvl w:val="1"/>
          <w:numId w:val="1030"/>
        </w:numPr>
      </w:pPr>
      <w:r>
        <w:t xml:space="preserve">otherwise clear the desktop and blit the wallpaper;</w:t>
      </w:r>
    </w:p>
    <w:p>
      <w:pPr>
        <w:pStyle w:val="Compact"/>
        <w:numPr>
          <w:ilvl w:val="1"/>
          <w:numId w:val="1030"/>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30"/>
        </w:numPr>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2"/>
    <w:bookmarkStart w:id="113"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3"/>
    <w:bookmarkStart w:id="114" w:name="X24691d09f8e27f776afb60dd70127328157f6db"/>
    <w:p>
      <w:pPr>
        <w:pStyle w:val="Heading3"/>
      </w:pPr>
      <w:r>
        <w:t xml:space="preserve">10.4 Theme, wallpaper</w:t>
      </w:r>
    </w:p>
    <w:p>
      <w:pPr>
        <w:pStyle w:val="Compact"/>
        <w:numPr>
          <w:ilvl w:val="0"/>
          <w:numId w:val="1031"/>
        </w:numPr>
      </w:pPr>
      <w:r>
        <w:rPr>
          <w:b/>
          <w:bCs/>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31"/>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4"/>
    <w:bookmarkStart w:id="115"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5"/>
    <w:bookmarkEnd w:id="116"/>
    <w:bookmarkStart w:id="120"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7">
        <w:r>
          <w:rPr>
            <w:rStyle w:val="VerbatimChar"/>
          </w:rPr>
          <w:t xml:space="preserve">kernel/sys/net.cpp</w:t>
        </w:r>
      </w:hyperlink>
      <w:r>
        <w:t xml:space="preserve"> </w:t>
      </w:r>
      <w:r>
        <w:t xml:space="preserve">(socket backend),</w:t>
      </w:r>
      <w:r>
        <w:t xml:space="preserve"> </w:t>
      </w:r>
      <w:hyperlink r:id="rId118">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9">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33"/>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33"/>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33"/>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33"/>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33"/>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33"/>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33"/>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33"/>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33"/>
        </w:numPr>
      </w:pPr>
      <w:r>
        <w:t xml:space="preserve">Core 3 is then no longer an app core (§14).</w:t>
      </w:r>
    </w:p>
    <w:p>
      <w:pPr>
        <w:numPr>
          <w:ilvl w:val="0"/>
          <w:numId w:val="1032"/>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
          <w:bCs/>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0"/>
    <w:bookmarkStart w:id="124" w:name="Xb96593a02e959a86ae343ca4fa42e9defb57306"/>
    <w:p>
      <w:pPr>
        <w:pStyle w:val="Heading2"/>
      </w:pPr>
      <w:r>
        <w:t xml:space="preserve">12. Sound and the second core</w:t>
      </w:r>
    </w:p>
    <w:p>
      <w:pPr>
        <w:pStyle w:val="FirstParagraph"/>
      </w:pPr>
      <w:r>
        <w:t xml:space="preserve">Source:</w:t>
      </w:r>
      <w:r>
        <w:t xml:space="preserve"> </w:t>
      </w:r>
      <w:hyperlink r:id="rId121">
        <w:r>
          <w:rPr>
            <w:rStyle w:val="VerbatimChar"/>
          </w:rPr>
          <w:t xml:space="preserve">kernel/sys/sound.cpp</w:t>
        </w:r>
      </w:hyperlink>
      <w:r>
        <w:t xml:space="preserve">,</w:t>
      </w:r>
      <w:r>
        <w:t xml:space="preserve"> </w:t>
      </w:r>
      <w:hyperlink r:id="rId122">
        <w:r>
          <w:rPr>
            <w:rStyle w:val="VerbatimChar"/>
          </w:rPr>
          <w:t xml:space="preserve">kern/sound.h</w:t>
        </w:r>
      </w:hyperlink>
      <w:r>
        <w:t xml:space="preserve">.</w:t>
      </w:r>
    </w:p>
    <w:p>
      <w:pPr>
        <w:pStyle w:val="Compact"/>
        <w:numPr>
          <w:ilvl w:val="0"/>
          <w:numId w:val="1034"/>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3">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34"/>
        </w:numPr>
      </w:pPr>
      <w:r>
        <w:rPr>
          <w:b/>
          <w:bCs/>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pStyle w:val="Compact"/>
        <w:numPr>
          <w:ilvl w:val="0"/>
          <w:numId w:val="1034"/>
        </w:numPr>
      </w:pPr>
      <w:r>
        <w:rPr>
          <w:b/>
          <w:bCs/>
        </w:rPr>
        <w:t xml:space="preserve">The output:</w:t>
      </w:r>
      <w:r>
        <w:rPr>
          <w:b/>
          <w:bCs/>
        </w:rPr>
        <w:t xml:space="preserve"> </w:t>
      </w:r>
      <w:r>
        <w:rPr>
          <w:rStyle w:val="VerbatimChar"/>
          <w:b/>
          <w:bCs/>
        </w:rPr>
        <w:t xml:space="preserve">COnyxSoundDevice</w:t>
      </w:r>
      <w:r>
        <w:rPr>
          <w:b/>
          <w:bCs/>
        </w:rPr>
        <w:t xml:space="preserve"> </w:t>
      </w:r>
      <w:r>
        <w:rPr>
          <w:b/>
          <w:bCs/>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
          <w:bCs/>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
          <w:bCs/>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
          <w:bCs/>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
          <w:bCs/>
        </w:rPr>
        <w:t xml:space="preserve">The</w:t>
      </w:r>
      <w:r>
        <w:rPr>
          <w:b/>
          <w:bCs/>
        </w:rPr>
        <w:t xml:space="preserve"> </w:t>
      </w:r>
      <w:r>
        <w:rPr>
          <w:b/>
          <w:bCs/>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pStyle w:val="Compact"/>
        <w:numPr>
          <w:ilvl w:val="0"/>
          <w:numId w:val="1034"/>
        </w:numPr>
      </w:pPr>
      <w:r>
        <w:rPr>
          <w:b/>
          <w:bCs/>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
          <w:bCs/>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pStyle w:val="Compact"/>
        <w:numPr>
          <w:ilvl w:val="0"/>
          <w:numId w:val="1034"/>
        </w:numPr>
      </w:pPr>
      <w:r>
        <w:rPr>
          <w:b/>
          <w:bCs/>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pStyle w:val="Compact"/>
        <w:numPr>
          <w:ilvl w:val="0"/>
          <w:numId w:val="1034"/>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34"/>
        </w:numPr>
      </w:pPr>
      <w:r>
        <w:rPr>
          <w:b/>
          <w:bCs/>
        </w:rPr>
        <w:t xml:space="preserve">Rendering</w:t>
      </w:r>
      <w:r>
        <w:t xml:space="preserve"> </w:t>
      </w:r>
      <w:r>
        <w:t xml:space="preserve">(integer only, no FP in the kernel):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
          <w:bCs/>
        </w:rPr>
        <w:t xml:space="preserve">mapped ring</w:t>
      </w:r>
      <w:r>
        <w:t xml:space="preserve"> </w:t>
      </w:r>
      <w:r>
        <w:t xml:space="preserve">(v68), added and clipped. Nothing else:</w:t>
      </w:r>
      <w:r>
        <w:t xml:space="preserve"> </w:t>
      </w:r>
      <w:r>
        <w:rPr>
          <w:b/>
          <w:bCs/>
        </w:rPr>
        <w:t xml:space="preserve">the kernel</w:t>
      </w:r>
      <w:r>
        <w:rPr>
          <w:b/>
          <w:bCs/>
        </w:rPr>
        <w:t xml:space="preserve"> </w:t>
      </w:r>
      <w:r>
        <w:rPr>
          <w:b/>
          <w:bCs/>
        </w:rPr>
        <w:t xml:space="preserve">only puts sound out</w:t>
      </w:r>
      <w:r>
        <w:t xml:space="preserve">.</w:t>
      </w:r>
    </w:p>
    <w:p>
      <w:pPr>
        <w:pStyle w:val="Compact"/>
        <w:numPr>
          <w:ilvl w:val="0"/>
          <w:numId w:val="1034"/>
        </w:numPr>
      </w:pPr>
      <w:r>
        <w:rPr>
          <w:b/>
          <w:bCs/>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pStyle w:val="Compact"/>
        <w:numPr>
          <w:ilvl w:val="0"/>
          <w:numId w:val="1034"/>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34"/>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34"/>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34"/>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34"/>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4"/>
    <w:bookmarkStart w:id="130" w:name="Xfa019e876c205b51820d387dd2b0ef1f0c66c95"/>
    <w:p>
      <w:pPr>
        <w:pStyle w:val="Heading2"/>
      </w:pPr>
      <w:r>
        <w:t xml:space="preserve">13. Post-mortem debug console</w:t>
      </w:r>
    </w:p>
    <w:p>
      <w:pPr>
        <w:pStyle w:val="FirstParagraph"/>
      </w:pPr>
      <w:r>
        <w:t xml:space="preserve">Source:</w:t>
      </w:r>
      <w:r>
        <w:t xml:space="preserve"> </w:t>
      </w:r>
      <w:hyperlink r:id="rId125">
        <w:r>
          <w:rPr>
            <w:rStyle w:val="VerbatimChar"/>
          </w:rPr>
          <w:t xml:space="preserve">kernel/sys/debugcon.cpp</w:t>
        </w:r>
      </w:hyperlink>
      <w:r>
        <w:t xml:space="preserve">,</w:t>
      </w:r>
      <w:r>
        <w:t xml:space="preserve"> </w:t>
      </w:r>
      <w:hyperlink r:id="rId126">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35"/>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35"/>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35"/>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35"/>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29"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7">
        <w:r>
          <w:rPr>
            <w:rStyle w:val="VerbatimChar"/>
          </w:rPr>
          <w:t xml:space="preserve">kernel/sys/crashlog.cpp</w:t>
        </w:r>
      </w:hyperlink>
      <w:r>
        <w:t xml:space="preserve">,</w:t>
      </w:r>
      <w:r>
        <w:t xml:space="preserve"> </w:t>
      </w:r>
      <w:hyperlink r:id="rId128">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6"/>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6"/>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6"/>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6"/>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6"/>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6"/>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
          <w:bCs/>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
          <w:bCs/>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
          <w:bCs/>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9"/>
    <w:bookmarkEnd w:id="130"/>
    <w:bookmarkStart w:id="135" w:name="X0df50f13635c1fcb933e538121f0d903fe1ec80"/>
    <w:p>
      <w:pPr>
        <w:pStyle w:val="Heading2"/>
      </w:pPr>
      <w:r>
        <w:t xml:space="preserve">14. App cores (cores 2 and 3)</w:t>
      </w:r>
    </w:p>
    <w:p>
      <w:pPr>
        <w:pStyle w:val="FirstParagraph"/>
      </w:pPr>
      <w:r>
        <w:t xml:space="preserve">Source:</w:t>
      </w:r>
      <w:r>
        <w:t xml:space="preserve"> </w:t>
      </w:r>
      <w:hyperlink r:id="rId131">
        <w:r>
          <w:rPr>
            <w:rStyle w:val="VerbatimChar"/>
          </w:rPr>
          <w:t xml:space="preserve">kernel/sys/appcore.cpp</w:t>
        </w:r>
      </w:hyperlink>
      <w:r>
        <w:t xml:space="preserve">,</w:t>
      </w:r>
      <w:r>
        <w:t xml:space="preserve"> </w:t>
      </w:r>
      <w:hyperlink r:id="rId132">
        <w:r>
          <w:rPr>
            <w:rStyle w:val="VerbatimChar"/>
          </w:rPr>
          <w:t xml:space="preserve">kern/appcore.h</w:t>
        </w:r>
      </w:hyperlink>
      <w:r>
        <w:t xml:space="preserve">; user side</w:t>
      </w:r>
      <w:r>
        <w:t xml:space="preserve"> </w:t>
      </w:r>
      <w:hyperlink r:id="rId133">
        <w:r>
          <w:rPr>
            <w:rStyle w:val="VerbatimChar"/>
          </w:rPr>
          <w:t xml:space="preserve">user/Emulators/emucore.h</w:t>
        </w:r>
      </w:hyperlink>
      <w:r>
        <w:t xml:space="preserve">, test</w:t>
      </w:r>
      <w:r>
        <w:t xml:space="preserve"> </w:t>
      </w:r>
      <w:hyperlink r:id="rId134">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7"/>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7"/>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7"/>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7"/>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7"/>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7"/>
        </w:numPr>
      </w:pPr>
      <w:r>
        <w:rPr>
          <w:b/>
          <w:bCs/>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pStyle w:val="Compact"/>
        <w:numPr>
          <w:ilvl w:val="0"/>
          <w:numId w:val="1037"/>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7"/>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7"/>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7"/>
        </w:numPr>
      </w:pPr>
      <w:r>
        <w:rPr>
          <w:rStyle w:val="VerbatimChar"/>
          <w:b/>
          <w:bCs/>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7"/>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7"/>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5"/>
    <w:bookmarkStart w:id="141" w:name="Xf861c8e521de19b85a9fa568838296e214f81a0"/>
    <w:p>
      <w:pPr>
        <w:pStyle w:val="Heading2"/>
      </w:pPr>
      <w:r>
        <w:t xml:space="preserve">15. The GPU (V3D)</w:t>
      </w:r>
    </w:p>
    <w:p>
      <w:pPr>
        <w:pStyle w:val="BlockText"/>
      </w:pPr>
      <w:r>
        <w:rPr>
          <w:b/>
          <w:bCs/>
        </w:rPr>
        <w:t xml:space="preserve">The Raspberry Pi 5 (V3D 7.1)</w:t>
      </w:r>
      <w:r>
        <w:t xml:space="preserve">: §15.1 below — the same kapi, another GPU underneath.</w:t>
      </w:r>
    </w:p>
    <w:p>
      <w:pPr>
        <w:pStyle w:val="FirstParagraph"/>
      </w:pPr>
      <w:r>
        <w:t xml:space="preserve">Source:</w:t>
      </w:r>
      <w:r>
        <w:t xml:space="preserve"> </w:t>
      </w:r>
      <w:hyperlink r:id="rId136">
        <w:r>
          <w:rPr>
            <w:rStyle w:val="VerbatimChar"/>
          </w:rPr>
          <w:t xml:space="preserve">kernel/sys/v3d.cpp</w:t>
        </w:r>
      </w:hyperlink>
      <w:r>
        <w:t xml:space="preserve">, the packets</w:t>
      </w:r>
      <w:r>
        <w:t xml:space="preserve"> </w:t>
      </w:r>
      <w:hyperlink r:id="rId137">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8"/>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8"/>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8"/>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8"/>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8"/>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8"/>
        </w:numPr>
      </w:pPr>
      <w:r>
        <w:rPr>
          <w:b/>
          <w:bCs/>
        </w:rPr>
        <w:t xml:space="preserve">Shaders of v53</w:t>
      </w:r>
      <w:r>
        <w:t xml:space="preserve"> </w:t>
      </w:r>
      <w:r>
        <w:t xml:space="preserve">(hand-written:</w:t>
      </w:r>
      <w:r>
        <w:t xml:space="preserve"> </w:t>
      </w:r>
      <w:hyperlink r:id="rId138">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8"/>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8"/>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8"/>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8"/>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8"/>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9">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8"/>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8"/>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8"/>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8"/>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8"/>
        </w:numPr>
      </w:pPr>
      <w:r>
        <w:rPr>
          <w:b/>
          <w:bCs/>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8"/>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0"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
          <w:bCs/>
        </w:rPr>
        <w:t xml:space="preserve">Built and tested on the PC, not run on a Pi 5 yet</w:t>
      </w:r>
      <w:r>
        <w:t xml:space="preserve"> </w:t>
      </w:r>
      <w:r>
        <w:t xml:space="preserve">(2026-10-09; docs/PI5-PORT.md §9, its test ladder).</w:t>
      </w:r>
    </w:p>
    <w:p>
      <w:pPr>
        <w:pStyle w:val="Compact"/>
        <w:numPr>
          <w:ilvl w:val="0"/>
          <w:numId w:val="1039"/>
        </w:numPr>
      </w:pPr>
      <w:r>
        <w:rPr>
          <w:b/>
          <w:bCs/>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
          <w:bCs/>
        </w:rPr>
        <w:t xml:space="preserve">no ASB</w:t>
      </w:r>
      <w:r>
        <w:t xml:space="preserve">, then the</w:t>
      </w:r>
      <w:r>
        <w:t xml:space="preserve"> </w:t>
      </w:r>
      <w:r>
        <w:rPr>
          <w:b/>
          <w:bCs/>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pStyle w:val="Compact"/>
        <w:numPr>
          <w:ilvl w:val="0"/>
          <w:numId w:val="1039"/>
        </w:numPr>
      </w:pPr>
      <w:r>
        <w:rPr>
          <w:b/>
          <w:bCs/>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
          <w:bCs/>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
          <w:bCs/>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
          <w:bCs/>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
          <w:bCs/>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pStyle w:val="Compact"/>
        <w:numPr>
          <w:ilvl w:val="0"/>
          <w:numId w:val="1039"/>
        </w:numPr>
      </w:pPr>
      <w:r>
        <w:rPr>
          <w:b/>
          <w:bCs/>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pStyle w:val="Compact"/>
        <w:numPr>
          <w:ilvl w:val="0"/>
          <w:numId w:val="1039"/>
        </w:numPr>
      </w:pPr>
      <w:r>
        <w:rPr>
          <w:b/>
          <w:bCs/>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0"/>
    <w:bookmarkEnd w:id="141"/>
    <w:bookmarkStart w:id="146" w:name="Xa7f002f42b8b233630f11dbad8c3740c73af4cd"/>
    <w:p>
      <w:pPr>
        <w:pStyle w:val="Heading2"/>
      </w:pPr>
      <w:r>
        <w:t xml:space="preserve">16. The RAM: volume</w:t>
      </w:r>
    </w:p>
    <w:p>
      <w:pPr>
        <w:pStyle w:val="FirstParagraph"/>
      </w:pPr>
      <w:r>
        <w:t xml:space="preserve">Source:</w:t>
      </w:r>
      <w:r>
        <w:t xml:space="preserve"> </w:t>
      </w:r>
      <w:hyperlink r:id="rId142">
        <w:r>
          <w:rPr>
            <w:rStyle w:val="VerbatimChar"/>
          </w:rPr>
          <w:t xml:space="preserve">kernel/sys/ramfs.cpp</w:t>
        </w:r>
      </w:hyperlink>
      <w:r>
        <w:t xml:space="preserve">,</w:t>
      </w:r>
      <w:r>
        <w:t xml:space="preserve"> </w:t>
      </w:r>
      <w:hyperlink r:id="rId143">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4">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4">
        <w:r>
          <w:rPr>
            <w:rStyle w:val="VerbatimChar"/>
          </w:rPr>
          <w:t xml:space="preserve">tools/tests/run_ramfs_test.sh</w:t>
        </w:r>
      </w:hyperlink>
      <w:r>
        <w:t xml:space="preserve">; Pi test</w:t>
      </w:r>
      <w:r>
        <w:t xml:space="preserve"> </w:t>
      </w:r>
      <w:hyperlink r:id="rId145">
        <w:r>
          <w:rPr>
            <w:rStyle w:val="VerbatimChar"/>
          </w:rPr>
          <w:t xml:space="preserve">user/BinUtils/ramtest.c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6"/>
    <w:bookmarkStart w:id="147"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
          <w:iCs/>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
          <w:bCs/>
        </w:rPr>
        <w:t xml:space="preserve">GPIOKit</w:t>
      </w:r>
      <w:r>
        <w:t xml:space="preserve"> </w:t>
      </w:r>
      <w:r>
        <w:t xml:space="preserve">(</w:t>
      </w:r>
      <w:r>
        <w:rPr>
          <w:rStyle w:val="VerbatimChar"/>
        </w:rPr>
        <w:t xml:space="preserve">SD:/lib/gpiokit.so</w:t>
      </w:r>
      <w:r>
        <w:t xml:space="preserve">, docs/06</w:t>
      </w:r>
      <w:r>
        <w:t xml:space="preserve"> </w:t>
      </w:r>
      <w:r>
        <w:rPr>
          <w:i/>
          <w:iCs/>
        </w:rPr>
        <w:t xml:space="preserve">GPIOKit</w:t>
      </w:r>
      <w:r>
        <w:t xml:space="preserve">, docs/19), the only</w:t>
      </w:r>
      <w:r>
        <w:t xml:space="preserve"> </w:t>
      </w:r>
      <w:r>
        <w:t xml:space="preserve">code that calls it.</w:t>
      </w:r>
    </w:p>
    <w:p>
      <w:pPr>
        <w:pStyle w:val="Compact"/>
        <w:numPr>
          <w:ilvl w:val="0"/>
          <w:numId w:val="1040"/>
        </w:numPr>
      </w:pPr>
      <w:r>
        <w:rPr>
          <w:b/>
          <w:bCs/>
        </w:rPr>
        <w:t xml:space="preserve">Pins</w:t>
      </w:r>
      <w:r>
        <w:t xml:space="preserve"> </w:t>
      </w:r>
      <w:r>
        <w:t xml:space="preserve">are BCM GPIO numbers 0..27 (the header's). Each has</w:t>
      </w:r>
      <w:r>
        <w:t xml:space="preserve"> </w:t>
      </w:r>
      <w:r>
        <w:rPr>
          <w:b/>
          <w:bCs/>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
          <w:bCs/>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pStyle w:val="Compact"/>
        <w:numPr>
          <w:ilvl w:val="0"/>
          <w:numId w:val="1040"/>
        </w:numPr>
      </w:pPr>
      <w:r>
        <w:rPr>
          <w:b/>
          <w:bCs/>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pStyle w:val="Compact"/>
        <w:numPr>
          <w:ilvl w:val="0"/>
          <w:numId w:val="1040"/>
        </w:numPr>
      </w:pPr>
      <w:r>
        <w:rPr>
          <w:b/>
          <w:bCs/>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
          <w:bCs/>
        </w:rPr>
        <w:t xml:space="preserve">one clock</w:t>
      </w:r>
      <w:r>
        <w:t xml:space="preserve">, which the sound sets to 125 MHz and</w:t>
      </w:r>
      <w:r>
        <w:t xml:space="preserve"> </w:t>
      </w:r>
      <w:r>
        <w:rPr>
          <w:b/>
          <w:bCs/>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pStyle w:val="Compact"/>
        <w:numPr>
          <w:ilvl w:val="0"/>
          <w:numId w:val="1040"/>
        </w:numPr>
      </w:pPr>
      <w:r>
        <w:rPr>
          <w:b/>
          <w:bCs/>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pStyle w:val="Compact"/>
        <w:numPr>
          <w:ilvl w:val="0"/>
          <w:numId w:val="1040"/>
        </w:numPr>
      </w:pPr>
      <w:r>
        <w:rPr>
          <w:b/>
          <w:bCs/>
        </w:rPr>
        <w:t xml:space="preserve">I2C bus 1</w:t>
      </w:r>
      <w:r>
        <w:t xml:space="preserve"> </w:t>
      </w:r>
      <w:r>
        <w:t xml:space="preserve">(GPIO 2 SDA / 3 SCL; the board's 1.8 kΩ pull-ups) and</w:t>
      </w:r>
      <w:r>
        <w:t xml:space="preserve"> </w:t>
      </w:r>
      <w:r>
        <w:rPr>
          <w:b/>
          <w:bCs/>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
          <w:bCs/>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
          <w:bCs/>
        </w:rPr>
        <w:t xml:space="preserve">Tested on the PC only</w:t>
      </w:r>
      <w:r>
        <w:t xml:space="preserve"> </w:t>
      </w:r>
      <w:r>
        <w:t xml:space="preserve">(GPIOKit's simulator; docs/HANDOFF.md lists what the Pi must check).</w:t>
      </w:r>
    </w:p>
    <w:p>
      <w:r>
        <w:pict>
          <v:rect style="width:0;height:1.5pt" o:hralign="center" o:hrstd="t" o:hr="t"/>
        </w:pict>
      </w:r>
    </w:p>
    <w:bookmarkEnd w:id="147"/>
    <w:bookmarkStart w:id="151" w:name="Xb92a4ab9d992125dcd561733bbe41d51fad179f"/>
    <w:p>
      <w:pPr>
        <w:pStyle w:val="Heading2"/>
      </w:pPr>
      <w:r>
        <w:t xml:space="preserve">18. The volumes: USB sticks, eject, format</w:t>
      </w:r>
    </w:p>
    <w:p>
      <w:pPr>
        <w:pStyle w:val="FirstParagraph"/>
      </w:pPr>
      <w:r>
        <w:t xml:space="preserve">Source:</w:t>
      </w:r>
      <w:r>
        <w:t xml:space="preserve"> </w:t>
      </w:r>
      <w:hyperlink r:id="rId148">
        <w:r>
          <w:rPr>
            <w:rStyle w:val="VerbatimChar"/>
          </w:rPr>
          <w:t xml:space="preserve">kernel/sys/volume.cpp</w:t>
        </w:r>
      </w:hyperlink>
      <w:r>
        <w:t xml:space="preserve">,</w:t>
      </w:r>
      <w:r>
        <w:t xml:space="preserve"> </w:t>
      </w:r>
      <w:hyperlink r:id="rId149">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
          <w:bCs/>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
          <w:bCs/>
        </w:rPr>
        <w:t xml:space="preserve">The names (the user's choice, 2026-10-06)</w:t>
      </w:r>
      <w:r>
        <w:t xml:space="preserve">:</w:t>
      </w:r>
    </w:p>
    <w:p>
      <w:pPr>
        <w:pStyle w:val="Compact"/>
        <w:numPr>
          <w:ilvl w:val="0"/>
          <w:numId w:val="1041"/>
        </w:numPr>
      </w:pPr>
      <w:r>
        <w:rPr>
          <w:rStyle w:val="VerbatimChar"/>
          <w:b/>
          <w:bCs/>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
          <w:bCs/>
        </w:rPr>
        <w:t xml:space="preserve">whole</w:t>
      </w:r>
      <w:r>
        <w:t xml:space="preserve">, when it has</w:t>
      </w:r>
      <w:r>
        <w:t xml:space="preserve"> </w:t>
      </w:r>
      <w:r>
        <w:rPr>
          <w:b/>
          <w:bCs/>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pStyle w:val="Compact"/>
        <w:numPr>
          <w:ilvl w:val="0"/>
          <w:numId w:val="1041"/>
        </w:numPr>
      </w:pPr>
      <w:r>
        <w:rPr>
          <w:rStyle w:val="VerbatimChar"/>
          <w:b/>
          <w:bCs/>
        </w:rPr>
        <w:t xml:space="preserve">USB1P1:</w:t>
      </w:r>
      <w:r>
        <w:rPr>
          <w:b/>
          <w:bCs/>
        </w:rPr>
        <w:t xml:space="preserve">,</w:t>
      </w:r>
      <w:r>
        <w:rPr>
          <w:b/>
          <w:bCs/>
        </w:rPr>
        <w:t xml:space="preserve"> </w:t>
      </w:r>
      <w:r>
        <w:rPr>
          <w:rStyle w:val="VerbatimChar"/>
          <w:b/>
          <w:bCs/>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
          <w:bCs/>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pStyle w:val="Compact"/>
        <w:numPr>
          <w:ilvl w:val="0"/>
          <w:numId w:val="1041"/>
        </w:numPr>
      </w:pPr>
      <w:r>
        <w:rPr>
          <w:rStyle w:val="VerbatimChar"/>
          <w:b/>
          <w:bCs/>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
          <w:bCs/>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
          <w:bCs/>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
          <w:bCs/>
        </w:rPr>
        <w:t xml:space="preserve">A stick pulled out without an eject.</w:t>
      </w:r>
      <w:r>
        <w:t xml:space="preserve"> </w:t>
      </w:r>
      <w:r>
        <w:t xml:space="preserve">Nothing in the kernel waits for it:</w:t>
      </w:r>
    </w:p>
    <w:p>
      <w:pPr>
        <w:pStyle w:val="Compact"/>
        <w:numPr>
          <w:ilvl w:val="0"/>
          <w:numId w:val="1042"/>
        </w:numPr>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
          <w:bCs/>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pStyle w:val="Compact"/>
        <w:numPr>
          <w:ilvl w:val="0"/>
          <w:numId w:val="1042"/>
        </w:numPr>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pStyle w:val="Compact"/>
        <w:numPr>
          <w:ilvl w:val="0"/>
          <w:numId w:val="1042"/>
        </w:numPr>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
          <w:bCs/>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
          <w:bCs/>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
          <w:bCs/>
        </w:rPr>
        <w:t xml:space="preserve">again once the volume lock</w:t>
      </w:r>
      <w:r>
        <w:rPr>
          <w:b/>
          <w:bCs/>
        </w:rPr>
        <w:t xml:space="preserve"> </w:t>
      </w:r>
      <w:r>
        <w:rPr>
          <w:b/>
          <w:bCs/>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pStyle w:val="Compact"/>
        <w:numPr>
          <w:ilvl w:val="0"/>
          <w:numId w:val="1042"/>
        </w:numPr>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
          <w:bCs/>
        </w:rPr>
        <w:t xml:space="preserve">Eject</w:t>
      </w:r>
      <w:r>
        <w:t xml:space="preserve"> </w:t>
      </w:r>
      <w:r>
        <w:t xml:space="preserve">(</w:t>
      </w:r>
      <w:r>
        <w:rPr>
          <w:rStyle w:val="VerbatimChar"/>
        </w:rPr>
        <w:t xml:space="preserve">vol_eject</w:t>
      </w:r>
      <w:r>
        <w:t xml:space="preserve">) acts on the</w:t>
      </w:r>
      <w:r>
        <w:t xml:space="preserve"> </w:t>
      </w:r>
      <w:r>
        <w:rPr>
          <w:b/>
          <w:bCs/>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
          <w:bCs/>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
          <w:bCs/>
        </w:rPr>
        <w:t xml:space="preserve">USB1:</w:t>
      </w:r>
      <w:r>
        <w:t xml:space="preserve"> </w:t>
      </w:r>
      <w:r>
        <w:t xml:space="preserve">formats the</w:t>
      </w:r>
      <w:r>
        <w:t xml:space="preserve"> </w:t>
      </w:r>
      <w:r>
        <w:rPr>
          <w:b/>
          <w:bCs/>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
          <w:bCs/>
        </w:rPr>
        <w:t xml:space="preserve">USB1P2:</w:t>
      </w:r>
      <w:r>
        <w:t xml:space="preserve"> </w:t>
      </w:r>
      <w:r>
        <w:t xml:space="preserve">only that partition (one the device has now). The volume's files are dropped and it is unmounted, then</w:t>
      </w:r>
      <w:r>
        <w:t xml:space="preserve"> </w:t>
      </w:r>
      <w:r>
        <w:rPr>
          <w:b/>
          <w:bCs/>
        </w:rPr>
        <w:t xml:space="preserve">under</w:t>
      </w:r>
      <w:r>
        <w:rPr>
          <w:b/>
          <w:bCs/>
        </w:rPr>
        <w:t xml:space="preserve"> </w:t>
      </w:r>
      <w:r>
        <w:rPr>
          <w:b/>
          <w:bCs/>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
          <w:bCs/>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
          <w:bCs/>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
          <w:bCs/>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0"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
          <w:bCs/>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
          <w:bCs/>
        </w:rPr>
        <w:t xml:space="preserve">logical partitions</w:t>
      </w:r>
      <w:r>
        <w:t xml:space="preserve"> </w:t>
      </w:r>
      <w:r>
        <w:t xml:space="preserve">(an MBR's extended one) are not read by</w:t>
      </w:r>
      <w:r>
        <w:t xml:space="preserve"> </w:t>
      </w:r>
      <w:r>
        <w:t xml:space="preserve">FatFs; a device with several partitions</w:t>
      </w:r>
      <w:r>
        <w:t xml:space="preserve"> </w:t>
      </w:r>
      <w:r>
        <w:rPr>
          <w:b/>
          <w:bCs/>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0"/>
    <w:bookmarkEnd w:id="151"/>
    <w:bookmarkStart w:id="15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91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5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1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2" Target="../kernel/include/kern/appcore.h" TargetMode="External" /><Relationship Type="http://schemas.openxmlformats.org/officeDocument/2006/relationships/hyperlink" Id="rId128" Target="../kernel/include/kern/crashlog.h" TargetMode="External" /><Relationship Type="http://schemas.openxmlformats.org/officeDocument/2006/relationships/hyperlink" Id="rId12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8" Target="../kernel/include/kern/net.h" TargetMode="External" /><Relationship Type="http://schemas.openxmlformats.org/officeDocument/2006/relationships/hyperlink" Id="rId143" Target="../kernel/include/kern/ramfs.h" TargetMode="External" /><Relationship Type="http://schemas.openxmlformats.org/officeDocument/2006/relationships/hyperlink" Id="rId122" Target="../kernel/include/kern/sound.h" TargetMode="External" /><Relationship Type="http://schemas.openxmlformats.org/officeDocument/2006/relationships/hyperlink" Id="rId105"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7" Target="../kernel/include/kern/v3d_cl.h" TargetMode="External" /><Relationship Type="http://schemas.openxmlformats.org/officeDocument/2006/relationships/hyperlink" Id="rId13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49"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1" Target="../kernel/sys/appcore.cpp" TargetMode="External" /><Relationship Type="http://schemas.openxmlformats.org/officeDocument/2006/relationships/hyperlink" Id="rId127" Target="../kernel/sys/crashlog.cpp" TargetMode="External" /><Relationship Type="http://schemas.openxmlformats.org/officeDocument/2006/relationships/hyperlink" Id="rId125"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7" Target="../kernel/sys/net.cpp" TargetMode="External" /><Relationship Type="http://schemas.openxmlformats.org/officeDocument/2006/relationships/hyperlink" Id="rId142" Target="../kernel/sys/ramfs.cpp" TargetMode="External" /><Relationship Type="http://schemas.openxmlformats.org/officeDocument/2006/relationships/hyperlink" Id="rId121" Target="../kernel/sys/sound.cpp" TargetMode="External" /><Relationship Type="http://schemas.openxmlformats.org/officeDocument/2006/relationships/hyperlink" Id="rId104" Target="../kernel/sys/stream.cpp" TargetMode="External" /><Relationship Type="http://schemas.openxmlformats.org/officeDocument/2006/relationships/hyperlink" Id="rId75" Target="../kernel/sys/thread.cpp" TargetMode="External" /><Relationship Type="http://schemas.openxmlformats.org/officeDocument/2006/relationships/hyperlink" Id="rId136" Target="../kernel/sys/v3d.cpp" TargetMode="External" /><Relationship Type="http://schemas.openxmlformats.org/officeDocument/2006/relationships/hyperlink" Id="rId138" Target="../kernel/sys/v3d_shaders.qasm" TargetMode="External" /><Relationship Type="http://schemas.openxmlformats.org/officeDocument/2006/relationships/hyperlink" Id="rId34" Target="../kernel/sys/vm.cpp" TargetMode="External" /><Relationship Type="http://schemas.openxmlformats.org/officeDocument/2006/relationships/hyperlink" Id="rId148" Target="../kernel/sys/volume.cpp" TargetMode="External" /><Relationship Type="http://schemas.openxmlformats.org/officeDocument/2006/relationships/hyperlink" Id="rId144" Target="../tools/tests/run_ramfs_test.sh" TargetMode="External" /><Relationship Type="http://schemas.openxmlformats.org/officeDocument/2006/relationships/hyperlink" Id="rId134" Target="../user/BinUtils/coretest.c" TargetMode="External" /><Relationship Type="http://schemas.openxmlformats.org/officeDocument/2006/relationships/hyperlink" Id="rId145" Target="../user/BinUtils/ramtest.c" TargetMode="External" /><Relationship Type="http://schemas.openxmlformats.org/officeDocument/2006/relationships/hyperlink" Id="rId133"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7" Target="03-DEVELOPER-GUIDE.md" TargetMode="External" /><Relationship Type="http://schemas.openxmlformats.org/officeDocument/2006/relationships/hyperlink" Id="rId108" Target="04-USER-GUIDE.md" TargetMode="External" /><Relationship Type="http://schemas.openxmlformats.org/officeDocument/2006/relationships/hyperlink" Id="rId12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2" Target="../kernel/include/kern/appcore.h" TargetMode="External" /><Relationship Type="http://schemas.openxmlformats.org/officeDocument/2006/relationships/hyperlink" Id="rId128" Target="../kernel/include/kern/crashlog.h" TargetMode="External" /><Relationship Type="http://schemas.openxmlformats.org/officeDocument/2006/relationships/hyperlink" Id="rId12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8" Target="../kernel/include/kern/net.h" TargetMode="External" /><Relationship Type="http://schemas.openxmlformats.org/officeDocument/2006/relationships/hyperlink" Id="rId143" Target="../kernel/include/kern/ramfs.h" TargetMode="External" /><Relationship Type="http://schemas.openxmlformats.org/officeDocument/2006/relationships/hyperlink" Id="rId122" Target="../kernel/include/kern/sound.h" TargetMode="External" /><Relationship Type="http://schemas.openxmlformats.org/officeDocument/2006/relationships/hyperlink" Id="rId105"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7" Target="../kernel/include/kern/v3d_cl.h" TargetMode="External" /><Relationship Type="http://schemas.openxmlformats.org/officeDocument/2006/relationships/hyperlink" Id="rId13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49"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1" Target="../kernel/sys/appcore.cpp" TargetMode="External" /><Relationship Type="http://schemas.openxmlformats.org/officeDocument/2006/relationships/hyperlink" Id="rId127" Target="../kernel/sys/crashlog.cpp" TargetMode="External" /><Relationship Type="http://schemas.openxmlformats.org/officeDocument/2006/relationships/hyperlink" Id="rId125"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7" Target="../kernel/sys/net.cpp" TargetMode="External" /><Relationship Type="http://schemas.openxmlformats.org/officeDocument/2006/relationships/hyperlink" Id="rId142" Target="../kernel/sys/ramfs.cpp" TargetMode="External" /><Relationship Type="http://schemas.openxmlformats.org/officeDocument/2006/relationships/hyperlink" Id="rId121" Target="../kernel/sys/sound.cpp" TargetMode="External" /><Relationship Type="http://schemas.openxmlformats.org/officeDocument/2006/relationships/hyperlink" Id="rId104" Target="../kernel/sys/stream.cpp" TargetMode="External" /><Relationship Type="http://schemas.openxmlformats.org/officeDocument/2006/relationships/hyperlink" Id="rId75" Target="../kernel/sys/thread.cpp" TargetMode="External" /><Relationship Type="http://schemas.openxmlformats.org/officeDocument/2006/relationships/hyperlink" Id="rId136" Target="../kernel/sys/v3d.cpp" TargetMode="External" /><Relationship Type="http://schemas.openxmlformats.org/officeDocument/2006/relationships/hyperlink" Id="rId138" Target="../kernel/sys/v3d_shaders.qasm" TargetMode="External" /><Relationship Type="http://schemas.openxmlformats.org/officeDocument/2006/relationships/hyperlink" Id="rId34" Target="../kernel/sys/vm.cpp" TargetMode="External" /><Relationship Type="http://schemas.openxmlformats.org/officeDocument/2006/relationships/hyperlink" Id="rId148" Target="../kernel/sys/volume.cpp" TargetMode="External" /><Relationship Type="http://schemas.openxmlformats.org/officeDocument/2006/relationships/hyperlink" Id="rId144" Target="../tools/tests/run_ramfs_test.sh" TargetMode="External" /><Relationship Type="http://schemas.openxmlformats.org/officeDocument/2006/relationships/hyperlink" Id="rId134" Target="../user/BinUtils/coretest.c" TargetMode="External" /><Relationship Type="http://schemas.openxmlformats.org/officeDocument/2006/relationships/hyperlink" Id="rId145" Target="../user/BinUtils/ramtest.c" TargetMode="External" /><Relationship Type="http://schemas.openxmlformats.org/officeDocument/2006/relationships/hyperlink" Id="rId133"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7" Target="03-DEVELOPER-GUIDE.md" TargetMode="External" /><Relationship Type="http://schemas.openxmlformats.org/officeDocument/2006/relationships/hyperlink" Id="rId108" Target="04-USER-GUIDE.md" TargetMode="External" /><Relationship Type="http://schemas.openxmlformats.org/officeDocument/2006/relationships/hyperlink" Id="rId12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2026-10-18T11:12:02Z</dcterms:created>
  <dcterms:modified xsi:type="dcterms:W3CDTF">2026-10-18T11:12:02Z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