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3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(Only for POSIX / C++ ports)</w:t>
      </w:r>
      <w:r>
        <w:t xml:space="preserve"> </w:t>
      </w:r>
      <w:r>
        <w:rPr>
          <w:b/>
          <w:bCs/>
        </w:rPr>
        <w:t xml:space="preserve">the Onyx toolchain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aarch64-onyx-elf-</w:t>
      </w:r>
      <w:r>
        <w:t xml:space="preserve"> </w:t>
      </w:r>
      <w:r>
        <w:t xml:space="preserve">(below).</w:t>
      </w:r>
    </w:p>
    <w:bookmarkStart w:id="22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Toolchain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</w:p>
        </w:tc>
        <w:tc>
          <w:tcPr/>
          <w:p>
            <w:pPr>
              <w:pStyle w:val="Compac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kernel and every existing app and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/bin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0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/>
          <w:bCs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/>
          <w:bCs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1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2"/>
    <w:bookmarkEnd w:id="23"/>
    <w:bookmarkStart w:id="25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4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1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5"/>
    <w:bookmarkStart w:id="27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4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</w:t>
      </w:r>
      <w:r>
        <w:t xml:space="preserve">) and Koton's plugins. Jet Browser, on WebKit, is built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tools/webkit/build-web.sh</w:t>
      </w:r>
      <w:r>
        <w:t xml:space="preserve">, docs/08).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6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7"/>
    <w:bookmarkStart w:id="30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pStyle w:val="Compact"/>
        <w:numPr>
          <w:ilvl w:val="0"/>
          <w:numId w:val="1005"/>
        </w:numPr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8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9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0"/>
    <w:bookmarkStart w:id="52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An Onyx application is a folder</w:t>
      </w:r>
      <w:r>
        <w:t xml:space="preserve"> </w:t>
      </w:r>
      <w:r>
        <w:rPr>
          <w:rStyle w:val="VerbatimChar"/>
          <w:b/>
          <w:bCs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/>
          <w:bCs/>
        </w:rPr>
        <w:t xml:space="preserve">wtk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/>
          <w:bCs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/>
          <w:bCs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2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APPS</w:t>
      </w:r>
      <w:r>
        <w:rPr>
          <w:b/>
          <w:bCs/>
        </w:rPr>
        <w:t xml:space="preserve"> </w:t>
      </w:r>
      <w:r>
        <w:rPr>
          <w:b/>
          <w:bCs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.</w:t>
      </w:r>
    </w:p>
    <w:bookmarkStart w:id="38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5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6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7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wtk app</w:t>
      </w:r>
      <w:r>
        <w:t xml:space="preserve"> </w:t>
      </w:r>
      <w:r>
        <w:t xml:space="preserve">can be a newlib app too (Doom,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 </w:t>
      </w:r>
      <w:r>
        <w:t xml:space="preserve">rule of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wtk/libwtk.a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ft/libft.a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wtk app on newlib has two, side by side:</w:t>
      </w:r>
      <w:r>
        <w:t xml:space="preserve"> </w:t>
      </w:r>
      <w:r>
        <w:t xml:space="preserve">wtk's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/>
          <w:bCs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38"/>
    <w:bookmarkStart w:id="41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10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10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39">
        <w:r>
          <w:rPr>
            <w:rStyle w:val="VerbatimChar"/>
          </w:rPr>
          <w:t xml:space="preserve">user/bin/threadtest.c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0">
        <w:r>
          <w:rPr>
            <w:rStyle w:val="VerbatimChar"/>
          </w:rPr>
          <w:t xml:space="preserve">user/bin/futextest.c</w:t>
        </w:r>
      </w:hyperlink>
      <w:r>
        <w:t xml:space="preserve">.</w:t>
      </w:r>
    </w:p>
    <w:bookmarkEnd w:id="41"/>
    <w:bookmarkStart w:id="42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/>
          <w:bCs/>
        </w:rPr>
        <w:t xml:space="preserve">every file call works there as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/>
          <w:iCs/>
        </w:rPr>
        <w:t xml:space="preserve">Pitfalls</w:t>
      </w:r>
      <w:r>
        <w:t xml:space="preserve">: the card's writes freeze core 0). Big transfers yield every 1 MB.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/>
          <w:bCs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pStyle w:val="Compact"/>
        <w:numPr>
          <w:ilvl w:val="0"/>
          <w:numId w:val="1011"/>
        </w:numPr>
      </w:pPr>
      <w:r>
        <w:t xml:space="preserve">Names: up to 127 characters,</w:t>
      </w:r>
      <w:r>
        <w:t xml:space="preserve"> </w:t>
      </w:r>
      <w:r>
        <w:rPr>
          <w:b/>
          <w:bCs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pStyle w:val="Compact"/>
        <w:numPr>
          <w:ilvl w:val="0"/>
          <w:numId w:val="1011"/>
        </w:numPr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42"/>
    <w:bookmarkStart w:id="48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user/libc/posix/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/>
          <w:bCs/>
        </w:rPr>
        <w:t xml:space="preserve">libonyxposix 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onyx_syscalls.c</w:t>
      </w:r>
      <w:r>
        <w:rPr>
          <w:b/>
          <w:bCs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Writer,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/>
          <w:bCs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/>
          <w:bCs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/>
          <w:bCs/>
        </w:rPr>
        <w:t xml:space="preserve">C++ with threads needs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/>
          <w:bCs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Calls</w:t>
            </w:r>
          </w:p>
        </w:tc>
        <w:tc>
          <w:tcPr/>
          <w:p>
            <w:pPr>
              <w:pStyle w:val="Compac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Directories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TLS, errno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Sockets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Waiting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Misc.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/>
          <w:bCs/>
        </w:rPr>
        <w:t xml:space="preserve">/tmp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/>
          <w:bCs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/>
          <w:bCs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/>
          <w:bCs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/>
          <w:bCs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/>
          <w:bCs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/>
          <w:iCs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/>
          <w:bCs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Limits to know.</w:t>
      </w:r>
    </w:p>
    <w:p>
      <w:pPr>
        <w:pStyle w:val="Compact"/>
        <w:numPr>
          <w:ilvl w:val="0"/>
          <w:numId w:val="1012"/>
        </w:numPr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user/stk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pStyle w:val="Compact"/>
        <w:numPr>
          <w:ilvl w:val="0"/>
          <w:numId w:val="1012"/>
        </w:numPr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pStyle w:val="Compact"/>
        <w:numPr>
          <w:ilvl w:val="0"/>
          <w:numId w:val="1012"/>
        </w:numPr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pStyle w:val="Compact"/>
        <w:numPr>
          <w:ilvl w:val="0"/>
          <w:numId w:val="1012"/>
        </w:numPr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pStyle w:val="Compact"/>
        <w:numPr>
          <w:ilvl w:val="0"/>
          <w:numId w:val="1012"/>
        </w:numPr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(Web's downloads window does both).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(user/tls/README.md).</w:t>
      </w:r>
    </w:p>
    <w:p>
      <w:pPr>
        <w:pStyle w:val="FirstParagraph"/>
      </w:pPr>
      <w:r>
        <w:rPr>
          <w:b/>
          <w:bCs/>
        </w:rPr>
        <w:t xml:space="preserve">Testing it: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/bin/posixtest [group…] [dir]</w:t>
      </w:r>
      <w:r>
        <w:t xml:space="preserve"> </w:t>
      </w:r>
      <w:r>
        <w:t xml:space="preserve">(</w:t>
      </w:r>
      <w:hyperlink r:id="rId43">
        <w:r>
          <w:rPr>
            <w:rStyle w:val="VerbatimChar"/>
          </w:rPr>
          <w:t xml:space="preserve">user/bin/posixtest.c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/>
          <w:bCs/>
        </w:rPr>
        <w:t xml:space="preserve">/bin/ipctest [net]</w:t>
      </w:r>
      <w:r>
        <w:t xml:space="preserve"> </w:t>
      </w:r>
      <w:r>
        <w:t xml:space="preserve">(</w:t>
      </w:r>
      <w:hyperlink r:id="rId44">
        <w:r>
          <w:rPr>
            <w:rStyle w:val="VerbatimChar"/>
          </w:rPr>
          <w:t xml:space="preserve">user/bin/ipctest.c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/>
          <w:bCs/>
        </w:rPr>
        <w:t xml:space="preserve">/bin/malloctest [phase…] [-s seed] [-n rounds] [-t threads]</w:t>
      </w:r>
      <w:r>
        <w:t xml:space="preserve"> </w:t>
      </w:r>
      <w:r>
        <w:t xml:space="preserve">(</w:t>
      </w:r>
      <w:hyperlink r:id="rId45">
        <w:r>
          <w:rPr>
            <w:rStyle w:val="VerbatimChar"/>
          </w:rPr>
          <w:t xml:space="preserve">user/bin/malloctest.c</w:t>
        </w:r>
      </w:hyperlink>
      <w:r>
        <w:t xml:space="preserve">, libonyxposix,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 the</w:t>
      </w:r>
      <w:r>
        <w:t xml:space="preserve"> </w:t>
      </w:r>
      <w:r>
        <w:t xml:space="preserve">newlib Web links): is every byte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promises the block's own? Each block is filled</w:t>
      </w:r>
      <w:r>
        <w:t xml:space="preserve"> </w:t>
      </w:r>
      <w:r>
        <w:t xml:space="preserve">to its usable size with a pattern of its own; after every phase, and every 1024 operations of the</w:t>
      </w:r>
      <w:r>
        <w:t xml:space="preserve"> </w:t>
      </w:r>
      <w:r>
        <w:t xml:space="preserve">random ones, every live block must still hold its pattern and report the same usable size. Phases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 </w:t>
      </w:r>
      <w:r>
        <w:t xml:space="preserve">(every size 0..1024 and around the powers of two up to 4 MB),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, 16 bytes..1 MB),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(blocks next to the top of the</w:t>
      </w:r>
      <w:r>
        <w:t xml:space="preserve"> </w:t>
      </w:r>
      <w:r>
        <w:t xml:space="preserve">heap while it grows and newlib trims it: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with a negative increment, the kernel drops the</w:t>
      </w:r>
      <w:r>
        <w:t xml:space="preserve"> </w:t>
      </w:r>
      <w:r>
        <w:t xml:space="preserve">pages),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(the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between allocations: newlib's fenceposts),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(all of it at</w:t>
      </w:r>
      <w:r>
        <w:t xml:space="preserve"> </w:t>
      </w:r>
      <w:r>
        <w:t xml:space="preserve">random) and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(the mix in several threads). A finding prints the block, the first byte</w:t>
      </w:r>
      <w:r>
        <w:t xml:space="preserve"> </w:t>
      </w:r>
      <w:r>
        <w:t xml:space="preserve">changed and the last operations; the exit status is the number of findings. It passes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PROG=user/bin/malloctest.c PREFIX=aarch64-onyx-elf- sh tools/tests/posixsim/run.sh</w:t>
      </w:r>
      <w:r>
        <w:t xml:space="preserve">) and on the Pi</w:t>
      </w:r>
      <w:r>
        <w:t xml:space="preserve"> </w:t>
      </w:r>
      <w:r>
        <w:t xml:space="preserve">(about three minutes); it also runs under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</w:t>
      </w:r>
      <w:r>
        <w:rPr>
          <w:rStyle w:val="VerbatimChar"/>
        </w:rPr>
        <w:t xml:space="preserve">OBJS=heapcheck.o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CFLAGS_EXTRA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options of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), which is how that tool is tested.</w:t>
      </w:r>
    </w:p>
    <w:p>
      <w:pPr>
        <w:pStyle w:val="BodyText"/>
      </w:pPr>
      <w:r>
        <w:rPr>
          <w:rStyle w:val="VerbatimChar"/>
          <w:b/>
          <w:bCs/>
        </w:rPr>
        <w:t xml:space="preserve">/bin/posixtest-cxx [group…] [dir]</w:t>
      </w:r>
      <w:r>
        <w:t xml:space="preserve"> </w:t>
      </w:r>
      <w:r>
        <w:t xml:space="preserve">(</w:t>
      </w:r>
      <w:hyperlink r:id="rId46">
        <w:r>
          <w:rPr>
            <w:rStyle w:val="VerbatimChar"/>
          </w:rPr>
          <w:t xml:space="preserve">user/bin/posixtest-cxx.cpp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Testing it on the PC: the posixsim bench</w:t>
      </w:r>
      <w:r>
        <w:t xml:space="preserve"> </w:t>
      </w:r>
      <w:r>
        <w:t xml:space="preserve">(</w:t>
      </w:r>
      <w:hyperlink r:id="rId47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PROG=user/bin/posixtest-cxx.cpp</w:t>
      </w:r>
      <w:r>
        <w:t xml:space="preserve">);</w:t>
      </w:r>
      <w:r>
        <w:t xml:space="preserve"> </w:t>
      </w:r>
      <w:r>
        <w:rPr>
          <w:rStyle w:val="VerbatimChar"/>
          <w:b/>
          <w:bCs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48"/>
    <w:bookmarkStart w:id="51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/>
          <w:bCs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/>
          <w:bCs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49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50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/>
          <w:bCs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Built as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8.16.0</w:t>
            </w:r>
          </w:p>
        </w:tc>
        <w:tc>
          <w:tcPr/>
          <w:p>
            <w:pPr>
              <w:pStyle w:val="Compac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Built as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ICU 78.3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/>
                <w:bCs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Unicode-3.0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libpng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FTL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</w:pPr>
            <w:r>
              <w:t xml:space="preserve">Old 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BSD-3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Skia m154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/>
                <w:bCs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</w:pPr>
            <w:r>
              <w:t xml:space="preserve">BSD-3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51"/>
    <w:bookmarkEnd w:id="52"/>
    <w:bookmarkStart w:id="67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Writer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/>
          <w:bCs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(Writer's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Writer's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Writer's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user/Apps/writer/icons.h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wk_sin / wk_cos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voices and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/>
          <w:bCs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/>
          <w:bCs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composites its pages with it (WebKit's</w:t>
      </w:r>
      <w:r>
        <w:t xml:space="preserve"> </w:t>
      </w:r>
      <w:r>
        <w:rPr>
          <w:rStyle w:val="VerbatimChar"/>
        </w:rPr>
        <w:t xml:space="preserve">LayerTreeHost</w:t>
      </w:r>
      <w:r>
        <w:t xml:space="preserve"> </w:t>
      </w:r>
      <w:r>
        <w:t xml:space="preserve">for Onyx: docs/08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compositor on the V3D</w:t>
      </w:r>
      <w:r>
        <w:t xml:space="preserve"> </w:t>
      </w:r>
      <w:r>
        <w:t xml:space="preserve">— tiles, layers for animations and videos, one composite a frame).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(Writer reads and writes RTF itself, with everything:</w:t>
      </w:r>
      <w:r>
        <w:t xml:space="preserve"> </w:t>
      </w:r>
      <w:r>
        <w:rPr>
          <w:rStyle w:val="VerbatimChar"/>
        </w:rPr>
        <w:t xml:space="preserve">Apps/writer/fileio.h</w:t>
      </w:r>
      <w:r>
        <w:t xml:space="preserve">).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user/Apps/writer/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wtk's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tools/tests/run_writer_test.sh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tools/tests/writer/files_test.cpp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tools/tests/writer/conv.cpp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tools/gen_writer_sample.py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(wtk's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Writer's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/>
          <w:bCs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wtk's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chosen at the</w:t>
      </w:r>
      <w:r>
        <w:t xml:space="preserve"> </w:t>
      </w:r>
      <w:r>
        <w:t xml:space="preserve">side bar's foot or in the File menu, Ledger then started again by itself on the same books;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wtk):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writer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Writer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Writer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wtk's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(Writer's toolbar look, the icons Writer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14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/>
          <w:bCs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/>
          <w:bCs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/>
          <w:bCs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/>
          <w:bCs/>
        </w:rPr>
        <w:t xml:space="preserve">window</w:t>
      </w:r>
      <w:r>
        <w:t xml:space="preserve">, from a</w:t>
      </w:r>
      <w:r>
        <w:t xml:space="preserve"> </w:t>
      </w:r>
      <w:r>
        <w:rPr>
          <w:b/>
          <w:bCs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wtk's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/>
          <w:bCs/>
        </w:rPr>
        <w:t xml:space="preserve">TR ("Save")</w:t>
      </w:r>
      <w:r>
        <w:t xml:space="preserve"> </w:t>
      </w:r>
      <w:r>
        <w:t xml:space="preserve">is the word in the language the user chose,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/>
          <w:bCs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/>
          <w:bCs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wtk's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/>
          <w:bCs/>
        </w:rPr>
        <w:t xml:space="preserve">SD:/apps/&lt;app&gt;.app/lang/&lt;code&gt;.txt</w:t>
      </w:r>
      <w:r>
        <w:t xml:space="preserve"> </w:t>
      </w:r>
      <w:r>
        <w:t xml:space="preserve">for the app's. The language chosen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"fr"</w:t>
      </w:r>
      <w:r>
        <w:t xml:space="preserve">; none: English):</w:t>
      </w:r>
      <w:r>
        <w:t xml:space="preserve"> </w:t>
      </w:r>
      <w:r>
        <w:rPr>
          <w:rStyle w:val="VerbatimChar"/>
          <w:b/>
          <w:bCs/>
        </w:rPr>
        <w:t xml:space="preserve">wk_lang_init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any),</w:t>
      </w:r>
      <w:r>
        <w:t xml:space="preserve"> </w:t>
      </w:r>
      <w:r>
        <w:rPr>
          <w:rStyle w:val="VerbatimChar"/>
          <w:b/>
          <w:bCs/>
        </w:rPr>
        <w:t xml:space="preserve">wk_lang_choose (code)</w:t>
      </w:r>
      <w:r>
        <w:t xml:space="preserve"> </w:t>
      </w:r>
      <w:r>
        <w:t xml:space="preserve">writes it (taken at the next start —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Ledger is the first app translated (French: its</w:t>
      </w:r>
      <w:r>
        <w:t xml:space="preserve"> </w:t>
      </w:r>
      <w:r>
        <w:t xml:space="preserve">side bar's EN | FR, File menu); 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wtk/text.h</w:t>
      </w:r>
      <w:r>
        <w:t xml:space="preserve">). By default wtk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wtk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wk_fh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wk_fw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/>
          <w:bCs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wtk/skin.cpp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wtk::draw_text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wk_set_textface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wk_textface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wk_fh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15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wk_tw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wk_tpos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wk_text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wk_text_clip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wk_text_fit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wk_bfw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wk_u8_len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WkFaceScope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user/ft/wtkface.h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Writer — §5.1):</w:t>
      </w:r>
      <w:r>
        <w:t xml:space="preserve"> </w:t>
      </w:r>
      <w:r>
        <w:rPr>
          <w:rStyle w:val="VerbatimChar"/>
          <w:b/>
          <w:bCs/>
        </w:rPr>
        <w:t xml:space="preserve">ft_wtk_install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ft_wtk_face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Writer,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wk_tw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wk_text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15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"wtk/toolbar.h"</w:t>
      </w:r>
      <w:r>
        <w:t xml:space="preserve"> </w:t>
      </w:r>
      <w:r>
        <w:t xml:space="preserve">yourself (Writer,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wtk</w:t>
      </w:r>
      <w:r>
        <w:t xml:space="preserve">, so</w:t>
      </w:r>
      <w:r>
        <w:t xml:space="preserve"> </w:t>
      </w:r>
      <w:r>
        <w:rPr>
          <w:rStyle w:val="VerbatimChar"/>
        </w:rPr>
        <w:t xml:space="preserve">wtk.h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(wtk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wk_q16_to_cdb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wk_tool_glyph (cv, kind, x, y, size, ink)</w:t>
            </w:r>
            <w:r>
              <w:t xml:space="preserve">. Generalised from Writer's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/ Dark Coffee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/>
          <w:bCs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wk_bead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wk_style_palette</w:t>
      </w:r>
      <w:r>
        <w:t xml:space="preserve"> </w:t>
      </w:r>
      <w:r>
        <w:t xml:space="preserve">— or the named theme's when it has colours of its</w:t>
      </w:r>
      <w:r>
        <w:t xml:space="preserve"> </w:t>
      </w:r>
      <w:r>
        <w:t xml:space="preserve">own (</w:t>
      </w:r>
      <w:r>
        <w:rPr>
          <w:rStyle w:val="VerbatimChar"/>
        </w:rPr>
        <w:t xml:space="preserve">WkNamedTheme::pal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wk_theme_palette (i)</w:t>
      </w:r>
      <w:r>
        <w:t xml:space="preserve">:</w:t>
      </w:r>
      <w:r>
        <w:t xml:space="preserve"> </w:t>
      </w:r>
      <w:r>
        <w:rPr>
          <w:b/>
          <w:bCs/>
        </w:rPr>
        <w:t xml:space="preserve">Dark Coffee</w:t>
      </w:r>
      <w:r>
        <w:t xml:space="preserve">, Milk's dark sister — a dark</w:t>
      </w:r>
      <w:r>
        <w:t xml:space="preserve"> </w:t>
      </w:r>
      <w:r>
        <w:t xml:space="preserve">frame's title goes from the frame's colour down to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its borders are black, a dark face's</w:t>
      </w:r>
      <w:r>
        <w:t xml:space="preserve"> </w:t>
      </w:r>
      <w:r>
        <w:t xml:space="preserve">fields are darker than it and its grooves,</w:t>
      </w:r>
      <w:r>
        <w:t xml:space="preserve"> </w:t>
      </w:r>
      <w:r>
        <w:rPr>
          <w:rStyle w:val="VerbatimChar"/>
        </w:rPr>
        <w:t xml:space="preserve">wk_etch_*</w:t>
      </w:r>
      <w:r>
        <w:t xml:space="preserve">, darker too); a named theme chosen:</w:t>
      </w:r>
      <w:r>
        <w:t xml:space="preserve"> </w:t>
      </w:r>
      <w:r>
        <w:rPr>
          <w:rStyle w:val="VerbatimChar"/>
        </w:rPr>
        <w:t xml:space="preserve">wk_theme_take (t, i)</w:t>
      </w:r>
      <w:r>
        <w:t xml:space="preserve"> </w:t>
      </w:r>
      <w:r>
        <w:t xml:space="preserve">(a style alone:</w:t>
      </w:r>
      <w:r>
        <w:t xml:space="preserve"> </w:t>
      </w:r>
      <w:r>
        <w:rPr>
          <w:rStyle w:val="VerbatimChar"/>
        </w:rPr>
        <w:t xml:space="preserve">wk_theme_take_style (t, style)</w:t>
      </w:r>
      <w:r>
        <w:t xml:space="preserve">)),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 list that draws its own scroll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wk_thumb</w:t>
      </w:r>
      <w:r>
        <w:t xml:space="preserve">,</w:t>
      </w:r>
      <w:r>
        <w:t xml:space="preserve"> </w:t>
      </w:r>
      <w:r>
        <w:rPr>
          <w:rStyle w:val="VerbatimChar"/>
        </w:rPr>
        <w:t xml:space="preserve">wk_draw_vscroll</w:t>
      </w:r>
      <w:r>
        <w:t xml:space="preserve">:</w:t>
      </w:r>
      <w:r>
        <w:t xml:space="preserve"> </w:t>
      </w:r>
      <w:r>
        <w:rPr>
          <w:rStyle w:val="VerbatimChar"/>
        </w:rPr>
        <w:t xml:space="preserve">wtk/widget.h</w:t>
      </w:r>
      <w:r>
        <w:t xml:space="preserve">) must also give it</w:t>
      </w:r>
      <w:r>
        <w:t xml:space="preserve"> </w:t>
      </w:r>
      <w:r>
        <w:t xml:space="preserve">the mouse: a</w:t>
      </w:r>
      <w:r>
        <w:t xml:space="preserve"> </w:t>
      </w:r>
      <w:r>
        <w:rPr>
          <w:rStyle w:val="VerbatimChar"/>
        </w:rPr>
        <w:t xml:space="preserve">WkBarDrag</w:t>
      </w:r>
      <w:r>
        <w:t xml:space="preserve"> </w:t>
      </w:r>
      <w:r>
        <w:t xml:space="preserve">member,</w:t>
      </w:r>
      <w:r>
        <w:t xml:space="preserve"> </w:t>
      </w:r>
      <w:r>
        <w:rPr>
          <w:rStyle w:val="VerbatimChar"/>
        </w:rPr>
        <w:t xml:space="preserve">if (bar.mouse (mx, my, bl, barX, barW, trackY, trackH, total, view, &amp;pos)) { ...repaint; return true; }</w:t>
      </w:r>
      <w:r>
        <w:t xml:space="preserve"> </w:t>
      </w:r>
      <w:r>
        <w:t xml:space="preserve">at the top of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 </w:t>
      </w:r>
      <w:r>
        <w:t xml:space="preserve">— the thumb drags, the groove turns a page, and the</w:t>
      </w:r>
      <w:r>
        <w:t xml:space="preserve"> </w:t>
      </w:r>
      <w:r>
        <w:t xml:space="preserve">row under the bar never gets the click.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WkTheme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WK_AUTO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wk_theme_defaults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wk_theme_set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wk_theme_write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wk_theme_reload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push</w:t>
      </w:r>
      <w:r>
        <w:t xml:space="preserve"> </w:t>
      </w:r>
      <w:r>
        <w:t xml:space="preserve">button: a raised face, the same as a drop-down's box — it had a frame and a well round it,</w:t>
      </w:r>
      <w:r>
        <w:t xml:space="preserve"> </w:t>
      </w:r>
      <w:r>
        <w:t xml:space="preserve">hence its name),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wtk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wtk: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(wtk's</w:t>
      </w:r>
      <w:r>
        <w:t xml:space="preserve"> </w:t>
      </w:r>
      <w:r>
        <w:rPr>
          <w:rStyle w:val="VerbatimChar"/>
        </w:rPr>
        <w:t xml:space="preserve">WK_WIN_FIXED</w:t>
      </w:r>
      <w:r>
        <w:t xml:space="preserve">), and the kernel</w:t>
      </w:r>
      <w:r>
        <w:t xml:space="preserve"> </w:t>
      </w:r>
      <w:r>
        <w:t xml:space="preserve">centres it again when the resolution changes (wtk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user/applet_proto.h</w:t>
      </w:r>
      <w:r>
        <w:t xml:space="preserve">): any wtk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's constructor sees it (</w:t>
      </w:r>
      <w:r>
        <w:rPr>
          <w:rStyle w:val="VerbatimChar"/>
          <w:b/>
          <w:bCs/>
        </w:rPr>
        <w:t xml:space="preserve">wk_applet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wk_pump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wk_applet_send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/>
          <w:bCs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/>
          <w:bCs/>
        </w:rPr>
        <w:t xml:space="preserve">wk_applet_on_message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wk_pump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Jet's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SD:/apps/jet.app/main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wk_color_dialog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wk_messagebox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kapi (a real app uses wtk, above: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kapi_set_key_handler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Writer,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wtk's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wtk: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Widgets</w:t>
      </w:r>
      <w:r>
        <w:t xml:space="preserve"> </w:t>
      </w:r>
      <w:r>
        <w:t xml:space="preserve">are user-side (wtk);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53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/>
          <w:bCs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engine's base, no wtk: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/>
          <w:bCs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53"/>
    <w:bookmarkStart w:id="54" w:name="the-packages-pkg-userpkgpkglibh-toolspkg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[writer-samples]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Writer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user/pkg/pkglib.h</w:t>
            </w:r>
          </w:p>
        </w:tc>
        <w:tc>
          <w:tcPr/>
          <w:p>
            <w:pPr>
              <w:pStyle w:val="Compac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user/bin/pkg.cpp</w:t>
            </w:r>
          </w:p>
        </w:tc>
        <w:tc>
          <w:tcPr/>
          <w:p>
            <w:pPr>
              <w:pStyle w:val="Compact"/>
            </w:pPr>
            <w:r>
              <w:t xml:space="preserve">The command (docs/04 §8</w:t>
            </w:r>
            <w:r>
              <w:t xml:space="preserve"> </w:t>
            </w:r>
            <w:r>
              <w:rPr>
                <w:i/>
                <w:iCs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user/bin/init.c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54"/>
    <w:bookmarkStart w:id="55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kapi_win_minimise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kapi_set_pointer_handler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kapi_set_key_handler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kapi_raise_app ("screenshot")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/>
          <w:bCs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/>
          <w:bCs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/>
          <w:bCs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the kernel's Print Screen 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the kernel: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55"/>
    <w:bookmarkStart w:id="56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/>
          <w:bCs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-DAV_WITH_FFMPEG</w:t>
      </w:r>
      <w:r>
        <w:t xml:space="preserve">, and linked with the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user/av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/>
          <w:bCs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/>
          <w:bCs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/>
                <w:bCs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/>
                <w:iCs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wtk/vpaint.h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kapi_move_window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56"/>
    <w:bookmarkStart w:id="57" w:name="X2c9e7194921392a1f3e0cc9afd459fcf0dbff4e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(WebKit's media engine for Onyx: docs/08</w:t>
      </w:r>
      <w:r>
        <w:t xml:space="preserve"> </w:t>
      </w:r>
      <w:r>
        <w:rPr>
          <w:i/>
          <w:iCs/>
        </w:rPr>
        <w:t xml:space="preserve">Media</w:t>
      </w:r>
      <w:r>
        <w:t xml:space="preserve">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user/av -I user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make -C user/av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/>
                <w:bCs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/>
                <w:bCs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/>
                <w:bCs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/>
                <w:bCs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/>
          <w:bCs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/>
          <w:bCs/>
        </w:rPr>
        <w:t xml:space="preserve">A queue</w:t>
      </w:r>
      <w:r>
        <w:t xml:space="preserve"> </w:t>
      </w:r>
      <w:r>
        <w:t xml:space="preserve">(Web, the WebKit browser: WebKit does MSE's bookkeeping itself — its</w:t>
      </w:r>
      <w:r>
        <w:t xml:space="preserve"> </w:t>
      </w:r>
      <w:r>
        <w:t xml:space="preserve">SourceBuffer parses with</w:t>
      </w:r>
      <w:r>
        <w:t xml:space="preserve"> 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av_demux_reset</w:t>
      </w:r>
      <w:r>
        <w:t xml:space="preserve">, keeps the coded frames, and</w:t>
      </w:r>
      <w:r>
        <w:t xml:space="preserve"> </w:t>
      </w:r>
      <w:r>
        <w:t xml:space="preserve">hands over those to decode, in decode order, a few seconds ahead):</w:t>
      </w:r>
      <w:r>
        <w:t xml:space="preserve"> </w:t>
      </w:r>
      <w:r>
        <w:rPr>
          <w:rStyle w:val="VerbatimChar"/>
        </w:rPr>
        <w:t xml:space="preserve">av_store_add_queue (store)</w:t>
      </w:r>
      <w:r>
        <w:t xml:space="preserve"> </w:t>
      </w:r>
      <w:r>
        <w:t xml:space="preserve">is a source</w:t>
      </w:r>
      <w:r>
        <w:t xml:space="preserve"> </w:t>
      </w:r>
      <w:r>
        <w:t xml:space="preserve">without a parser;</w:t>
      </w:r>
      <w:r>
        <w:t xml:space="preserve"> </w:t>
      </w:r>
      <w:r>
        <w:rPr>
          <w:rStyle w:val="VerbatimChar"/>
        </w:rPr>
        <w:t xml:space="preserve">av_store_queue_track (store, q, track)</w:t>
      </w:r>
      <w:r>
        <w:t xml:space="preserve"> </w:t>
      </w:r>
      <w:r>
        <w:t xml:space="preserve">defines a track (again at each new initialization</w:t>
      </w:r>
      <w:r>
        <w:t xml:space="preserve"> </w:t>
      </w:r>
      <w:r>
        <w:t xml:space="preserve">segment),</w:t>
      </w:r>
      <w:r>
        <w:t xml:space="preserve"> </w:t>
      </w:r>
      <w:r>
        <w:rPr>
          <w:rStyle w:val="VerbatimChar"/>
        </w:rPr>
        <w:t xml:space="preserve">av_store_queue_put (store, q, t, packet)</w:t>
      </w:r>
      <w:r>
        <w:t xml:space="preserve"> </w:t>
      </w:r>
      <w:r>
        <w:t xml:space="preserve">adds a frame,</w:t>
      </w:r>
      <w:r>
        <w:t xml:space="preserve"> </w:t>
      </w:r>
      <w:r>
        <w:rPr>
          <w:rStyle w:val="VerbatimChar"/>
        </w:rPr>
        <w:t xml:space="preserve">av_store_queue_level</w:t>
      </w:r>
      <w:r>
        <w:t xml:space="preserve"> </w:t>
      </w:r>
      <w:r>
        <w:t xml:space="preserve">says how far the</w:t>
      </w:r>
      <w:r>
        <w:t xml:space="preserve"> </w:t>
      </w:r>
      <w:r>
        <w:t xml:space="preserve">frames reach after the playback position (the host stops putting past ~3 s),</w:t>
      </w:r>
      <w:r>
        <w:t xml:space="preserve"> </w:t>
      </w:r>
      <w:r>
        <w:rPr>
          <w:rStyle w:val="VerbatimChar"/>
        </w:rPr>
        <w:t xml:space="preserve">av_store_queue_flush</w:t>
      </w:r>
      <w:r>
        <w:t xml:space="preserve"> </w:t>
      </w:r>
      <w:r>
        <w:t xml:space="preserve">empties a</w:t>
      </w:r>
      <w:r>
        <w:t xml:space="preserve"> </w:t>
      </w:r>
      <w:r>
        <w:t xml:space="preserve">track (a seek: the host puts again from a random access point,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av_store_queue_end</w:t>
      </w:r>
      <w:r>
        <w:t xml:space="preserve"> </w:t>
      </w:r>
      <w:r>
        <w:t xml:space="preserve">tells the track's last frame is there; the player drops the frames it has played.</w:t>
      </w:r>
      <w:r>
        <w:t xml:space="preserve"> </w:t>
      </w:r>
      <w:r>
        <w:rPr>
          <w:b/>
          <w:bCs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(in a page: MediaError 4).</w:t>
      </w:r>
      <w:r>
        <w:t xml:space="preserve"> </w:t>
      </w:r>
      <w:r>
        <w:rPr>
          <w:b/>
          <w:bCs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(in Jet Browser, on the Pi;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57"/>
    <w:bookmarkStart w:id="58" w:name="X2a3784ac46bbc4e1e6d16dc7fdb4363e2b27f48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on</w:t>
      </w:r>
      <w:r>
        <w:t xml:space="preserve"> </w:t>
      </w:r>
      <w:r>
        <w:rPr>
          <w:b/>
          <w:bCs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/>
          <w:bCs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/>
                <w:bCs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/>
                <w:bCs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/>
                <w:iCs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wtk/vpaint.h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user/pdf/pdfwrite.h</w:t>
      </w:r>
      <w:r>
        <w:t xml:space="preserve">, header-only,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Writer's and the Spreadsheet's</w:t>
      </w:r>
      <w:r>
        <w:t xml:space="preserve"> </w:t>
      </w:r>
      <w:r>
        <w:rPr>
          <w:i/>
          <w:iCs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/>
          <w:bCs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/>
          <w:bCs/>
        </w:rPr>
        <w:t xml:space="preserve">draw their pages again into it</w:t>
      </w:r>
      <w:r>
        <w:t xml:space="preserve">: Writer's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writer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58"/>
    <w:bookmarkStart w:id="59" w:name="Xf2ee7f8fcae894970afc6b67676f4e33928e06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(</w:t>
      </w:r>
      <w:r>
        <w:rPr>
          <w:rStyle w:val="VerbatimChar"/>
        </w:rPr>
        <w:t xml:space="preserve">mail.elf</w:t>
      </w:r>
      <w:r>
        <w:t xml:space="preserve">: FreeType's text, mbedTLS as Courier, wtk's image codecs).</w:t>
      </w:r>
      <w:r>
        <w:t xml:space="preserve"> </w:t>
      </w:r>
      <w:r>
        <w:rPr>
          <w:b/>
          <w:bCs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/>
                <w:bCs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</w:pPr>
            <w:r>
              <w:t xml:space="preserve">Microsoft's</w:t>
            </w:r>
            <w:r>
              <w:t xml:space="preserve"> </w:t>
            </w:r>
            <w:r>
              <w:rPr>
                <w:b/>
                <w:bCs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59"/>
    <w:bookmarkStart w:id="60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/>
          <w:iCs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(</w:t>
      </w:r>
      <w:r>
        <w:rPr>
          <w:rStyle w:val="VerbatimChar"/>
        </w:rPr>
        <w:t xml:space="preserve">photos.elf</w:t>
      </w:r>
      <w:r>
        <w:t xml:space="preserve">: FreeType's text, wtk's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/>
          <w:bCs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/>
                <w:bCs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/>
                <w:bCs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/>
                <w:bCs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60"/>
    <w:bookmarkStart w:id="61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ft/wtkface.h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ft_wtk_install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wtk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wtk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61"/>
    <w:bookmarkStart w:id="66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62">
              <w:r>
                <w:rPr>
                  <w:rStyle w:val="VerbatimChar"/>
                </w:rPr>
                <w:t xml:space="preserve">user/kplug_proto.h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63">
              <w:r>
                <w:rPr>
                  <w:rStyle w:val="VerbatimChar"/>
                </w:rPr>
                <w:t xml:space="preserve">user/kplug.h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64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20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20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65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wtk widgets under a</w:t>
      </w:r>
      <w:r>
        <w:t xml:space="preserve"> </w:t>
      </w:r>
      <w:r>
        <w:t xml:space="preserve">panel that adopts the surface — rather than by wtk's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2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wtk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wtk;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66"/>
    <w:bookmarkEnd w:id="67"/>
    <w:bookmarkStart w:id="70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/>
          <w:bCs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22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/>
          <w:bCs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 ports</w:t>
      </w:r>
      <w:r>
        <w:t xml:space="preserve"> </w:t>
      </w:r>
      <w:r>
        <w:t xml:space="preserve">(§5.5).</w:t>
      </w:r>
    </w:p>
    <w:bookmarkStart w:id="68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68"/>
    <w:bookmarkStart w:id="69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(wtk,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 llm.elf</w:t>
      </w:r>
      <w:r>
        <w:t xml:space="preserve">.</w:t>
      </w:r>
    </w:p>
    <w:bookmarkEnd w:id="69"/>
    <w:bookmarkEnd w:id="70"/>
    <w:bookmarkStart w:id="85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71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25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72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73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74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75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76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Writer (FreeType's text through wtk)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77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78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79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rPr>
          <w:b/>
          <w:bCs/>
        </w:rPr>
        <w:t xml:space="preserve">The browser</w:t>
      </w:r>
      <w:r>
        <w:t xml:space="preserve"> </w:t>
      </w:r>
      <w:r>
        <w:t xml:space="preserve">is Jet, on WebKit: the port's own document is</w:t>
      </w:r>
      <w:r>
        <w:t xml:space="preserve"> </w:t>
      </w:r>
      <w:hyperlink r:id="rId80">
        <w:r>
          <w:rPr>
            <w:rStyle w:val="VerbatimChar"/>
          </w:rPr>
          <w:t xml:space="preserve">08-WEBKIT-PORT.md</w:t>
        </w:r>
      </w:hyperlink>
      <w:r>
        <w:t xml:space="preserve"> </w:t>
      </w:r>
      <w:r>
        <w:t xml:space="preserve">(the POSIX layer it stands on, the patch series, the builds, its media engine and compositor).</w:t>
      </w:r>
      <w:r>
        <w:t xml:space="preserve"> </w:t>
      </w:r>
      <w:r>
        <w:t xml:space="preserve">Until 2026-10-04 Jet was a port of NetSurf (</w:t>
      </w:r>
      <w:r>
        <w:rPr>
          <w:rStyle w:val="VerbatimChar"/>
        </w:rPr>
        <w:t xml:space="preserve">user/netsurf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third_party/netsurf</w:t>
      </w:r>
      <w:r>
        <w:t xml:space="preserve"> </w:t>
      </w:r>
      <w:r>
        <w:t xml:space="preserve">and its</w:t>
      </w:r>
      <w:r>
        <w:t xml:space="preserve"> </w:t>
      </w:r>
      <w:r>
        <w:t xml:space="preserve">libraries — libcss, libdom, libhubbub, QuickJS, wasm3 —,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, the PC bench</w:t>
      </w:r>
      <w:r>
        <w:t xml:space="preserve"> </w:t>
      </w:r>
      <w:r>
        <w:rPr>
          <w:rStyle w:val="VerbatimChar"/>
        </w:rPr>
        <w:t xml:space="preserve">tools/tests/netsurf</w:t>
      </w:r>
      <w:r>
        <w:t xml:space="preserve">, a Windows build): all of it left the tree when the WebKit browser took its</w:t>
      </w:r>
      <w:r>
        <w:t xml:space="preserve"> </w:t>
      </w:r>
      <w:r>
        <w:t xml:space="preserve">name; the history has it (</w:t>
      </w:r>
      <w:r>
        <w:rPr>
          <w:rStyle w:val="VerbatimChar"/>
        </w:rPr>
        <w:t xml:space="preserve">git log -- user/netsurf</w:t>
      </w:r>
      <w:r>
        <w:t xml:space="preserve">, the commit before the removal:</w:t>
      </w:r>
      <w:r>
        <w:t xml:space="preserve"> </w:t>
      </w:r>
      <w:r>
        <w:rPr>
          <w:rStyle w:val="VerbatimChar"/>
        </w:rPr>
        <w:t xml:space="preserve">git show 3e2eb270:docs/06-JET-BROWSER.md</w:t>
      </w:r>
      <w:r>
        <w:t xml:space="preserve">).</w:t>
      </w:r>
    </w:p>
    <w:p>
      <w:pPr>
        <w:pStyle w:val="BodyText"/>
      </w:pPr>
      <w:r>
        <w:t xml:space="preserve">Two things that work came with the browsers' benches and stay in the desktop simulator: its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 —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 —</w:t>
      </w:r>
      <w:r>
        <w:t xml:space="preserve"> </w:t>
      </w:r>
      <w:r>
        <w:t xml:space="preserve">and its clipboard is a real one:</w:t>
      </w:r>
      <w:r>
        <w:t xml:space="preserve"> </w:t>
      </w:r>
      <w:r>
        <w:rPr>
          <w:rStyle w:val="VerbatimChar"/>
          <w:b/>
          <w:bCs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/>
          <w:bCs/>
        </w:rPr>
        <w:t xml:space="preserve">wtk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user/wtk/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wtk.) New widgets are added there, in</w:t>
      </w:r>
      <w:r>
        <w:t xml:space="preserve"> </w:t>
      </w:r>
      <w:r>
        <w:t xml:space="preserve">userland, with no kernel/ABI change.</w:t>
      </w:r>
    </w:p>
    <w:bookmarkStart w:id="84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81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, the Task Manager).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/>
          <w:bCs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/>
          <w:bCs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26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t xml:space="preserve">Include</w:t>
      </w:r>
      <w:r>
        <w:t xml:space="preserve"> </w:t>
      </w:r>
      <w:hyperlink r:id="rId82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26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83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84"/>
    <w:bookmarkEnd w:id="85"/>
    <w:bookmarkStart w:id="100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/>
          <w:bCs/>
        </w:rPr>
        <w:t xml:space="preserve">apps' own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/>
          <w:bCs/>
        </w:rPr>
        <w:t xml:space="preserve">The Game</w:t>
      </w:r>
      <w:r>
        <w:rPr>
          <w:b/>
          <w:bCs/>
        </w:rPr>
        <w:t xml:space="preserve"> </w:t>
      </w:r>
      <w:r>
        <w:rPr>
          <w:b/>
          <w:bCs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System,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/>
          <w:bCs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/>
          <w:iCs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… and the retired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86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87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95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88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Writer's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89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90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91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Writer</w:t>
      </w:r>
      <w:r>
        <w:t xml:space="preserve"> </w:t>
      </w:r>
      <w:r>
        <w:t xml:space="preserve">run on what Ledger printed),</w:t>
      </w:r>
      <w:r>
        <w:t xml:space="preserve"> </w:t>
      </w:r>
      <w:hyperlink r:id="rId92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93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94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95"/>
    <w:bookmarkStart w:id="99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96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wtk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wtk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wtk's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wtk's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/>
          <w:bCs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/>
          <w:bCs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user/Apps/writer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97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98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/>
          <w:bCs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SD:/apps/writer.app/main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Ledger.app/Contents/Helpers/Writer.app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/>
          <w:bCs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wtk's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/>
          <w:bCs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Writer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(Writer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99"/>
    <w:bookmarkEnd w:id="100"/>
    <w:bookmarkStart w:id="102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29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/>
          <w:bCs/>
        </w:rPr>
        <w:t xml:space="preserve">Apps at EL0 (v73/v74) — what a new kapi must also do: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Check every pointer an app hands it, at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kapi_*</w:t>
      </w:r>
      <w:r>
        <w:rPr>
          <w:b/>
          <w:bCs/>
        </w:rPr>
        <w:t xml:space="preserve"> </w:t>
      </w:r>
      <w:r>
        <w:rPr>
          <w:b/>
          <w:bCs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/>
          <w:iCs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/>
          <w:bCs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pStyle w:val="Compact"/>
        <w:numPr>
          <w:ilvl w:val="0"/>
          <w:numId w:val="1030"/>
        </w:numPr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/>
          <w:bCs/>
        </w:rPr>
        <w:t xml:space="preserve">From v75 (the POSIX calls,</w:t>
      </w:r>
      <w:r>
        <w:rPr>
          <w:b/>
          <w:bCs/>
        </w:rPr>
        <w:t xml:space="preserve"> </w:t>
      </w:r>
      <w:hyperlink r:id="rId101">
        <w:r>
          <w:rPr>
            <w:rStyle w:val="VerbatimChar"/>
            <w:b/>
            <w:bCs/>
          </w:rPr>
          <w:t xml:space="preserve">docs/POSIX-PLAN.md</w:t>
        </w:r>
      </w:hyperlink>
      <w:r>
        <w:rPr>
          <w:b/>
          <w:bCs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/>
          <w:bCs/>
        </w:rPr>
        <w:t xml:space="preserve">−</w:t>
      </w:r>
      <w:r>
        <w:rPr>
          <w:rStyle w:val="VerbatimChar"/>
          <w:b/>
          <w:bCs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the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wrapper tests the version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/>
          <w:iCs/>
        </w:rPr>
        <w:t xml:space="preserve">v75: files and</w:t>
      </w:r>
      <w:r>
        <w:rPr>
          <w:i/>
          <w:iCs/>
        </w:rPr>
        <w:t xml:space="preserve"> </w:t>
      </w:r>
      <w:r>
        <w:rPr>
          <w:i/>
          <w:iCs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/>
          <w:bCs/>
        </w:rPr>
        <w:t xml:space="preserve">BSD sockets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poll</w:t>
      </w:r>
      <w:r>
        <w:rPr>
          <w:b/>
          <w:bCs/>
        </w:rPr>
        <w:t xml:space="preserve"> </w:t>
      </w:r>
      <w:r>
        <w:rPr>
          <w:b/>
          <w:bCs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/>
          <w:bCs/>
        </w:rPr>
        <w:t xml:space="preserve">IPC between processes (v76, docs/02 §8 "v76: IPC",</w:t>
      </w:r>
      <w:r>
        <w:rPr>
          <w:b/>
          <w:bCs/>
        </w:rPr>
        <w:t xml:space="preserve"> </w:t>
      </w:r>
      <w:hyperlink r:id="rId101">
        <w:r>
          <w:rPr>
            <w:rStyle w:val="VerbatimChar"/>
            <w:b/>
            <w:bCs/>
          </w:rPr>
          <w:t xml:space="preserve">docs/POSIX-PLAN.md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/>
          <w:bCs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/>
          <w:bCs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/>
          <w:bCs/>
        </w:rPr>
        <w:t xml:space="preserve">Program images (v77, docs/02 §7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Program images</w:t>
      </w:r>
      <w:r>
        <w:rPr>
          <w:b/>
          <w:bCs/>
        </w:rPr>
        <w:t xml:space="preserve"> </w:t>
      </w:r>
      <w:r>
        <w:rPr>
          <w:b/>
          <w:bCs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pStyle w:val="Compact"/>
        <w:numPr>
          <w:ilvl w:val="0"/>
          <w:numId w:val="1031"/>
        </w:numPr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kernel/include/kern/gui/window.h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02"/>
    <w:bookmarkStart w:id="103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Userland</w:t>
      </w:r>
      <w:r>
        <w:t xml:space="preserve">: the apps are C++ on wtk (freestanding subset, §8</w:t>
      </w:r>
      <w:r>
        <w:t xml:space="preserve"> </w:t>
      </w:r>
      <w:r>
        <w:rPr>
          <w:i/>
          <w:iCs/>
        </w:rPr>
        <w:t xml:space="preserve">Dynamic memory + C++</w:t>
      </w:r>
      <w:r>
        <w:rPr>
          <w:i/>
          <w:iCs/>
        </w:rPr>
        <w:t xml:space="preserve"> </w:t>
      </w:r>
      <w:r>
        <w:rPr>
          <w:i/>
          <w:iCs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32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03"/>
    <w:bookmarkStart w:id="105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On-screen exception dump</w:t>
      </w:r>
      <w:r>
        <w:t xml:space="preserve">: a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/>
          <w:bCs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</w:t>
      </w:r>
      <w:r>
        <w:t xml:space="preserve"> </w:t>
      </w:r>
      <w:r>
        <w:rPr>
          <w:b/>
          <w:bCs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04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End w:id="105"/>
    <w:bookmarkStart w:id="107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kapi_save_file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kapi_tcp_send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06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0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4" Target="../kernel/Makefile" TargetMode="External" /><Relationship Type="http://schemas.openxmlformats.org/officeDocument/2006/relationships/hyperlink" Id="rId96" Target="../pc/Koton/winkapi.cpp" TargetMode="External" /><Relationship Type="http://schemas.openxmlformats.org/officeDocument/2006/relationships/hyperlink" Id="rId98" Target="../pc/macOS/cocoa.mm" TargetMode="External" /><Relationship Type="http://schemas.openxmlformats.org/officeDocument/2006/relationships/hyperlink" Id="rId97" Target="../pc/macOS/hostkapi.cpp" TargetMode="External" /><Relationship Type="http://schemas.openxmlformats.org/officeDocument/2006/relationships/hyperlink" Id="rId86" Target="../tools/gen_assets.py" TargetMode="External" /><Relationship Type="http://schemas.openxmlformats.org/officeDocument/2006/relationships/hyperlink" Id="rId92" Target="../tools/manuals/annotate.py" TargetMode="External" /><Relationship Type="http://schemas.openxmlformats.org/officeDocument/2006/relationships/hyperlink" Id="rId90" Target="../tools/manuals/build_manuals.py" TargetMode="External" /><Relationship Type="http://schemas.openxmlformats.org/officeDocument/2006/relationships/hyperlink" Id="rId93" Target="../tools/manuals/koton_shots.sh" TargetMode="External" /><Relationship Type="http://schemas.openxmlformats.org/officeDocument/2006/relationships/hyperlink" Id="rId91" Target="../tools/manuals/ledger_shots.sh" TargetMode="External" /><Relationship Type="http://schemas.openxmlformats.org/officeDocument/2006/relationships/hyperlink" Id="rId50" Target="../tools/onyx-env.sh" TargetMode="External" /><Relationship Type="http://schemas.openxmlformats.org/officeDocument/2006/relationships/hyperlink" Id="rId49" Target="../tools/onyx-toolchain.cmake" TargetMode="External" /><Relationship Type="http://schemas.openxmlformats.org/officeDocument/2006/relationships/hyperlink" Id="rId87" Target="../tools/preview_icons.py" TargetMode="External" /><Relationship Type="http://schemas.openxmlformats.org/officeDocument/2006/relationships/hyperlink" Id="rId89" Target="../tools/screenshot/render.py" TargetMode="External" /><Relationship Type="http://schemas.openxmlformats.org/officeDocument/2006/relationships/hyperlink" Id="rId88" Target="../tools/tests/desktop_sim/shots.sh" TargetMode="External" /><Relationship Type="http://schemas.openxmlformats.org/officeDocument/2006/relationships/hyperlink" Id="rId47" Target="../tools/tests/posixsim/" TargetMode="External" /><Relationship Type="http://schemas.openxmlformats.org/officeDocument/2006/relationships/hyperlink" Id="rId20" Target="../tools/toolchain/" TargetMode="External" /><Relationship Type="http://schemas.openxmlformats.org/officeDocument/2006/relationships/hyperlink" Id="rId76" Target="../user/Apps/courier" TargetMode="External" /><Relationship Type="http://schemas.openxmlformats.org/officeDocument/2006/relationships/hyperlink" Id="rId83" Target="../user/Apps/cppdemo/main.cpp" TargetMode="External" /><Relationship Type="http://schemas.openxmlformats.org/officeDocument/2006/relationships/hyperlink" Id="rId65" Target="../user/Apps/koton/engine/engine.h" TargetMode="External" /><Relationship Type="http://schemas.openxmlformats.org/officeDocument/2006/relationships/hyperlink" Id="rId64" Target="../user/Apps/koton/plug/plughost.h" TargetMode="External" /><Relationship Type="http://schemas.openxmlformats.org/officeDocument/2006/relationships/hyperlink" Id="rId33" Target="../user/Makefile" TargetMode="External" /><Relationship Type="http://schemas.openxmlformats.org/officeDocument/2006/relationships/hyperlink" Id="rId71" Target="../user/applib.h" TargetMode="External" /><Relationship Type="http://schemas.openxmlformats.org/officeDocument/2006/relationships/hyperlink" Id="rId34" Target="../user/bin/Makefile" TargetMode="External" /><Relationship Type="http://schemas.openxmlformats.org/officeDocument/2006/relationships/hyperlink" Id="rId40" Target="../user/bin/futextest.c" TargetMode="External" /><Relationship Type="http://schemas.openxmlformats.org/officeDocument/2006/relationships/hyperlink" Id="rId44" Target="../user/bin/ipctest.c" TargetMode="External" /><Relationship Type="http://schemas.openxmlformats.org/officeDocument/2006/relationships/hyperlink" Id="rId37" Target="../user/bin/libctest.c" TargetMode="External" /><Relationship Type="http://schemas.openxmlformats.org/officeDocument/2006/relationships/hyperlink" Id="rId45" Target="../user/bin/malloctest.c" TargetMode="External" /><Relationship Type="http://schemas.openxmlformats.org/officeDocument/2006/relationships/hyperlink" Id="rId46" Target="../user/bin/posixtest-cxx.cpp" TargetMode="External" /><Relationship Type="http://schemas.openxmlformats.org/officeDocument/2006/relationships/hyperlink" Id="rId43" Target="../user/bin/posixtest.c" TargetMode="External" /><Relationship Type="http://schemas.openxmlformats.org/officeDocument/2006/relationships/hyperlink" Id="rId39" Target="../user/bin/threadtest.c" TargetMode="External" /><Relationship Type="http://schemas.openxmlformats.org/officeDocument/2006/relationships/hyperlink" Id="rId79" Target="../user/bmp.hpp" TargetMode="External" /><Relationship Type="http://schemas.openxmlformats.org/officeDocument/2006/relationships/hyperlink" Id="rId31" Target="../user/crt0.S" TargetMode="External" /><Relationship Type="http://schemas.openxmlformats.org/officeDocument/2006/relationships/hyperlink" Id="rId73" Target="../user/http.hpp" TargetMode="External" /><Relationship Type="http://schemas.openxmlformats.org/officeDocument/2006/relationships/hyperlink" Id="rId72" Target="../user/httpc.h" TargetMode="External" /><Relationship Type="http://schemas.openxmlformats.org/officeDocument/2006/relationships/hyperlink" Id="rId78" Target="../user/img/README.md" TargetMode="External" /><Relationship Type="http://schemas.openxmlformats.org/officeDocument/2006/relationships/hyperlink" Id="rId77" Target="../user/img/image.hpp" TargetMode="External" /><Relationship Type="http://schemas.openxmlformats.org/officeDocument/2006/relationships/hyperlink" Id="rId63" Target="../user/kplug.h" TargetMode="External" /><Relationship Type="http://schemas.openxmlformats.org/officeDocument/2006/relationships/hyperlink" Id="rId62" Target="../user/kplug_proto.h" TargetMode="External" /><Relationship Type="http://schemas.openxmlformats.org/officeDocument/2006/relationships/hyperlink" Id="rId36" Target="../user/libc/crt0libc.S" TargetMode="External" /><Relationship Type="http://schemas.openxmlformats.org/officeDocument/2006/relationships/hyperlink" Id="rId35" Target="../user/libc/onyx_syscalls.c" TargetMode="External" /><Relationship Type="http://schemas.openxmlformats.org/officeDocument/2006/relationships/hyperlink" Id="rId82" Target="../user/onyxpp.hpp" TargetMode="External" /><Relationship Type="http://schemas.openxmlformats.org/officeDocument/2006/relationships/hyperlink" Id="rId75" Target="../user/tls/README.md" TargetMode="External" /><Relationship Type="http://schemas.openxmlformats.org/officeDocument/2006/relationships/hyperlink" Id="rId74" Target="../user/tls/onyx_tls.hpp" TargetMode="External" /><Relationship Type="http://schemas.openxmlformats.org/officeDocument/2006/relationships/hyperlink" Id="rId81" Target="../user/umm.h" TargetMode="External" /><Relationship Type="http://schemas.openxmlformats.org/officeDocument/2006/relationships/hyperlink" Id="rId32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6" Target="02-KERNEL-INTERNALS.md#1-scope-ours-vs-circle" TargetMode="External" /><Relationship Type="http://schemas.openxmlformats.org/officeDocument/2006/relationships/hyperlink" Id="rId104" Target="02-KERNEL-INTERNALS.md#13-post-mortem-debug-console" TargetMode="External" /><Relationship Type="http://schemas.openxmlformats.org/officeDocument/2006/relationships/hyperlink" Id="rId106" Target="02-KERNEL-INTERNALS.md#4-memory-management-caddressspace" TargetMode="External" /><Relationship Type="http://schemas.openxmlformats.org/officeDocument/2006/relationships/hyperlink" Id="rId28" Target="04-USER-GUIDE.md" TargetMode="External" /><Relationship Type="http://schemas.openxmlformats.org/officeDocument/2006/relationships/hyperlink" Id="rId21" Target="05-CIRCLE-CHANGES.md" TargetMode="External" /><Relationship Type="http://schemas.openxmlformats.org/officeDocument/2006/relationships/hyperlink" Id="rId29" Target="05-CIRCLE-CHANGES.md#1-keyboard-map-decoupled-from-the-kernel--max_tasks" TargetMode="External" /><Relationship Type="http://schemas.openxmlformats.org/officeDocument/2006/relationships/hyperlink" Id="rId80" Target="08-WEBKIT-PORT.md" TargetMode="External" /><Relationship Type="http://schemas.openxmlformats.org/officeDocument/2006/relationships/hyperlink" Id="rId101" Target="POSIX-PLAN.md" TargetMode="External" /><Relationship Type="http://schemas.openxmlformats.org/officeDocument/2006/relationships/hyperlink" Id="rId94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kernel/Makefile" TargetMode="External" /><Relationship Type="http://schemas.openxmlformats.org/officeDocument/2006/relationships/hyperlink" Id="rId96" Target="../pc/Koton/winkapi.cpp" TargetMode="External" /><Relationship Type="http://schemas.openxmlformats.org/officeDocument/2006/relationships/hyperlink" Id="rId98" Target="../pc/macOS/cocoa.mm" TargetMode="External" /><Relationship Type="http://schemas.openxmlformats.org/officeDocument/2006/relationships/hyperlink" Id="rId97" Target="../pc/macOS/hostkapi.cpp" TargetMode="External" /><Relationship Type="http://schemas.openxmlformats.org/officeDocument/2006/relationships/hyperlink" Id="rId86" Target="../tools/gen_assets.py" TargetMode="External" /><Relationship Type="http://schemas.openxmlformats.org/officeDocument/2006/relationships/hyperlink" Id="rId92" Target="../tools/manuals/annotate.py" TargetMode="External" /><Relationship Type="http://schemas.openxmlformats.org/officeDocument/2006/relationships/hyperlink" Id="rId90" Target="../tools/manuals/build_manuals.py" TargetMode="External" /><Relationship Type="http://schemas.openxmlformats.org/officeDocument/2006/relationships/hyperlink" Id="rId93" Target="../tools/manuals/koton_shots.sh" TargetMode="External" /><Relationship Type="http://schemas.openxmlformats.org/officeDocument/2006/relationships/hyperlink" Id="rId91" Target="../tools/manuals/ledger_shots.sh" TargetMode="External" /><Relationship Type="http://schemas.openxmlformats.org/officeDocument/2006/relationships/hyperlink" Id="rId50" Target="../tools/onyx-env.sh" TargetMode="External" /><Relationship Type="http://schemas.openxmlformats.org/officeDocument/2006/relationships/hyperlink" Id="rId49" Target="../tools/onyx-toolchain.cmake" TargetMode="External" /><Relationship Type="http://schemas.openxmlformats.org/officeDocument/2006/relationships/hyperlink" Id="rId87" Target="../tools/preview_icons.py" TargetMode="External" /><Relationship Type="http://schemas.openxmlformats.org/officeDocument/2006/relationships/hyperlink" Id="rId89" Target="../tools/screenshot/render.py" TargetMode="External" /><Relationship Type="http://schemas.openxmlformats.org/officeDocument/2006/relationships/hyperlink" Id="rId88" Target="../tools/tests/desktop_sim/shots.sh" TargetMode="External" /><Relationship Type="http://schemas.openxmlformats.org/officeDocument/2006/relationships/hyperlink" Id="rId47" Target="../tools/tests/posixsim/" TargetMode="External" /><Relationship Type="http://schemas.openxmlformats.org/officeDocument/2006/relationships/hyperlink" Id="rId20" Target="../tools/toolchain/" TargetMode="External" /><Relationship Type="http://schemas.openxmlformats.org/officeDocument/2006/relationships/hyperlink" Id="rId76" Target="../user/Apps/courier" TargetMode="External" /><Relationship Type="http://schemas.openxmlformats.org/officeDocument/2006/relationships/hyperlink" Id="rId83" Target="../user/Apps/cppdemo/main.cpp" TargetMode="External" /><Relationship Type="http://schemas.openxmlformats.org/officeDocument/2006/relationships/hyperlink" Id="rId65" Target="../user/Apps/koton/engine/engine.h" TargetMode="External" /><Relationship Type="http://schemas.openxmlformats.org/officeDocument/2006/relationships/hyperlink" Id="rId64" Target="../user/Apps/koton/plug/plughost.h" TargetMode="External" /><Relationship Type="http://schemas.openxmlformats.org/officeDocument/2006/relationships/hyperlink" Id="rId33" Target="../user/Makefile" TargetMode="External" /><Relationship Type="http://schemas.openxmlformats.org/officeDocument/2006/relationships/hyperlink" Id="rId71" Target="../user/applib.h" TargetMode="External" /><Relationship Type="http://schemas.openxmlformats.org/officeDocument/2006/relationships/hyperlink" Id="rId34" Target="../user/bin/Makefile" TargetMode="External" /><Relationship Type="http://schemas.openxmlformats.org/officeDocument/2006/relationships/hyperlink" Id="rId40" Target="../user/bin/futextest.c" TargetMode="External" /><Relationship Type="http://schemas.openxmlformats.org/officeDocument/2006/relationships/hyperlink" Id="rId44" Target="../user/bin/ipctest.c" TargetMode="External" /><Relationship Type="http://schemas.openxmlformats.org/officeDocument/2006/relationships/hyperlink" Id="rId37" Target="../user/bin/libctest.c" TargetMode="External" /><Relationship Type="http://schemas.openxmlformats.org/officeDocument/2006/relationships/hyperlink" Id="rId45" Target="../user/bin/malloctest.c" TargetMode="External" /><Relationship Type="http://schemas.openxmlformats.org/officeDocument/2006/relationships/hyperlink" Id="rId46" Target="../user/bin/posixtest-cxx.cpp" TargetMode="External" /><Relationship Type="http://schemas.openxmlformats.org/officeDocument/2006/relationships/hyperlink" Id="rId43" Target="../user/bin/posixtest.c" TargetMode="External" /><Relationship Type="http://schemas.openxmlformats.org/officeDocument/2006/relationships/hyperlink" Id="rId39" Target="../user/bin/threadtest.c" TargetMode="External" /><Relationship Type="http://schemas.openxmlformats.org/officeDocument/2006/relationships/hyperlink" Id="rId79" Target="../user/bmp.hpp" TargetMode="External" /><Relationship Type="http://schemas.openxmlformats.org/officeDocument/2006/relationships/hyperlink" Id="rId31" Target="../user/crt0.S" TargetMode="External" /><Relationship Type="http://schemas.openxmlformats.org/officeDocument/2006/relationships/hyperlink" Id="rId73" Target="../user/http.hpp" TargetMode="External" /><Relationship Type="http://schemas.openxmlformats.org/officeDocument/2006/relationships/hyperlink" Id="rId72" Target="../user/httpc.h" TargetMode="External" /><Relationship Type="http://schemas.openxmlformats.org/officeDocument/2006/relationships/hyperlink" Id="rId78" Target="../user/img/README.md" TargetMode="External" /><Relationship Type="http://schemas.openxmlformats.org/officeDocument/2006/relationships/hyperlink" Id="rId77" Target="../user/img/image.hpp" TargetMode="External" /><Relationship Type="http://schemas.openxmlformats.org/officeDocument/2006/relationships/hyperlink" Id="rId63" Target="../user/kplug.h" TargetMode="External" /><Relationship Type="http://schemas.openxmlformats.org/officeDocument/2006/relationships/hyperlink" Id="rId62" Target="../user/kplug_proto.h" TargetMode="External" /><Relationship Type="http://schemas.openxmlformats.org/officeDocument/2006/relationships/hyperlink" Id="rId36" Target="../user/libc/crt0libc.S" TargetMode="External" /><Relationship Type="http://schemas.openxmlformats.org/officeDocument/2006/relationships/hyperlink" Id="rId35" Target="../user/libc/onyx_syscalls.c" TargetMode="External" /><Relationship Type="http://schemas.openxmlformats.org/officeDocument/2006/relationships/hyperlink" Id="rId82" Target="../user/onyxpp.hpp" TargetMode="External" /><Relationship Type="http://schemas.openxmlformats.org/officeDocument/2006/relationships/hyperlink" Id="rId75" Target="../user/tls/README.md" TargetMode="External" /><Relationship Type="http://schemas.openxmlformats.org/officeDocument/2006/relationships/hyperlink" Id="rId74" Target="../user/tls/onyx_tls.hpp" TargetMode="External" /><Relationship Type="http://schemas.openxmlformats.org/officeDocument/2006/relationships/hyperlink" Id="rId81" Target="../user/umm.h" TargetMode="External" /><Relationship Type="http://schemas.openxmlformats.org/officeDocument/2006/relationships/hyperlink" Id="rId32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6" Target="02-KERNEL-INTERNALS.md#1-scope-ours-vs-circle" TargetMode="External" /><Relationship Type="http://schemas.openxmlformats.org/officeDocument/2006/relationships/hyperlink" Id="rId104" Target="02-KERNEL-INTERNALS.md#13-post-mortem-debug-console" TargetMode="External" /><Relationship Type="http://schemas.openxmlformats.org/officeDocument/2006/relationships/hyperlink" Id="rId106" Target="02-KERNEL-INTERNALS.md#4-memory-management-caddressspace" TargetMode="External" /><Relationship Type="http://schemas.openxmlformats.org/officeDocument/2006/relationships/hyperlink" Id="rId28" Target="04-USER-GUIDE.md" TargetMode="External" /><Relationship Type="http://schemas.openxmlformats.org/officeDocument/2006/relationships/hyperlink" Id="rId21" Target="05-CIRCLE-CHANGES.md" TargetMode="External" /><Relationship Type="http://schemas.openxmlformats.org/officeDocument/2006/relationships/hyperlink" Id="rId29" Target="05-CIRCLE-CHANGES.md#1-keyboard-map-decoupled-from-the-kernel--max_tasks" TargetMode="External" /><Relationship Type="http://schemas.openxmlformats.org/officeDocument/2006/relationships/hyperlink" Id="rId80" Target="08-WEBKIT-PORT.md" TargetMode="External" /><Relationship Type="http://schemas.openxmlformats.org/officeDocument/2006/relationships/hyperlink" Id="rId101" Target="POSIX-PLAN.md" TargetMode="External" /><Relationship Type="http://schemas.openxmlformats.org/officeDocument/2006/relationships/hyperlink" Id="rId94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2026-10-04T10:18:16Z</dcterms:created>
  <dcterms:modified xsi:type="dcterms:W3CDTF">2026-10-04T10:18:16Z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