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always on the Pi 5</w:t>
            </w:r>
            <w:r>
              <w:t xml:space="preserve">, whose display takes the alpha byte the programs leave at 0: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2026-10-10T08:19:08Z</dcterms:created>
  <dcterms:modified xsi:type="dcterms:W3CDTF">2026-10-10T08:19:08Z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