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apps/autostart.txt</w:t>
            </w:r>
          </w:p>
        </w:tc>
        <w:tc>
          <w:tcPr/>
          <w:p>
            <w:pPr>
              <w:pStyle w:val="Compact"/>
            </w:pPr>
            <w:r>
              <w:t xml:space="preserve">apps launched automatically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keymap=FR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keymap</w:t>
      </w:r>
      <w:r>
        <w:t xml:space="preserve">: keyboard layout at boot —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(Dvorak). Can be changed later on the fly (see §10).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apps in</w:t>
      </w:r>
      <w:r>
        <w:t xml:space="preserve"> </w:t>
      </w:r>
      <w:r>
        <w:rPr>
          <w:rStyle w:val="VerbatimChar"/>
        </w:rPr>
        <w:t xml:space="preserve">apps/autostart.txt</w:t>
      </w:r>
      <w:r>
        <w:t xml:space="preserve"> </w:t>
      </w:r>
      <w:r>
        <w:t xml:space="preserve">launch.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SD:apps/quicklaunch.txt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comes from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of layouts, applied</w:t>
      </w:r>
      <w:r>
        <w:t xml:space="preserve"> </w:t>
      </w:r>
      <w:r>
        <w:t xml:space="preserve">live.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SD:apps/autostart.txt</w:t>
      </w:r>
      <w:r>
        <w:t xml:space="preserve">: one program per line, launched at boot, as</w:t>
      </w:r>
      <w:r>
        <w:t xml:space="preserve"> </w:t>
      </w:r>
      <w:r>
        <w:rPr>
          <w:rStyle w:val="VerbatimChar"/>
        </w:rPr>
        <w:t xml:space="preserve">&lt;name&gt;[.app] [args…]</w:t>
      </w:r>
      <w:r>
        <w:t xml:space="preserve">. A</w:t>
      </w:r>
      <w:r>
        <w:t xml:space="preserve"> </w:t>
      </w:r>
      <w:r>
        <w:rPr>
          <w:rStyle w:val="VerbatimChar"/>
          <w:b/>
          <w:bCs/>
        </w:rPr>
        <w:t xml:space="preserve">.app</w:t>
      </w:r>
      <w:r>
        <w:t xml:space="preserve"> </w:t>
      </w:r>
      <w:r>
        <w:t xml:space="preserve">name is a desktop app (</w:t>
      </w:r>
      <w:r>
        <w:rPr>
          <w:rStyle w:val="VerbatimChar"/>
        </w:rPr>
        <w:t xml:space="preserve">/apps/&lt;name&gt;/main.elf</w:t>
      </w:r>
      <w:r>
        <w:t xml:space="preserve">);</w:t>
      </w:r>
      <w:r>
        <w:t xml:space="preserve"> </w:t>
      </w:r>
      <w:r>
        <w:t xml:space="preserve">a name</w:t>
      </w:r>
      <w:r>
        <w:t xml:space="preserve"> </w:t>
      </w:r>
      <w:r>
        <w:rPr>
          <w:b/>
          <w:bCs/>
        </w:rPr>
        <w:t xml:space="preserve">without an extension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console tool (</w:t>
      </w:r>
      <w:r>
        <w:rPr>
          <w:rStyle w:val="VerbatimChar"/>
        </w:rPr>
        <w:t xml:space="preserve">/bin/&lt;name&gt;.elf</w:t>
      </w:r>
      <w:r>
        <w:t xml:space="preserve">); the</w:t>
      </w:r>
      <w:r>
        <w:t xml:space="preserve"> </w:t>
      </w:r>
      <w:r>
        <w:t xml:space="preserve">rest of the line is passed as arguments. Defaults:</w:t>
      </w:r>
      <w:r>
        <w:t xml:space="preserve"> </w:t>
      </w:r>
      <w:r>
        <w:rPr>
          <w:rStyle w:val="VerbatimChar"/>
        </w:rPr>
        <w:t xml:space="preserve">voronoy.app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panel.app</w:t>
      </w:r>
      <w:r>
        <w:t xml:space="preserve"> </w:t>
      </w:r>
      <w:r>
        <w:t xml:space="preserve">(e.g. add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to set the keyboard layout at boot).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2026-06-24T10:16:22Z</dcterms:created>
  <dcterms:modified xsi:type="dcterms:W3CDTF">2026-06-24T10:16:22Z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