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15 s after the</w:t>
      </w:r>
      <w:r>
        <w:t xml:space="preserve"> </w:t>
      </w:r>
      <w:r>
        <w:t xml:space="preserve">link is up,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2026-10-01T22:39:58Z</dcterms:created>
  <dcterms:modified xsi:type="dcterms:W3CDTF">2026-10-01T22:39:58Z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