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NetKit reference</w:t>
      </w:r>
    </w:p>
    <w:p>
      <w:pPr>
        <w:pStyle w:val="Subtitle"/>
      </w:pPr>
      <w:r>
        <w:t xml:space="preserve">Onyx · multi-process OS on Raspberry Pi 4</w:t>
      </w:r>
    </w:p>
    <w:p>
      <w:pPr>
        <w:pStyle w:val="FirstParagraph"/>
      </w:pPr>
      <w:r>
        <w:rPr>
          <w:iCs/>
          <w:i/>
        </w:rPr>
        <w:t xml:space="preserve">The reference of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NetKit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SD:/lib/netkit.so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user/Kits/netkit</w:t>
      </w:r>
      <w:r>
        <w:rPr>
          <w:iCs/>
          <w:i/>
        </w:rPr>
        <w:t xml:space="preserve">): what it is for, how a program uses it, and every operation it exposes. The operations' part is made from the kit's headers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tools/docgen/kitdocs.py</w:t>
      </w:r>
      <w:r>
        <w:rPr>
          <w:iCs/>
          <w:i/>
        </w:rPr>
        <w:t xml:space="preserve"> </w:t>
      </w:r>
      <w:r>
        <w:rPr>
          <w:iCs/>
          <w:i/>
        </w:rPr>
        <w:t xml:space="preserve">— the headers are the source. Overview of all the kits:</w:t>
      </w:r>
      <w:r>
        <w:rPr>
          <w:iCs/>
          <w:i/>
        </w:rPr>
        <w:t xml:space="preserve"> </w:t>
      </w:r>
      <w:hyperlink r:id="rId20">
        <w:r>
          <w:rPr>
            <w:rStyle w:val="Hyperlink"/>
            <w:iCs/>
            <w:i/>
          </w:rPr>
          <w:t xml:space="preserve">The Kits</w:t>
        </w:r>
      </w:hyperlink>
      <w:r>
        <w:rPr>
          <w:iCs/>
          <w:i/>
        </w:rPr>
        <w:t xml:space="preserve">.</w:t>
      </w:r>
    </w:p>
    <w:bookmarkStart w:id="21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what-it-is">
        <w:r>
          <w:rPr>
            <w:rStyle w:val="Hyperlink"/>
          </w:rPr>
          <w:t xml:space="preserve">What it is</w:t>
        </w:r>
      </w:hyperlink>
    </w:p>
    <w:p>
      <w:pPr>
        <w:numPr>
          <w:ilvl w:val="0"/>
          <w:numId w:val="1001"/>
        </w:numPr>
        <w:pStyle w:val="Compact"/>
      </w:pPr>
      <w:hyperlink w:anchor="using-it">
        <w:r>
          <w:rPr>
            <w:rStyle w:val="Hyperlink"/>
          </w:rPr>
          <w:t xml:space="preserve">Using it</w:t>
        </w:r>
      </w:hyperlink>
    </w:p>
    <w:p>
      <w:pPr>
        <w:numPr>
          <w:ilvl w:val="0"/>
          <w:numId w:val="1001"/>
        </w:numPr>
        <w:pStyle w:val="Compact"/>
      </w:pPr>
      <w:hyperlink w:anchor="index">
        <w:r>
          <w:rPr>
            <w:rStyle w:val="Hyperlink"/>
          </w:rPr>
          <w:t xml:space="preserve">Index</w:t>
        </w:r>
      </w:hyperlink>
    </w:p>
    <w:p>
      <w:pPr>
        <w:numPr>
          <w:ilvl w:val="0"/>
          <w:numId w:val="1001"/>
        </w:numPr>
        <w:pStyle w:val="Compact"/>
      </w:pPr>
      <w:hyperlink w:anchor="netkithttpch">
        <w:r>
          <w:rPr>
            <w:rStyle w:val="VerbatimChar"/>
          </w:rPr>
          <w:t xml:space="preserve">netkit/httpc.h</w:t>
        </w:r>
      </w:hyperlink>
    </w:p>
    <w:p>
      <w:pPr>
        <w:numPr>
          <w:ilvl w:val="0"/>
          <w:numId w:val="1001"/>
        </w:numPr>
        <w:pStyle w:val="Compact"/>
      </w:pPr>
      <w:hyperlink w:anchor="netkitftpfsh">
        <w:r>
          <w:rPr>
            <w:rStyle w:val="VerbatimChar"/>
          </w:rPr>
          <w:t xml:space="preserve">netkit/ftpfs.h</w:t>
        </w:r>
      </w:hyperlink>
    </w:p>
    <w:p>
      <w:pPr>
        <w:numPr>
          <w:ilvl w:val="0"/>
          <w:numId w:val="1001"/>
        </w:numPr>
        <w:pStyle w:val="Compact"/>
      </w:pPr>
      <w:hyperlink w:anchor="netkithttphpp">
        <w:r>
          <w:rPr>
            <w:rStyle w:val="VerbatimChar"/>
          </w:rPr>
          <w:t xml:space="preserve">netkit/http.hpp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t xml:space="preserve">NetKit is the network for the programs: a small HTTP client, the FTP volumes, and the HTTP/1.1 class with its TLS transport (</w:t>
      </w:r>
      <w:r>
        <w:rPr>
          <w:rStyle w:val="VerbatimChar"/>
        </w:rPr>
        <w:t xml:space="preserve">netkit/http.hpp</w:t>
      </w:r>
      <w:r>
        <w:t xml:space="preserve">, included apart: still a header with its code). The sockets themselves are AppKit's (</w:t>
      </w:r>
      <w:r>
        <w:rPr>
          <w:rStyle w:val="VerbatimChar"/>
        </w:rPr>
        <w:t xml:space="preserve">kapi_tcp_*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#include "netkit/netkit.h"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lib/netkit.imp.a</w:t>
            </w:r>
            <w:r>
              <w:t xml:space="preserve"> </w:t>
            </w:r>
            <w:r>
              <w:t xml:space="preserve">(C++) or</w:t>
            </w:r>
            <w:r>
              <w:t xml:space="preserve"> </w:t>
            </w:r>
            <w:r>
              <w:rPr>
                <w:rStyle w:val="VerbatimChar"/>
              </w:rPr>
              <w:t xml:space="preserve">lib/netkit.imp_c.a</w:t>
            </w:r>
            <w:r>
              <w:t xml:space="preserve"> </w:t>
            </w:r>
            <w:r>
              <w:t xml:space="preserve">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SD:/lib/netkit.so</w:t>
            </w:r>
            <w:r>
              <w:t xml:space="preserve"> </w:t>
            </w:r>
            <w:r>
              <w:t xml:space="preserve">— 28 entries in its table (</w:t>
            </w:r>
            <w:r>
              <w:rPr>
                <w:rStyle w:val="VerbatimChar"/>
              </w:rPr>
              <w:t xml:space="preserve">user/Kits/netkit/netkit.abi</w:t>
            </w:r>
            <w:r>
              <w:t xml:space="preserve">, append-only)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user/Kits/netkit/</w:t>
            </w:r>
          </w:p>
        </w:tc>
      </w:tr>
    </w:tbl>
    <w:bookmarkEnd w:id="22"/>
    <w:bookmarkStart w:id="23" w:name="using-it"/>
    <w:p>
      <w:pPr>
        <w:pStyle w:val="Heading2"/>
      </w:pPr>
      <w:r>
        <w:t xml:space="preserve">Using it</w:t>
      </w:r>
    </w:p>
    <w:p>
      <w:pPr>
        <w:pStyle w:val="FirstParagraph"/>
      </w:pPr>
      <w:r>
        <w:rPr>
          <w:bCs/>
          <w:b/>
        </w:rPr>
        <w:t xml:space="preserve">A page fetched</w:t>
      </w:r>
      <w:r>
        <w:t xml:space="preserve"> </w:t>
      </w:r>
      <w:r>
        <w:t xml:space="preserve">(HTTP/1.0, no allocation: the caller gives the buffer):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"appkit/appkit.h"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"netkit/netkit.h"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http_response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http_get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"http://example.com/"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ax_putln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kapi_stdout_write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 web API</w:t>
      </w:r>
      <w:r>
        <w:t xml:space="preserve"> </w:t>
      </w:r>
      <w:r>
        <w:t xml:space="preserve">(HTTP/1.1, headers, HTTPS with the TLS transport) — the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"netkit/http.hpp"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HttpClient http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user_agent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"MyApp/1.0"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accept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HttpResponse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"http://api.example.com/status"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is_error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r.status, the body in buf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An FTP server as a volume</w:t>
      </w:r>
      <w:r>
        <w:t xml:space="preserve">: once logged in,</w:t>
      </w:r>
      <w:r>
        <w:t xml:space="preserve"> </w:t>
      </w:r>
      <w:r>
        <w:rPr>
          <w:rStyle w:val="VerbatimChar"/>
        </w:rPr>
        <w:t xml:space="preserve">FTP:host/dir/file</w:t>
      </w:r>
      <w:r>
        <w:t xml:space="preserve"> </w:t>
      </w:r>
      <w:r>
        <w:t xml:space="preserve">is a path like any other, for every</w:t>
      </w:r>
      <w:r>
        <w:t xml:space="preserve"> </w:t>
      </w:r>
      <w:r>
        <w:t xml:space="preserve">program.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"netkit/netkit.h"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ftpfs_login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"ftp.example.com"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1: remembered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kapi_open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"FTP:ftp.example.com/pub/readme.txt"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kapi_read ... kapi_close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known Wi-Fi networks</w:t>
      </w:r>
      <w:r>
        <w:t xml:space="preserve"> </w:t>
      </w:r>
      <w:r>
        <w:t xml:space="preserve">(</w:t>
      </w:r>
      <w:r>
        <w:rPr>
          <w:rStyle w:val="VerbatimChar"/>
        </w:rPr>
        <w:t xml:space="preserve">wifi.h</w:t>
      </w:r>
      <w:r>
        <w:t xml:space="preserve">, 2026-10-09):</w:t>
      </w:r>
      <w:r>
        <w:t xml:space="preserve"> </w:t>
      </w:r>
      <w:r>
        <w:rPr>
          <w:rStyle w:val="VerbatimChar"/>
        </w:rPr>
        <w:t xml:space="preserve">SD:/etc/wpa_supplicant.conf</w:t>
      </w:r>
      <w:r>
        <w:t xml:space="preserve"> </w:t>
      </w:r>
      <w:r>
        <w:t xml:space="preserve">read and written with every</w:t>
      </w:r>
      <w:r>
        <w:t xml:space="preserve"> </w:t>
      </w:r>
      <w:r>
        <w:t xml:space="preserve">network kept (the one joined last first), joining one at once (the scan itself is AppKit's</w:t>
      </w:r>
      <w:r>
        <w:t xml:space="preserve"> </w:t>
      </w:r>
      <w:r>
        <w:rPr>
          <w:rStyle w:val="VerbatimChar"/>
        </w:rPr>
        <w:t xml:space="preserve">kapi_wlan_scan</w:t>
      </w:r>
      <w:r>
        <w:t xml:space="preserve">). The menu</w:t>
      </w:r>
      <w:r>
        <w:t xml:space="preserve"> </w:t>
      </w:r>
      <w:r>
        <w:t xml:space="preserve">bar's Wi-Fi menu, the Wi-Fi applet and the console's Wi-Fi page share it: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wifi_known 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WIFI_KNOWN_MAX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wifi_known_load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WIFI_KNOWN_MAX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networks, the country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wifi_join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WLAN_SEC_WPA2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password"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WIFI_OK (joining), WIFI_SAVED (a reboot joins it), WIFI_E*</w:t>
      </w:r>
      <w:r>
        <w:br/>
      </w:r>
      <w:r>
        <w:rPr>
          <w:rStyle w:val="NormalTok"/>
        </w:rPr>
        <w:t xml:space="preserve">wifi_forget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"Voisin"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wifi_set_country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passwords are in clear text on the card (the radio needs them).</w:t>
      </w:r>
    </w:p>
    <w:p>
      <w:pPr>
        <w:pStyle w:val="BodyText"/>
      </w:pPr>
      <w:r>
        <w:t xml:space="preserve">The raw sockets (</w:t>
      </w:r>
      <w:r>
        <w:rPr>
          <w:rStyle w:val="VerbatimChar"/>
        </w:rPr>
        <w:t xml:space="preserve">kapi_tcp_connect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kapi_tcp_send</w:t>
      </w:r>
      <w:r>
        <w:t xml:space="preserve">…) are AppKit's; NetKit is where protocols built on</w:t>
      </w:r>
      <w:r>
        <w:t xml:space="preserve"> </w:t>
      </w:r>
      <w:r>
        <w:t xml:space="preserve">them belong.</w:t>
      </w:r>
    </w:p>
    <w:bookmarkEnd w:id="23"/>
    <w:bookmarkStart w:id="24" w:name="index"/>
    <w:p>
      <w:pPr>
        <w:pStyle w:val="Heading2"/>
      </w:pPr>
      <w:r>
        <w:t xml:space="preserve">Index</w:t>
      </w:r>
    </w:p>
    <w:p>
      <w:pPr>
        <w:pStyle w:val="FirstParagraph"/>
      </w:pPr>
      <w:r>
        <w:t xml:space="preserve">Everything the headers declare, in their order — the details are in each header's part below.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an HTTP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httpc.h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an HTTP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httpc.h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an HTTP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httpc.h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 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ftpfs_obf_hex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password -&gt; its hexpass (XOR a fixed key, in hex: obfuscated, not encrypted) in out (cap bytes, cut to 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ftpfs_unobf_hex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hexpass (ftpfs_obf_hex) -&gt; the password in out (cap bytes, cut to 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ftpfs_parse_site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one file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ftpfs_format_site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one file line (with '\n')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ftpfs_text_fix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text file saved by a Windows 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ftpfs_load_sites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remembered servers, in file order.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remembered servers, in file order.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ftpfs_login_site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remembered servers, in file order.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ftpfs_forget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remembered servers, in file order.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ftpfs.h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/ protocol errors are reported as a NEGATIVE HttpResponse::status.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length of the string s (0 for a null pointer).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in lower case ('A'..'Z' only).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s (or n bytes of s) to d[*o], never overflowing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s (or n bytes of s) to d[*o], never overflowing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s (or n bytes of s) to d[*o], never overflowing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Case-insensitive lookup of a header in [hdr, hdr+hlen).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decimal number at the start of [s, s+n) (its leading digits, no sign) -&gt; its value, 0 if there is no digit.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contains_ci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Case-insensitive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HTTP chunked transfer-coding in place over [b, b+len).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starts_ci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string s start with pfx, the case ignored?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"[http(s)://]host[:port][/path]".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a redirect Location against the current absolute URL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, into out[cap].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thin send/recv/close seam so HttpClient is oblivious to http vs https.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connection (and TLS handshake if requested).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connection (and TLS handshake if requested).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tp_recv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connection (and TLS handshake if requested).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kapi_tcp_recv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connection (and TLS handshake if requested).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connection (and TLS handshake if requested).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kapi_tcp_close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connection (and TLS handshake if requested).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parsed HTTP response.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HTTP/1.1 client.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http.hpp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netkithttpch"/>
    <w:p>
      <w:pPr>
        <w:pStyle w:val="Heading2"/>
      </w:pPr>
      <w:r>
        <w:rPr>
          <w:rStyle w:val="VerbatimChar"/>
        </w:rPr>
        <w:t xml:space="preserve">netkit/httpc.h</w:t>
      </w:r>
    </w:p>
    <w:p>
      <w:pPr>
        <w:pStyle w:val="FirstParagraph"/>
      </w:pPr>
      <w:r>
        <w:t xml:space="preserve">httpc.h -- a minimal HTTP/1.0 client for Onyx apps, layered on the ABI v21 TCP socket calls (kapi_tcp_connect/send/recv/close + kapi_net_status).</w:t>
      </w:r>
    </w:p>
    <w:p>
      <w:pPr>
        <w:pStyle w:val="BodyText"/>
      </w:pPr>
      <w:r>
        <w:t xml:space="preserve">Design choices for the Onyx user model:</w:t>
      </w:r>
    </w:p>
    <w:p>
      <w:pPr>
        <w:pStyle w:val="SourceCode"/>
      </w:pPr>
      <w:r>
        <w:rPr>
          <w:rStyle w:val="VerbatimChar"/>
        </w:rPr>
        <w:t xml:space="preserve">  * Header-only (static inline) -- just #include it.</w:t>
      </w:r>
      <w:r>
        <w:br/>
      </w:r>
      <w:r>
        <w:rPr>
          <w:rStyle w:val="VerbatimChar"/>
        </w:rPr>
        <w:t xml:space="preserve">  * NO dynamic allocation (there is no user malloc): the CALLER provides the</w:t>
      </w:r>
      <w:r>
        <w:br/>
      </w:r>
      <w:r>
        <w:rPr>
          <w:rStyle w:val="VerbatimChar"/>
        </w:rPr>
        <w:t xml:space="preserve">    response buffer. Everything else lives on the app stack. So all memory is in</w:t>
      </w:r>
      <w:r>
        <w:br/>
      </w:r>
      <w:r>
        <w:rPr>
          <w:rStyle w:val="VerbatimChar"/>
        </w:rPr>
        <w:t xml:space="preserve">    the app's own address space (static .bss @ 8 GB / stack @ 16 GB); the TCP</w:t>
      </w:r>
      <w:r>
        <w:br/>
      </w:r>
      <w:r>
        <w:rPr>
          <w:rStyle w:val="VerbatimChar"/>
        </w:rPr>
        <w:t xml:space="preserve">    kapis copy between that buffer and the kernel socket buffers.</w:t>
      </w:r>
      <w:r>
        <w:br/>
      </w:r>
      <w:r>
        <w:rPr>
          <w:rStyle w:val="VerbatimChar"/>
        </w:rPr>
        <w:t xml:space="preserve">  * HTTP/1.0 + "Connection: close": the server closes the socket when done, so we</w:t>
      </w:r>
      <w:r>
        <w:br/>
      </w:r>
      <w:r>
        <w:rPr>
          <w:rStyle w:val="VerbatimChar"/>
        </w:rPr>
        <w:t xml:space="preserve">    just read to EOF -- no chunked-transfer decoding needed (1.0 never chunks).</w:t>
      </w:r>
      <w:r>
        <w:br/>
      </w:r>
      <w:r>
        <w:rPr>
          <w:rStyle w:val="VerbatimChar"/>
        </w:rPr>
        <w:t xml:space="preserve">  * Plain HTTP only (port 80 default) -- there is no TLS in the stack yet.</w:t>
      </w:r>
      <w:r>
        <w:br/>
      </w:r>
      <w:r>
        <w:rPr>
          <w:rStyle w:val="VerbatimChar"/>
        </w:rPr>
        <w:t xml:space="preserve">  * Blocking: polls the non-blocking kapi_tcp_recv with a timeout; fine for the</w:t>
      </w:r>
      <w:r>
        <w:br/>
      </w:r>
      <w:r>
        <w:rPr>
          <w:rStyle w:val="VerbatimChar"/>
        </w:rPr>
        <w:t xml:space="preserve">    occasional fetch (it briefly stalls the calling app, like an IRC connect).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HTTP status code (200, 404, ...), 0 if unparsed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ok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 if status is 2xx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points INTO the caller's buffer (start of the body)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body_len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number of body bytes in the buffer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total_len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bytes received (headers + body)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truncated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if the response did not fit in the buffer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http_response</w:t>
      </w:r>
      <w:r>
        <w:rPr>
          <w:rStyle w:val="OperatorTok"/>
        </w:rPr>
        <w:t xml:space="preserve">;</w:t>
      </w:r>
    </w:p>
    <w:bookmarkStart w:id="25" w:name="internals-hc__"/>
    <w:p>
      <w:pPr>
        <w:pStyle w:val="Heading3"/>
      </w:pPr>
      <w:r>
        <w:t xml:space="preserve">internals (hc__*)</w:t>
      </w:r>
    </w:p>
    <w:p>
      <w:pPr>
        <w:pStyle w:val="FirstParagraph"/>
      </w:pPr>
      <w:r>
        <w:t xml:space="preserve">Append a non-negative integer in decimal.</w:t>
      </w:r>
    </w:p>
    <w:p>
      <w:pPr>
        <w:pStyle w:val="BodyText"/>
      </w:pPr>
      <w:r>
        <w:t xml:space="preserve">Parse "[http://]host[:port][/path]" into host / port / path (path defaults "/").</w:t>
      </w:r>
    </w:p>
    <w:bookmarkEnd w:id="25"/>
    <w:bookmarkStart w:id="26" w:name="public-api"/>
    <w:p>
      <w:pPr>
        <w:pStyle w:val="Heading3"/>
      </w:pPr>
      <w:r>
        <w:t xml:space="preserve">public API</w:t>
      </w:r>
    </w:p>
    <w:p>
      <w:pPr>
        <w:pStyle w:val="FirstParagraph"/>
      </w:pPr>
      <w:r>
        <w:t xml:space="preserve">Perform an HTTP request. method = "GET"/"POST"/...; xheaders = extra header lines ("Key: Value\r\n" each) or 0; body/body_len = request body or 0. The response (headers + body) is read into buf[cap]; resp (if non-0) is filled in, with resp-&gt;body pointing into buf. Returns the body length (&gt;=0), or &lt;0 on error (-1 bad URL, -2 connect failed).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http_request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body_len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http_response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http_get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http_response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http_post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http_response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</w:p>
    <w:bookmarkEnd w:id="26"/>
    <w:bookmarkEnd w:id="27"/>
    <w:bookmarkStart w:id="28" w:name="netkitftpfsh"/>
    <w:p>
      <w:pPr>
        <w:pStyle w:val="Heading2"/>
      </w:pPr>
      <w:r>
        <w:rPr>
          <w:rStyle w:val="VerbatimChar"/>
        </w:rPr>
        <w:t xml:space="preserve">netkit/ftpfs.h</w:t>
      </w:r>
    </w:p>
    <w:p>
      <w:pPr>
        <w:pStyle w:val="FirstParagraph"/>
      </w:pPr>
      <w:r>
        <w:t xml:space="preserve">ftpfs.h -- talk to /bin/ftpfs (the FTP: / FTPS: file-system provider) and read its list of remembered servers. Header-only, no libc (C and C++, freestanding apps and newlib tools).</w:t>
      </w:r>
    </w:p>
    <w:p>
      <w:pPr>
        <w:pStyle w:val="SourceCode"/>
      </w:pPr>
      <w:r>
        <w:rPr>
          <w:rStyle w:val="VerbatimChar"/>
        </w:rPr>
        <w:t xml:space="preserve">  ftpfs_login ("ftp.example.com", "me", "secret", remember)  -&gt; 1 if delivered</w:t>
      </w:r>
      <w:r>
        <w:br/>
      </w:r>
      <w:r>
        <w:rPr>
          <w:rStyle w:val="VerbatimChar"/>
        </w:rPr>
        <w:t xml:space="preserve">      hand a login over IPC (starting ftpfs if needed), so the password never has to be</w:t>
      </w:r>
      <w:r>
        <w:br/>
      </w:r>
      <w:r>
        <w:rPr>
          <w:rStyle w:val="VerbatimChar"/>
        </w:rPr>
        <w:t xml:space="preserve">      written into an FTP: path. remember = also save it in SD:/etc/ftpfs.ini.</w:t>
      </w:r>
      <w:r>
        <w:br/>
      </w:r>
      <w:r>
        <w:rPr>
          <w:rStyle w:val="VerbatimChar"/>
        </w:rPr>
        <w:t xml:space="preserve">  ftpfs_login_site (&amp;site, remember)   same, with the port / FTPS / start folder too</w:t>
      </w:r>
      <w:r>
        <w:br/>
      </w:r>
      <w:r>
        <w:rPr>
          <w:rStyle w:val="VerbatimChar"/>
        </w:rPr>
        <w:t xml:space="preserve">      (the File Viewer's Connect dialog: they pre-fill the form next time).</w:t>
      </w:r>
      <w:r>
        <w:br/>
      </w:r>
      <w:r>
        <w:rPr>
          <w:rStyle w:val="VerbatimChar"/>
        </w:rPr>
        <w:t xml:space="preserve">  ftpfs_forget ("ftp.example.com")     drop a login (memory + the file).</w:t>
      </w:r>
      <w:r>
        <w:br/>
      </w:r>
      <w:r>
        <w:rPr>
          <w:rStyle w:val="VerbatimChar"/>
        </w:rPr>
        <w:t xml:space="preserve">  ftpfs_load_sites (sites, max)        the remembered servers (the Connect dialog's list).</w:t>
      </w:r>
    </w:p>
    <w:p>
      <w:pPr>
        <w:pStyle w:val="FirstParagraph"/>
      </w:pPr>
      <w:r>
        <w:t xml:space="preserve">SD:/etc/ftpfs.ini holds one line per server (or .ini sections, see ftpfs_load_sites):</w:t>
      </w:r>
    </w:p>
    <w:p>
      <w:pPr>
        <w:pStyle w:val="SourceCode"/>
      </w:pPr>
      <w:r>
        <w:rPr>
          <w:rStyle w:val="VerbatimChar"/>
        </w:rPr>
        <w:t xml:space="preserve">    host user hexpass [port tls folder]        ("-" = empty user / password)</w:t>
      </w:r>
    </w:p>
    <w:p>
      <w:pPr>
        <w:pStyle w:val="FirstParagraph"/>
      </w:pPr>
      <w:r>
        <w:t xml:space="preserve">hexpass = the password XOR a fixed key, in hex: OBFUSCATED, NOT ENCRYPTED. IPC: service "ftpfs"; message type 1 = "host\0user\0pass\0[port\0tls\0folder\0]", 2 = the same + remember, 3 = "host\0" forget (see user/BinUtils/ftpfs.cpp).</w:t>
      </w:r>
    </w:p>
    <w:p>
      <w:pPr>
        <w:pStyle w:val="SourceCode"/>
      </w:pPr>
      <w:r>
        <w:rPr>
          <w:rStyle w:val="PreprocessorTok"/>
        </w:rPr>
        <w:t xml:space="preserve">#define FTPFS_SITES_FILE    </w:t>
      </w:r>
      <w:r>
        <w:rPr>
          <w:rStyle w:val="StringTok"/>
        </w:rPr>
        <w:t xml:space="preserve">"SD:/etc/ftpfs.ini"</w:t>
      </w:r>
      <w:r>
        <w:br/>
      </w:r>
      <w:r>
        <w:rPr>
          <w:rStyle w:val="PreprocessorTok"/>
        </w:rPr>
        <w:t xml:space="preserve">#define FTPFS_MAXSITES     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ftpfs_site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folder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tls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 = FTPS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ftpfs_obf_hex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password -&gt; its hexpass (XOR a fixed key, in hex: obfuscated, not encrypted) in out (cap bytes, cut to fit)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ftpfs_unobf_hex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hexpass (ftpfs_obf_hex) -&gt; the password in out (cap bytes, cut to fit)</w:t>
      </w:r>
    </w:p>
    <w:p>
      <w:pPr>
        <w:pStyle w:val="FirstParagraph"/>
      </w:pPr>
      <w:r>
        <w:t xml:space="preserve">Parse one file line; 1 if it is a server.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ftpfs_parse_site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ftpfs_site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Format one file line (with '\n'); returns its length.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ftpfs_format_site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ftpfs_site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text file saved by a Windows editor: drop a UTF-8 BOM, turn UTF-16 (Notepad) into 8-bit. In place; returns the new length.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ftpfs_text_fix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remembered servers, in file order. Returns how many. Also reads the same data written by hand in .ini style:</w:t>
      </w:r>
    </w:p>
    <w:p>
      <w:pPr>
        <w:pStyle w:val="SourceCode"/>
      </w:pPr>
      <w:r>
        <w:rPr>
          <w:rStyle w:val="VerbatimChar"/>
        </w:rPr>
        <w:t xml:space="preserve">    [ftp.example.com]</w:t>
      </w:r>
      <w:r>
        <w:br/>
      </w:r>
      <w:r>
        <w:rPr>
          <w:rStyle w:val="VerbatimChar"/>
        </w:rPr>
        <w:t xml:space="preserve">    user = me</w:t>
      </w:r>
      <w:r>
        <w:br/>
      </w:r>
      <w:r>
        <w:rPr>
          <w:rStyle w:val="VerbatimChar"/>
        </w:rPr>
        <w:t xml:space="preserve">    password = secret        (plain; or hexpass = &lt;obfuscated&gt;)</w:t>
      </w:r>
      <w:r>
        <w:br/>
      </w:r>
      <w:r>
        <w:rPr>
          <w:rStyle w:val="VerbatimChar"/>
        </w:rPr>
        <w:t xml:space="preserve">    port = 21   tls = 1   folder = /www      (one per line, all optional)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ftpfs_load_sites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ftpfs_site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ftpfs_login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remember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ftpfs_login_site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ftpfs_site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remember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ftpfs_forget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);</w:t>
      </w:r>
    </w:p>
    <w:bookmarkEnd w:id="28"/>
    <w:bookmarkStart w:id="30" w:name="netkithttphpp"/>
    <w:p>
      <w:pPr>
        <w:pStyle w:val="Heading2"/>
      </w:pPr>
      <w:r>
        <w:rPr>
          <w:rStyle w:val="VerbatimChar"/>
        </w:rPr>
        <w:t xml:space="preserve">netkit/http.hpp</w:t>
      </w:r>
    </w:p>
    <w:p>
      <w:pPr>
        <w:pStyle w:val="FirstParagraph"/>
      </w:pPr>
      <w:r>
        <w:t xml:space="preserve">http.hpp -- a small reusable HTTP/1.1 client class for Onyx user apps.</w:t>
      </w:r>
    </w:p>
    <w:p>
      <w:pPr>
        <w:pStyle w:val="BodyText"/>
      </w:pPr>
      <w:r>
        <w:t xml:space="preserve">Built on the ABI v21 TCP socket kapis (kapi_tcp_connect/send/recv/close + kapi_net_status). Aimed at REST / web-API clients: custom request headers (Authorization, Accept, ...), a request body with a chosen Content-Type, and a parsed response (status code + headers + body, with chunked transfer decoded).</w:t>
      </w:r>
    </w:p>
    <w:p>
      <w:pPr>
        <w:pStyle w:val="BodyText"/>
      </w:pPr>
      <w:r>
        <w:t xml:space="preserve">Design (matches the Onyx user model, like httpc.h / uikit.hpp):</w:t>
      </w:r>
    </w:p>
    <w:p>
      <w:pPr>
        <w:pStyle w:val="SourceCode"/>
      </w:pPr>
      <w:r>
        <w:rPr>
          <w:rStyle w:val="VerbatimChar"/>
        </w:rPr>
        <w:t xml:space="preserve">  * Header-only, freestanding C++ -- works in EVERY app (integer-only GUI apps and</w:t>
      </w:r>
      <w:r>
        <w:br/>
      </w:r>
      <w:r>
        <w:rPr>
          <w:rStyle w:val="VerbatimChar"/>
        </w:rPr>
        <w:t xml:space="preserve">    newlib apps alike). It does NOT use new/delete, the STL, or libc; only kapi and</w:t>
      </w:r>
      <w:r>
        <w:br/>
      </w:r>
      <w:r>
        <w:rPr>
          <w:rStyle w:val="VerbatimChar"/>
        </w:rPr>
        <w:t xml:space="preserve">    its own byte-loop helpers. Compile it into one translation unit (one app).</w:t>
      </w:r>
      <w:r>
        <w:br/>
      </w:r>
      <w:r>
        <w:rPr>
          <w:rStyle w:val="VerbatimChar"/>
        </w:rPr>
        <w:t xml:space="preserve">  * The CALLER provides the response buffer (char buf[N]); the response body/headers</w:t>
      </w:r>
      <w:r>
        <w:br/>
      </w:r>
      <w:r>
        <w:rPr>
          <w:rStyle w:val="VerbatimChar"/>
        </w:rPr>
        <w:t xml:space="preserve">    point INTO it. No dynamic allocation. `truncated` flags an overflow.</w:t>
      </w:r>
      <w:r>
        <w:br/>
      </w:r>
      <w:r>
        <w:rPr>
          <w:rStyle w:val="VerbatimChar"/>
        </w:rPr>
        <w:t xml:space="preserve">  * Connection: close -- one request per connection; we read until the server closes</w:t>
      </w:r>
      <w:r>
        <w:br/>
      </w:r>
      <w:r>
        <w:rPr>
          <w:rStyle w:val="VerbatimChar"/>
        </w:rPr>
        <w:t xml:space="preserve">    (or Content-Length / chunked tells us the body is complete), then parse.</w:t>
      </w:r>
      <w:r>
        <w:br/>
      </w:r>
      <w:r>
        <w:rPr>
          <w:rStyle w:val="VerbatimChar"/>
        </w:rPr>
        <w:t xml:space="preserve">  * Blocking: polls the non-blocking kapi_tcp_recv with a timeout (briefly stalls the</w:t>
      </w:r>
      <w:r>
        <w:br/>
      </w:r>
      <w:r>
        <w:rPr>
          <w:rStyle w:val="VerbatimChar"/>
        </w:rPr>
        <w:t xml:space="preserve">    calling app, like an IRC connect). Fine for occasional API calls.</w:t>
      </w:r>
    </w:p>
    <w:p>
      <w:pPr>
        <w:pStyle w:val="FirstParagraph"/>
      </w:pPr>
      <w:r>
        <w:t xml:space="preserve">HTTPS: NetSurf and friends get HTTPS from an external TLS stack (libcurl+OpenSSL); Onyx has no TLS yet. This class RECOGNIZES https:// and returns HTTP_ERR_HTTPS so call sites are already HTTPS-shaped. When mbedTLS lands, only the transport helpers (connect/send/recv) below change -- the public API stays identical.</w:t>
      </w:r>
    </w:p>
    <w:p>
      <w:pPr>
        <w:pStyle w:val="SourceCode"/>
      </w:pPr>
      <w:r>
        <w:rPr>
          <w:rStyle w:val="VerbatimChar"/>
        </w:rPr>
        <w:t xml:space="preserve">  Example (REST):</w:t>
      </w:r>
      <w:r>
        <w:br/>
      </w:r>
      <w:r>
        <w:rPr>
          <w:rStyle w:val="VerbatimChar"/>
        </w:rPr>
        <w:t xml:space="preserve">    char buf[32*1024];</w:t>
      </w:r>
      <w:r>
        <w:br/>
      </w:r>
      <w:r>
        <w:rPr>
          <w:rStyle w:val="VerbatimChar"/>
        </w:rPr>
        <w:t xml:space="preserve">    HttpClient api;</w:t>
      </w:r>
      <w:r>
        <w:br/>
      </w:r>
      <w:r>
        <w:rPr>
          <w:rStyle w:val="VerbatimChar"/>
        </w:rPr>
        <w:t xml:space="preserve">    api.user_agent("myapp/1.0").bearer(token).accept("application/json");</w:t>
      </w:r>
      <w:r>
        <w:br/>
      </w:r>
      <w:r>
        <w:rPr>
          <w:rStyle w:val="VerbatimChar"/>
        </w:rPr>
        <w:t xml:space="preserve">    HttpResponse r = api.get("http://api.example.com/v1/items", buf, sizeof buf);</w:t>
      </w:r>
      <w:r>
        <w:br/>
      </w:r>
      <w:r>
        <w:rPr>
          <w:rStyle w:val="VerbatimChar"/>
        </w:rPr>
        <w:t xml:space="preserve">    if (r.ok()) { /* parse r.body (NUL-terminated), r.body_len */ }</w:t>
      </w:r>
      <w:r>
        <w:br/>
      </w:r>
      <w:r>
        <w:rPr>
          <w:rStyle w:val="VerbatimChar"/>
        </w:rPr>
        <w:t xml:space="preserve">    HttpResponse p = api.post_json("http://api.example.com/v1/items",</w:t>
      </w:r>
      <w:r>
        <w:br/>
      </w:r>
      <w:r>
        <w:rPr>
          <w:rStyle w:val="VerbatimChar"/>
        </w:rPr>
        <w:t xml:space="preserve">                                   "{\"name\":\"x\"}", buf, sizeof buf);</w:t>
      </w:r>
    </w:p>
    <w:p>
      <w:pPr>
        <w:pStyle w:val="FirstParagraph"/>
      </w:pPr>
      <w:r>
        <w:t xml:space="preserve">Define ONYX_HTTP_TLS (and link the mbedTLS libs) BEFORE including this header to enable https://. Without it the class is fully freestanding and https:// returns HTTP_ERR_HTTPS. The TLS glue (transport) lives in user/Libs/tls/onyx_tls.hpp.</w:t>
      </w:r>
    </w:p>
    <w:p>
      <w:pPr>
        <w:pStyle w:val="BodyText"/>
      </w:pPr>
      <w:r>
        <w:t xml:space="preserve">Transport / protocol errors are reported as a NEGATIVE HttpResponse::status.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HttpError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HTTP_ERR_BAD_URL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could not parse the URL / empty host</w:t>
      </w:r>
      <w:r>
        <w:br/>
      </w:r>
      <w:r>
        <w:rPr>
          <w:rStyle w:val="NormalTok"/>
        </w:rPr>
        <w:t xml:space="preserve">    HTTP_ERR_HTTPS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https:// requested but TLS not compiled in (no ONYX_HTTP_TLS)</w:t>
      </w:r>
      <w:r>
        <w:br/>
      </w:r>
      <w:r>
        <w:rPr>
          <w:rStyle w:val="NormalTok"/>
        </w:rPr>
        <w:t xml:space="preserve">    HTTP_ERR_NO_NET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network link is down</w:t>
      </w:r>
      <w:r>
        <w:br/>
      </w:r>
      <w:r>
        <w:rPr>
          <w:rStyle w:val="NormalTok"/>
        </w:rPr>
        <w:t xml:space="preserve">    HTTP_ERR_CONNECT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DNS or TCP connect failed</w:t>
      </w:r>
      <w:r>
        <w:br/>
      </w:r>
      <w:r>
        <w:rPr>
          <w:rStyle w:val="NormalTok"/>
        </w:rPr>
        <w:t xml:space="preserve">    HTTP_ERR_SEND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send() failed</w:t>
      </w:r>
      <w:r>
        <w:br/>
      </w:r>
      <w:r>
        <w:rPr>
          <w:rStyle w:val="NormalTok"/>
        </w:rPr>
        <w:t xml:space="preserve">    HTTP_ERR_TIMEOUT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response within the timeout</w:t>
      </w:r>
      <w:r>
        <w:br/>
      </w:r>
      <w:r>
        <w:rPr>
          <w:rStyle w:val="NormalTok"/>
        </w:rPr>
        <w:t xml:space="preserve">    HTTP_ERR_EMPTY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connection closed with no data</w:t>
      </w:r>
      <w:r>
        <w:br/>
      </w:r>
      <w:r>
        <w:rPr>
          <w:rStyle w:val="NormalTok"/>
        </w:rPr>
        <w:t xml:space="preserve">    HTTP_ERR_TLS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TLS handshake / protocol error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http_detail</w:t>
      </w:r>
      <w:r>
        <w:br/>
      </w:r>
      <w:r>
        <w:rPr>
          <w:rStyle w:val="OperatorTok"/>
        </w:rPr>
        <w:t xml:space="preserve">{</w:t>
      </w:r>
    </w:p>
    <w:p>
      <w:pPr>
        <w:pStyle w:val="FirstParagraph"/>
      </w:pPr>
      <w:r>
        <w:t xml:space="preserve">The length of the string s (0 for a null pointer).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 slen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 in lower case ('A'..'Z' only).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lc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Append s (or n bytes of s) to d[*o], never overflowing cap; keeps d NUL-terminated.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catn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cati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non-negative decimal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Case-insensitive lookup of a header in [hdr, hdr+hlen). Returns the value start (trimmed) + its length via *vlen, or 0 if absent.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decimal number at the start of [s, s+n) (its leading digits, no sign) -&gt; its value, 0 if there is no digit.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parse_int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Case-insensitive: does [s,s+n) contain the word w?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contains_ci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Decode HTTP chunked transfer-coding in place over [b, b+len). Returns new length.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dechunk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Does the string s start with pfx, the case ignored?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starts_ci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pfx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Parse "[http(s)://]host[:port][/path]". Sets *https, *port, host, path("/").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parse_url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Resolve a redirect Location against the current absolute URL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 into out[cap]. Handles absolute (http(s)://), protocol-relative (//host/...), absolute-path (/...) and path-relative Locations. Returns false on parse error.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resolve_redirect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9" w:name="X66dd941e7d8baaf65cfe241def6be4f7fbd4121"/>
    <w:p>
      <w:pPr>
        <w:pStyle w:val="Heading3"/>
      </w:pPr>
      <w:r>
        <w:t xml:space="preserve">transport: plain TCP, or TLS (mbedTLS) when ONYX_HTTP_TLS is defined</w:t>
      </w:r>
    </w:p>
    <w:p>
      <w:pPr>
        <w:pStyle w:val="FirstParagraph"/>
      </w:pPr>
      <w:r>
        <w:t xml:space="preserve">A thin send/recv/close seam so HttpClient is oblivious to http vs https. recv() keeps the kapi_tcp_recv convention: &gt;0 bytes, 0 = nothing yet (poll), &lt;0 = closed.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Transport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sock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kapi TCP handle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#ifdef ONYX_HTTP_TLS</w:t>
      </w:r>
      <w:r>
        <w:br/>
      </w:r>
      <w:r>
        <w:rPr>
          <w:rStyle w:val="NormalTok"/>
        </w:rPr>
        <w:t xml:space="preserve">    onyx_tls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Session ssl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http_detail</w:t>
      </w:r>
      <w:r>
        <w:br/>
      </w:r>
      <w:r>
        <w:rPr>
          <w:rStyle w:val="OperatorTok"/>
        </w:rPr>
        <w:t xml:space="preserve">{</w:t>
      </w:r>
    </w:p>
    <w:p>
      <w:pPr>
        <w:pStyle w:val="FirstParagraph"/>
      </w:pPr>
      <w:r>
        <w:t xml:space="preserve">Open the connection (and TLS handshake if requested). 0 ok, else an HttpError; on connect failure *raw gets the raw kapi_tcp_connect code (for diagnostics).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tp_open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tp_send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tp_recv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&gt;0 / 0 = none yet / &lt;0 = closed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kapi_tcp_recv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tp_close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kapi_tcp_close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parsed HTTP response. body/hdr point INTO the caller's buffer; body is NUL-terminated. status is the HTTP code (e.g. 200, 404) or a negative HttpError.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HttpResponse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truncated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response did not fit in the buffer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body_len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header block (between the status line and the blank line)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hdr_len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net_err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raw kapi_tcp_connect code when status==HTTP_ERR_CONNECT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(-1 no net, -2 too many sockets, -3 DNS fail, -5 connect); else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is_error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transport/protocol 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Copy a response header value (case-insensitive) into out[cap], NUL-terminated.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the value length (may exceed cap-1 if truncated), or -1 if absent.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http_detail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find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Reusable HTTP/1.1 client. Configure default headers once (chainable), then issue any number of requests. Stateless across calls except for the default headers.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HttpClient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m_hdrs_len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m_ua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"Onyx/1.0"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m_prog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m_progCtx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configuration (chainable) ------------------------------------------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user_agent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m_ua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"Onyx/1.0"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Told the bytes received so far (headers included) while a response comes in: a download's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progress. fn returns false to stop (the response then ends there, truncated).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m_prog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m_progCtx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reset_headers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m_hdrs_len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a default header line ("Name: Value") sent with every request.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http_detail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bearer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Authorization: Bearer &lt;token&gt;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http_detail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HttpClient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accept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requests -----------------------------------------------------------</w:t>
      </w:r>
      <w:r>
        <w:br/>
      </w:r>
      <w:r>
        <w:rPr>
          <w:rStyle w:val="NormalTok"/>
        </w:rPr>
        <w:t xml:space="preserve">    HttpResponse get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HttpResponse del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HttpResponse post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HttpResponse put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HttpResponse patch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JSON convenience (Content-Type: application/json); `json` is a C string.</w:t>
      </w:r>
      <w:r>
        <w:br/>
      </w:r>
      <w:r>
        <w:rPr>
          <w:rStyle w:val="NormalTok"/>
        </w:rPr>
        <w:t xml:space="preserve">    HttpResponse post_json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http_detail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HttpResponse put_json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http_detail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general request, following up to 8 HTTP 3xx redirects (resolving relative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Locations). 301/302/303 switch a non-GET to GET (curl's default); 307/308 keep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method + body. Returns the FINAL response (or the last 3xx if it has no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Location / the hop limit is hit). body/hdr point into buf[cap]; &lt;0 = HttpError.</w:t>
      </w:r>
      <w:r>
        <w:br/>
      </w:r>
      <w:r>
        <w:rPr>
          <w:rStyle w:val="NormalTok"/>
        </w:rPr>
        <w:t xml:space="preserve">    HttpResponse send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http_detail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HttpResponse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send_once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not a redirect we follow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3xx without Location: hand it back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resolve_redirect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301/302/303 -&gt; GET */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send_once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too many redirects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request, no redirect handling. method = "GET"/"POST"/...; ctype/body optional.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response is read into buf[cap]; body/hdr point into it. Negative status = HttpError.</w:t>
      </w:r>
      <w:r>
        <w:br/>
      </w:r>
      <w:r>
        <w:rPr>
          <w:rStyle w:val="NormalTok"/>
        </w:rPr>
        <w:t xml:space="preserve">    HttpResponse send_once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http_detail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HttpResponse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HTTP_ERR_BAD_URL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parse_url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HTTP_ERR_BAD_URL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#ifndef ONYX_HTTP_TLS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HTTP_ERR_HTTPS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kapi_net_status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HTTP_ERR_NO_NET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Transport 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tp_open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net_err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the request line + headers.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HTTP/1.1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Host: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cati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User-Agent: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m_ua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Connection: close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ctype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ctype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"Content-Length: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cati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cat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tp_send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tp_close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HTTP_ERR_SEND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tp_send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tp_close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HTTP_ERR_SEND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until the server closes, the buffer fills, or we idle past the timeout.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kapi_get_ticks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kapi_get_ticks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m_prog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m_prog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m_progCtx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kapi_get_ticks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(ticks: HZ = 100)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tp_close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HTTP_ERR_TIMEOUT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kapi_msleep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connection closed -&gt; response complete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tp_close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HTTP_ERR_EMPTY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Status line: "HTTP/1.x NNN reason".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Header block = after the status-line LF, up to the blank line.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"Transfer-Encoding"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contains_ci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blen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dechunk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hdr_len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"Content-Length"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parse_int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bstart+blen &lt;= total &lt;= cap-1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m_hdrs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concatenated default header lines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m_hdrs_len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m_timeout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idle timeout in ms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m_ua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VariableTok"/>
        </w:rPr>
        <w:t xml:space="preserve">m_prog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progress (0: none)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m_progCtx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29"/>
    <w:bookmarkEnd w:id="30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06-KITS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6-KITS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NetKit reference</dc:title>
  <dc:creator/>
  <cp:keywords/>
  <dcterms:created xsi:type="dcterms:W3CDTF">2026-10-15T20:50:43Z</dcterms:created>
  <dcterms:modified xsi:type="dcterms:W3CDTF">2026-10-15T20:50:43Z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