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Cs/>
          <w:b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Cs/>
          <w:b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72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Cs/>
          <w:b/>
        </w:rPr>
        <w:t xml:space="preserve">USB1P1: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3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3"/>
    <w:bookmarkStart w:id="64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4"/>
    <w:bookmarkStart w:id="65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5"/>
    <w:bookmarkStart w:id="66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/ value text documents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filekit/kvtext.h</w:t>
            </w:r>
            <w:r>
              <w:t xml:space="preserve">, C and C++, 2026-10-06)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fk_kv_parse (text,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fk_kv_get (kv, section, key, def)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fk_kv_remove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fk_kv_text (kv, comment, &amp;len)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 (kv, path, comment)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of</w:t>
            </w:r>
            <w:r>
              <w:t xml:space="preserve"> </w:t>
            </w:r>
            <w:r>
              <w:rPr>
                <w:rStyle w:val="VerbatimChar"/>
              </w:rPr>
              <w:t xml:space="preserve">[section]</w:t>
            </w:r>
            <w:r>
              <w:t xml:space="preserve"> </w:t>
            </w:r>
            <w:r>
              <w:t xml:space="preserve">headers and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read, changed and</w:t>
            </w:r>
            <w:r>
              <w:t xml:space="preserve"> </w:t>
            </w:r>
            <w:r>
              <w:rPr>
                <w:bCs/>
                <w:b/>
              </w:rPr>
              <w:t xml:space="preserve">written back with the keys a program does not know kept</w:t>
            </w:r>
            <w:r>
              <w:t xml:space="preserve"> </w:t>
            </w:r>
            <w:r>
              <w:t xml:space="preserve">— bigger than AppKit's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takes (no limit but memory). A section may come back (a pack's many</w:t>
            </w:r>
            <w:r>
              <w:t xml:space="preserve"> </w:t>
            </w:r>
            <w:r>
              <w:rPr>
                <w:rStyle w:val="VerbatimChar"/>
              </w:rPr>
              <w:t xml:space="preserve">[level]</w:t>
            </w:r>
            <w:r>
              <w:t xml:space="preserve"> </w:t>
            </w:r>
            <w:r>
              <w:t xml:space="preserve">blocks, one block a header line);</w:t>
            </w:r>
            <w:r>
              <w:t xml:space="preserve"> </w:t>
            </w:r>
            <w:r>
              <w:rPr>
                <w:rStyle w:val="VerbatimChar"/>
              </w:rPr>
              <w:t xml:space="preserve">FK_KV_ESCAPES</w:t>
            </w:r>
            <w:r>
              <w:t xml:space="preserve">: values hold new lines written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(a progress file);</w:t>
            </w:r>
            <w:r>
              <w:t xml:space="preserve"> </w:t>
            </w:r>
            <w:r>
              <w:rPr>
                <w:rStyle w:val="VerbatimChar"/>
              </w:rPr>
              <w:t xml:space="preserve">FK_KV_PIPES</w:t>
            </w:r>
            <w:r>
              <w:t xml:space="preserve">: a value goes on over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lines that follow (a pack's tables); every value keeps its line for the error messages. Like</w:t>
            </w:r>
            <w:r>
              <w:t xml:space="preserve"> </w:t>
            </w:r>
            <w:r>
              <w:rPr>
                <w:rStyle w:val="VerbatimChar"/>
              </w:rPr>
              <w:t xml:space="preserve">fsutil.h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kvtext.h</w:t>
            </w:r>
            <w:r>
              <w:t xml:space="preserve"> </w:t>
            </w:r>
            <w:r>
              <w:t xml:space="preserve">declares,</w:t>
            </w:r>
            <w:r>
              <w:t xml:space="preserve"> </w:t>
            </w:r>
            <w:r>
              <w:rPr>
                <w:rStyle w:val="VerbatimChar"/>
              </w:rPr>
              <w:t xml:space="preserve">kvtext.inc</w:t>
            </w:r>
            <w:r>
              <w:t xml:space="preserve"> </w:t>
            </w:r>
            <w:r>
              <w:t xml:space="preserve">has the code (</w:t>
            </w:r>
            <w:r>
              <w:rPr>
                <w:rStyle w:val="VerbatimChar"/>
              </w:rPr>
              <w:t xml:space="preserve">kvtext.cpp</w:t>
            </w:r>
            <w:r>
              <w:t xml:space="preserve"> </w:t>
            </w:r>
            <w:r>
              <w:t xml:space="preserve">in the library; inline on a PC). Circuits' packs and progress use it; Turtle Quest's and Notes' own readers can move onto it. Test:</w:t>
            </w:r>
            <w:r>
              <w:t xml:space="preserve"> </w:t>
            </w:r>
            <w:r>
              <w:rPr>
                <w:rStyle w:val="VerbatimChar"/>
              </w:rPr>
              <w:t xml:space="preserve">sh tools/tests/run_kvtext_test.sh</w:t>
            </w:r>
            <w:r>
              <w:t xml:space="preserve">.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6"/>
    <w:bookmarkStart w:id="67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7"/>
    <w:bookmarkStart w:id="69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8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 </w:t>
      </w:r>
      <w:r>
        <w:t xml:space="preserve">is C).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-DFK_KV_INLINE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69"/>
    <w:bookmarkStart w:id="70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0"/>
    <w:bookmarkStart w:id="71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speak to Elegant</w:t>
      </w:r>
      <w:r>
        <w:t xml:space="preserve"> </w:t>
      </w:r>
      <w:r>
        <w:t xml:space="preserve">(kapi v89,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; docs/02 §8 v89, §10): the windows left</w:t>
      </w:r>
      <w:r>
        <w:t xml:space="preserve"> </w:t>
      </w:r>
      <w:r>
        <w:t xml:space="preserve">the 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). A program's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... speak to it (</w:t>
      </w:r>
      <w:r>
        <w:rPr>
          <w:rStyle w:val="VerbatimChar"/>
        </w:rPr>
        <w:t xml:space="preserve">appkit/elegant.h</w:t>
      </w:r>
      <w:r>
        <w:t xml:space="preserve">: private, never included by a program) instead of</w:t>
      </w:r>
      <w:r>
        <w:t xml:space="preserve"> </w:t>
      </w:r>
      <w:r>
        <w:t xml:space="preserve">the kernel's window manager; the pixels are memory shared with Elegant at the same addresses, the events</w:t>
      </w:r>
      <w:r>
        <w:t xml:space="preserve"> </w:t>
      </w:r>
      <w:r>
        <w:t xml:space="preserve">come through the same pump. A program sees no difference and is not rebuilt. Adding a window call: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gets a</w:t>
      </w:r>
      <w:r>
        <w:t xml:space="preserve"> </w:t>
      </w:r>
      <w:r>
        <w:rPr>
          <w:rStyle w:val="VerbatimChar"/>
        </w:rPr>
        <w:t xml:space="preserve">KAPI_WS (...)</w:t>
      </w:r>
      <w:r>
        <w:t xml:space="preserve"> </w:t>
      </w:r>
      <w:r>
        <w:t xml:space="preserve">(a value) or</w:t>
      </w:r>
      <w:r>
        <w:t xml:space="preserve"> </w:t>
      </w:r>
      <w:r>
        <w:rPr>
          <w:rStyle w:val="VerbatimChar"/>
        </w:rPr>
        <w:t xml:space="preserve">KAPI_WSV (...)</w:t>
      </w:r>
      <w:r>
        <w:t xml:space="preserve"> </w:t>
      </w:r>
      <w:r>
        <w:t xml:space="preserve">(a statement) first, the operation</w:t>
      </w:r>
      <w:r>
        <w:t xml:space="preserve"> </w:t>
      </w:r>
      <w:r>
        <w:t xml:space="preserve">goes into</w:t>
      </w:r>
      <w:r>
        <w:t xml:space="preserve"> </w:t>
      </w:r>
      <w:r>
        <w:rPr>
          <w:rStyle w:val="VerbatimChar"/>
        </w:rPr>
        <w:t xml:space="preserve">elegant.h</w:t>
      </w:r>
      <w:r>
        <w:t xml:space="preserve"> </w:t>
      </w:r>
      <w:r>
        <w:t xml:space="preserve">(a new number) and into Elegant's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.</w:t>
      </w:r>
    </w:p>
    <w:bookmarkEnd w:id="71"/>
    <w:bookmarkEnd w:id="72"/>
    <w:bookmarkStart w:id="88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the system's (Language &amp;</w:t>
      </w:r>
      <w:r>
        <w:t xml:space="preserve"> </w:t>
      </w:r>
      <w:r>
        <w:t xml:space="preserve">Region), taken at its start;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4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system's language,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the system's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language=</w:t>
      </w:r>
      <w:r>
        <w:t xml:space="preserve"> </w:t>
      </w:r>
      <w:r>
        <w:t xml:space="preserve">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; none: English), chosen in the Control</w:t>
      </w:r>
      <w:r>
        <w:t xml:space="preserve"> </w:t>
      </w:r>
      <w:r>
        <w:t xml:space="preserve">Panel's Language &amp; Region applet (</w:t>
      </w:r>
      <w:r>
        <w:rPr>
          <w:rStyle w:val="VerbatimChar"/>
        </w:rPr>
        <w:t xml:space="preserve">langconf</w:t>
      </w:r>
      <w:r>
        <w:t xml:space="preserve">) and in Setup, read through SystemKit</w:t>
      </w:r>
      <w:r>
        <w:t xml:space="preserve"> </w:t>
      </w:r>
      <w:r>
        <w:t xml:space="preserve">(</w:t>
      </w:r>
      <w:r>
        <w:rPr>
          <w:rStyle w:val="VerbatimChar"/>
          <w:bCs/>
          <w:b/>
        </w:rPr>
        <w:t xml:space="preserve">systemkit/locale.h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locale_set_language (code)</w:t>
      </w:r>
      <w:r>
        <w:t xml:space="preserve">, the list</w:t>
      </w:r>
      <w:r>
        <w:t xml:space="preserve"> </w:t>
      </w:r>
      <w:r>
        <w:rPr>
          <w:rStyle w:val="VerbatimChar"/>
        </w:rPr>
        <w:t xml:space="preserve">locale_language_count / _code / _name</w:t>
      </w:r>
      <w:r>
        <w:t xml:space="preserve">; the time zones too,</w:t>
      </w:r>
      <w:r>
        <w:t xml:space="preserve"> </w:t>
      </w:r>
      <w:r>
        <w:rPr>
          <w:rStyle w:val="VerbatimChar"/>
        </w:rPr>
        <w:t xml:space="preserve">locale_zone_*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 loads it; an app has</w:t>
      </w:r>
      <w:r>
        <w:t xml:space="preserve"> </w:t>
      </w:r>
      <w:r>
        <w:rPr>
          <w:bCs/>
          <w:b/>
        </w:rPr>
        <w:t xml:space="preserve">no language switch of its own</w:t>
      </w:r>
      <w:r>
        <w:t xml:space="preserve"> </w:t>
      </w:r>
      <w:r>
        <w:t xml:space="preserve">(but a port to another system: the Mac's Ledger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and its EN | FR,</w:t>
      </w:r>
      <w:r>
        <w:t xml:space="preserve"> </w:t>
      </w:r>
      <w:r>
        <w:rPr>
          <w:rStyle w:val="VerbatimChar"/>
        </w:rPr>
        <w:t xml:space="preserve">#ifdef __APPLE__</w:t>
      </w:r>
      <w:r>
        <w:t xml:space="preserve">). A program</w:t>
      </w:r>
      <w:r>
        <w:t xml:space="preserve"> </w:t>
      </w:r>
      <w:r>
        <w:t xml:space="preserve">takes the language when it starts (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A word kept in a table of English words and given to</w:t>
      </w:r>
      <w:r>
        <w:t xml:space="preserve"> </w:t>
      </w:r>
      <w:r>
        <w:rPr>
          <w:rStyle w:val="VerbatimChar"/>
        </w:rPr>
        <w:t xml:space="preserve">TR (T[i])</w:t>
      </w:r>
      <w:r>
        <w:t xml:space="preserve"> </w:t>
      </w:r>
      <w:r>
        <w:t xml:space="preserve">where it is drawn is marked</w:t>
      </w:r>
      <w:r>
        <w:t xml:space="preserve"> </w:t>
      </w:r>
      <w:r>
        <w:rPr>
          <w:rStyle w:val="VerbatimChar"/>
          <w:bCs/>
          <w:b/>
        </w:rPr>
        <w:t xml:space="preserve">TRN ("word")</w:t>
      </w:r>
      <w:r>
        <w:t xml:space="preserve"> </w:t>
      </w:r>
      <w:r>
        <w:t xml:space="preserve">in the table (the word itself), or listed in a</w:t>
      </w:r>
      <w:r>
        <w:t xml:space="preserve"> </w:t>
      </w:r>
      <w:r>
        <w:t xml:space="preserve">comment</w:t>
      </w:r>
      <w:r>
        <w:t xml:space="preserve"> </w:t>
      </w:r>
      <w:r>
        <w:rPr>
          <w:rStyle w:val="VerbatimChar"/>
        </w:rPr>
        <w:t xml:space="preserve">// TR: word</w:t>
      </w:r>
      <w:r>
        <w:t xml:space="preserve"> </w:t>
      </w:r>
      <w:r>
        <w:t xml:space="preserve">(a word that comes from a file or a kit).</w:t>
      </w:r>
      <w:r>
        <w:t xml:space="preserve"> </w:t>
      </w:r>
      <w:r>
        <w:rPr>
          <w:rStyle w:val="VerbatimChar"/>
          <w:bCs/>
          <w:b/>
        </w:rPr>
        <w:t xml:space="preserve">python tools/lang/check.py &lt;app&gt;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 lists the words of the sources that a catalogue has not, and the catalogue's lines no source uses;</w:t>
      </w:r>
      <w:r>
        <w:t xml:space="preserve"> </w:t>
      </w:r>
      <w:r>
        <w:rPr>
          <w:rStyle w:val="VerbatimChar"/>
        </w:rPr>
        <w:t xml:space="preserve">--keys &lt;app&gt;</w:t>
      </w:r>
      <w:r>
        <w:t xml:space="preserve"> </w:t>
      </w:r>
      <w:r>
        <w:t xml:space="preserve">prints an app's words to start a catalogue.</w:t>
      </w:r>
      <w:r>
        <w:t xml:space="preserve"> </w:t>
      </w:r>
      <w:r>
        <w:rPr>
          <w:bCs/>
          <w:b/>
        </w:rPr>
        <w:t xml:space="preserve">Every new app is translated</w:t>
      </w:r>
      <w:r>
        <w:t xml:space="preserve"> </w:t>
      </w:r>
      <w:r>
        <w:t xml:space="preserve">(English + French)</w:t>
      </w:r>
      <w:r>
        <w:t xml:space="preserve"> </w:t>
      </w:r>
      <w:r>
        <w:rPr>
          <w:bCs/>
          <w:b/>
        </w:rPr>
        <w:t xml:space="preserve">from its first version</w:t>
      </w:r>
      <w:r>
        <w:t xml:space="preserve">; the older ones are translated as they are worked on -- done: Setup, the Control</w:t>
      </w:r>
      <w:r>
        <w:t xml:space="preserve"> </w:t>
      </w:r>
      <w:r>
        <w:t xml:space="preserve">Panel and its applets, the Terminal, Ledger, Turtle Quest (its own</w:t>
      </w:r>
      <w:r>
        <w:t xml:space="preserve"> </w:t>
      </w:r>
      <w:r>
        <w:rPr>
          <w:rStyle w:val="VerbatimChar"/>
        </w:rPr>
        <w:t xml:space="preserve">L2 (en, fr)</w:t>
      </w:r>
      <w:r>
        <w:t xml:space="preserve"> </w:t>
      </w:r>
      <w:r>
        <w:t xml:space="preserve">pairs and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texts;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 </w:t>
      </w:r>
      <w:r>
        <w:t xml:space="preserve">at its start), Circuits (</w:t>
      </w:r>
      <w:r>
        <w:rPr>
          <w:rStyle w:val="VerbatimChar"/>
        </w:rPr>
        <w:t xml:space="preserve">TR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lang/fr.txt</w:t>
      </w:r>
      <w:r>
        <w:t xml:space="preserve">, its packs'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SHOTS_LANG=fr SHOTS_PNG=&lt;folder&gt; sh tools/tests/desktop_sim/shots.sh &lt;app&gt;</w:t>
      </w:r>
      <w:r>
        <w:t xml:space="preserve"> </w:t>
      </w:r>
      <w:r>
        <w:t xml:space="preserve">renders an app in French on the PC to check that the words fit.</w:t>
      </w:r>
      <w:r>
        <w:t xml:space="preserve"> </w:t>
      </w:r>
      <w:r>
        <w:t xml:space="preserve">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25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25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25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kapi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73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73"/>
    <w:bookmarkStart w:id="74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74"/>
    <w:bookmarkStart w:id="75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75"/>
    <w:bookmarkStart w:id="76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76"/>
    <w:bookmarkStart w:id="77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77"/>
    <w:bookmarkStart w:id="78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78"/>
    <w:bookmarkStart w:id="79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79"/>
    <w:bookmarkStart w:id="80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0"/>
    <w:bookmarkStart w:id="81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81"/>
    <w:bookmarkStart w:id="82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82"/>
    <w:bookmarkStart w:id="87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3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4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5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0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0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0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0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86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1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87"/>
    <w:bookmarkEnd w:id="88"/>
    <w:bookmarkStart w:id="91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2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89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89"/>
    <w:bookmarkStart w:id="90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90"/>
    <w:bookmarkEnd w:id="91"/>
    <w:bookmarkStart w:id="106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92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35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93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94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95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96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97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98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99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00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01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05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02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36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36"/>
        </w:numPr>
        <w:pStyle w:val="Compact"/>
      </w:pPr>
      <w:r>
        <w:t xml:space="preserve">Include</w:t>
      </w:r>
      <w:r>
        <w:t xml:space="preserve"> </w:t>
      </w:r>
      <w:hyperlink r:id="rId103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36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04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05"/>
    <w:bookmarkEnd w:id="106"/>
    <w:bookmarkStart w:id="121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07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08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16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09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kapi_cursor_pos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10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11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12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13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14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15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16"/>
    <w:bookmarkStart w:id="120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"AVANCER",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keywords; the word before a dot too:</w:t>
      </w:r>
      <w:r>
        <w:t xml:space="preserve"> </w:t>
      </w:r>
      <w:r>
        <w:rPr>
          <w:rStyle w:val="VerbatimChar"/>
        </w:rPr>
        <w:t xml:space="preserve">CECI.n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THIS.n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Dialect::twoWords</w:t>
      </w:r>
      <w:r>
        <w:t xml:space="preserve"> </w:t>
      </w:r>
      <w:r>
        <w:t xml:space="preserve">(such</w:t>
      </w:r>
      <w:r>
        <w:t xml:space="preserve"> </w:t>
      </w:r>
      <w:r>
        <w:t xml:space="preserve">a language's ELSEIF and WEND written in two words: at a statement's start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 WHILE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WEND</w:t>
      </w:r>
      <w:r>
        <w:t xml:space="preserve"> </w:t>
      </w:r>
      <w:r>
        <w:t xml:space="preserve">-- French's</w:t>
      </w:r>
      <w:r>
        <w:t xml:space="preserve"> </w:t>
      </w:r>
      <w:r>
        <w:rPr>
          <w:rStyle w:val="VerbatimChar"/>
        </w:rPr>
        <w:t xml:space="preserve">SINON SI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 TANTQUE</w:t>
      </w:r>
      <w:r>
        <w:t xml:space="preserve">; inside a one-line IF,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stays a nested IF). Turtle Quest</w:t>
      </w:r>
      <w:r>
        <w:t xml:space="preserve"> </w:t>
      </w:r>
      <w:r>
        <w:t xml:space="preserve">sets one dialect whatever the language (a program compiles in French as in English).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Two kinds of numbers</w:t>
      </w:r>
      <w:r>
        <w:t xml:space="preserve"> </w:t>
      </w:r>
      <w:r>
        <w:t xml:space="preserve">(the user, 2026-10-06;</w:t>
      </w:r>
      <w:r>
        <w:t xml:space="preserve"> </w:t>
      </w:r>
      <w:r>
        <w:rPr>
          <w:rStyle w:val="VerbatimChar"/>
        </w:rPr>
        <w:t xml:space="preserve">basint.h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NT_*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INTEGER64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DEFINT</w:t>
      </w:r>
      <w:r>
        <w:t xml:space="preserve">:</w:t>
      </w:r>
      <w:r>
        <w:t xml:space="preserve"> </w:t>
      </w:r>
      <w:r>
        <w:rPr>
          <w:rStyle w:val="VerbatimChar"/>
        </w:rPr>
        <w:t xml:space="preserve">NT_I64</w:t>
      </w:r>
      <w:r>
        <w:t xml:space="preserve">, a whole number rounded at a store, kept as a double -- exact up to 2^53) and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REAL64</w:t>
      </w:r>
      <w:r>
        <w:t xml:space="preserve">, a</w:t>
      </w:r>
      <w:r>
        <w:t xml:space="preserve"> </w:t>
      </w:r>
      <w:r>
        <w:t xml:space="preserve">name without a type:</w:t>
      </w:r>
      <w:r>
        <w:t xml:space="preserve"> </w:t>
      </w:r>
      <w:r>
        <w:rPr>
          <w:rStyle w:val="VerbatimChar"/>
        </w:rPr>
        <w:t xml:space="preserve">NT_SNG</w:t>
      </w:r>
      <w:r>
        <w:t xml:space="preserve">, a double shown with 7 digits);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NT_BYTE</w:t>
      </w:r>
      <w:r>
        <w:t xml:space="preserve">, 0..255); the sizes, for</w:t>
      </w:r>
      <w:r>
        <w:t xml:space="preserve"> </w:t>
      </w:r>
      <w:r>
        <w:t xml:space="preserve">what is written byte for byte (a TYPE's field, GET / PUT:</w:t>
      </w:r>
      <w:r>
        <w:t xml:space="preserve"> </w:t>
      </w:r>
      <w:r>
        <w:rPr>
          <w:rStyle w:val="VerbatimChar"/>
        </w:rPr>
        <w:t xml:space="preserve">ntKind 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LK_*</w:t>
      </w:r>
      <w:r>
        <w:t xml:space="preserve">,</w:t>
      </w:r>
      <w:r>
        <w:t xml:space="preserve"> </w:t>
      </w:r>
      <w:r>
        <w:rPr>
          <w:rStyle w:val="VerbatimChar"/>
        </w:rPr>
        <w:t xml:space="preserve">ntSize ()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INTEGER16</w:t>
      </w:r>
      <w:r>
        <w:t xml:space="preserve"> </w:t>
      </w:r>
      <w:r>
        <w:t xml:space="preserve">(</w:t>
      </w:r>
      <w:r>
        <w:rPr>
          <w:rStyle w:val="VerbatimChar"/>
        </w:rPr>
        <w:t xml:space="preserve">NT_INT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INTEGER32</w:t>
      </w:r>
      <w:r>
        <w:t xml:space="preserve"> </w:t>
      </w:r>
      <w:r>
        <w:t xml:space="preserve">and QBasic's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</w:t>
      </w:r>
      <w:r>
        <w:rPr>
          <w:rStyle w:val="VerbatimChar"/>
        </w:rPr>
        <w:t xml:space="preserve">NT_LNG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REAL32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</w:t>
      </w:r>
      <w:r>
        <w:rPr>
          <w:rStyle w:val="VerbatimChar"/>
        </w:rPr>
        <w:t xml:space="preserve">NT_R32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NT_DBL</w:t>
      </w:r>
      <w:r>
        <w:t xml:space="preserve">: a REAL shown with 15 digits).</w:t>
      </w:r>
      <w:r>
        <w:t xml:space="preserve"> </w:t>
      </w:r>
      <w:r>
        <w:rPr>
          <w:rStyle w:val="VerbatimChar"/>
        </w:rPr>
        <w:t xml:space="preserve">LK_I64</w:t>
      </w:r>
      <w:r>
        <w:t xml:space="preserve"> </w:t>
      </w:r>
      <w:r>
        <w:t xml:space="preserve">is a whole number of 8 bytes,</w:t>
      </w:r>
      <w:r>
        <w:t xml:space="preserve"> </w:t>
      </w:r>
      <w:r>
        <w:rPr>
          <w:rStyle w:val="VerbatimChar"/>
        </w:rPr>
        <w:t xml:space="preserve">LK_BYTE</w:t>
      </w:r>
      <w:r>
        <w:t xml:space="preserve"> </w:t>
      </w:r>
      <w:r>
        <w:t xml:space="preserve">one byte. The</w:t>
      </w:r>
      <w:r>
        <w:t xml:space="preserve"> </w:t>
      </w:r>
      <w:r>
        <w:t xml:space="preserve">JIT rounds an INTEGER inline (</w:t>
      </w:r>
      <w:r>
        <w:rPr>
          <w:rStyle w:val="VerbatimChar"/>
        </w:rPr>
        <w:t xml:space="preserve">roundWhole</w:t>
      </w:r>
      <w:r>
        <w:t xml:space="preserve">, no range to check); a store into a BYTE leaves the function to</w:t>
      </w:r>
      <w:r>
        <w:t xml:space="preserve"> </w:t>
      </w:r>
      <w:r>
        <w:t xml:space="preserve">the VMare rounded at a store and which keep every digit; the JIT leaves a function that converts to them to the VM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39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17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18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19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 and coins)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small).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Circuits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user/Apps/circuits/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FT_EXTRA_circuits = Apps/circuits/circuit.cpp</w:t>
      </w:r>
      <w:r>
        <w:t xml:space="preserve">;</w:t>
      </w:r>
      <w:r>
        <w:t xml:space="preserve"> </w:t>
      </w:r>
      <w:r>
        <w:t xml:space="preserve">docs/04 §12, AutoDev round 2). The</w:t>
      </w:r>
      <w: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rPr>
          <w:rStyle w:val="VerbatimChar"/>
        </w:rPr>
        <w:t xml:space="preserve">circuit.h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circuit.cpp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circuits</w:t>
      </w:r>
      <w:r>
        <w:t xml:space="preserve">) has no UI and no</w:t>
      </w:r>
      <w:r>
        <w:t xml:space="preserve"> </w:t>
      </w:r>
      <w:r>
        <w:t xml:space="preserve">file I/O: the parts and wires on a 40 × 30 grid (</w:t>
      </w:r>
      <w:r>
        <w:rPr>
          <w:rStyle w:val="VerbatimChar"/>
        </w:rPr>
        <w:t xml:space="preserve">Circuit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-- the one place a wire is</w:t>
      </w:r>
      <w:r>
        <w:t xml:space="preserve"> </w:t>
      </w:r>
      <w:r>
        <w:t xml:space="preserve">made, so the loop test is there --,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pinAt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wireAt</w:t>
      </w:r>
      <w:r>
        <w:t xml:space="preserve">), the evaluation (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live,</w:t>
      </w:r>
      <w:r>
        <w:t xml:space="preserve"> </w:t>
      </w:r>
      <w:r>
        <w:rPr>
          <w:rStyle w:val="VerbatimChar"/>
        </w:rPr>
        <w:t xml:space="preserve">evaluate_to</w:t>
      </w:r>
      <w:r>
        <w:t xml:space="preserve"> </w:t>
      </w:r>
      <w:r>
        <w:t xml:space="preserve">depth by depth for step mode),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(every row of the truth table, the stars by gate count), the circuit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read_text</w:t>
      </w:r>
      <w:r>
        <w:t xml:space="preserve">, canonical), the undo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(64 steps), the packs (</w:t>
      </w:r>
      <w:r>
        <w:rPr>
          <w:rStyle w:val="VerbatimChar"/>
        </w:rPr>
        <w:t xml:space="preserve">parse_pack_kv</w:t>
      </w:r>
      <w:r>
        <w:t xml:space="preserve"> </w:t>
      </w:r>
      <w:r>
        <w:t xml:space="preserve">over a</w:t>
      </w:r>
      <w:r>
        <w:t xml:space="preserve"> </w:t>
      </w:r>
      <w:r>
        <w:t xml:space="preserve">FileKit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document read with</w:t>
      </w:r>
      <w:r>
        <w:t xml:space="preserve"> </w:t>
      </w:r>
      <w:r>
        <w:rPr>
          <w:rStyle w:val="VerbatimChar"/>
        </w:rPr>
        <w:t xml:space="preserve">FK_KV_PIPES</w:t>
      </w:r>
      <w:r>
        <w:t xml:space="preserve">: every error with its line), the progress (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over an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FK_KV_ESCAPES</w:t>
      </w:r>
      <w:r>
        <w:t xml:space="preserve">, written back with</w:t>
      </w:r>
      <w:r>
        <w:t xml:space="preserve"> </w:t>
      </w:r>
      <w:r>
        <w:rPr>
          <w:rStyle w:val="VerbatimChar"/>
        </w:rPr>
        <w:t xml:space="preserve">fk_kv_save</w:t>
      </w:r>
      <w:r>
        <w:t xml:space="preserve">) and the unlocking.</w:t>
      </w:r>
      <w:r>
        <w:t xml:space="preserve"> </w:t>
      </w:r>
      <w:r>
        <w:rPr>
          <w:rStyle w:val="VerbatimChar"/>
        </w:rPr>
        <w:t xml:space="preserve">lessons.h</w:t>
      </w:r>
      <w:r>
        <w:t xml:space="preserve"> </w:t>
      </w:r>
      <w:r>
        <w:t xml:space="preserve">holds the 18 lesson</w:t>
      </w:r>
      <w:r>
        <w:t xml:space="preserve"> </w:t>
      </w:r>
      <w:r>
        <w:t xml:space="preserve">cards in English and French.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gates.h</w:t>
      </w:r>
      <w:r>
        <w:t xml:space="preserve"> </w:t>
      </w:r>
      <w:r>
        <w:t xml:space="preserve">(the colours, the gates' outlines as integer</w:t>
      </w:r>
      <w:r>
        <w:t xml:space="preserve"> </w:t>
      </w:r>
      <w:r>
        <w:t xml:space="preserve">curves into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board.h</w:t>
      </w:r>
      <w:r>
        <w:t xml:space="preserve"> </w:t>
      </w:r>
      <w:r>
        <w:t xml:space="preserve">(the board and its drag state machine: no capture in UIKit,</w:t>
      </w:r>
      <w:r>
        <w:t xml:space="preserve"> </w:t>
      </w:r>
      <w:r>
        <w:rPr>
          <w:rStyle w:val="VerbatimChar"/>
        </w:rPr>
        <w:t xml:space="preserve">catchOutside</w:t>
      </w:r>
      <w:r>
        <w:t xml:space="preserve"> </w:t>
      </w:r>
      <w:r>
        <w:t xml:space="preserve">while</w:t>
      </w:r>
      <w:r>
        <w:t xml:space="preserve"> </w:t>
      </w:r>
      <w:r>
        <w:t xml:space="preserve">a button is held) and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 </w:t>
      </w:r>
      <w:r>
        <w:t xml:space="preserve">(the list, the card, the truth table, the cards). Calls only the inline FileKit</w:t>
      </w:r>
      <w:r>
        <w:t xml:space="preserve"> </w:t>
      </w:r>
      <w:r>
        <w:t xml:space="preserve">parts on the PC (</w:t>
      </w:r>
      <w:r>
        <w:rPr>
          <w:rStyle w:val="VerbatimChar"/>
        </w:rPr>
        <w:t xml:space="preserve">fk_kv_*</w:t>
      </w:r>
      <w:r>
        <w:t xml:space="preserve">,</w:t>
      </w:r>
      <w:r>
        <w:t xml:space="preserve"> </w:t>
      </w:r>
      <w:r>
        <w:rPr>
          <w:rStyle w:val="VerbatimChar"/>
        </w:rPr>
        <w:t xml:space="preserve">fs_*</w:t>
      </w:r>
      <w:r>
        <w:t xml:space="preserve">), so the generic FT build of the simulator links it. Tests:</w:t>
      </w:r>
      <w:r>
        <w:t xml:space="preserve"> </w:t>
      </w:r>
      <w:r>
        <w:rPr>
          <w:rStyle w:val="VerbatimChar"/>
        </w:rPr>
        <w:t xml:space="preserve">sh tools/tests/run_circuits_test.sh</w:t>
      </w:r>
      <w:r>
        <w:t xml:space="preserve"> </w:t>
      </w:r>
      <w:r>
        <w:t xml:space="preserve">(the engine and the card's packs: every level solved by its solution with</w:t>
      </w:r>
      <w:r>
        <w:t xml:space="preserve"> </w:t>
      </w:r>
      <w:r>
        <w:t xml:space="preserve">three stars and the Min gate count; ASan + UBSan),</w:t>
      </w:r>
      <w:r>
        <w:t xml:space="preserve"> </w:t>
      </w:r>
      <w:r>
        <w:rPr>
          <w:rStyle w:val="VerbatimChar"/>
        </w:rPr>
        <w:t xml:space="preserve">sh tools/tests/run_circuits_sim_test.sh</w:t>
      </w:r>
      <w:r>
        <w:t xml:space="preserve"> </w:t>
      </w:r>
      <w:r>
        <w:t xml:space="preserve">(the window driven</w:t>
      </w:r>
      <w:r>
        <w:t xml:space="preserve"> </w:t>
      </w:r>
      <w:r>
        <w:t xml:space="preserve">in the simulator: 61 checks on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the clipboard and the dump's pixels),</w:t>
      </w:r>
      <w:r>
        <w:t xml:space="preserve"> </w:t>
      </w:r>
      <w:r>
        <w:rPr>
          <w:rStyle w:val="VerbatimChar"/>
        </w:rPr>
        <w:t xml:space="preserve">python3 tools/lang/check.py circuits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circuits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tools/tests/desktop_sim/circuits/*.ini</w:t>
      </w:r>
      <w:r>
        <w:t xml:space="preserve">).</w:t>
      </w:r>
    </w:p>
    <w:bookmarkEnd w:id="120"/>
    <w:bookmarkEnd w:id="121"/>
    <w:bookmarkStart w:id="123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0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1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22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22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2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user/Servers/elegant/wm/kern/gui/window.h</w:t>
      </w:r>
      <w:r>
        <w:t xml:space="preserve"> </w:t>
      </w:r>
      <w:r>
        <w:t xml:space="preserve">(Elegant's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23"/>
    <w:bookmarkStart w:id="124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3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24"/>
    <w:bookmarkStart w:id="126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25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26"/>
    <w:bookmarkStart w:id="128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kapi_resize_window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27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2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17" Target="../pc/Koton/winkapi.cpp" TargetMode="External" /><Relationship Type="http://schemas.openxmlformats.org/officeDocument/2006/relationships/hyperlink" Id="rId119" Target="../pc/macOS/cocoa.mm" TargetMode="External" /><Relationship Type="http://schemas.openxmlformats.org/officeDocument/2006/relationships/hyperlink" Id="rId118" Target="../pc/macOS/hostkapi.cpp" TargetMode="External" /><Relationship Type="http://schemas.openxmlformats.org/officeDocument/2006/relationships/hyperlink" Id="rId107" Target="../tools/gen_assets.py" TargetMode="External" /><Relationship Type="http://schemas.openxmlformats.org/officeDocument/2006/relationships/hyperlink" Id="rId113" Target="../tools/manuals/annotate.py" TargetMode="External" /><Relationship Type="http://schemas.openxmlformats.org/officeDocument/2006/relationships/hyperlink" Id="rId111" Target="../tools/manuals/build_manuals.py" TargetMode="External" /><Relationship Type="http://schemas.openxmlformats.org/officeDocument/2006/relationships/hyperlink" Id="rId114" Target="../tools/manuals/koton_shots.sh" TargetMode="External" /><Relationship Type="http://schemas.openxmlformats.org/officeDocument/2006/relationships/hyperlink" Id="rId112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08" Target="../tools/preview_icons.py" TargetMode="External" /><Relationship Type="http://schemas.openxmlformats.org/officeDocument/2006/relationships/hyperlink" Id="rId110" Target="../tools/screenshot/render.py" TargetMode="External" /><Relationship Type="http://schemas.openxmlformats.org/officeDocument/2006/relationships/hyperlink" Id="rId109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97" Target="../user/Apps/courier" TargetMode="External" /><Relationship Type="http://schemas.openxmlformats.org/officeDocument/2006/relationships/hyperlink" Id="rId104" Target="../user/Apps/cppdemo/main.cpp" TargetMode="External" /><Relationship Type="http://schemas.openxmlformats.org/officeDocument/2006/relationships/hyperlink" Id="rId86" Target="../user/Apps/koton/engine/engine.h" TargetMode="External" /><Relationship Type="http://schemas.openxmlformats.org/officeDocument/2006/relationships/hyperlink" Id="rId84" Target="../user/Apps/koton/plug/kplug.h" TargetMode="External" /><Relationship Type="http://schemas.openxmlformats.org/officeDocument/2006/relationships/hyperlink" Id="rId83" Target="../user/Apps/koton/plug/kplug_proto.h" TargetMode="External" /><Relationship Type="http://schemas.openxmlformats.org/officeDocument/2006/relationships/hyperlink" Id="rId85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3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94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2" Target="../user/Kits/appkit/appkit.h" TargetMode="External" /><Relationship Type="http://schemas.openxmlformats.org/officeDocument/2006/relationships/hyperlink" Id="rId99" Target="../user/Kits/imagekit/img/README.md" TargetMode="External" /><Relationship Type="http://schemas.openxmlformats.org/officeDocument/2006/relationships/hyperlink" Id="rId98" Target="../user/Kits/imagekit/img/image.hpp" TargetMode="External" /><Relationship Type="http://schemas.openxmlformats.org/officeDocument/2006/relationships/hyperlink" Id="rId100" Target="../user/Kits/uikit/bmp.h" TargetMode="External" /><Relationship Type="http://schemas.openxmlformats.org/officeDocument/2006/relationships/hyperlink" Id="rId96" Target="../user/Libs/tls/README.md" TargetMode="External" /><Relationship Type="http://schemas.openxmlformats.org/officeDocument/2006/relationships/hyperlink" Id="rId95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3" Target="../user/Runtime/onyxpp.hpp" TargetMode="External" /><Relationship Type="http://schemas.openxmlformats.org/officeDocument/2006/relationships/hyperlink" Id="rId102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25" Target="02-KERNEL-INTERNALS.md#13-post-mortem-debug-console" TargetMode="External" /><Relationship Type="http://schemas.openxmlformats.org/officeDocument/2006/relationships/hyperlink" Id="rId127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8" Target="06-KITS-GUIDE.md" TargetMode="External" /><Relationship Type="http://schemas.openxmlformats.org/officeDocument/2006/relationships/hyperlink" Id="rId101" Target="08-WEBKIT-PORT.md" TargetMode="External" /><Relationship Type="http://schemas.openxmlformats.org/officeDocument/2006/relationships/hyperlink" Id="rId122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15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17" Target="../pc/Koton/winkapi.cpp" TargetMode="External" /><Relationship Type="http://schemas.openxmlformats.org/officeDocument/2006/relationships/hyperlink" Id="rId119" Target="../pc/macOS/cocoa.mm" TargetMode="External" /><Relationship Type="http://schemas.openxmlformats.org/officeDocument/2006/relationships/hyperlink" Id="rId118" Target="../pc/macOS/hostkapi.cpp" TargetMode="External" /><Relationship Type="http://schemas.openxmlformats.org/officeDocument/2006/relationships/hyperlink" Id="rId107" Target="../tools/gen_assets.py" TargetMode="External" /><Relationship Type="http://schemas.openxmlformats.org/officeDocument/2006/relationships/hyperlink" Id="rId113" Target="../tools/manuals/annotate.py" TargetMode="External" /><Relationship Type="http://schemas.openxmlformats.org/officeDocument/2006/relationships/hyperlink" Id="rId111" Target="../tools/manuals/build_manuals.py" TargetMode="External" /><Relationship Type="http://schemas.openxmlformats.org/officeDocument/2006/relationships/hyperlink" Id="rId114" Target="../tools/manuals/koton_shots.sh" TargetMode="External" /><Relationship Type="http://schemas.openxmlformats.org/officeDocument/2006/relationships/hyperlink" Id="rId112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08" Target="../tools/preview_icons.py" TargetMode="External" /><Relationship Type="http://schemas.openxmlformats.org/officeDocument/2006/relationships/hyperlink" Id="rId110" Target="../tools/screenshot/render.py" TargetMode="External" /><Relationship Type="http://schemas.openxmlformats.org/officeDocument/2006/relationships/hyperlink" Id="rId109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97" Target="../user/Apps/courier" TargetMode="External" /><Relationship Type="http://schemas.openxmlformats.org/officeDocument/2006/relationships/hyperlink" Id="rId104" Target="../user/Apps/cppdemo/main.cpp" TargetMode="External" /><Relationship Type="http://schemas.openxmlformats.org/officeDocument/2006/relationships/hyperlink" Id="rId86" Target="../user/Apps/koton/engine/engine.h" TargetMode="External" /><Relationship Type="http://schemas.openxmlformats.org/officeDocument/2006/relationships/hyperlink" Id="rId84" Target="../user/Apps/koton/plug/kplug.h" TargetMode="External" /><Relationship Type="http://schemas.openxmlformats.org/officeDocument/2006/relationships/hyperlink" Id="rId83" Target="../user/Apps/koton/plug/kplug_proto.h" TargetMode="External" /><Relationship Type="http://schemas.openxmlformats.org/officeDocument/2006/relationships/hyperlink" Id="rId85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3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94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2" Target="../user/Kits/appkit/appkit.h" TargetMode="External" /><Relationship Type="http://schemas.openxmlformats.org/officeDocument/2006/relationships/hyperlink" Id="rId99" Target="../user/Kits/imagekit/img/README.md" TargetMode="External" /><Relationship Type="http://schemas.openxmlformats.org/officeDocument/2006/relationships/hyperlink" Id="rId98" Target="../user/Kits/imagekit/img/image.hpp" TargetMode="External" /><Relationship Type="http://schemas.openxmlformats.org/officeDocument/2006/relationships/hyperlink" Id="rId100" Target="../user/Kits/uikit/bmp.h" TargetMode="External" /><Relationship Type="http://schemas.openxmlformats.org/officeDocument/2006/relationships/hyperlink" Id="rId96" Target="../user/Libs/tls/README.md" TargetMode="External" /><Relationship Type="http://schemas.openxmlformats.org/officeDocument/2006/relationships/hyperlink" Id="rId95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3" Target="../user/Runtime/onyxpp.hpp" TargetMode="External" /><Relationship Type="http://schemas.openxmlformats.org/officeDocument/2006/relationships/hyperlink" Id="rId102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25" Target="02-KERNEL-INTERNALS.md#13-post-mortem-debug-console" TargetMode="External" /><Relationship Type="http://schemas.openxmlformats.org/officeDocument/2006/relationships/hyperlink" Id="rId127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8" Target="06-KITS-GUIDE.md" TargetMode="External" /><Relationship Type="http://schemas.openxmlformats.org/officeDocument/2006/relationships/hyperlink" Id="rId101" Target="08-WEBKIT-PORT.md" TargetMode="External" /><Relationship Type="http://schemas.openxmlformats.org/officeDocument/2006/relationships/hyperlink" Id="rId122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15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2026-10-06T20:09:44Z</dcterms:created>
  <dcterms:modified xsi:type="dcterms:W3CDTF">2026-10-06T20:09:44Z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