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7"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0"/>
    <w:bookmarkStart w:id="71"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1"/>
    <w:bookmarkStart w:id="72"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7"/>
        </w:numPr>
      </w:pPr>
      <w:r>
        <w:t xml:space="preserve">Creates a fresh</w:t>
      </w:r>
      <w:r>
        <w:t xml:space="preserve"> </w:t>
      </w:r>
      <w:r>
        <w:rPr>
          <w:rStyle w:val="VerbatimChar"/>
        </w:rPr>
        <w:t xml:space="preserve">CAddressSpace</w:t>
      </w:r>
      <w:r>
        <w:t xml:space="preserve">.</w:t>
      </w:r>
    </w:p>
    <w:p>
      <w:pPr>
        <w:pStyle w:val="Compact"/>
        <w:numPr>
          <w:ilvl w:val="0"/>
          <w:numId w:val="1017"/>
        </w:numPr>
      </w:pPr>
      <w:r>
        <w:t xml:space="preserve">Installs stdin/stdout, the process handle, argv, cwd.</w:t>
      </w:r>
    </w:p>
    <w:p>
      <w:pPr>
        <w:pStyle w:val="Compact"/>
        <w:numPr>
          <w:ilvl w:val="0"/>
          <w:numId w:val="1017"/>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7"/>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7"/>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7"/>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2"/>
    <w:bookmarkStart w:id="75" w:name="threads-v67"/>
    <w:p>
      <w:pPr>
        <w:pStyle w:val="Heading3"/>
      </w:pPr>
      <w:r>
        <w:t xml:space="preserve">Threads (v67)</w:t>
      </w:r>
    </w:p>
    <w:p>
      <w:pPr>
        <w:pStyle w:val="FirstParagraph"/>
      </w:pPr>
      <w:r>
        <w:t xml:space="preserve">Source:</w:t>
      </w:r>
      <w:r>
        <w:t xml:space="preserve"> </w:t>
      </w:r>
      <w:hyperlink r:id="rId73">
        <w:r>
          <w:rPr>
            <w:rStyle w:val="VerbatimChar"/>
          </w:rPr>
          <w:t xml:space="preserve">kernel/sys/thread.cpp</w:t>
        </w:r>
      </w:hyperlink>
      <w:r>
        <w:t xml:space="preserve">,</w:t>
      </w:r>
      <w:r>
        <w:t xml:space="preserve"> </w:t>
      </w:r>
      <w:hyperlink r:id="rId74">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8"/>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8"/>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8"/>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8"/>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8"/>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8"/>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8"/>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8"/>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5"/>
    <w:bookmarkStart w:id="76" w:name="launch-entry-points"/>
    <w:p>
      <w:pPr>
        <w:pStyle w:val="Heading3"/>
      </w:pPr>
      <w:r>
        <w:t xml:space="preserve">Launch entry points</w:t>
      </w:r>
    </w:p>
    <w:p>
      <w:pPr>
        <w:pStyle w:val="Compact"/>
        <w:numPr>
          <w:ilvl w:val="0"/>
          <w:numId w:val="1019"/>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9"/>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9"/>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9"/>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6"/>
    <w:bookmarkEnd w:id="77"/>
    <w:bookmarkStart w:id="98"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0"/>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0"/>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0"/>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0"/>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0"/>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78">
        <w:r>
          <w:rPr>
            <w:rStyle w:val="VerbatimChar"/>
          </w:rPr>
          <w:t xml:space="preserve">kernel/include/kern/kapi_abi.h</w:t>
        </w:r>
      </w:hyperlink>
      <w:r>
        <w:t xml:space="preserve">,</w:t>
      </w:r>
      <w:r>
        <w:t xml:space="preserve"> </w:t>
      </w:r>
      <w:hyperlink r:id="rId79">
        <w:r>
          <w:rPr>
            <w:rStyle w:val="VerbatimChar"/>
          </w:rPr>
          <w:t xml:space="preserve">kernel/sys/kapitable.cpp</w:t>
        </w:r>
      </w:hyperlink>
      <w:r>
        <w:t xml:space="preserve">,</w:t>
      </w:r>
      <w:r>
        <w:t xml:space="preserve"> </w:t>
      </w:r>
      <w:hyperlink r:id="rId80">
        <w:r>
          <w:rPr>
            <w:rStyle w:val="VerbatimChar"/>
          </w:rPr>
          <w:t xml:space="preserve">kernel/sys/kapi.cpp</w:t>
        </w:r>
      </w:hyperlink>
      <w:r>
        <w:t xml:space="preserve">.</w:t>
      </w:r>
      <w:r>
        <w:t xml:space="preserve"> </w:t>
      </w:r>
      <w:r>
        <w:t xml:space="preserve">App side:</w:t>
      </w:r>
      <w:r>
        <w:t xml:space="preserve"> </w:t>
      </w:r>
      <w:hyperlink r:id="rId81">
        <w:r>
          <w:rPr>
            <w:rStyle w:val="VerbatimChar"/>
          </w:rPr>
          <w:t xml:space="preserve">user/Kits/appkit/appkit.h</w:t>
        </w:r>
      </w:hyperlink>
      <w:r>
        <w:t xml:space="preserve">.</w:t>
      </w:r>
    </w:p>
    <w:bookmarkStart w:id="82"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1"/>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1"/>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1"/>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1"/>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2"/>
    <w:bookmarkStart w:id="83"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3"/>
    <w:bookmarkStart w:id="84"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4"/>
    <w:bookmarkStart w:id="85"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5"/>
    <w:bookmarkStart w:id="86"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6"/>
    <w:bookmarkStart w:id="87"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7"/>
    <w:bookmarkStart w:id="88"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8"/>
    <w:bookmarkStart w:id="89"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9"/>
    <w:bookmarkStart w:id="90"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0"/>
    <w:bookmarkStart w:id="91"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263</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264</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1"/>
    <w:bookmarkStart w:id="92"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262</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2"/>
    <w:bookmarkStart w:id="93"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261</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3"/>
    <w:bookmarkStart w:id="94"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260</w:t>
            </w:r>
          </w:p>
        </w:tc>
        <w:tc>
          <w:tcPr/>
          <w:p>
            <w:pPr>
              <w:pStyle w:val="Compact"/>
            </w:pPr>
            <w:r>
              <w:rPr>
                <w:rStyle w:val="VerbatimChar"/>
              </w:rPr>
              <w:t xml:space="preserve">win_resizable (on, min_w, min_h)</w:t>
            </w:r>
          </w:p>
        </w:tc>
        <w:tc>
          <w:tcPr/>
          <w:p>
            <w:pPr>
              <w:pStyle w:val="Compact"/>
            </w:pPr>
            <w:r>
              <w:t xml:space="preserve">the caller's window's edges and corners can be dragged (</w:t>
            </w:r>
            <w:r>
              <w:rPr>
                <w:rStyle w:val="VerbatimChar"/>
              </w:rPr>
              <w:t xml:space="preserve">on</w:t>
            </w:r>
            <w:r>
              <w:t xml:space="preserve"> </w:t>
            </w:r>
            <w:r>
              <w:t xml:space="preserve">0: no longer); its client area is never made smaller than</w:t>
            </w:r>
            <w:r>
              <w:t xml:space="preserve"> </w:t>
            </w:r>
            <w:r>
              <w:rPr>
                <w:rStyle w:val="VerbatimChar"/>
              </w:rPr>
              <w:t xml:space="preserve">min_w</w:t>
            </w:r>
            <w:r>
              <w:t xml:space="preserve"> </w:t>
            </w:r>
            <w:r>
              <w:t xml:space="preserve">x</w:t>
            </w:r>
            <w:r>
              <w:t xml:space="preserve"> </w:t>
            </w:r>
            <w:r>
              <w:rPr>
                <w:rStyle w:val="VerbatimChar"/>
              </w:rPr>
              <w:t xml:space="preserve">min_h</w:t>
            </w:r>
            <w:r>
              <w:t xml:space="preserve"> </w:t>
            </w:r>
            <w:r>
              <w:t xml:space="preserve">(64 x 32 at least) → 0 / -1 (no window, a borderless or fixed one).</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4"/>
    <w:bookmarkStart w:id="95"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5"/>
    <w:bookmarkStart w:id="96"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6"/>
    <w:bookmarkStart w:id="97"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7"/>
    <w:bookmarkEnd w:id="98"/>
    <w:bookmarkStart w:id="105" w:name="X0388453af32aee5299c424f16ffba6153d0b61c"/>
    <w:p>
      <w:pPr>
        <w:pStyle w:val="Heading2"/>
      </w:pPr>
      <w:r>
        <w:t xml:space="preserve">9. Stream / stdio subsystem</w:t>
      </w:r>
    </w:p>
    <w:p>
      <w:pPr>
        <w:pStyle w:val="FirstParagraph"/>
      </w:pPr>
      <w:r>
        <w:t xml:space="preserve">Source:</w:t>
      </w:r>
      <w:r>
        <w:t xml:space="preserve"> </w:t>
      </w:r>
      <w:hyperlink r:id="rId99">
        <w:r>
          <w:rPr>
            <w:rStyle w:val="VerbatimChar"/>
          </w:rPr>
          <w:t xml:space="preserve">kernel/sys/stream.cpp</w:t>
        </w:r>
      </w:hyperlink>
      <w:r>
        <w:t xml:space="preserve">,</w:t>
      </w:r>
      <w:r>
        <w:t xml:space="preserve"> </w:t>
      </w:r>
      <w:hyperlink r:id="rId10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2"/>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2"/>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1"/>
    <w:bookmarkStart w:id="104" w:name="processes-and-stdio"/>
    <w:p>
      <w:pPr>
        <w:pStyle w:val="Heading3"/>
      </w:pPr>
      <w:r>
        <w:t xml:space="preserve">Processes and stdio</w:t>
      </w:r>
    </w:p>
    <w:p>
      <w:pPr>
        <w:pStyle w:val="Compact"/>
        <w:numPr>
          <w:ilvl w:val="0"/>
          <w:numId w:val="1023"/>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3"/>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3"/>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2">
        <w:r>
          <w:rPr>
            <w:rStyle w:val="Hyperlink"/>
          </w:rPr>
          <w:t xml:space="preserve">developer guide</w:t>
        </w:r>
      </w:hyperlink>
      <w:r>
        <w:t xml:space="preserve"> </w:t>
      </w:r>
      <w:r>
        <w:t xml:space="preserve">and the</w:t>
      </w:r>
      <w:r>
        <w:t xml:space="preserve"> </w:t>
      </w:r>
      <w:hyperlink r:id="rId103">
        <w:r>
          <w:rPr>
            <w:rStyle w:val="Hyperlink"/>
          </w:rPr>
          <w:t xml:space="preserve">user guide</w:t>
        </w:r>
      </w:hyperlink>
      <w:r>
        <w:t xml:space="preserve">.</w:t>
      </w:r>
    </w:p>
    <w:p>
      <w:r>
        <w:pict>
          <v:rect style="width:0;height:1.5pt" o:hralign="center" o:hrstd="t" o:hr="t"/>
        </w:pict>
      </w:r>
    </w:p>
    <w:bookmarkEnd w:id="104"/>
    <w:bookmarkEnd w:id="105"/>
    <w:bookmarkStart w:id="11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4"/>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4"/>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4"/>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4"/>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4"/>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4"/>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6"/>
    <w:bookmarkStart w:id="107" w:name="X1859393a8c4bed58a127080085004380601403d"/>
    <w:p>
      <w:pPr>
        <w:pStyle w:val="Heading3"/>
      </w:pPr>
      <w:r>
        <w:t xml:space="preserve">10.2 Windows and compositor</w:t>
      </w:r>
    </w:p>
    <w:p>
      <w:pPr>
        <w:numPr>
          <w:ilvl w:val="0"/>
          <w:numId w:val="1025"/>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5"/>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5"/>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5"/>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5"/>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5"/>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5"/>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5"/>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5"/>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5"/>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5"/>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6"/>
        </w:numPr>
      </w:pPr>
      <w:r>
        <w:t xml:space="preserve">snapshot the list under the lock (the compositor also frees the grown windows' old memory),</w:t>
      </w:r>
      <w:r>
        <w:t xml:space="preserve"> </w:t>
      </w:r>
      <w:r>
        <w:t xml:space="preserve">then blit outside the lock;</w:t>
      </w:r>
    </w:p>
    <w:p>
      <w:pPr>
        <w:pStyle w:val="Compact"/>
        <w:numPr>
          <w:ilvl w:val="1"/>
          <w:numId w:val="1026"/>
        </w:numPr>
      </w:pPr>
      <w:r>
        <w:t xml:space="preserve">find the topmost window that covers the clip rectangle opaquely: nothing below it is drawn;</w:t>
      </w:r>
    </w:p>
    <w:p>
      <w:pPr>
        <w:pStyle w:val="Compact"/>
        <w:numPr>
          <w:ilvl w:val="1"/>
          <w:numId w:val="1026"/>
        </w:numPr>
      </w:pPr>
      <w:r>
        <w:t xml:space="preserve">otherwise clear the desktop and blit the wallpaper;</w:t>
      </w:r>
    </w:p>
    <w:p>
      <w:pPr>
        <w:pStyle w:val="Compact"/>
        <w:numPr>
          <w:ilvl w:val="1"/>
          <w:numId w:val="1026"/>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6"/>
        </w:numPr>
      </w:pPr>
      <w:r>
        <w:t xml:space="preserve">the drag badge, then the cursor (</w:t>
      </w:r>
      <w:r>
        <w:rPr>
          <w:rStyle w:val="VerbatimChar"/>
        </w:rPr>
        <w:t xml:space="preserve">mousecur.bin</w:t>
      </w:r>
      <w:r>
        <w:t xml:space="preserve"> </w:t>
      </w:r>
      <w:r>
        <w:t xml:space="preserve">bitmap or a fallback arrow).</w:t>
      </w:r>
    </w:p>
    <w:p>
      <w:pPr>
        <w:numPr>
          <w:ilvl w:val="0"/>
          <w:numId w:val="1025"/>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7"/>
    <w:bookmarkStart w:id="10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8"/>
    <w:bookmarkStart w:id="109" w:name="X24691d09f8e27f776afb60dd70127328157f6db"/>
    <w:p>
      <w:pPr>
        <w:pStyle w:val="Heading3"/>
      </w:pPr>
      <w:r>
        <w:t xml:space="preserve">10.4 Theme, wallpaper</w:t>
      </w:r>
    </w:p>
    <w:p>
      <w:pPr>
        <w:pStyle w:val="Compact"/>
        <w:numPr>
          <w:ilvl w:val="0"/>
          <w:numId w:val="1027"/>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7"/>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9"/>
    <w:bookmarkStart w:id="11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0"/>
    <w:bookmarkEnd w:id="111"/>
    <w:bookmarkStart w:id="11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2">
        <w:r>
          <w:rPr>
            <w:rStyle w:val="VerbatimChar"/>
          </w:rPr>
          <w:t xml:space="preserve">kernel/sys/net.cpp</w:t>
        </w:r>
      </w:hyperlink>
      <w:r>
        <w:t xml:space="preserve"> </w:t>
      </w:r>
      <w:r>
        <w:t xml:space="preserve">(socket backend),</w:t>
      </w:r>
      <w:r>
        <w:t xml:space="preserve"> </w:t>
      </w:r>
      <w:hyperlink r:id="rId11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8"/>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8"/>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9"/>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9"/>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9"/>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9"/>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9"/>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9"/>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9"/>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9"/>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9"/>
        </w:numPr>
      </w:pPr>
      <w:r>
        <w:t xml:space="preserve">Core 3 is then no longer an app core (§14).</w:t>
      </w:r>
    </w:p>
    <w:p>
      <w:pPr>
        <w:numPr>
          <w:ilvl w:val="0"/>
          <w:numId w:val="1028"/>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8"/>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8"/>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8"/>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8"/>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8"/>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8"/>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8"/>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5"/>
    <w:bookmarkStart w:id="119" w:name="Xb96593a02e959a86ae343ca4fa42e9defb57306"/>
    <w:p>
      <w:pPr>
        <w:pStyle w:val="Heading2"/>
      </w:pPr>
      <w:r>
        <w:t xml:space="preserve">12. Sound and the second core</w:t>
      </w:r>
    </w:p>
    <w:p>
      <w:pPr>
        <w:pStyle w:val="FirstParagraph"/>
      </w:pPr>
      <w:r>
        <w:t xml:space="preserve">Source:</w:t>
      </w:r>
      <w:r>
        <w:t xml:space="preserve"> </w:t>
      </w:r>
      <w:hyperlink r:id="rId116">
        <w:r>
          <w:rPr>
            <w:rStyle w:val="VerbatimChar"/>
          </w:rPr>
          <w:t xml:space="preserve">kernel/sys/sound.cpp</w:t>
        </w:r>
      </w:hyperlink>
      <w:r>
        <w:t xml:space="preserve">,</w:t>
      </w:r>
      <w:r>
        <w:t xml:space="preserve"> </w:t>
      </w:r>
      <w:hyperlink r:id="rId117">
        <w:r>
          <w:rPr>
            <w:rStyle w:val="VerbatimChar"/>
          </w:rPr>
          <w:t xml:space="preserve">kern/sound.h</w:t>
        </w:r>
      </w:hyperlink>
      <w:r>
        <w:t xml:space="preserve">.</w:t>
      </w:r>
    </w:p>
    <w:p>
      <w:pPr>
        <w:pStyle w:val="Compact"/>
        <w:numPr>
          <w:ilvl w:val="0"/>
          <w:numId w:val="1030"/>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0"/>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0"/>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0"/>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0"/>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0"/>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0"/>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0"/>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0"/>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0"/>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0"/>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0"/>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0"/>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9"/>
    <w:bookmarkStart w:id="125" w:name="Xfa019e876c205b51820d387dd2b0ef1f0c66c95"/>
    <w:p>
      <w:pPr>
        <w:pStyle w:val="Heading2"/>
      </w:pPr>
      <w:r>
        <w:t xml:space="preserve">13. Post-mortem debug console</w:t>
      </w:r>
    </w:p>
    <w:p>
      <w:pPr>
        <w:pStyle w:val="FirstParagraph"/>
      </w:pPr>
      <w:r>
        <w:t xml:space="preserve">Source:</w:t>
      </w:r>
      <w:r>
        <w:t xml:space="preserve"> </w:t>
      </w:r>
      <w:hyperlink r:id="rId120">
        <w:r>
          <w:rPr>
            <w:rStyle w:val="VerbatimChar"/>
          </w:rPr>
          <w:t xml:space="preserve">kernel/sys/debugcon.cpp</w:t>
        </w:r>
      </w:hyperlink>
      <w:r>
        <w:t xml:space="preserve">,</w:t>
      </w:r>
      <w:r>
        <w:t xml:space="preserve"> </w:t>
      </w:r>
      <w:hyperlink r:id="rId12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1"/>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1"/>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1"/>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1"/>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2">
        <w:r>
          <w:rPr>
            <w:rStyle w:val="VerbatimChar"/>
          </w:rPr>
          <w:t xml:space="preserve">kernel/sys/crashlog.cpp</w:t>
        </w:r>
      </w:hyperlink>
      <w:r>
        <w:t xml:space="preserve">,</w:t>
      </w:r>
      <w:r>
        <w:t xml:space="preserve"> </w:t>
      </w:r>
      <w:hyperlink r:id="rId12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2"/>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2"/>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2"/>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2"/>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2"/>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2"/>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4"/>
    <w:bookmarkEnd w:id="125"/>
    <w:bookmarkStart w:id="130" w:name="X0df50f13635c1fcb933e538121f0d903fe1ec80"/>
    <w:p>
      <w:pPr>
        <w:pStyle w:val="Heading2"/>
      </w:pPr>
      <w:r>
        <w:t xml:space="preserve">14. App cores (cores 2 and 3)</w:t>
      </w:r>
    </w:p>
    <w:p>
      <w:pPr>
        <w:pStyle w:val="FirstParagraph"/>
      </w:pPr>
      <w:r>
        <w:t xml:space="preserve">Source:</w:t>
      </w:r>
      <w:r>
        <w:t xml:space="preserve"> </w:t>
      </w:r>
      <w:hyperlink r:id="rId126">
        <w:r>
          <w:rPr>
            <w:rStyle w:val="VerbatimChar"/>
          </w:rPr>
          <w:t xml:space="preserve">kernel/sys/appcore.cpp</w:t>
        </w:r>
      </w:hyperlink>
      <w:r>
        <w:t xml:space="preserve">,</w:t>
      </w:r>
      <w:r>
        <w:t xml:space="preserve"> </w:t>
      </w:r>
      <w:hyperlink r:id="rId127">
        <w:r>
          <w:rPr>
            <w:rStyle w:val="VerbatimChar"/>
          </w:rPr>
          <w:t xml:space="preserve">kern/appcore.h</w:t>
        </w:r>
      </w:hyperlink>
      <w:r>
        <w:t xml:space="preserve">; user side</w:t>
      </w:r>
      <w:r>
        <w:t xml:space="preserve"> </w:t>
      </w:r>
      <w:hyperlink r:id="rId128">
        <w:r>
          <w:rPr>
            <w:rStyle w:val="VerbatimChar"/>
          </w:rPr>
          <w:t xml:space="preserve">user/Emulators/emucore.h</w:t>
        </w:r>
      </w:hyperlink>
      <w:r>
        <w:t xml:space="preserve">, test</w:t>
      </w:r>
      <w:r>
        <w:t xml:space="preserve"> </w:t>
      </w:r>
      <w:hyperlink r:id="rId129">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3"/>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3"/>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3"/>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3"/>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3"/>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3"/>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3"/>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3"/>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3"/>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3"/>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3"/>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0"/>
    <w:bookmarkStart w:id="135" w:name="Xf861c8e521de19b85a9fa568838296e214f81a0"/>
    <w:p>
      <w:pPr>
        <w:pStyle w:val="Heading2"/>
      </w:pPr>
      <w:r>
        <w:t xml:space="preserve">15. The GPU (V3D)</w:t>
      </w:r>
    </w:p>
    <w:p>
      <w:pPr>
        <w:pStyle w:val="FirstParagraph"/>
      </w:pPr>
      <w:r>
        <w:t xml:space="preserve">Source:</w:t>
      </w:r>
      <w:r>
        <w:t xml:space="preserve"> </w:t>
      </w:r>
      <w:hyperlink r:id="rId131">
        <w:r>
          <w:rPr>
            <w:rStyle w:val="VerbatimChar"/>
          </w:rPr>
          <w:t xml:space="preserve">kernel/sys/v3d.cpp</w:t>
        </w:r>
      </w:hyperlink>
      <w:r>
        <w:t xml:space="preserve">, the packets</w:t>
      </w:r>
      <w:r>
        <w:t xml:space="preserve"> </w:t>
      </w:r>
      <w:hyperlink r:id="rId13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4"/>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4"/>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4"/>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4"/>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4"/>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4"/>
        </w:numPr>
      </w:pPr>
      <w:r>
        <w:rPr>
          <w:b/>
          <w:bCs/>
        </w:rPr>
        <w:t xml:space="preserve">Shaders of v53</w:t>
      </w:r>
      <w:r>
        <w:t xml:space="preserve"> </w:t>
      </w:r>
      <w:r>
        <w:t xml:space="preserve">(hand-written:</w:t>
      </w:r>
      <w:r>
        <w:t xml:space="preserve"> </w:t>
      </w:r>
      <w:hyperlink r:id="rId13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4"/>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4"/>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4"/>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4"/>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4"/>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4"/>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4"/>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4"/>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4"/>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4"/>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4"/>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5"/>
    <w:bookmarkStart w:id="140" w:name="Xa7f002f42b8b233630f11dbad8c3740c73af4cd"/>
    <w:p>
      <w:pPr>
        <w:pStyle w:val="Heading2"/>
      </w:pPr>
      <w:r>
        <w:t xml:space="preserve">16. The RAM: volume</w:t>
      </w:r>
    </w:p>
    <w:p>
      <w:pPr>
        <w:pStyle w:val="FirstParagraph"/>
      </w:pPr>
      <w:r>
        <w:t xml:space="preserve">Source:</w:t>
      </w:r>
      <w:r>
        <w:t xml:space="preserve"> </w:t>
      </w:r>
      <w:hyperlink r:id="rId136">
        <w:r>
          <w:rPr>
            <w:rStyle w:val="VerbatimChar"/>
          </w:rPr>
          <w:t xml:space="preserve">kernel/sys/ramfs.cpp</w:t>
        </w:r>
      </w:hyperlink>
      <w:r>
        <w:t xml:space="preserve">,</w:t>
      </w:r>
      <w:r>
        <w:t xml:space="preserve"> </w:t>
      </w:r>
      <w:hyperlink r:id="rId13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9">
        <w:r>
          <w:rPr>
            <w:rStyle w:val="VerbatimChar"/>
          </w:rPr>
          <w:t xml:space="preserve">sys/stream.cpp</w:t>
        </w:r>
      </w:hyperlink>
      <w:r>
        <w:t xml:space="preserve">); the kapi side:</w:t>
      </w:r>
      <w:r>
        <w:t xml:space="preserve"> </w:t>
      </w:r>
      <w:hyperlink r:id="rId80">
        <w:r>
          <w:rPr>
            <w:rStyle w:val="VerbatimChar"/>
          </w:rPr>
          <w:t xml:space="preserve">sys/kapi.cpp</w:t>
        </w:r>
      </w:hyperlink>
      <w:r>
        <w:t xml:space="preserve">;</w:t>
      </w:r>
      <w:r>
        <w:t xml:space="preserve"> </w:t>
      </w:r>
      <w:r>
        <w:t xml:space="preserve">host test</w:t>
      </w:r>
      <w:r>
        <w:t xml:space="preserve"> </w:t>
      </w:r>
      <w:hyperlink r:id="rId138">
        <w:r>
          <w:rPr>
            <w:rStyle w:val="VerbatimChar"/>
          </w:rPr>
          <w:t xml:space="preserve">tools/tests/run_ramfs_test.sh</w:t>
        </w:r>
      </w:hyperlink>
      <w:r>
        <w:t xml:space="preserve">; Pi test</w:t>
      </w:r>
      <w:r>
        <w:t xml:space="preserve"> </w:t>
      </w:r>
      <w:hyperlink r:id="rId139">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0"/>
    <w:bookmarkStart w:id="14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4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2026-10-05T14:30:30Z</dcterms:created>
  <dcterms:modified xsi:type="dcterms:W3CDTF">2026-10-05T14:30:30Z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