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7"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68"/>
    <w:bookmarkStart w:id="70" w:name="X1edc64148d9f3d1d78134744f0eabb745264871"/>
    <w:p>
      <w:pPr>
        <w:pStyle w:val="Heading3"/>
      </w:pPr>
      <w:r>
        <w:t xml:space="preserve">Shared libraries (v83): one copy of the code, placed by the kernel</w:t>
      </w:r>
    </w:p>
    <w:p>
      <w:pPr>
        <w:pStyle w:val="FirstParagraph"/>
      </w:pPr>
      <w:r>
        <w:rPr>
          <w:i/>
          <w:iCs/>
        </w:rPr>
        <w:t xml:space="preserve">(The design and its reasons:</w:t>
      </w:r>
      <w:r>
        <w:rPr>
          <w:i/>
          <w:iCs/>
        </w:rPr>
        <w:t xml:space="preserve"> </w:t>
      </w:r>
      <w:hyperlink r:id="rId69">
        <w:r>
          <w:rPr>
            <w:rStyle w:val="VerbatimChar"/>
            <w:i/>
            <w:iCs/>
          </w:rPr>
          <w:t xml:space="preserve">docs/SHARED-LIBS-PLAN.md</w:t>
        </w:r>
      </w:hyperlink>
      <w:r>
        <w:rPr>
          <w:i/>
          <w:iCs/>
        </w:rPr>
        <w:t xml:space="preserve">. Writing and using a</w:t>
      </w:r>
      <w:r>
        <w:rPr>
          <w:i/>
          <w:iCs/>
        </w:rPr>
        <w:t xml:space="preserve"> </w:t>
      </w:r>
      <w:r>
        <w:rPr>
          <w:i/>
          <w:iCs/>
        </w:rPr>
        <w:t xml:space="preserve">library: docs/03</w:t>
      </w:r>
      <w:r>
        <w:rPr>
          <w:i/>
          <w:iCs/>
        </w:rPr>
        <w:t xml:space="preserve"> </w:t>
      </w:r>
      <w:r>
        <w:rPr>
          <w:i/>
          <w:i/>
          <w:iCs/>
          <w:iCs/>
        </w:rPr>
        <w:t xml:space="preserve">Shared libraries</w:t>
      </w:r>
      <w:r>
        <w:rPr>
          <w:i/>
          <w:iCs/>
        </w:rPr>
        <w:t xml:space="preserve">.)</w:t>
      </w:r>
    </w:p>
    <w:p>
      <w:pPr>
        <w:pStyle w:val="BodyText"/>
      </w:pPr>
      <w:r>
        <w:t xml:space="preserve">A shared library is</w:t>
      </w:r>
      <w:r>
        <w:t xml:space="preserve"> </w:t>
      </w:r>
      <w:r>
        <w:rPr>
          <w:b/>
          <w:bCs/>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
          <w:iCs/>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pStyle w:val="Compact"/>
        <w:numPr>
          <w:ilvl w:val="0"/>
          <w:numId w:val="1016"/>
        </w:numPr>
      </w:pPr>
      <w:r>
        <w:rPr>
          <w:b/>
          <w:bCs/>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
          <w:bCs/>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
          <w:bCs/>
        </w:rPr>
        <w:t xml:space="preserve">two</w:t>
      </w:r>
      <w:r>
        <w:rPr>
          <w:b/>
          <w:bCs/>
        </w:rPr>
        <w:t xml:space="preserve"> </w:t>
      </w:r>
      <w:r>
        <w:rPr>
          <w:rStyle w:val="VerbatimChar"/>
          <w:b/>
          <w:bCs/>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
          <w:bCs/>
        </w:rPr>
        <w:t xml:space="preserve">The ELF entry is the library's export</w:t>
      </w:r>
      <w:r>
        <w:rPr>
          <w:b/>
          <w:bCs/>
        </w:rPr>
        <w:t xml:space="preserve"> </w:t>
      </w:r>
      <w:r>
        <w:rPr>
          <w:b/>
          <w:bCs/>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pStyle w:val="Compact"/>
        <w:numPr>
          <w:ilvl w:val="0"/>
          <w:numId w:val="1016"/>
        </w:numPr>
      </w:pPr>
      <w:r>
        <w:rPr>
          <w:b/>
          <w:bCs/>
        </w:rPr>
        <w:t xml:space="preserve">Its place.</w:t>
      </w:r>
      <w:r>
        <w:t xml:space="preserve"> </w:t>
      </w:r>
      <w:r>
        <w:t xml:space="preserve">The kernel places a library</w:t>
      </w:r>
      <w:r>
        <w:t xml:space="preserve"> </w:t>
      </w:r>
      <w:r>
        <w:rPr>
          <w:b/>
          <w:bCs/>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
          <w:bCs/>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
          <w:bCs/>
        </w:rPr>
        <w:t xml:space="preserve">not a link-time</w:t>
      </w:r>
      <w:r>
        <w:rPr>
          <w:b/>
          <w:bCs/>
        </w:rPr>
        <w:t xml:space="preserve"> </w:t>
      </w:r>
      <w:r>
        <w:rPr>
          <w:b/>
          <w:bCs/>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pStyle w:val="Compact"/>
        <w:numPr>
          <w:ilvl w:val="0"/>
          <w:numId w:val="1016"/>
        </w:numPr>
      </w:pPr>
      <w:r>
        <w:rPr>
          <w:b/>
          <w:bCs/>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
          <w:bCs/>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
          <w:bCs/>
        </w:rPr>
        <w:t xml:space="preserve">already relocated</w:t>
      </w:r>
      <w:r>
        <w:t xml:space="preserve"> </w:t>
      </w:r>
      <w:r>
        <w:t xml:space="preserve">data (the vtables,</w:t>
      </w:r>
      <w:r>
        <w:t xml:space="preserve"> </w:t>
      </w:r>
      <w:r>
        <w:t xml:space="preserve">the export table, the pointer tables): no relocation work per process.</w:t>
      </w:r>
    </w:p>
    <w:p>
      <w:pPr>
        <w:pStyle w:val="Compact"/>
        <w:numPr>
          <w:ilvl w:val="0"/>
          <w:numId w:val="1016"/>
        </w:numPr>
      </w:pPr>
      <w:r>
        <w:rPr>
          <w:b/>
          <w:bCs/>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pStyle w:val="Compact"/>
        <w:numPr>
          <w:ilvl w:val="0"/>
          <w:numId w:val="1016"/>
        </w:numPr>
      </w:pPr>
      <w:r>
        <w:rPr>
          <w:rStyle w:val="VerbatimChar"/>
          <w:b/>
          <w:bCs/>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
          <w:bCs/>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
          <w:bCs/>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
          <w:bCs/>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
          <w:bCs/>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
          <w:bCs/>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0"/>
    <w:bookmarkStart w:id="71"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1"/>
    <w:bookmarkStart w:id="72"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7"/>
        </w:numPr>
      </w:pPr>
      <w:r>
        <w:t xml:space="preserve">Creates a fresh</w:t>
      </w:r>
      <w:r>
        <w:t xml:space="preserve"> </w:t>
      </w:r>
      <w:r>
        <w:rPr>
          <w:rStyle w:val="VerbatimChar"/>
        </w:rPr>
        <w:t xml:space="preserve">CAddressSpace</w:t>
      </w:r>
      <w:r>
        <w:t xml:space="preserve">.</w:t>
      </w:r>
    </w:p>
    <w:p>
      <w:pPr>
        <w:pStyle w:val="Compact"/>
        <w:numPr>
          <w:ilvl w:val="0"/>
          <w:numId w:val="1017"/>
        </w:numPr>
      </w:pPr>
      <w:r>
        <w:t xml:space="preserve">Installs stdin/stdout, the process handle, argv, cwd.</w:t>
      </w:r>
    </w:p>
    <w:p>
      <w:pPr>
        <w:pStyle w:val="Compact"/>
        <w:numPr>
          <w:ilvl w:val="0"/>
          <w:numId w:val="1017"/>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7"/>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7"/>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7"/>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2"/>
    <w:bookmarkStart w:id="75" w:name="threads-v67"/>
    <w:p>
      <w:pPr>
        <w:pStyle w:val="Heading3"/>
      </w:pPr>
      <w:r>
        <w:t xml:space="preserve">Threads (v67)</w:t>
      </w:r>
    </w:p>
    <w:p>
      <w:pPr>
        <w:pStyle w:val="FirstParagraph"/>
      </w:pPr>
      <w:r>
        <w:t xml:space="preserve">Source:</w:t>
      </w:r>
      <w:r>
        <w:t xml:space="preserve"> </w:t>
      </w:r>
      <w:hyperlink r:id="rId73">
        <w:r>
          <w:rPr>
            <w:rStyle w:val="VerbatimChar"/>
          </w:rPr>
          <w:t xml:space="preserve">kernel/sys/thread.cpp</w:t>
        </w:r>
      </w:hyperlink>
      <w:r>
        <w:t xml:space="preserve">,</w:t>
      </w:r>
      <w:r>
        <w:t xml:space="preserve"> </w:t>
      </w:r>
      <w:hyperlink r:id="rId74">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8"/>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8"/>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8"/>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8"/>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8"/>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8"/>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8"/>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8"/>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5"/>
    <w:bookmarkStart w:id="76" w:name="launch-entry-points"/>
    <w:p>
      <w:pPr>
        <w:pStyle w:val="Heading3"/>
      </w:pPr>
      <w:r>
        <w:t xml:space="preserve">Launch entry points</w:t>
      </w:r>
    </w:p>
    <w:p>
      <w:pPr>
        <w:pStyle w:val="Compact"/>
        <w:numPr>
          <w:ilvl w:val="0"/>
          <w:numId w:val="1019"/>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9"/>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9"/>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9"/>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6"/>
    <w:bookmarkEnd w:id="77"/>
    <w:bookmarkStart w:id="98" w:name="X277d88280f3f4acecd0386230c1d60a44106d3c"/>
    <w:p>
      <w:pPr>
        <w:pStyle w:val="Heading2"/>
      </w:pPr>
      <w:r>
        <w:t xml:space="preserve">8. The kapi ABI table</w:t>
      </w:r>
    </w:p>
    <w:p>
      <w:pPr>
        <w:pStyle w:val="BlockText"/>
      </w:pPr>
      <w:r>
        <w:rPr>
          <w:b/>
          <w:bCs/>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
          <w:bCs/>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
          <w:bCs/>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
          <w:bCs/>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
          <w:bCs/>
        </w:rPr>
        <w:t xml:space="preserve">How the kernel gives it to the programs</w:t>
      </w:r>
      <w:r>
        <w:t xml:space="preserve"> </w:t>
      </w:r>
      <w:r>
        <w:t xml:space="preserve">(no call of theirs):</w:t>
      </w:r>
    </w:p>
    <w:p>
      <w:pPr>
        <w:pStyle w:val="Compact"/>
        <w:numPr>
          <w:ilvl w:val="0"/>
          <w:numId w:val="1020"/>
        </w:numPr>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
          <w:iCs/>
        </w:rPr>
        <w:t xml:space="preserve">Shared libraries</w:t>
      </w:r>
      <w:r>
        <w:t xml:space="preserve">), its export table read (</w:t>
      </w:r>
      <w:r>
        <w:rPr>
          <w:rStyle w:val="VerbatimChar"/>
        </w:rPr>
        <w:t xml:space="preserve">ImageLibTableRead</w:t>
      </w:r>
      <w:r>
        <w:t xml:space="preserve">) and</w:t>
      </w:r>
      <w:r>
        <w:t xml:space="preserve"> </w:t>
      </w:r>
      <w:r>
        <w:rPr>
          <w:b/>
          <w:bCs/>
        </w:rPr>
        <w:t xml:space="preserve">copied at</w:t>
      </w:r>
      <w:r>
        <w:rPr>
          <w:b/>
          <w:bCs/>
        </w:rPr>
        <w:t xml:space="preserve"> </w:t>
      </w:r>
      <w:r>
        <w:rPr>
          <w:rStyle w:val="VerbatimChar"/>
          <w:b/>
          <w:bCs/>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
          <w:iCs/>
        </w:rPr>
        <w:t xml:space="preserve">n</w:t>
      </w:r>
      <w:r>
        <w:t xml:space="preserve"> </w:t>
      </w:r>
      <w:r>
        <w:t xml:space="preserve">at</w:t>
      </w:r>
      <w:r>
        <w:t xml:space="preserve"> </w:t>
      </w:r>
      <w:r>
        <w:rPr>
          <w:rStyle w:val="VerbatimChar"/>
        </w:rPr>
        <w:t xml:space="preserve">+ 8 n</w:t>
      </w:r>
      <w:r>
        <w:t xml:space="preserve">, 4096 at most); the image is kept for good.</w:t>
      </w:r>
    </w:p>
    <w:p>
      <w:pPr>
        <w:pStyle w:val="Compact"/>
        <w:numPr>
          <w:ilvl w:val="0"/>
          <w:numId w:val="1020"/>
        </w:numPr>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pStyle w:val="Compact"/>
        <w:numPr>
          <w:ilvl w:val="0"/>
          <w:numId w:val="1020"/>
        </w:numPr>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pStyle w:val="Compact"/>
        <w:numPr>
          <w:ilvl w:val="0"/>
          <w:numId w:val="1020"/>
        </w:numPr>
      </w:pPr>
      <w:r>
        <w:rPr>
          <w:b/>
          <w:bCs/>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pStyle w:val="Compact"/>
        <w:numPr>
          <w:ilvl w:val="0"/>
          <w:numId w:val="1020"/>
        </w:numPr>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
          <w:bCs/>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78">
        <w:r>
          <w:rPr>
            <w:rStyle w:val="VerbatimChar"/>
          </w:rPr>
          <w:t xml:space="preserve">kernel/include/kern/kapi_abi.h</w:t>
        </w:r>
      </w:hyperlink>
      <w:r>
        <w:t xml:space="preserve">,</w:t>
      </w:r>
      <w:r>
        <w:t xml:space="preserve"> </w:t>
      </w:r>
      <w:hyperlink r:id="rId79">
        <w:r>
          <w:rPr>
            <w:rStyle w:val="VerbatimChar"/>
          </w:rPr>
          <w:t xml:space="preserve">kernel/sys/kapitable.cpp</w:t>
        </w:r>
      </w:hyperlink>
      <w:r>
        <w:t xml:space="preserve">,</w:t>
      </w:r>
      <w:r>
        <w:t xml:space="preserve"> </w:t>
      </w:r>
      <w:hyperlink r:id="rId80">
        <w:r>
          <w:rPr>
            <w:rStyle w:val="VerbatimChar"/>
          </w:rPr>
          <w:t xml:space="preserve">kernel/sys/kapi.cpp</w:t>
        </w:r>
      </w:hyperlink>
      <w:r>
        <w:t xml:space="preserve">.</w:t>
      </w:r>
      <w:r>
        <w:t xml:space="preserve"> </w:t>
      </w:r>
      <w:r>
        <w:t xml:space="preserve">App side:</w:t>
      </w:r>
      <w:r>
        <w:t xml:space="preserve"> </w:t>
      </w:r>
      <w:hyperlink r:id="rId81">
        <w:r>
          <w:rPr>
            <w:rStyle w:val="VerbatimChar"/>
          </w:rPr>
          <w:t xml:space="preserve">user/Kits/appkit/appkit.h</w:t>
        </w:r>
      </w:hyperlink>
      <w:r>
        <w:t xml:space="preserve">.</w:t>
      </w:r>
    </w:p>
    <w:bookmarkStart w:id="82"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21"/>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21"/>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21"/>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21"/>
        </w:numPr>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2"/>
    <w:bookmarkStart w:id="83"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r>
        <w:t xml:space="preserve"> </w:t>
      </w:r>
      <w:r>
        <w:t xml:space="preserve">v81 =</w:t>
      </w:r>
      <w:r>
        <w:t xml:space="preserve"> </w:t>
      </w:r>
      <w:r>
        <w:rPr>
          <w:b/>
          <w:bCs/>
        </w:rPr>
        <w:t xml:space="preserve">the pointer's shape</w:t>
      </w:r>
      <w:r>
        <w:t xml:space="preserve">:</w:t>
      </w:r>
      <w:r>
        <w:t xml:space="preserve"> </w:t>
      </w:r>
      <w:r>
        <w:rPr>
          <w:rStyle w:val="VerbatimChar"/>
        </w:rPr>
        <w:t xml:space="preserve">set_cursor</w:t>
      </w:r>
      <w:r>
        <w:t xml:space="preserve"> </w:t>
      </w:r>
      <w:r>
        <w:t xml:space="preserve">(slot 259) (</w:t>
      </w:r>
      <w:r>
        <w:rPr>
          <w:i/>
          <w:iCs/>
        </w:rPr>
        <w:t xml:space="preserve">v81: set_cursor</w:t>
      </w:r>
      <w:r>
        <w:t xml:space="preserve"> </w:t>
      </w:r>
      <w:r>
        <w:t xml:space="preserve">below),</w:t>
      </w:r>
      <w:r>
        <w:t xml:space="preserve"> </w:t>
      </w:r>
      <w:r>
        <w:t xml:space="preserve">v82 =</w:t>
      </w:r>
      <w:r>
        <w:t xml:space="preserve"> </w:t>
      </w:r>
      <w:r>
        <w:rPr>
          <w:b/>
          <w:bCs/>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
          <w:iCs/>
        </w:rPr>
        <w:t xml:space="preserve">v82: win_resizable</w:t>
      </w:r>
      <w:r>
        <w:t xml:space="preserve"> </w:t>
      </w:r>
      <w:r>
        <w:t xml:space="preserve">below),</w:t>
      </w:r>
      <w:r>
        <w:t xml:space="preserve"> </w:t>
      </w:r>
      <w:r>
        <w:t xml:space="preserve">v83 =</w:t>
      </w:r>
      <w:r>
        <w:t xml:space="preserve"> </w:t>
      </w:r>
      <w:r>
        <w:rPr>
          <w:b/>
          <w:bCs/>
        </w:rPr>
        <w:t xml:space="preserve">shared libraries</w:t>
      </w:r>
      <w:r>
        <w:t xml:space="preserve"> </w:t>
      </w:r>
      <w:r>
        <w:t xml:space="preserve">(§7</w:t>
      </w:r>
      <w:r>
        <w:t xml:space="preserve"> </w:t>
      </w:r>
      <w:r>
        <w:rPr>
          <w:i/>
          <w:iCs/>
        </w:rPr>
        <w:t xml:space="preserve">Shared libraries</w:t>
      </w:r>
      <w:r>
        <w:t xml:space="preserve">;</w:t>
      </w:r>
      <w:r>
        <w:t xml:space="preserve"> </w:t>
      </w:r>
      <w:hyperlink r:id="rId69">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
          <w:iCs/>
        </w:rPr>
        <w:t xml:space="preserve">v83: lib_open</w:t>
      </w:r>
      <w:r>
        <w:t xml:space="preserve"> </w:t>
      </w:r>
      <w:r>
        <w:t xml:space="preserve">below),</w:t>
      </w:r>
      <w:r>
        <w:t xml:space="preserve"> </w:t>
      </w:r>
      <w:r>
        <w:t xml:space="preserve">v84 =</w:t>
      </w:r>
      <w:r>
        <w:t xml:space="preserve"> </w:t>
      </w:r>
      <w:r>
        <w:rPr>
          <w:b/>
          <w:bCs/>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
          <w:iCs/>
        </w:rPr>
        <w:t xml:space="preserve">v84: sound_output</w:t>
      </w:r>
      <w:r>
        <w:t xml:space="preserve"> </w:t>
      </w:r>
      <w:r>
        <w:t xml:space="preserve">below).</w:t>
      </w:r>
      <w:r>
        <w:t xml:space="preserve"> </w:t>
      </w:r>
      <w:r>
        <w:t xml:space="preserve">v85 =</w:t>
      </w:r>
      <w:r>
        <w:t xml:space="preserve"> </w:t>
      </w:r>
      <w:r>
        <w:rPr>
          <w:b/>
          <w:bCs/>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
          <w:iCs/>
        </w:rPr>
        <w:t xml:space="preserve">v85: the mixer</w:t>
      </w:r>
      <w:r>
        <w:t xml:space="preserve"> </w:t>
      </w:r>
      <w:r>
        <w:t xml:space="preserve">below).</w:t>
      </w:r>
      <w:r>
        <w:t xml:space="preserve"> </w:t>
      </w:r>
      <w:r>
        <w:t xml:space="preserve">v86 =</w:t>
      </w:r>
      <w:r>
        <w:t xml:space="preserve"> </w:t>
      </w:r>
      <w:r>
        <w:rPr>
          <w:b/>
          <w:bCs/>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
          <w:bCs/>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
          <w:bCs/>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
          <w:bCs/>
        </w:rPr>
        <w:t xml:space="preserve">SystemKit</w:t>
      </w:r>
      <w:r>
        <w:t xml:space="preserve"> </w:t>
      </w:r>
      <w:r>
        <w:t xml:space="preserve">and</w:t>
      </w:r>
      <w:r>
        <w:t xml:space="preserve"> </w:t>
      </w:r>
      <w:r>
        <w:rPr>
          <w:b/>
          <w:bCs/>
        </w:rPr>
        <w:t xml:space="preserve">NetKit</w:t>
      </w:r>
      <w:r>
        <w:t xml:space="preserve"> </w:t>
      </w:r>
      <w:r>
        <w:t xml:space="preserve">appear (docs/03 §5.9.0).</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3"/>
    <w:bookmarkStart w:id="84"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uikit)</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
                <w:iCs/>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w:t>
            </w:r>
            <w:r>
              <w:t xml:space="preserve"> </w:t>
            </w:r>
            <w:r>
              <w:t xml:space="preserve">—</w:t>
            </w:r>
            <w:r>
              <w:t xml:space="preserve"> </w:t>
            </w:r>
            <w:r>
              <w:rPr>
                <w:b/>
                <w:bCs/>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4"/>
    <w:bookmarkStart w:id="85"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5"/>
    <w:bookmarkStart w:id="86"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6"/>
    <w:bookmarkStart w:id="87"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7"/>
    <w:bookmarkStart w:id="88"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8"/>
    <w:bookmarkStart w:id="89"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9"/>
    <w:bookmarkStart w:id="90"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0"/>
    <w:bookmarkStart w:id="91" w:name="v85-the-mixer"/>
    <w:p>
      <w:pPr>
        <w:pStyle w:val="Heading3"/>
      </w:pPr>
      <w:r>
        <w:t xml:space="preserve">v85: the mixer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263</w:t>
            </w:r>
          </w:p>
        </w:tc>
        <w:tc>
          <w:tcPr/>
          <w:p>
            <w:pPr>
              <w:pStyle w:val="Compact"/>
            </w:pPr>
            <w:r>
              <w:rPr>
                <w:rStyle w:val="VerbatimChar"/>
              </w:rPr>
              <w:t xml:space="preserve">sound_clients (out, max)</w:t>
            </w:r>
          </w:p>
        </w:tc>
        <w:tc>
          <w:tcPr/>
          <w:p>
            <w:pPr>
              <w:pStyle w:val="Compac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pPr>
            <w:r>
              <w:t xml:space="preserve">264</w:t>
            </w:r>
          </w:p>
        </w:tc>
        <w:tc>
          <w:tcPr/>
          <w:p>
            <w:pPr>
              <w:pStyle w:val="Compact"/>
            </w:pPr>
            <w:r>
              <w:rPr>
                <w:rStyle w:val="VerbatimChar"/>
              </w:rPr>
              <w:t xml:space="preserve">sound_client_volume (pid, volume, mute)</w:t>
            </w:r>
          </w:p>
        </w:tc>
        <w:tc>
          <w:tcPr/>
          <w:p>
            <w:pPr>
              <w:pStyle w:val="Compact"/>
            </w:pPr>
            <w:r>
              <w:t xml:space="preserve">That channel's volume 0..100 (−1: kept) and mute 0 / 1 (−1: kept), applied at once and remembered for the program's</w:t>
            </w:r>
            <w:r>
              <w:t xml:space="preserve"> </w:t>
            </w:r>
            <w:r>
              <w:rPr>
                <w:b/>
                <w:bCs/>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
          <w:bCs/>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1"/>
    <w:bookmarkStart w:id="92" w:name="v84-sound_output"/>
    <w:p>
      <w:pPr>
        <w:pStyle w:val="Heading3"/>
      </w:pPr>
      <w:r>
        <w:t xml:space="preserve">v84: sound_output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262</w:t>
            </w:r>
          </w:p>
        </w:tc>
        <w:tc>
          <w:tcPr/>
          <w:p>
            <w:pPr>
              <w:pStyle w:val="Compact"/>
            </w:pPr>
            <w:r>
              <w:rPr>
                <w:rStyle w:val="VerbatimChar"/>
              </w:rPr>
              <w:t xml:space="preserve">sound_output (out)</w:t>
            </w:r>
          </w:p>
        </w:tc>
        <w:tc>
          <w:tcPr/>
          <w:p>
            <w:pPr>
              <w:pStyle w:val="Compac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
          <w:iCs/>
        </w:rPr>
        <w:t xml:space="preserve">The output:</w:t>
      </w:r>
      <w:r>
        <w:rPr>
          <w:i/>
          <w:iCs/>
        </w:rPr>
        <w:t xml:space="preserve"> </w:t>
      </w:r>
      <w:r>
        <w:rPr>
          <w:rStyle w:val="VerbatimChar"/>
          <w:i/>
          <w:iCs/>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2"/>
    <w:bookmarkStart w:id="93" w:name="v83-lib_open"/>
    <w:p>
      <w:pPr>
        <w:pStyle w:val="Heading3"/>
      </w:pPr>
      <w:r>
        <w:t xml:space="preserve">v83: lib_open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261</w:t>
            </w:r>
          </w:p>
        </w:tc>
        <w:tc>
          <w:tcPr/>
          <w:p>
            <w:pPr>
              <w:pStyle w:val="Compact"/>
            </w:pPr>
            <w:r>
              <w:rPr>
                <w:rStyle w:val="VerbatimChar"/>
              </w:rPr>
              <w:t xml:space="preserve">lib_open (name, min_version, err)</w:t>
            </w:r>
          </w:p>
        </w:tc>
        <w:tc>
          <w:tcPr/>
          <w:p>
            <w:pPr>
              <w:pStyle w:val="Compac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
          <w:iCs/>
        </w:rPr>
        <w:t xml:space="preserve">Shared libraries</w:t>
      </w:r>
      <w:r>
        <w:rPr>
          <w:i/>
          <w:iCs/>
        </w:rPr>
        <w:t xml:space="preserve"> </w:t>
      </w:r>
      <w:r>
        <w:rPr>
          <w:i/>
          <w:iCs/>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
          <w:iCs/>
        </w:rPr>
        <w:t xml:space="preserve">Shared</w:t>
      </w:r>
      <w:r>
        <w:rPr>
          <w:i/>
          <w:iCs/>
        </w:rPr>
        <w:t xml:space="preserve"> </w:t>
      </w:r>
      <w:r>
        <w:rPr>
          <w:i/>
          <w:iCs/>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3"/>
    <w:bookmarkStart w:id="94" w:name="v82-win_resizable"/>
    <w:p>
      <w:pPr>
        <w:pStyle w:val="Heading3"/>
      </w:pPr>
      <w:r>
        <w:t xml:space="preserve">v82: win_resizable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260</w:t>
            </w:r>
          </w:p>
        </w:tc>
        <w:tc>
          <w:tcPr/>
          <w:p>
            <w:pPr>
              <w:pStyle w:val="Compact"/>
            </w:pPr>
            <w:r>
              <w:rPr>
                <w:rStyle w:val="VerbatimChar"/>
              </w:rPr>
              <w:t xml:space="preserve">win_resizable (on, min_w, min_h)</w:t>
            </w:r>
          </w:p>
        </w:tc>
        <w:tc>
          <w:tcPr/>
          <w:p>
            <w:pPr>
              <w:pStyle w:val="Compact"/>
            </w:pPr>
            <w:r>
              <w:t xml:space="preserve">the caller's window's edges and corners can be dragged (</w:t>
            </w:r>
            <w:r>
              <w:rPr>
                <w:rStyle w:val="VerbatimChar"/>
              </w:rPr>
              <w:t xml:space="preserve">on</w:t>
            </w:r>
            <w:r>
              <w:t xml:space="preserve"> </w:t>
            </w:r>
            <w:r>
              <w:t xml:space="preserve">0: no longer); its client area is never made smaller than</w:t>
            </w:r>
            <w:r>
              <w:t xml:space="preserve"> </w:t>
            </w:r>
            <w:r>
              <w:rPr>
                <w:rStyle w:val="VerbatimChar"/>
              </w:rPr>
              <w:t xml:space="preserve">min_w</w:t>
            </w:r>
            <w:r>
              <w:t xml:space="preserve"> </w:t>
            </w:r>
            <w:r>
              <w:t xml:space="preserve">x</w:t>
            </w:r>
            <w:r>
              <w:t xml:space="preserve"> </w:t>
            </w:r>
            <w:r>
              <w:rPr>
                <w:rStyle w:val="VerbatimChar"/>
              </w:rPr>
              <w:t xml:space="preserve">min_h</w:t>
            </w:r>
            <w:r>
              <w:t xml:space="preserve"> </w:t>
            </w:r>
            <w:r>
              <w:t xml:space="preserve">(64 x 32 at least) → 0 / -1 (no window, a borderless or fixed one).</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
          <w:bCs/>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
          <w:bCs/>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4"/>
    <w:bookmarkStart w:id="95" w:name="v81-set_cursor"/>
    <w:p>
      <w:pPr>
        <w:pStyle w:val="Heading3"/>
      </w:pPr>
      <w:r>
        <w:t xml:space="preserve">v81: set_cursor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259</w:t>
            </w:r>
          </w:p>
        </w:tc>
        <w:tc>
          <w:tcPr/>
          <w:p>
            <w:pPr>
              <w:pStyle w:val="Compact"/>
            </w:pPr>
            <w:r>
              <w:rPr>
                <w:rStyle w:val="VerbatimChar"/>
              </w:rPr>
              <w:t xml:space="preserve">set_cursor (shape)</w:t>
            </w:r>
          </w:p>
        </w:tc>
        <w:tc>
          <w:tcPr/>
          <w:p>
            <w:pPr>
              <w:pStyle w:val="Compact"/>
            </w:pPr>
            <w:r>
              <w:t xml:space="preserve">the pointer's shape while it is over the caller's window's client area, or while that window holds the pointer (a button down):</w:t>
            </w:r>
            <w:r>
              <w:t xml:space="preserve"> </w:t>
            </w:r>
            <w:r>
              <w:rPr>
                <w:rStyle w:val="VerbatimChar"/>
              </w:rPr>
              <w:t xml:space="preserve">KAPI_CURSOR_ARROW</w:t>
            </w:r>
            <w:r>
              <w:t xml:space="preserve"> </w:t>
            </w:r>
            <w:r>
              <w:t xml:space="preserve">0,</w:t>
            </w:r>
            <w:r>
              <w:t xml:space="preserve"> </w:t>
            </w:r>
            <w:r>
              <w:rPr>
                <w:rStyle w:val="VerbatimChar"/>
              </w:rPr>
              <w:t xml:space="preserve">_HAND</w:t>
            </w:r>
            <w:r>
              <w:t xml:space="preserve"> </w:t>
            </w:r>
            <w:r>
              <w:t xml:space="preserve">1 (a link),</w:t>
            </w:r>
            <w:r>
              <w:t xml:space="preserve"> </w:t>
            </w:r>
            <w:r>
              <w:rPr>
                <w:rStyle w:val="VerbatimChar"/>
              </w:rPr>
              <w:t xml:space="preserve">_TEXT</w:t>
            </w:r>
            <w:r>
              <w:t xml:space="preserve"> </w:t>
            </w:r>
            <w:r>
              <w:t xml:space="preserve">2 (the I bar),</w:t>
            </w:r>
            <w:r>
              <w:t xml:space="preserve"> </w:t>
            </w:r>
            <w:r>
              <w:rPr>
                <w:rStyle w:val="VerbatimChar"/>
              </w:rPr>
              <w:t xml:space="preserve">_MOVE</w:t>
            </w:r>
            <w:r>
              <w:t xml:space="preserve"> </w:t>
            </w:r>
            <w:r>
              <w:t xml:space="preserve">3 (four arrows),</w:t>
            </w:r>
            <w:r>
              <w:t xml:space="preserve"> </w:t>
            </w:r>
            <w:r>
              <w:rPr>
                <w:rStyle w:val="VerbatimChar"/>
              </w:rPr>
              <w:t xml:space="preserve">_SIZE_H</w:t>
            </w:r>
            <w:r>
              <w:t xml:space="preserve"> </w:t>
            </w:r>
            <w:r>
              <w:t xml:space="preserve">4,</w:t>
            </w:r>
            <w:r>
              <w:t xml:space="preserve"> </w:t>
            </w:r>
            <w:r>
              <w:rPr>
                <w:rStyle w:val="VerbatimChar"/>
              </w:rPr>
              <w:t xml:space="preserve">_SIZE_V</w:t>
            </w:r>
            <w:r>
              <w:t xml:space="preserve"> </w:t>
            </w:r>
            <w:r>
              <w:t xml:space="preserve">5,</w:t>
            </w:r>
            <w:r>
              <w:t xml:space="preserve"> </w:t>
            </w:r>
            <w:r>
              <w:rPr>
                <w:rStyle w:val="VerbatimChar"/>
              </w:rPr>
              <w:t xml:space="preserve">_SIZE_NWSE</w:t>
            </w:r>
            <w:r>
              <w:t xml:space="preserve"> </w:t>
            </w:r>
            <w:r>
              <w:t xml:space="preserve">6,</w:t>
            </w:r>
            <w:r>
              <w:t xml:space="preserve"> </w:t>
            </w:r>
            <w:r>
              <w:rPr>
                <w:rStyle w:val="VerbatimChar"/>
              </w:rPr>
              <w:t xml:space="preserve">_SIZE_NESW</w:t>
            </w:r>
            <w:r>
              <w:t xml:space="preserve"> </w:t>
            </w:r>
            <w:r>
              <w:t xml:space="preserve">7 (two arrows: an edge, a corner dragged),</w:t>
            </w:r>
            <w:r>
              <w:t xml:space="preserve"> </w:t>
            </w:r>
            <w:r>
              <w:rPr>
                <w:rStyle w:val="VerbatimChar"/>
              </w:rPr>
              <w:t xml:space="preserve">_CELL</w:t>
            </w:r>
            <w:r>
              <w:t xml:space="preserve"> </w:t>
            </w:r>
            <w:r>
              <w:t xml:space="preserve">8 (a thick cross: a spreadsheet's cells),</w:t>
            </w:r>
            <w:r>
              <w:t xml:space="preserve"> </w:t>
            </w:r>
            <w:r>
              <w:rPr>
                <w:rStyle w:val="VerbatimChar"/>
              </w:rPr>
              <w:t xml:space="preserve">_CROSSHAIR</w:t>
            </w:r>
            <w:r>
              <w:t xml:space="preserve"> </w:t>
            </w:r>
            <w:r>
              <w:t xml:space="preserve">9,</w:t>
            </w:r>
            <w:r>
              <w:t xml:space="preserve"> </w:t>
            </w:r>
            <w:r>
              <w:rPr>
                <w:rStyle w:val="VerbatimChar"/>
              </w:rPr>
              <w:t xml:space="preserve">_WAIT</w:t>
            </w:r>
            <w:r>
              <w:t xml:space="preserve"> </w:t>
            </w:r>
            <w:r>
              <w:t xml:space="preserve">10 (an hourglass),</w:t>
            </w:r>
            <w:r>
              <w:t xml:space="preserve"> </w:t>
            </w:r>
            <w:r>
              <w:rPr>
                <w:rStyle w:val="VerbatimChar"/>
              </w:rPr>
              <w:t xml:space="preserve">_NO</w:t>
            </w:r>
            <w:r>
              <w:t xml:space="preserve"> </w:t>
            </w:r>
            <w:r>
              <w:t xml:space="preserve">11 (a barred circle) → the shape it had / -1 (no window, an unknown shape).</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5"/>
    <w:bookmarkStart w:id="96"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96"/>
    <w:bookmarkStart w:id="97"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7"/>
    <w:bookmarkEnd w:id="98"/>
    <w:bookmarkStart w:id="105" w:name="X0388453af32aee5299c424f16ffba6153d0b61c"/>
    <w:p>
      <w:pPr>
        <w:pStyle w:val="Heading2"/>
      </w:pPr>
      <w:r>
        <w:t xml:space="preserve">9. Stream / stdio subsystem</w:t>
      </w:r>
    </w:p>
    <w:p>
      <w:pPr>
        <w:pStyle w:val="FirstParagraph"/>
      </w:pPr>
      <w:r>
        <w:t xml:space="preserve">Source:</w:t>
      </w:r>
      <w:r>
        <w:t xml:space="preserve"> </w:t>
      </w:r>
      <w:hyperlink r:id="rId99">
        <w:r>
          <w:rPr>
            <w:rStyle w:val="VerbatimChar"/>
          </w:rPr>
          <w:t xml:space="preserve">kernel/sys/stream.cpp</w:t>
        </w:r>
      </w:hyperlink>
      <w:r>
        <w:t xml:space="preserve">,</w:t>
      </w:r>
      <w:r>
        <w:t xml:space="preserve"> </w:t>
      </w:r>
      <w:hyperlink r:id="rId100">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101"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2"/>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2"/>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1"/>
    <w:bookmarkStart w:id="104" w:name="processes-and-stdio"/>
    <w:p>
      <w:pPr>
        <w:pStyle w:val="Heading3"/>
      </w:pPr>
      <w:r>
        <w:t xml:space="preserve">Processes and stdio</w:t>
      </w:r>
    </w:p>
    <w:p>
      <w:pPr>
        <w:pStyle w:val="Compact"/>
        <w:numPr>
          <w:ilvl w:val="0"/>
          <w:numId w:val="1023"/>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3"/>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3"/>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2">
        <w:r>
          <w:rPr>
            <w:rStyle w:val="Hyperlink"/>
          </w:rPr>
          <w:t xml:space="preserve">developer guide</w:t>
        </w:r>
      </w:hyperlink>
      <w:r>
        <w:t xml:space="preserve"> </w:t>
      </w:r>
      <w:r>
        <w:t xml:space="preserve">and the</w:t>
      </w:r>
      <w:r>
        <w:t xml:space="preserve"> </w:t>
      </w:r>
      <w:hyperlink r:id="rId103">
        <w:r>
          <w:rPr>
            <w:rStyle w:val="Hyperlink"/>
          </w:rPr>
          <w:t xml:space="preserve">user guide</w:t>
        </w:r>
      </w:hyperlink>
      <w:r>
        <w:t xml:space="preserve">.</w:t>
      </w:r>
    </w:p>
    <w:p>
      <w:r>
        <w:pict>
          <v:rect style="width:0;height:1.5pt" o:hralign="center" o:hrstd="t" o:hr="t"/>
        </w:pict>
      </w:r>
    </w:p>
    <w:bookmarkEnd w:id="104"/>
    <w:bookmarkEnd w:id="105"/>
    <w:bookmarkStart w:id="111"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106"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4"/>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4"/>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4"/>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4"/>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4"/>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4"/>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06"/>
    <w:bookmarkStart w:id="107" w:name="X1859393a8c4bed58a127080085004380601403d"/>
    <w:p>
      <w:pPr>
        <w:pStyle w:val="Heading3"/>
      </w:pPr>
      <w:r>
        <w:t xml:space="preserve">10.2 Windows and compositor</w:t>
      </w:r>
    </w:p>
    <w:p>
      <w:pPr>
        <w:numPr>
          <w:ilvl w:val="0"/>
          <w:numId w:val="1025"/>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5"/>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5"/>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5"/>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5"/>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5"/>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5"/>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5"/>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5"/>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5"/>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5"/>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6"/>
        </w:numPr>
      </w:pPr>
      <w:r>
        <w:t xml:space="preserve">snapshot the list under the lock (the compositor also frees the grown windows' old memory),</w:t>
      </w:r>
      <w:r>
        <w:t xml:space="preserve"> </w:t>
      </w:r>
      <w:r>
        <w:t xml:space="preserve">then blit outside the lock;</w:t>
      </w:r>
    </w:p>
    <w:p>
      <w:pPr>
        <w:pStyle w:val="Compact"/>
        <w:numPr>
          <w:ilvl w:val="1"/>
          <w:numId w:val="1026"/>
        </w:numPr>
      </w:pPr>
      <w:r>
        <w:t xml:space="preserve">find the topmost window that covers the clip rectangle opaquely: nothing below it is drawn;</w:t>
      </w:r>
    </w:p>
    <w:p>
      <w:pPr>
        <w:pStyle w:val="Compact"/>
        <w:numPr>
          <w:ilvl w:val="1"/>
          <w:numId w:val="1026"/>
        </w:numPr>
      </w:pPr>
      <w:r>
        <w:t xml:space="preserve">otherwise clear the desktop and blit the wallpaper;</w:t>
      </w:r>
    </w:p>
    <w:p>
      <w:pPr>
        <w:pStyle w:val="Compact"/>
        <w:numPr>
          <w:ilvl w:val="1"/>
          <w:numId w:val="1026"/>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6"/>
        </w:numPr>
      </w:pPr>
      <w:r>
        <w:t xml:space="preserve">the drag badge, then the cursor (</w:t>
      </w:r>
      <w:r>
        <w:rPr>
          <w:rStyle w:val="VerbatimChar"/>
        </w:rPr>
        <w:t xml:space="preserve">mousecur.bin</w:t>
      </w:r>
      <w:r>
        <w:t xml:space="preserve"> </w:t>
      </w:r>
      <w:r>
        <w:t xml:space="preserve">bitmap or a fallback arrow).</w:t>
      </w:r>
    </w:p>
    <w:p>
      <w:pPr>
        <w:numPr>
          <w:ilvl w:val="0"/>
          <w:numId w:val="1025"/>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7"/>
    <w:bookmarkStart w:id="108"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8"/>
    <w:bookmarkStart w:id="109" w:name="X24691d09f8e27f776afb60dd70127328157f6db"/>
    <w:p>
      <w:pPr>
        <w:pStyle w:val="Heading3"/>
      </w:pPr>
      <w:r>
        <w:t xml:space="preserve">10.4 Theme, wallpaper</w:t>
      </w:r>
    </w:p>
    <w:p>
      <w:pPr>
        <w:pStyle w:val="Compact"/>
        <w:numPr>
          <w:ilvl w:val="0"/>
          <w:numId w:val="1027"/>
        </w:numPr>
      </w:pPr>
      <w:r>
        <w:rPr>
          <w:b/>
          <w:bCs/>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7"/>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9"/>
    <w:bookmarkStart w:id="110"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0"/>
    <w:bookmarkEnd w:id="111"/>
    <w:bookmarkStart w:id="115"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2">
        <w:r>
          <w:rPr>
            <w:rStyle w:val="VerbatimChar"/>
          </w:rPr>
          <w:t xml:space="preserve">kernel/sys/net.cpp</w:t>
        </w:r>
      </w:hyperlink>
      <w:r>
        <w:t xml:space="preserve"> </w:t>
      </w:r>
      <w:r>
        <w:t xml:space="preserve">(socket backend),</w:t>
      </w:r>
      <w:r>
        <w:t xml:space="preserve"> </w:t>
      </w:r>
      <w:hyperlink r:id="rId113">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4">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8"/>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8"/>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9"/>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9"/>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9"/>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9"/>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9"/>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9"/>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9"/>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9"/>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9"/>
        </w:numPr>
      </w:pPr>
      <w:r>
        <w:t xml:space="preserve">Core 3 is then no longer an app core (§14).</w:t>
      </w:r>
    </w:p>
    <w:p>
      <w:pPr>
        <w:numPr>
          <w:ilvl w:val="0"/>
          <w:numId w:val="1028"/>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8"/>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8"/>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8"/>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8"/>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8"/>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8"/>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8"/>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5"/>
    <w:bookmarkStart w:id="119" w:name="Xb96593a02e959a86ae343ca4fa42e9defb57306"/>
    <w:p>
      <w:pPr>
        <w:pStyle w:val="Heading2"/>
      </w:pPr>
      <w:r>
        <w:t xml:space="preserve">12. Sound and the second core</w:t>
      </w:r>
    </w:p>
    <w:p>
      <w:pPr>
        <w:pStyle w:val="FirstParagraph"/>
      </w:pPr>
      <w:r>
        <w:t xml:space="preserve">Source:</w:t>
      </w:r>
      <w:r>
        <w:t xml:space="preserve"> </w:t>
      </w:r>
      <w:hyperlink r:id="rId116">
        <w:r>
          <w:rPr>
            <w:rStyle w:val="VerbatimChar"/>
          </w:rPr>
          <w:t xml:space="preserve">kernel/sys/sound.cpp</w:t>
        </w:r>
      </w:hyperlink>
      <w:r>
        <w:t xml:space="preserve">,</w:t>
      </w:r>
      <w:r>
        <w:t xml:space="preserve"> </w:t>
      </w:r>
      <w:hyperlink r:id="rId117">
        <w:r>
          <w:rPr>
            <w:rStyle w:val="VerbatimChar"/>
          </w:rPr>
          <w:t xml:space="preserve">kern/sound.h</w:t>
        </w:r>
      </w:hyperlink>
      <w:r>
        <w:t xml:space="preserve">.</w:t>
      </w:r>
    </w:p>
    <w:p>
      <w:pPr>
        <w:pStyle w:val="Compact"/>
        <w:numPr>
          <w:ilvl w:val="0"/>
          <w:numId w:val="1030"/>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8">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30"/>
        </w:numPr>
      </w:pPr>
      <w:r>
        <w:rPr>
          <w:b/>
          <w:bCs/>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pStyle w:val="Compact"/>
        <w:numPr>
          <w:ilvl w:val="0"/>
          <w:numId w:val="1030"/>
        </w:numPr>
      </w:pPr>
      <w:r>
        <w:rPr>
          <w:b/>
          <w:bCs/>
        </w:rPr>
        <w:t xml:space="preserve">The output:</w:t>
      </w:r>
      <w:r>
        <w:rPr>
          <w:b/>
          <w:bCs/>
        </w:rPr>
        <w:t xml:space="preserve"> </w:t>
      </w:r>
      <w:r>
        <w:rPr>
          <w:rStyle w:val="VerbatimChar"/>
          <w:b/>
          <w:bCs/>
        </w:rPr>
        <w:t xml:space="preserve">COnyxSoundDevice</w:t>
      </w:r>
      <w:r>
        <w:rPr>
          <w:b/>
          <w:bCs/>
        </w:rPr>
        <w:t xml:space="preserve"> </w:t>
      </w:r>
      <w:r>
        <w:rPr>
          <w:b/>
          <w:bCs/>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
          <w:bCs/>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
          <w:bCs/>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
          <w:bCs/>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
          <w:bCs/>
        </w:rPr>
        <w:t xml:space="preserve">The</w:t>
      </w:r>
      <w:r>
        <w:rPr>
          <w:b/>
          <w:bCs/>
        </w:rPr>
        <w:t xml:space="preserve"> </w:t>
      </w:r>
      <w:r>
        <w:rPr>
          <w:b/>
          <w:bCs/>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pStyle w:val="Compact"/>
        <w:numPr>
          <w:ilvl w:val="0"/>
          <w:numId w:val="1030"/>
        </w:numPr>
      </w:pPr>
      <w:r>
        <w:rPr>
          <w:b/>
          <w:bCs/>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
          <w:bCs/>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pStyle w:val="Compact"/>
        <w:numPr>
          <w:ilvl w:val="0"/>
          <w:numId w:val="1030"/>
        </w:numPr>
      </w:pPr>
      <w:r>
        <w:rPr>
          <w:b/>
          <w:bCs/>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pStyle w:val="Compact"/>
        <w:numPr>
          <w:ilvl w:val="0"/>
          <w:numId w:val="1030"/>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30"/>
        </w:numPr>
      </w:pPr>
      <w:r>
        <w:rPr>
          <w:b/>
          <w:bCs/>
        </w:rPr>
        <w:t xml:space="preserve">Rendering</w:t>
      </w:r>
      <w:r>
        <w:t xml:space="preserve"> </w:t>
      </w:r>
      <w:r>
        <w:t xml:space="preserve">(integer only, no FP in the kernel):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
          <w:bCs/>
        </w:rPr>
        <w:t xml:space="preserve">mapped ring</w:t>
      </w:r>
      <w:r>
        <w:t xml:space="preserve"> </w:t>
      </w:r>
      <w:r>
        <w:t xml:space="preserve">(v68), added and clipped. Nothing else:</w:t>
      </w:r>
      <w:r>
        <w:t xml:space="preserve"> </w:t>
      </w:r>
      <w:r>
        <w:rPr>
          <w:b/>
          <w:bCs/>
        </w:rPr>
        <w:t xml:space="preserve">the kernel</w:t>
      </w:r>
      <w:r>
        <w:rPr>
          <w:b/>
          <w:bCs/>
        </w:rPr>
        <w:t xml:space="preserve"> </w:t>
      </w:r>
      <w:r>
        <w:rPr>
          <w:b/>
          <w:bCs/>
        </w:rPr>
        <w:t xml:space="preserve">only puts sound out</w:t>
      </w:r>
      <w:r>
        <w:t xml:space="preserve">.</w:t>
      </w:r>
    </w:p>
    <w:p>
      <w:pPr>
        <w:pStyle w:val="Compact"/>
        <w:numPr>
          <w:ilvl w:val="0"/>
          <w:numId w:val="1030"/>
        </w:numPr>
      </w:pPr>
      <w:r>
        <w:rPr>
          <w:b/>
          <w:bCs/>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pStyle w:val="Compact"/>
        <w:numPr>
          <w:ilvl w:val="0"/>
          <w:numId w:val="1030"/>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30"/>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30"/>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30"/>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30"/>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9"/>
    <w:bookmarkStart w:id="125" w:name="Xfa019e876c205b51820d387dd2b0ef1f0c66c95"/>
    <w:p>
      <w:pPr>
        <w:pStyle w:val="Heading2"/>
      </w:pPr>
      <w:r>
        <w:t xml:space="preserve">13. Post-mortem debug console</w:t>
      </w:r>
    </w:p>
    <w:p>
      <w:pPr>
        <w:pStyle w:val="FirstParagraph"/>
      </w:pPr>
      <w:r>
        <w:t xml:space="preserve">Source:</w:t>
      </w:r>
      <w:r>
        <w:t xml:space="preserve"> </w:t>
      </w:r>
      <w:hyperlink r:id="rId120">
        <w:r>
          <w:rPr>
            <w:rStyle w:val="VerbatimChar"/>
          </w:rPr>
          <w:t xml:space="preserve">kernel/sys/debugcon.cpp</w:t>
        </w:r>
      </w:hyperlink>
      <w:r>
        <w:t xml:space="preserve">,</w:t>
      </w:r>
      <w:r>
        <w:t xml:space="preserve"> </w:t>
      </w:r>
      <w:hyperlink r:id="rId121">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31"/>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31"/>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31"/>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31"/>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24"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2">
        <w:r>
          <w:rPr>
            <w:rStyle w:val="VerbatimChar"/>
          </w:rPr>
          <w:t xml:space="preserve">kernel/sys/crashlog.cpp</w:t>
        </w:r>
      </w:hyperlink>
      <w:r>
        <w:t xml:space="preserve">,</w:t>
      </w:r>
      <w:r>
        <w:t xml:space="preserve"> </w:t>
      </w:r>
      <w:hyperlink r:id="rId123">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2"/>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2"/>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2"/>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2"/>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2"/>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2"/>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4"/>
    <w:bookmarkEnd w:id="125"/>
    <w:bookmarkStart w:id="130" w:name="X0df50f13635c1fcb933e538121f0d903fe1ec80"/>
    <w:p>
      <w:pPr>
        <w:pStyle w:val="Heading2"/>
      </w:pPr>
      <w:r>
        <w:t xml:space="preserve">14. App cores (cores 2 and 3)</w:t>
      </w:r>
    </w:p>
    <w:p>
      <w:pPr>
        <w:pStyle w:val="FirstParagraph"/>
      </w:pPr>
      <w:r>
        <w:t xml:space="preserve">Source:</w:t>
      </w:r>
      <w:r>
        <w:t xml:space="preserve"> </w:t>
      </w:r>
      <w:hyperlink r:id="rId126">
        <w:r>
          <w:rPr>
            <w:rStyle w:val="VerbatimChar"/>
          </w:rPr>
          <w:t xml:space="preserve">kernel/sys/appcore.cpp</w:t>
        </w:r>
      </w:hyperlink>
      <w:r>
        <w:t xml:space="preserve">,</w:t>
      </w:r>
      <w:r>
        <w:t xml:space="preserve"> </w:t>
      </w:r>
      <w:hyperlink r:id="rId127">
        <w:r>
          <w:rPr>
            <w:rStyle w:val="VerbatimChar"/>
          </w:rPr>
          <w:t xml:space="preserve">kern/appcore.h</w:t>
        </w:r>
      </w:hyperlink>
      <w:r>
        <w:t xml:space="preserve">; user side</w:t>
      </w:r>
      <w:r>
        <w:t xml:space="preserve"> </w:t>
      </w:r>
      <w:hyperlink r:id="rId128">
        <w:r>
          <w:rPr>
            <w:rStyle w:val="VerbatimChar"/>
          </w:rPr>
          <w:t xml:space="preserve">user/Emulators/emucore.h</w:t>
        </w:r>
      </w:hyperlink>
      <w:r>
        <w:t xml:space="preserve">, test</w:t>
      </w:r>
      <w:r>
        <w:t xml:space="preserve"> </w:t>
      </w:r>
      <w:hyperlink r:id="rId129">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3"/>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3"/>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3"/>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3"/>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3"/>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3"/>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3"/>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3"/>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3"/>
        </w:numPr>
      </w:pPr>
      <w:r>
        <w:rPr>
          <w:rStyle w:val="VerbatimChar"/>
          <w:b/>
          <w:bCs/>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3"/>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3"/>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0"/>
    <w:bookmarkStart w:id="135" w:name="Xf861c8e521de19b85a9fa568838296e214f81a0"/>
    <w:p>
      <w:pPr>
        <w:pStyle w:val="Heading2"/>
      </w:pPr>
      <w:r>
        <w:t xml:space="preserve">15. The GPU (V3D)</w:t>
      </w:r>
    </w:p>
    <w:p>
      <w:pPr>
        <w:pStyle w:val="FirstParagraph"/>
      </w:pPr>
      <w:r>
        <w:t xml:space="preserve">Source:</w:t>
      </w:r>
      <w:r>
        <w:t xml:space="preserve"> </w:t>
      </w:r>
      <w:hyperlink r:id="rId131">
        <w:r>
          <w:rPr>
            <w:rStyle w:val="VerbatimChar"/>
          </w:rPr>
          <w:t xml:space="preserve">kernel/sys/v3d.cpp</w:t>
        </w:r>
      </w:hyperlink>
      <w:r>
        <w:t xml:space="preserve">, the packets</w:t>
      </w:r>
      <w:r>
        <w:t xml:space="preserve"> </w:t>
      </w:r>
      <w:hyperlink r:id="rId132">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4"/>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4"/>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4"/>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4"/>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4"/>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4"/>
        </w:numPr>
      </w:pPr>
      <w:r>
        <w:rPr>
          <w:b/>
          <w:bCs/>
        </w:rPr>
        <w:t xml:space="preserve">Shaders of v53</w:t>
      </w:r>
      <w:r>
        <w:t xml:space="preserve"> </w:t>
      </w:r>
      <w:r>
        <w:t xml:space="preserve">(hand-written:</w:t>
      </w:r>
      <w:r>
        <w:t xml:space="preserve"> </w:t>
      </w:r>
      <w:hyperlink r:id="rId133">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4"/>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4"/>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4"/>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4"/>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4"/>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4">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4"/>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4"/>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4"/>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4"/>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4"/>
        </w:numPr>
      </w:pPr>
      <w:r>
        <w:rPr>
          <w:b/>
          <w:bCs/>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4"/>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5"/>
    <w:bookmarkStart w:id="140" w:name="Xa7f002f42b8b233630f11dbad8c3740c73af4cd"/>
    <w:p>
      <w:pPr>
        <w:pStyle w:val="Heading2"/>
      </w:pPr>
      <w:r>
        <w:t xml:space="preserve">16. The RAM: volume</w:t>
      </w:r>
    </w:p>
    <w:p>
      <w:pPr>
        <w:pStyle w:val="FirstParagraph"/>
      </w:pPr>
      <w:r>
        <w:t xml:space="preserve">Source:</w:t>
      </w:r>
      <w:r>
        <w:t xml:space="preserve"> </w:t>
      </w:r>
      <w:hyperlink r:id="rId136">
        <w:r>
          <w:rPr>
            <w:rStyle w:val="VerbatimChar"/>
          </w:rPr>
          <w:t xml:space="preserve">kernel/sys/ramfs.cpp</w:t>
        </w:r>
      </w:hyperlink>
      <w:r>
        <w:t xml:space="preserve">,</w:t>
      </w:r>
      <w:r>
        <w:t xml:space="preserve"> </w:t>
      </w:r>
      <w:hyperlink r:id="rId137">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9">
        <w:r>
          <w:rPr>
            <w:rStyle w:val="VerbatimChar"/>
          </w:rPr>
          <w:t xml:space="preserve">sys/stream.cpp</w:t>
        </w:r>
      </w:hyperlink>
      <w:r>
        <w:t xml:space="preserve">); the kapi side:</w:t>
      </w:r>
      <w:r>
        <w:t xml:space="preserve"> </w:t>
      </w:r>
      <w:hyperlink r:id="rId80">
        <w:r>
          <w:rPr>
            <w:rStyle w:val="VerbatimChar"/>
          </w:rPr>
          <w:t xml:space="preserve">sys/kapi.cpp</w:t>
        </w:r>
      </w:hyperlink>
      <w:r>
        <w:t xml:space="preserve">;</w:t>
      </w:r>
      <w:r>
        <w:t xml:space="preserve"> </w:t>
      </w:r>
      <w:r>
        <w:t xml:space="preserve">host test</w:t>
      </w:r>
      <w:r>
        <w:t xml:space="preserve"> </w:t>
      </w:r>
      <w:hyperlink r:id="rId138">
        <w:r>
          <w:rPr>
            <w:rStyle w:val="VerbatimChar"/>
          </w:rPr>
          <w:t xml:space="preserve">tools/tests/run_ramfs_test.sh</w:t>
        </w:r>
      </w:hyperlink>
      <w:r>
        <w:t xml:space="preserve">; Pi test</w:t>
      </w:r>
      <w:r>
        <w:t xml:space="preserve"> </w:t>
      </w:r>
      <w:hyperlink r:id="rId139">
        <w:r>
          <w:rPr>
            <w:rStyle w:val="VerbatimChar"/>
          </w:rPr>
          <w:t xml:space="preserve">user/BinUtils/ramtest.c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0"/>
    <w:bookmarkStart w:id="141"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4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1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7" Target="../kernel/include/kern/appcore.h" TargetMode="External" /><Relationship Type="http://schemas.openxmlformats.org/officeDocument/2006/relationships/hyperlink" Id="rId123" Target="../kernel/include/kern/crashlog.h" TargetMode="External" /><Relationship Type="http://schemas.openxmlformats.org/officeDocument/2006/relationships/hyperlink" Id="rId12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8"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3" Target="../kernel/include/kern/net.h" TargetMode="External" /><Relationship Type="http://schemas.openxmlformats.org/officeDocument/2006/relationships/hyperlink" Id="rId137" Target="../kernel/include/kern/ramfs.h" TargetMode="External" /><Relationship Type="http://schemas.openxmlformats.org/officeDocument/2006/relationships/hyperlink" Id="rId117" Target="../kernel/include/kern/sound.h" TargetMode="External" /><Relationship Type="http://schemas.openxmlformats.org/officeDocument/2006/relationships/hyperlink" Id="rId100" Target="../kernel/include/kern/stream.h" TargetMode="External" /><Relationship Type="http://schemas.openxmlformats.org/officeDocument/2006/relationships/hyperlink" Id="rId74"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2" Target="../kernel/include/kern/v3d_cl.h" TargetMode="External" /><Relationship Type="http://schemas.openxmlformats.org/officeDocument/2006/relationships/hyperlink" Id="rId13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6" Target="../kernel/sys/appcore.cpp" TargetMode="External" /><Relationship Type="http://schemas.openxmlformats.org/officeDocument/2006/relationships/hyperlink" Id="rId122" Target="../kernel/sys/crashlog.cpp" TargetMode="External" /><Relationship Type="http://schemas.openxmlformats.org/officeDocument/2006/relationships/hyperlink" Id="rId120" Target="../kernel/sys/debugcon.cpp" TargetMode="External" /><Relationship Type="http://schemas.openxmlformats.org/officeDocument/2006/relationships/hyperlink" Id="rId58" Target="../kernel/sys/el0.cpp" TargetMode="External" /><Relationship Type="http://schemas.openxmlformats.org/officeDocument/2006/relationships/hyperlink" Id="rId80" Target="../kernel/sys/kapi.cpp" TargetMode="External" /><Relationship Type="http://schemas.openxmlformats.org/officeDocument/2006/relationships/hyperlink" Id="rId79" Target="../kernel/sys/kapitable.cpp" TargetMode="External" /><Relationship Type="http://schemas.openxmlformats.org/officeDocument/2006/relationships/hyperlink" Id="rId112" Target="../kernel/sys/net.cpp" TargetMode="External" /><Relationship Type="http://schemas.openxmlformats.org/officeDocument/2006/relationships/hyperlink" Id="rId136" Target="../kernel/sys/ramfs.cpp" TargetMode="External" /><Relationship Type="http://schemas.openxmlformats.org/officeDocument/2006/relationships/hyperlink" Id="rId116" Target="../kernel/sys/sound.cpp" TargetMode="External" /><Relationship Type="http://schemas.openxmlformats.org/officeDocument/2006/relationships/hyperlink" Id="rId99" Target="../kernel/sys/stream.cpp" TargetMode="External" /><Relationship Type="http://schemas.openxmlformats.org/officeDocument/2006/relationships/hyperlink" Id="rId73" Target="../kernel/sys/thread.cpp" TargetMode="External" /><Relationship Type="http://schemas.openxmlformats.org/officeDocument/2006/relationships/hyperlink" Id="rId131" Target="../kernel/sys/v3d.cpp" TargetMode="External" /><Relationship Type="http://schemas.openxmlformats.org/officeDocument/2006/relationships/hyperlink" Id="rId133" Target="../kernel/sys/v3d_shaders.qasm" TargetMode="External" /><Relationship Type="http://schemas.openxmlformats.org/officeDocument/2006/relationships/hyperlink" Id="rId34" Target="../kernel/sys/vm.cpp" TargetMode="External" /><Relationship Type="http://schemas.openxmlformats.org/officeDocument/2006/relationships/hyperlink" Id="rId138" Target="../tools/tests/run_ramfs_test.sh" TargetMode="External" /><Relationship Type="http://schemas.openxmlformats.org/officeDocument/2006/relationships/hyperlink" Id="rId129" Target="../user/BinUtils/coretest.c" TargetMode="External" /><Relationship Type="http://schemas.openxmlformats.org/officeDocument/2006/relationships/hyperlink" Id="rId139" Target="../user/BinUtils/ramtest.c" TargetMode="External" /><Relationship Type="http://schemas.openxmlformats.org/officeDocument/2006/relationships/hyperlink" Id="rId128" Target="../user/Emulators/emucore.h" TargetMode="External" /><Relationship Type="http://schemas.openxmlformats.org/officeDocument/2006/relationships/hyperlink" Id="rId81" Target="../user/Kits/appkit/appkit.h" TargetMode="External" /><Relationship Type="http://schemas.openxmlformats.org/officeDocument/2006/relationships/hyperlink" Id="rId26" Target="../user/Runtime/user.ld" TargetMode="External" /><Relationship Type="http://schemas.openxmlformats.org/officeDocument/2006/relationships/hyperlink" Id="rId102" Target="03-DEVELOPER-GUIDE.md" TargetMode="External" /><Relationship Type="http://schemas.openxmlformats.org/officeDocument/2006/relationships/hyperlink" Id="rId103" Target="04-USER-GUIDE.md" TargetMode="External" /><Relationship Type="http://schemas.openxmlformats.org/officeDocument/2006/relationships/hyperlink" Id="rId11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4"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7" Target="../kernel/include/kern/appcore.h" TargetMode="External" /><Relationship Type="http://schemas.openxmlformats.org/officeDocument/2006/relationships/hyperlink" Id="rId123" Target="../kernel/include/kern/crashlog.h" TargetMode="External" /><Relationship Type="http://schemas.openxmlformats.org/officeDocument/2006/relationships/hyperlink" Id="rId121"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8"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13" Target="../kernel/include/kern/net.h" TargetMode="External" /><Relationship Type="http://schemas.openxmlformats.org/officeDocument/2006/relationships/hyperlink" Id="rId137" Target="../kernel/include/kern/ramfs.h" TargetMode="External" /><Relationship Type="http://schemas.openxmlformats.org/officeDocument/2006/relationships/hyperlink" Id="rId117" Target="../kernel/include/kern/sound.h" TargetMode="External" /><Relationship Type="http://schemas.openxmlformats.org/officeDocument/2006/relationships/hyperlink" Id="rId100" Target="../kernel/include/kern/stream.h" TargetMode="External" /><Relationship Type="http://schemas.openxmlformats.org/officeDocument/2006/relationships/hyperlink" Id="rId74"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32" Target="../kernel/include/kern/v3d_cl.h" TargetMode="External" /><Relationship Type="http://schemas.openxmlformats.org/officeDocument/2006/relationships/hyperlink" Id="rId134"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26" Target="../kernel/sys/appcore.cpp" TargetMode="External" /><Relationship Type="http://schemas.openxmlformats.org/officeDocument/2006/relationships/hyperlink" Id="rId122" Target="../kernel/sys/crashlog.cpp" TargetMode="External" /><Relationship Type="http://schemas.openxmlformats.org/officeDocument/2006/relationships/hyperlink" Id="rId120" Target="../kernel/sys/debugcon.cpp" TargetMode="External" /><Relationship Type="http://schemas.openxmlformats.org/officeDocument/2006/relationships/hyperlink" Id="rId58" Target="../kernel/sys/el0.cpp" TargetMode="External" /><Relationship Type="http://schemas.openxmlformats.org/officeDocument/2006/relationships/hyperlink" Id="rId80" Target="../kernel/sys/kapi.cpp" TargetMode="External" /><Relationship Type="http://schemas.openxmlformats.org/officeDocument/2006/relationships/hyperlink" Id="rId79" Target="../kernel/sys/kapitable.cpp" TargetMode="External" /><Relationship Type="http://schemas.openxmlformats.org/officeDocument/2006/relationships/hyperlink" Id="rId112" Target="../kernel/sys/net.cpp" TargetMode="External" /><Relationship Type="http://schemas.openxmlformats.org/officeDocument/2006/relationships/hyperlink" Id="rId136" Target="../kernel/sys/ramfs.cpp" TargetMode="External" /><Relationship Type="http://schemas.openxmlformats.org/officeDocument/2006/relationships/hyperlink" Id="rId116" Target="../kernel/sys/sound.cpp" TargetMode="External" /><Relationship Type="http://schemas.openxmlformats.org/officeDocument/2006/relationships/hyperlink" Id="rId99" Target="../kernel/sys/stream.cpp" TargetMode="External" /><Relationship Type="http://schemas.openxmlformats.org/officeDocument/2006/relationships/hyperlink" Id="rId73" Target="../kernel/sys/thread.cpp" TargetMode="External" /><Relationship Type="http://schemas.openxmlformats.org/officeDocument/2006/relationships/hyperlink" Id="rId131" Target="../kernel/sys/v3d.cpp" TargetMode="External" /><Relationship Type="http://schemas.openxmlformats.org/officeDocument/2006/relationships/hyperlink" Id="rId133" Target="../kernel/sys/v3d_shaders.qasm" TargetMode="External" /><Relationship Type="http://schemas.openxmlformats.org/officeDocument/2006/relationships/hyperlink" Id="rId34" Target="../kernel/sys/vm.cpp" TargetMode="External" /><Relationship Type="http://schemas.openxmlformats.org/officeDocument/2006/relationships/hyperlink" Id="rId138" Target="../tools/tests/run_ramfs_test.sh" TargetMode="External" /><Relationship Type="http://schemas.openxmlformats.org/officeDocument/2006/relationships/hyperlink" Id="rId129" Target="../user/BinUtils/coretest.c" TargetMode="External" /><Relationship Type="http://schemas.openxmlformats.org/officeDocument/2006/relationships/hyperlink" Id="rId139" Target="../user/BinUtils/ramtest.c" TargetMode="External" /><Relationship Type="http://schemas.openxmlformats.org/officeDocument/2006/relationships/hyperlink" Id="rId128" Target="../user/Emulators/emucore.h" TargetMode="External" /><Relationship Type="http://schemas.openxmlformats.org/officeDocument/2006/relationships/hyperlink" Id="rId81" Target="../user/Kits/appkit/appkit.h" TargetMode="External" /><Relationship Type="http://schemas.openxmlformats.org/officeDocument/2006/relationships/hyperlink" Id="rId26" Target="../user/Runtime/user.ld" TargetMode="External" /><Relationship Type="http://schemas.openxmlformats.org/officeDocument/2006/relationships/hyperlink" Id="rId102" Target="03-DEVELOPER-GUIDE.md" TargetMode="External" /><Relationship Type="http://schemas.openxmlformats.org/officeDocument/2006/relationships/hyperlink" Id="rId103" Target="04-USER-GUIDE.md" TargetMode="External" /><Relationship Type="http://schemas.openxmlformats.org/officeDocument/2006/relationships/hyperlink" Id="rId118"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 Type="http://schemas.openxmlformats.org/officeDocument/2006/relationships/hyperlink" Id="rId69"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2026-10-05T13:18:55Z</dcterms:created>
  <dcterms:modified xsi:type="dcterms:W3CDTF">2026-10-05T13:18:55Z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