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3.png" ContentType="image/png"/>
  <Override PartName="/word/media/rId55.png" ContentType="image/png"/>
  <Override PartName="/word/media/rId50.png" ContentType="image/png"/>
  <Override PartName="/word/media/rId133.png" ContentType="image/png"/>
  <Override PartName="/word/media/rId101.png" ContentType="image/png"/>
  <Override PartName="/word/media/rId38.png" ContentType="image/png"/>
  <Override PartName="/word/media/rId28.png" ContentType="image/png"/>
  <Override PartName="/word/media/rId45.png" ContentType="image/png"/>
  <Override PartName="/word/media/rId107.png" ContentType="image/png"/>
  <Override PartName="/word/media/rId78.png" ContentType="image/png"/>
  <Override PartName="/word/media/rId127.png" ContentType="image/png"/>
  <Override PartName="/word/media/rId139.png" ContentType="image/png"/>
  <Override PartName="/word/media/rId142.png" ContentType="image/png"/>
  <Override PartName="/word/media/rId136.png" ContentType="image/png"/>
  <Override PartName="/word/media/rId119.png" ContentType="image/png"/>
  <Override PartName="/word/media/rId104.png" ContentType="image/png"/>
  <Override PartName="/word/media/rId41.png" ContentType="image/png"/>
  <Override PartName="/word/media/rId116.png" ContentType="image/png"/>
  <Override PartName="/word/media/rId149.png" ContentType="image/png"/>
  <Override PartName="/word/media/rId98.png" ContentType="image/png"/>
  <Override PartName="/word/media/rId130.png" ContentType="image/png"/>
  <Override PartName="/word/media/rId145.png" ContentType="image/png"/>
  <Override PartName="/word/media/rId124.png" ContentType="image/png"/>
  <Override PartName="/word/media/rId110.png" ContentType="image/png"/>
  <Override PartName="/word/media/rId63.png" ContentType="image/png"/>
  <Override PartName="/word/media/rId84.png" ContentType="image/png"/>
  <Override PartName="/word/media/rId95.png" ContentType="image/png"/>
  <Override PartName="/word/media/rId92.png" ContentType="image/png"/>
  <Override PartName="/word/media/rId32.png" ContentType="image/png"/>
  <Override PartName="/word/media/rId15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c0183339dc8a5f46e36ff91acd1d2c676e371f6">
        <w:r>
          <w:rPr>
            <w:rStyle w:val="Hyperlink"/>
          </w:rPr>
          <w:t xml:space="preserve">Customizing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width=1024 height=768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a panic's registers) to</w:t>
      </w:r>
      <w:r>
        <w:t xml:space="preserve"> </w:t>
      </w:r>
      <w:r>
        <w:rPr>
          <w:rStyle w:val="VerbatimChar"/>
          <w:b/>
          <w:bCs/>
        </w:rPr>
        <w:t xml:space="preserve">SD:/etc/lastcrash.txt</w:t>
      </w:r>
      <w:r>
        <w:t xml:space="preserve">. Send that</w:t>
      </w:r>
      <w:r>
        <w:t xml:space="preserve"> </w:t>
      </w:r>
      <w:r>
        <w:t xml:space="preserve">file along with a freeze 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by category, the shelf's</w:t>
      </w:r>
      <w:r>
        <w:t xml:space="preserve"> </w:t>
      </w:r>
      <w:r>
        <w:t xml:space="preserve">tabs, the Terminal, the File Viewer, the Trash, lock / settings / power) and the</w:t>
      </w:r>
      <w:r>
        <w:t xml:space="preserve"> </w:t>
      </w:r>
      <w:r>
        <w:rPr>
          <w:b/>
          <w:bCs/>
        </w:rPr>
        <w:t xml:space="preserve">agenda</w:t>
      </w:r>
      <w:r>
        <w:rPr>
          <w:b/>
          <w:bCs/>
        </w:rPr>
        <w:t xml:space="preserve"> </w:t>
      </w:r>
      <w:r>
        <w:rPr>
          <w:b/>
          <w:bCs/>
        </w:rPr>
        <w:t xml:space="preserve">widget</w:t>
      </w:r>
      <w:r>
        <w:t xml:space="preserve"> </w:t>
      </w:r>
      <w:r>
        <w:t xml:space="preserve">(</w:t>
      </w:r>
      <w:r>
        <w:rPr>
          <w:rStyle w:val="VerbatimChar"/>
        </w:rPr>
        <w:t xml:space="preserve">agenda</w:t>
      </w:r>
      <w:r>
        <w:t xml:space="preserve">). Everything is drawn in the theme's colours (§11).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 File Viewer, Task Manager; then</w:t>
      </w:r>
      <w:r>
        <w:t xml:space="preserve"> </w:t>
      </w:r>
      <w:r>
        <w:rPr>
          <w:b/>
          <w:bCs/>
        </w:rPr>
        <w:t xml:space="preserve">the apps by category</w:t>
      </w:r>
      <w:r>
        <w:t xml:space="preserve"> </w:t>
      </w:r>
      <w:r>
        <w:t xml:space="preserve">— Productivity, Internet, Graphics, Games, BASIC, Demos, System</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a click brings one to the</w:t>
      </w:r>
      <w:r>
        <w:t xml:space="preserve"> </w:t>
      </w:r>
      <w:r>
        <w:t xml:space="preserve">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w:t>
      </w:r>
      <w:r>
        <w:t xml:space="preserve"> </w:t>
      </w:r>
      <w:r>
        <w:t xml:space="preserve">unmounted, then "It is now safe to turn off the Raspberry Pi" — or</w:t>
      </w:r>
      <w:r>
        <w:t xml:space="preserve"> </w:t>
      </w:r>
      <w:r>
        <w:rPr>
          <w:b/>
          <w:bCs/>
        </w:rPr>
        <w:t xml:space="preserve">Cancel</w:t>
      </w:r>
      <w:r>
        <w:t xml:space="preserve">). The list</w:t>
      </w:r>
      <w:r>
        <w:t xml:space="preserve"> </w:t>
      </w:r>
      <w:r>
        <w:t xml:space="preserve">follows the card: an app added meanwhile (QBasic's</w:t>
      </w:r>
      <w:r>
        <w:t xml:space="preserve"> </w:t>
      </w:r>
      <w:r>
        <w:rPr>
          <w:b/>
          <w:bCs/>
        </w:rPr>
        <w:t xml:space="preserve">Make App</w:t>
      </w:r>
      <w:r>
        <w:t xml:space="preserve">) is there the next time</w:t>
      </w:r>
      <w:r>
        <w:t xml:space="preserve"> </w:t>
      </w:r>
      <w:r>
        <w:t xml:space="preserve">the menu opens. The desktop's own parts (</w:t>
      </w:r>
      <w:r>
        <w:rPr>
          <w:rStyle w:val="VerbatimChar"/>
        </w:rPr>
        <w:t xml:space="preserve">category = Shell</w:t>
      </w:r>
      <w:r>
        <w:t xml:space="preserve">) are not listed.</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Format, Color, Style),</w:t>
      </w:r>
      <w:r>
        <w:t xml:space="preserve"> </w:t>
      </w:r>
      <w:r>
        <w:rPr>
          <w:b/>
          <w:bCs/>
        </w:rPr>
        <w:t xml:space="preserve">paint</w:t>
      </w:r>
      <w:r>
        <w:t xml:space="preserve"> </w:t>
      </w:r>
      <w:r>
        <w:t xml:space="preserve">(File, Brush, Color)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and a maximised window ends above it.</w:t>
      </w:r>
      <w:r>
        <w:t xml:space="preserve"> </w:t>
      </w:r>
      <w:r>
        <w:t xml:space="preserve">From the left:</w:t>
      </w:r>
    </w:p>
    <w:p>
      <w:pPr>
        <w:pStyle w:val="Compact"/>
        <w:numPr>
          <w:ilvl w:val="0"/>
          <w:numId w:val="1009"/>
        </w:numPr>
      </w:pPr>
      <w:r>
        <w:rPr>
          <w:b/>
          <w:bCs/>
        </w:rPr>
        <w:t xml:space="preserve">The categories' launchers</w:t>
      </w:r>
      <w:r>
        <w:t xml:space="preserve">:</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System</w:t>
      </w:r>
      <w:r>
        <w:t xml:space="preserve"> </w:t>
      </w:r>
      <w:r>
        <w:t xml:space="preserve">on the right side) — the categories of the apps'</w:t>
      </w:r>
      <w:r>
        <w:t xml:space="preserve"> </w:t>
      </w:r>
      <w:r>
        <w:rPr>
          <w:rStyle w:val="VerbatimChar"/>
        </w:rPr>
        <w:t xml:space="preserve">app.txt</w:t>
      </w:r>
      <w:r>
        <w:t xml:space="preserve">. Click one (or the</w:t>
      </w:r>
      <w:r>
        <w:t xml:space="preserve"> </w:t>
      </w:r>
      <w:r>
        <w:t xml:space="preserve">small tab hanging from the dock's top edge above it) to open its</w:t>
      </w:r>
      <w:r>
        <w:t xml:space="preserve"> </w:t>
      </w:r>
      <w:r>
        <w:rPr>
          <w:b/>
          <w:bCs/>
        </w:rPr>
        <w:t xml:space="preserve">drawer</w:t>
      </w:r>
      <w:r>
        <w:t xml:space="preserve"> </w:t>
      </w:r>
      <w:r>
        <w:t xml:space="preserve">above the dock:</w:t>
      </w:r>
      <w:r>
        <w:t xml:space="preserve"> </w:t>
      </w:r>
      <w:r>
        <w:t xml:space="preserve">its apps with their icons, by name (in columns when there are many). Click an app to start</w:t>
      </w:r>
      <w:r>
        <w:t xml:space="preserve"> </w:t>
      </w:r>
      <w:r>
        <w:t xml:space="preserve">it — or, if it is already running, to bring it back to the front (a</w:t>
      </w:r>
      <w:r>
        <w:t xml:space="preserve"> </w:t>
      </w:r>
      <w:r>
        <w:rPr>
          <w:b/>
          <w:bCs/>
        </w:rPr>
        <w:t xml:space="preserve">minimised</w:t>
      </w:r>
      <w:r>
        <w:t xml:space="preserve"> </w:t>
      </w:r>
      <w:r>
        <w:t xml:space="preserve">one too).</w:t>
      </w:r>
      <w:r>
        <w:t xml:space="preserve"> </w:t>
      </w:r>
      <w:r>
        <w:t xml:space="preserve">Click the launcher again, or anywhere else, to close the drawer. A</w:t>
      </w:r>
      <w:r>
        <w:t xml:space="preserve"> </w:t>
      </w:r>
      <w:r>
        <w:rPr>
          <w:b/>
          <w:bCs/>
        </w:rPr>
        <w:t xml:space="preserve">dot</w:t>
      </w:r>
      <w:r>
        <w:t xml:space="preserve"> </w:t>
      </w:r>
      <w:r>
        <w:t xml:space="preserve">under a launcher</w:t>
      </w:r>
      <w:r>
        <w:t xml:space="preserve"> </w:t>
      </w:r>
      <w:r>
        <w:t xml:space="preserve">says one of its apps is running; in the drawer, a dot beside each running app.</w:t>
      </w:r>
    </w:p>
    <w:p>
      <w:pPr>
        <w:pStyle w:val="Compact"/>
        <w:numPr>
          <w:ilvl w:val="0"/>
          <w:numId w:val="1009"/>
        </w:numPr>
      </w:pPr>
      <w:r>
        <w:rPr>
          <w:b/>
          <w:bCs/>
        </w:rPr>
        <w:t xml:space="preserve">The switcher</w:t>
      </w:r>
      <w:r>
        <w:t xml:space="preserve"> </w:t>
      </w:r>
      <w:r>
        <w:t xml:space="preserve">(in the middle): the</w:t>
      </w:r>
      <w:r>
        <w:t xml:space="preserve"> </w:t>
      </w:r>
      <w:r>
        <w:rPr>
          <w:b/>
          <w:bCs/>
        </w:rPr>
        <w:t xml:space="preserve">shelf's tabs</w:t>
      </w:r>
      <w:r>
        <w:t xml:space="preserve"> </w:t>
      </w:r>
      <w:r>
        <w:t xml:space="preserve">— Shelf, Documents, Apps… each in its</w:t>
      </w:r>
      <w:r>
        <w:t xml:space="preserve"> </w:t>
      </w:r>
      <w:r>
        <w:t xml:space="preserve">own colour — keeping</w:t>
      </w:r>
      <w:r>
        <w:t xml:space="preserve"> </w:t>
      </w:r>
      <w:r>
        <w:rPr>
          <w:b/>
          <w:bCs/>
        </w:rPr>
        <w:t xml:space="preserve">references</w:t>
      </w:r>
      <w:r>
        <w:t xml:space="preserve"> </w:t>
      </w:r>
      <w:r>
        <w:t xml:space="preserve">to files, folders and apps (the files themselves stay</w:t>
      </w:r>
      <w:r>
        <w:t xml:space="preserve"> </w:t>
      </w:r>
      <w:r>
        <w:t xml:space="preserve">where they are). Click a tab to open its drawer:</w:t>
      </w:r>
    </w:p>
    <w:p>
      <w:pPr>
        <w:pStyle w:val="Compact"/>
        <w:numPr>
          <w:ilvl w:val="1"/>
          <w:numId w:val="1010"/>
        </w:numPr>
      </w:pPr>
      <w:r>
        <w:rPr>
          <w:b/>
          <w:bCs/>
        </w:rPr>
        <w:t xml:space="preserve">Open</w:t>
      </w:r>
      <w:r>
        <w:t xml:space="preserve">: click an item — it opens in a</w:t>
      </w:r>
      <w:r>
        <w:t xml:space="preserve"> </w:t>
      </w:r>
      <w:r>
        <w:rPr>
          <w:b/>
          <w:bCs/>
        </w:rPr>
        <w:t xml:space="preserve">new instance</w:t>
      </w:r>
      <w:r>
        <w:t xml:space="preserve"> </w:t>
      </w:r>
      <w:r>
        <w:t xml:space="preserve">of its app (see</w:t>
      </w:r>
      <w:r>
        <w:t xml:space="preserve"> </w:t>
      </w:r>
      <w:r>
        <w:rPr>
          <w:i/>
          <w:iCs/>
        </w:rPr>
        <w:t xml:space="preserve">File</w:t>
      </w:r>
      <w:r>
        <w:rPr>
          <w:i/>
          <w:iCs/>
        </w:rPr>
        <w:t xml:space="preserve"> </w:t>
      </w:r>
      <w:r>
        <w:rPr>
          <w:i/>
          <w:iCs/>
        </w:rPr>
        <w:t xml:space="preserve">associations</w:t>
      </w:r>
      <w:r>
        <w:t xml:space="preserve"> </w:t>
      </w:r>
      <w:r>
        <w:t xml:space="preserve">below; folders open in the File Viewer, apps run).</w:t>
      </w:r>
    </w:p>
    <w:p>
      <w:pPr>
        <w:pStyle w:val="Compact"/>
        <w:numPr>
          <w:ilvl w:val="1"/>
          <w:numId w:val="1010"/>
        </w:numPr>
      </w:pPr>
      <w:r>
        <w:rPr>
          <w:b/>
          <w:bCs/>
        </w:rPr>
        <w:t xml:space="preserve">Add</w:t>
      </w:r>
      <w:r>
        <w:t xml:space="preserve">: drop files, folders or apps (e.g. from the File Viewer) on a tab or on its open</w:t>
      </w:r>
      <w:r>
        <w:t xml:space="preserve"> </w:t>
      </w:r>
      <w:r>
        <w:t xml:space="preserve">drawer.</w:t>
      </w:r>
    </w:p>
    <w:p>
      <w:pPr>
        <w:pStyle w:val="Compact"/>
        <w:numPr>
          <w:ilvl w:val="1"/>
          <w:numId w:val="1010"/>
        </w:numPr>
      </w:pPr>
      <w:r>
        <w:rPr>
          <w:b/>
          <w:bCs/>
        </w:rPr>
        <w:t xml:space="preserve">Drag an item out</w:t>
      </w:r>
      <w:r>
        <w:t xml:space="preserve"> </w:t>
      </w:r>
      <w:r>
        <w:t xml:space="preserve">onto a File Viewer folder to</w:t>
      </w:r>
      <w:r>
        <w:t xml:space="preserve"> </w:t>
      </w:r>
      <w:r>
        <w:rPr>
          <w:b/>
          <w:bCs/>
        </w:rPr>
        <w:t xml:space="preserve">move</w:t>
      </w:r>
      <w:r>
        <w:t xml:space="preserve"> </w:t>
      </w:r>
      <w:r>
        <w:t xml:space="preserve">the file there (hold</w:t>
      </w:r>
      <w:r>
        <w:t xml:space="preserve"> </w:t>
      </w:r>
      <w:r>
        <w:rPr>
          <w:b/>
          <w:bCs/>
        </w:rPr>
        <w:t xml:space="preserve">Ctrl</w:t>
      </w:r>
      <w:r>
        <w:t xml:space="preserve"> </w:t>
      </w:r>
      <w:r>
        <w:t xml:space="preserve">to</w:t>
      </w:r>
      <w:r>
        <w:t xml:space="preserve"> </w:t>
      </w:r>
      <w:r>
        <w:rPr>
          <w:b/>
          <w:bCs/>
        </w:rPr>
        <w:t xml:space="preserve">copy</w:t>
      </w:r>
      <w:r>
        <w:t xml:space="preserve">) — the item stays and follows the file (the File Viewer reports every move and</w:t>
      </w:r>
      <w:r>
        <w:t xml:space="preserve"> </w:t>
      </w:r>
      <w:r>
        <w:t xml:space="preserve">rename) —, onto an app window to</w:t>
      </w:r>
      <w:r>
        <w:t xml:space="preserve"> </w:t>
      </w:r>
      <w:r>
        <w:rPr>
          <w:b/>
          <w:bCs/>
        </w:rPr>
        <w:t xml:space="preserve">open it in that app</w:t>
      </w:r>
      <w:r>
        <w:t xml:space="preserve">, or onto the</w:t>
      </w:r>
      <w:r>
        <w:t xml:space="preserve"> </w:t>
      </w:r>
      <w:r>
        <w:rPr>
          <w:b/>
          <w:bCs/>
        </w:rPr>
        <w:t xml:space="preserve">desktop</w:t>
      </w:r>
      <w:r>
        <w:t xml:space="preserve"> </w:t>
      </w:r>
      <w:r>
        <w:t xml:space="preserve">to</w:t>
      </w:r>
      <w:r>
        <w:t xml:space="preserve"> </w:t>
      </w:r>
      <w:r>
        <w:rPr>
          <w:b/>
          <w:bCs/>
        </w:rPr>
        <w:t xml:space="preserve">remove</w:t>
      </w:r>
      <w:r>
        <w:t xml:space="preserve"> </w:t>
      </w:r>
      <w:r>
        <w:t xml:space="preserve">it from the shelf.</w:t>
      </w:r>
      <w:r>
        <w:t xml:space="preserve"> </w:t>
      </w:r>
      <w:r>
        <w:rPr>
          <w:b/>
          <w:bCs/>
        </w:rPr>
        <w:t xml:space="preserve">Esc</w:t>
      </w:r>
      <w:r>
        <w:t xml:space="preserve"> </w:t>
      </w:r>
      <w:r>
        <w:t xml:space="preserve">cancels a drag.</w:t>
      </w:r>
    </w:p>
    <w:p>
      <w:pPr>
        <w:pStyle w:val="Compact"/>
        <w:numPr>
          <w:ilvl w:val="1"/>
          <w:numId w:val="1010"/>
        </w:numPr>
      </w:pPr>
      <w:r>
        <w:rPr>
          <w:b/>
          <w:bCs/>
        </w:rPr>
        <w:t xml:space="preserve">+</w:t>
      </w:r>
      <w:r>
        <w:t xml:space="preserve"> </w:t>
      </w:r>
      <w:r>
        <w:t xml:space="preserve">adds a tab (a small window asks its name);</w:t>
      </w:r>
      <w:r>
        <w:t xml:space="preserve"> </w:t>
      </w:r>
      <w:r>
        <w:rPr>
          <w:b/>
          <w:bCs/>
        </w:rPr>
        <w:t xml:space="preserve">double-click</w:t>
      </w:r>
      <w:r>
        <w:t xml:space="preserve"> </w:t>
      </w:r>
      <w:r>
        <w:t xml:space="preserve">a tab to rename it;</w:t>
      </w:r>
      <w:r>
        <w:t xml:space="preserve"> </w:t>
      </w:r>
      <w:r>
        <w:rPr>
          <w:b/>
          <w:bCs/>
        </w:rPr>
        <w:t xml:space="preserve">right-click</w:t>
      </w:r>
      <w:r>
        <w:t xml:space="preserve"> </w:t>
      </w:r>
      <w:r>
        <w:t xml:space="preserve">a tab:</w:t>
      </w:r>
      <w:r>
        <w:t xml:space="preserve"> </w:t>
      </w:r>
      <w:r>
        <w:rPr>
          <w:b/>
          <w:bCs/>
        </w:rPr>
        <w:t xml:space="preserve">Rename…</w:t>
      </w:r>
      <w:r>
        <w:t xml:space="preserve">,</w:t>
      </w:r>
      <w:r>
        <w:t xml:space="preserve"> </w:t>
      </w:r>
      <w:r>
        <w:rPr>
          <w:b/>
          <w:bCs/>
        </w:rPr>
        <w:t xml:space="preserve">Remove tab</w:t>
      </w:r>
      <w:r>
        <w:t xml:space="preserve"> </w:t>
      </w:r>
      <w:r>
        <w:t xml:space="preserve">(with a confirmation if it holds items —</w:t>
      </w:r>
      <w:r>
        <w:t xml:space="preserve"> </w:t>
      </w:r>
      <w:r>
        <w:t xml:space="preserve">the files themselves are kept; the last tab stays).</w:t>
      </w:r>
    </w:p>
    <w:p>
      <w:pPr>
        <w:pStyle w:val="Compact"/>
        <w:numPr>
          <w:ilvl w:val="1"/>
          <w:numId w:val="1010"/>
        </w:numPr>
      </w:pPr>
      <w:r>
        <w:t xml:space="preserve">Items are checked only when used (click or drag): if a file is gone, a notification says</w:t>
      </w:r>
      <w:r>
        <w:t xml:space="preserve"> </w:t>
      </w:r>
      <w:r>
        <w:t xml:space="preserve">so and the item leaves the shelf. Saved in</w:t>
      </w:r>
      <w:r>
        <w:t xml:space="preserve"> </w:t>
      </w:r>
      <w:r>
        <w:rPr>
          <w:rStyle w:val="VerbatimChar"/>
        </w:rPr>
        <w:t xml:space="preserve">SD:/etc/shelf.ini</w:t>
      </w:r>
      <w:r>
        <w:t xml:space="preserve"> </w:t>
      </w:r>
      <w:r>
        <w:t xml:space="preserve">(</w:t>
      </w:r>
      <w:r>
        <w:rPr>
          <w:rStyle w:val="VerbatimChar"/>
        </w:rPr>
        <w:t xml:space="preserve">tab = Name</w:t>
      </w:r>
      <w:r>
        <w:t xml:space="preserve">, then</w:t>
      </w:r>
      <w:r>
        <w:t xml:space="preserve"> </w:t>
      </w:r>
      <w:r>
        <w:rPr>
          <w:rStyle w:val="VerbatimChar"/>
        </w:rPr>
        <w:t xml:space="preserve">item = path</w:t>
      </w:r>
      <w:r>
        <w:t xml:space="preserve"> </w:t>
      </w:r>
      <w:r>
        <w:t xml:space="preserve">lines; a remote folder ends with</w:t>
      </w:r>
      <w:r>
        <w:t xml:space="preserve"> </w:t>
      </w:r>
      <w:r>
        <w:rPr>
          <w:rStyle w:val="VerbatimChar"/>
        </w:rPr>
        <w:t xml:space="preserve">/</w:t>
      </w:r>
      <w:r>
        <w:t xml:space="preserve">).</w:t>
      </w:r>
    </w:p>
    <w:p>
      <w:pPr>
        <w:pStyle w:val="Compact"/>
        <w:numPr>
          <w:ilvl w:val="0"/>
          <w:numId w:val="1009"/>
        </w:numPr>
      </w:pPr>
      <w:r>
        <w:t xml:space="preserve">Beside the tabs: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Settings</w:t>
      </w:r>
      <w:r>
        <w:t xml:space="preserve">:</w:t>
      </w:r>
      <w:r>
        <w:t xml:space="preserve"> </w:t>
      </w:r>
      <w:r>
        <w:rPr>
          <w:rStyle w:val="VerbatimChar"/>
        </w:rPr>
        <w:t xml:space="preserve">config</w:t>
      </w:r>
      <w:r>
        <w:t xml:space="preserve">) and the red</w:t>
      </w:r>
      <w:r>
        <w:t xml:space="preserve"> </w:t>
      </w:r>
      <w:r>
        <w:rPr>
          <w:b/>
          <w:bCs/>
        </w:rPr>
        <w:t xml:space="preserve">power</w:t>
      </w:r>
      <w:r>
        <w:t xml:space="preserve"> </w:t>
      </w:r>
      <w:r>
        <w:t xml:space="preserve">button (</w:t>
      </w:r>
      <w:r>
        <w:rPr>
          <w:b/>
          <w:bCs/>
        </w:rPr>
        <w:t xml:space="preserve">Shut Down…</w:t>
      </w:r>
      <w:r>
        <w:t xml:space="preserve">).</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a click starts it, or brings it back if it runs (dot).</w:t>
      </w:r>
    </w:p>
    <w:p>
      <w:pPr>
        <w:pStyle w:val="Compact"/>
        <w:numPr>
          <w:ilvl w:val="0"/>
          <w:numId w:val="1009"/>
        </w:numPr>
      </w:pPr>
      <w:r>
        <w:rPr>
          <w:b/>
          <w:bCs/>
        </w:rPr>
        <w:t xml:space="preserve">The Trash</w:t>
      </w:r>
      <w:r>
        <w:t xml:space="preserve"> </w:t>
      </w:r>
      <w:r>
        <w:t xml:space="preserve">(right end): drop items on it to move them to the Trash (</w:t>
      </w:r>
      <w:r>
        <w:rPr>
          <w:rStyle w:val="VerbatimChar"/>
        </w:rPr>
        <w:t xml:space="preserve">SD:/.Trash</w:t>
      </w:r>
      <w:r>
        <w:t xml:space="preserve">); click</w:t>
      </w:r>
      <w:r>
        <w:t xml:space="preserve"> </w:t>
      </w:r>
      <w:r>
        <w:t xml:space="preserve">it to open the Trash in the File Viewer. A sheet of paper sticks out when it holds something.</w:t>
      </w:r>
    </w:p>
    <w:p>
      <w:pPr>
        <w:pStyle w:val="FirstParagraph"/>
      </w:pPr>
      <w:r>
        <w:t xml:space="preserve">Rest the pointer on a launcher to see its name. The dock's colour is the theme's (</w:t>
      </w:r>
      <w:r>
        <w:rPr>
          <w:rStyle w:val="VerbatimChar"/>
        </w:rPr>
        <w:t xml:space="preserve">dock</w:t>
      </w:r>
      <w:r>
        <w:t xml:space="preserve"> </w:t>
      </w:r>
      <w:r>
        <w:t xml:space="preserve">in</w:t>
      </w:r>
      <w:r>
        <w:t xml:space="preserve"> </w:t>
      </w:r>
      <w:r>
        <w:rPr>
          <w:rStyle w:val="VerbatimChar"/>
        </w:rPr>
        <w:t xml:space="preserve">theme.txt</w:t>
      </w:r>
      <w:r>
        <w:t xml:space="preserve">).</w:t>
      </w:r>
    </w:p>
    <w:p>
      <w:pPr>
        <w:pStyle w:val="BodyText"/>
      </w:pPr>
      <w:r>
        <w:drawing>
          <wp:inline>
            <wp:extent cx="5334000" cy="3806300"/>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806300"/>
                    </a:xfrm>
                    <a:prstGeom prst="rect">
                      <a:avLst/>
                    </a:prstGeom>
                    <a:noFill/>
                    <a:ln w="9525">
                      <a:noFill/>
                      <a:headEnd/>
                      <a:tailEnd/>
                    </a:ln>
                  </pic:spPr>
                </pic:pic>
              </a:graphicData>
            </a:graphic>
          </wp:inline>
        </w:drawing>
      </w:r>
      <w:r>
        <w:t xml:space="preserve"> </w:t>
      </w:r>
      <w:r>
        <w:rPr>
          <w:i/>
          <w:iCs/>
        </w:rPr>
        <w:t xml:space="preserve">The dock: the categories (a dot: an app of it runs), the switcher with the shelf's tabs, the</w:t>
      </w:r>
      <w:r>
        <w:rPr>
          <w:i/>
          <w:iCs/>
        </w:rPr>
        <w:t xml:space="preserve"> </w:t>
      </w:r>
      <w:r>
        <w:rPr>
          <w:i/>
          <w:iCs/>
        </w:rPr>
        <w:t xml:space="preserve">lock, the gear and the power button, the System drawer's launcher, the Terminal, the File</w:t>
      </w:r>
      <w:r>
        <w:rPr>
          <w:i/>
          <w:iCs/>
        </w:rPr>
        <w:t xml:space="preserve"> </w:t>
      </w:r>
      <w:r>
        <w:rPr>
          <w:i/>
          <w:iCs/>
        </w:rPr>
        <w:t xml:space="preserve">Viewer, the Trash — and the Games drawer open.</w:t>
      </w:r>
    </w:p>
    <w:p>
      <w:pPr>
        <w:pStyle w:val="BodyText"/>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8"/>
    <w:bookmarkStart w:id="49"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49"/>
    <w:bookmarkStart w:id="53"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1" name="Picture"/>
            <a:graphic>
              <a:graphicData uri="http://schemas.openxmlformats.org/drawingml/2006/picture">
                <pic:pic>
                  <pic:nvPicPr>
                    <pic:cNvPr descr="../screenshots/applist.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3"/>
    <w:bookmarkStart w:id="54"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whose tabs and items are now the dock's</w:t>
      </w:r>
      <w:r>
        <w:t xml:space="preserve"> </w:t>
      </w:r>
      <w:r>
        <w:t xml:space="preserve">switcher (the same</w:t>
      </w:r>
      <w:r>
        <w:t xml:space="preserve"> </w:t>
      </w:r>
      <w:r>
        <w:rPr>
          <w:rStyle w:val="VerbatimChar"/>
        </w:rPr>
        <w:t xml:space="preserve">SD:/etc/shelf.ini</w:t>
      </w:r>
      <w:r>
        <w:t xml:space="preserve">).</w:t>
      </w:r>
      <w:r>
        <w:t xml:space="preserve"> </w:t>
      </w:r>
      <w:r>
        <w:rPr>
          <w:rStyle w:val="VerbatimChar"/>
        </w:rPr>
        <w:t xml:space="preserve">run shelf</w:t>
      </w:r>
      <w:r>
        <w:t xml:space="preserve"> </w:t>
      </w:r>
      <w:r>
        <w:t xml:space="preserve">brings it back (without the dock: both</w:t>
      </w:r>
      <w:r>
        <w:t xml:space="preserve"> </w:t>
      </w:r>
      <w:r>
        <w:t xml:space="preserve">answer the File Viewer's move reports).</w:t>
      </w:r>
    </w:p>
    <w:bookmarkEnd w:id="54"/>
    <w:bookmarkStart w:id="5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6" name="Picture"/>
            <a:graphic>
              <a:graphicData uri="http://schemas.openxmlformats.org/drawingml/2006/picture">
                <pic:pic>
                  <pic:nvPicPr>
                    <pic:cNvPr descr="../screenshots/agenda.png" id="57" name="Picture"/>
                    <pic:cNvPicPr>
                      <a:picLocks noChangeArrowheads="1" noChangeAspect="1"/>
                    </pic:cNvPicPr>
                  </pic:nvPicPr>
                  <pic:blipFill>
                    <a:blip r:embed="rId5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8"/>
    <w:bookmarkStart w:id="59"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the dock's</w:t>
      </w:r>
      <w:r>
        <w:t xml:space="preserve"> </w:t>
      </w:r>
      <w:r>
        <w:t xml:space="preserve">tabs and their drawers, the Trash, and document apps (tinypad, Writer, paint open the dropped</w:t>
      </w:r>
      <w:r>
        <w:t xml:space="preserve"> </w:t>
      </w:r>
      <w:r>
        <w:t xml:space="preserve">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 = writer</w:t>
      </w:r>
      <w:r>
        <w:t xml:space="preserve">, …): opening the file runs</w:t>
      </w:r>
      <w:r>
        <w:t xml:space="preserve"> </w:t>
      </w:r>
      <w:r>
        <w:rPr>
          <w:rStyle w:val="VerbatimChar"/>
        </w:rPr>
        <w:t xml:space="preserve">SD:apps/&lt;app&gt;.app/main &lt;path&gt;</w:t>
      </w:r>
      <w:r>
        <w:t xml:space="preserve">. Used by the File Viewer (double-click) and the dock's shelf</w:t>
      </w:r>
      <w:r>
        <w:t xml:space="preserve"> </w:t>
      </w:r>
      <w:r>
        <w:t xml:space="preserve">(click).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59"/>
    <w:bookmarkStart w:id="60"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category's drawer, the Terminal, the File Viewer, the shelf's</w:t>
      </w:r>
      <w:r>
        <w:t xml:space="preserve"> </w:t>
      </w:r>
      <w:r>
        <w:t xml:space="preserve">items),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0"/>
    <w:bookmarkEnd w:id="61"/>
    <w:bookmarkStart w:id="6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Close</w:t>
      </w:r>
      <w:r>
        <w:t xml:space="preserve"> </w:t>
      </w:r>
      <w:r>
        <w:t xml:space="preserve">(Ctrl-Q) — greyed in the few apps that draw their whole window themselves (the</w:t>
      </w:r>
      <w:r>
        <w:t xml:space="preserve"> </w:t>
      </w:r>
      <w:r>
        <w:t xml:space="preserve">calendar, the spreadsheet, IRC, most games, the 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the menu bar's</w:t>
      </w:r>
      <w:r>
        <w:t xml:space="preserve"> </w:t>
      </w:r>
      <w:r>
        <w:rPr>
          <w:b/>
          <w:bCs/>
        </w:rPr>
        <w:t xml:space="preserve">Onyx ▸ Open Windows</w:t>
      </w:r>
      <w:r>
        <w:t xml:space="preserve">, or by starting the app 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2"/>
    <w:bookmarkStart w:id="71"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4" name="Picture"/>
            <a:graphic>
              <a:graphicData uri="http://schemas.openxmlformats.org/drawingml/2006/picture">
                <pic:pic>
                  <pic:nvPicPr>
                    <pic:cNvPr descr="../screenshots/terminal.png" id="65" name="Picture"/>
                    <pic:cNvPicPr>
                      <a:picLocks noChangeArrowheads="1" noChangeAspect="1"/>
                    </pic:cNvPicPr>
                  </pic:nvPicPr>
                  <pic:blipFill>
                    <a:blip r:embed="rId63"/>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6"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6"/>
    <w:bookmarkStart w:id="67"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7"/>
    <w:bookmarkStart w:id="68"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8"/>
    <w:bookmarkStart w:id="7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69">
        <w:r>
          <w:rPr>
            <w:rStyle w:val="Hyperlink"/>
          </w:rPr>
          <w:t xml:space="preserve">Kernel internals §9</w:t>
        </w:r>
      </w:hyperlink>
      <w:r>
        <w:t xml:space="preserve">.</w:t>
      </w:r>
    </w:p>
    <w:bookmarkEnd w:id="70"/>
    <w:bookmarkEnd w:id="71"/>
    <w:bookmarkStart w:id="77"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one client at a time with its own</w:t>
            </w:r>
            <w:r>
              <w:t xml:space="preserve"> </w:t>
            </w:r>
            <w:r>
              <w:rPr>
                <w:rStyle w:val="VerbatimChar"/>
              </w:rPr>
              <w:t xml:space="preserve">cmd</w:t>
            </w:r>
            <w:r>
              <w:t xml:space="preserve"> </w:t>
            </w:r>
            <w:r>
              <w:t xml:space="preserve">(see §7).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2"/>
    <w:bookmarkStart w:id="7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Connected, the window takes</w:t>
      </w:r>
      <w:r>
        <w:t xml:space="preserve"> </w:t>
      </w:r>
      <w:r>
        <w:rPr>
          <w:b/>
          <w:bCs/>
        </w:rPr>
        <w:t xml:space="preserve">the size of the Pi's screen</w:t>
      </w:r>
      <w:r>
        <w:t xml:space="preserve"> </w:t>
      </w:r>
      <w:r>
        <w:t xml:space="preserve">(below the tool bar)</w:t>
      </w:r>
      <w:r>
        <w:t xml:space="preserve"> </w:t>
      </w:r>
      <w:r>
        <w:t xml:space="preserve">and cannot be resized, so the Onyx windows (the shelf at the bottom) sit where they are on the</w:t>
      </w:r>
      <w:r>
        <w:t xml:space="preserve"> </w:t>
      </w:r>
      <w:r>
        <w:t xml:space="preserve">Pi; when the Pi's screen does not fit on the PC's, it stays resizable.</w:t>
      </w:r>
    </w:p>
    <w:p>
      <w:pPr>
        <w:pStyle w:val="Compact"/>
        <w:numPr>
          <w:ilvl w:val="0"/>
          <w:numId w:val="1016"/>
        </w:numPr>
      </w:pPr>
      <w:r>
        <w:t xml:space="preserve">At the top, the</w:t>
      </w:r>
      <w:r>
        <w:t xml:space="preserve"> </w:t>
      </w:r>
      <w:r>
        <w:rPr>
          <w:b/>
          <w:bCs/>
        </w:rPr>
        <w:t xml:space="preserve">Onyx menu bar</w:t>
      </w:r>
      <w:r>
        <w:t xml:space="preserve"> </w:t>
      </w:r>
      <w:r>
        <w:t xml:space="preserve">across the window's width (the menus on the left, the</w:t>
      </w:r>
      <w:r>
        <w:t xml:space="preserve"> </w:t>
      </w:r>
      <w:r>
        <w:t xml:space="preserve">status and the clock on the right); its menus open over the windows.</w:t>
      </w:r>
    </w:p>
    <w:p>
      <w:pPr>
        <w:pStyle w:val="Compact"/>
        <w:numPr>
          <w:ilvl w:val="0"/>
          <w:numId w:val="1016"/>
        </w:numPr>
      </w:pPr>
      <w:r>
        <w:t xml:space="preserve">Below, each Onyx window is a</w:t>
      </w:r>
      <w:r>
        <w:t xml:space="preserve"> </w:t>
      </w:r>
      <w:r>
        <w:rPr>
          <w:b/>
          <w:bCs/>
        </w:rPr>
        <w:t xml:space="preserve">child window</w:t>
      </w:r>
      <w:r>
        <w:t xml:space="preserve"> </w:t>
      </w:r>
      <w:r>
        <w:t xml:space="preserve">inside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Move it by its title bar inside Onyx Remote</w:t>
      </w:r>
      <w:r>
        <w:t xml:space="preserve"> </w:t>
      </w:r>
      <w:r>
        <w:t xml:space="preserve">(the Pi's window stays where it is); its close button (or Alt+F4) closes the Onyx app;</w:t>
      </w:r>
      <w:r>
        <w:t xml:space="preserve"> </w:t>
      </w:r>
      <w:r>
        <w:t xml:space="preserve">clicking a window brings it to the front on the Pi too, so it gets the keyboard. The keys are</w:t>
      </w:r>
      <w:r>
        <w:t xml:space="preserve"> </w:t>
      </w:r>
      <w:r>
        <w:t xml:space="preserve">typed with the PC's layout.</w:t>
      </w:r>
    </w:p>
    <w:p>
      <w:pPr>
        <w:pStyle w:val="Compact"/>
        <w:numPr>
          <w:ilvl w:val="0"/>
          <w:numId w:val="1016"/>
        </w:numPr>
      </w:pPr>
      <w:r>
        <w:rPr>
          <w:b/>
          <w:bCs/>
        </w:rPr>
        <w:t xml:space="preserve">Desktop</w:t>
      </w:r>
      <w:r>
        <w:t xml:space="preserve"> </w:t>
      </w:r>
      <w:r>
        <w:t xml:space="preserve">shows the Onyx desktop (the wallpaper, the notification bubbles) behind the</w:t>
      </w:r>
      <w:r>
        <w:t xml:space="preserve"> </w:t>
      </w:r>
      <w:r>
        <w:t xml:space="preserve">windows; a click there goes to the desktop.</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tool bar shows the updates a second; it says</w:t>
      </w:r>
      <w:r>
        <w:t xml:space="preserve"> </w:t>
      </w:r>
      <w:r>
        <w:t xml:space="preserve">when the Pi's kernel is too old for 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3"/>
    <w:bookmarkStart w:id="74"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4"/>
    <w:bookmarkStart w:id="75"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5"/>
    <w:bookmarkStart w:id="76"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w:t>
      </w:r>
      <w:r>
        <w:t xml:space="preserve"> </w:t>
      </w:r>
      <w:r>
        <w:t xml:space="preserve">the shelf's remote items)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6"/>
    <w:bookmarkEnd w:id="77"/>
    <w:bookmarkStart w:id="82" w:name="X2b27972c83c6addee841655dd810ead53d9bb39"/>
    <w:p>
      <w:pPr>
        <w:pStyle w:val="Heading2"/>
      </w:pPr>
      <w:r>
        <w:t xml:space="preserve">9. The file manager</w:t>
      </w:r>
    </w:p>
    <w:bookmarkStart w:id="81"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pinned on the panel by default and in the</w:t>
      </w:r>
      <w:r>
        <w:t xml:space="preserve"> </w:t>
      </w:r>
      <w:r>
        <w:rPr>
          <w:b/>
          <w:bCs/>
        </w:rPr>
        <w:t xml:space="preserve">Onyx</w:t>
      </w:r>
      <w:r>
        <w:t xml:space="preserve"> </w:t>
      </w:r>
      <w:r>
        <w:t xml:space="preserve">menu)</w:t>
      </w:r>
      <w:r>
        <w:t xml:space="preserve"> </w:t>
      </w:r>
      <w:r>
        <w:t xml:space="preserve">is a NeXTSTEP-style</w:t>
      </w:r>
      <w:r>
        <w:t xml:space="preserve"> </w:t>
      </w:r>
      <w:r>
        <w:rPr>
          <w:b/>
          <w:bCs/>
        </w:rPr>
        <w:t xml:space="preserve">column browser</w:t>
      </w:r>
      <w:r>
        <w:t xml:space="preserve">: each column lists one folder, and</w:t>
      </w:r>
      <w:r>
        <w:t xml:space="preserve"> </w:t>
      </w:r>
      <w:r>
        <w:t xml:space="preserve">selecting a folder opens its content in the next column — the whole path stays visible, so</w:t>
      </w:r>
      <w:r>
        <w:t xml:space="preserve"> </w:t>
      </w:r>
      <w:r>
        <w:t xml:space="preserve">going back is one click on an earlier column. Launch it from the app list (category</w:t>
      </w:r>
      <w:r>
        <w:t xml:space="preserve"> </w:t>
      </w:r>
      <w:r>
        <w:rPr>
          <w:i/>
          <w:iCs/>
        </w:rPr>
        <w:t xml:space="preserve">System</w:t>
      </w:r>
      <w:r>
        <w:t xml:space="preserve">), or</w:t>
      </w:r>
      <w:r>
        <w:t xml:space="preserve"> </w:t>
      </w:r>
      <w:r>
        <w:rPr>
          <w:rStyle w:val="VerbatimChar"/>
        </w:rPr>
        <w:t xml:space="preserve">run fileviewer SD:/some/folder</w:t>
      </w:r>
      <w:r>
        <w:t xml:space="preserve"> </w:t>
      </w:r>
      <w:r>
        <w:t xml:space="preserve">to open a given folder.</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When there are more columns than fit (4), the</w:t>
      </w:r>
      <w:r>
        <w:t xml:space="preserve"> </w:t>
      </w:r>
      <w:r>
        <w:t xml:space="preserve">view follows the deepest one; the scrollbar below the columns scrolls back.</w:t>
      </w:r>
    </w:p>
    <w:p>
      <w:pPr>
        <w:pStyle w:val="Compact"/>
        <w:numPr>
          <w:ilvl w:val="0"/>
          <w:numId w:val="1020"/>
        </w:numPr>
      </w:pPr>
      <w:r>
        <w:rPr>
          <w:b/>
          <w:bCs/>
        </w:rPr>
        <w:t xml:space="preserve">Path bar</w:t>
      </w:r>
      <w:r>
        <w:t xml:space="preserve"> </w:t>
      </w:r>
      <w:r>
        <w:t xml:space="preserve">(above the columns): click a segment (</w:t>
      </w:r>
      <w:r>
        <w:rPr>
          <w:rStyle w:val="VerbatimChar"/>
        </w:rPr>
        <w:t xml:space="preserve">SD:</w:t>
      </w:r>
      <w:r>
        <w:t xml:space="preserve"> </w:t>
      </w:r>
      <w:r>
        <w:t xml:space="preserve">▸</w:t>
      </w:r>
      <w:r>
        <w:t xml:space="preserve"> </w:t>
      </w:r>
      <w:r>
        <w:rPr>
          <w:rStyle w:val="VerbatimChar"/>
        </w:rPr>
        <w:t xml:space="preserve">etc</w:t>
      </w:r>
      <w:r>
        <w:t xml:space="preserve"> </w:t>
      </w:r>
      <w:r>
        <w:t xml:space="preserve">▸ …) to jump straight</w:t>
      </w:r>
      <w:r>
        <w:t xml:space="preserve"> </w:t>
      </w:r>
      <w:r>
        <w:t xml:space="preserve">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from/to the dock's shelf,</w:t>
      </w:r>
      <w:r>
        <w:t xml:space="preserve"> </w:t>
      </w:r>
      <w:r>
        <w:t xml:space="preserve">and in the Trash view (a drop there moves to the Trash). Dropping a file on an app window</w:t>
      </w:r>
      <w:r>
        <w:t xml:space="preserve"> </w:t>
      </w:r>
      <w:r>
        <w:t xml:space="preserve">(tinypad, Writer, paint) opens it there.</w:t>
      </w:r>
    </w:p>
    <w:p>
      <w:pPr>
        <w:pStyle w:val="FirstParagraph"/>
      </w:pPr>
      <w:r>
        <w:drawing>
          <wp:inline>
            <wp:extent cx="5334000" cy="3644019"/>
            <wp:effectExtent b="0" l="0" r="0" t="0"/>
            <wp:docPr descr="File Viewer" title="" id="79" name="Picture"/>
            <a:graphic>
              <a:graphicData uri="http://schemas.openxmlformats.org/drawingml/2006/picture">
                <pic:pic>
                  <pic:nvPicPr>
                    <pic:cNvPr descr="../screenshots/fileviewer.png" id="80" name="Picture"/>
                    <pic:cNvPicPr>
                      <a:picLocks noChangeArrowheads="1" noChangeAspect="1"/>
                    </pic:cNvPicPr>
                  </pic:nvPicPr>
                  <pic:blipFill>
                    <a:blip r:embed="rId78"/>
                    <a:stretch>
                      <a:fillRect/>
                    </a:stretch>
                  </pic:blipFill>
                  <pic:spPr bwMode="auto">
                    <a:xfrm>
                      <a:off x="0" y="0"/>
                      <a:ext cx="5334000" cy="3644019"/>
                    </a:xfrm>
                    <a:prstGeom prst="rect">
                      <a:avLst/>
                    </a:prstGeom>
                    <a:noFill/>
                    <a:ln w="9525">
                      <a:noFill/>
                      <a:headEnd/>
                      <a:tailEnd/>
                    </a:ln>
                  </pic:spPr>
                </pic:pic>
              </a:graphicData>
            </a:graphic>
          </wp:inline>
        </w:drawing>
      </w:r>
      <w:r>
        <w:t xml:space="preserve"> </w:t>
      </w:r>
      <w:r>
        <w:rPr>
          <w:i/>
          <w:iCs/>
        </w:rPr>
        <w:t xml:space="preserve">The File Viewer:</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 folder per column, and the preview of</w:t>
      </w:r>
      <w:r>
        <w:rPr>
          <w:i/>
          <w:iCs/>
        </w:rPr>
        <w:t xml:space="preserve"> </w:t>
      </w:r>
      <w:r>
        <w:rPr>
          <w:i/>
          <w:iCs/>
        </w:rPr>
        <w:t xml:space="preserve">the selected</w:t>
      </w:r>
      <w:r>
        <w:rPr>
          <w:i/>
          <w:iCs/>
        </w:rPr>
        <w:t xml:space="preserve"> </w:t>
      </w:r>
      <w:r>
        <w:rPr>
          <w:rStyle w:val="VerbatimChar"/>
          <w:i/>
          <w:iCs/>
        </w:rPr>
        <w:t xml:space="preserve">autostart</w:t>
      </w:r>
      <w:r>
        <w:rPr>
          <w:i/>
          <w:iCs/>
        </w:rPr>
        <w:t xml:space="preserve"> </w:t>
      </w:r>
      <w:r>
        <w:rPr>
          <w:i/>
          <w:iCs/>
        </w:rPr>
        <w:t xml:space="preserve">file.</w:t>
      </w:r>
    </w:p>
    <w:bookmarkEnd w:id="81"/>
    <w:bookmarkEnd w:id="82"/>
    <w:bookmarkStart w:id="8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1"/>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1"/>
        </w:numPr>
      </w:pPr>
      <w:r>
        <w:rPr>
          <w:b/>
          <w:bCs/>
        </w:rPr>
        <w:t xml:space="preserve">Graphically</w:t>
      </w:r>
      <w:r>
        <w:t xml:space="preserve">: the</w:t>
      </w:r>
      <w:r>
        <w:t xml:space="preserve"> </w:t>
      </w:r>
      <w:r>
        <w:rPr>
          <w:b/>
          <w:bCs/>
        </w:rPr>
        <w:t xml:space="preserve">theme editor</w:t>
      </w:r>
      <w:r>
        <w:t xml:space="preserve"> </w:t>
      </w:r>
      <w:r>
        <w:t xml:space="preserve">(</w:t>
      </w:r>
      <w:r>
        <w:rPr>
          <w:rStyle w:val="VerbatimChar"/>
        </w:rPr>
        <w:t xml:space="preserve">theme</w:t>
      </w:r>
      <w:r>
        <w:t xml:space="preserve">) offers a dropdown — populated from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w:t>
      </w:r>
      <w:r>
        <w:t xml:space="preserve">— applied live.</w:t>
      </w:r>
    </w:p>
    <w:p>
      <w:pPr>
        <w:pStyle w:val="Compact"/>
        <w:numPr>
          <w:ilvl w:val="0"/>
          <w:numId w:val="1021"/>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theme dropdown.</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w:t>
      </w:r>
    </w:p>
    <w:bookmarkEnd w:id="83"/>
    <w:bookmarkStart w:id="91" w:name="Xc0183339dc8a5f46e36ff91acd1d2c676e371f6"/>
    <w:p>
      <w:pPr>
        <w:pStyle w:val="Heading2"/>
      </w:pPr>
      <w:r>
        <w:t xml:space="preserve">11. Customizing the appearance</w:t>
      </w:r>
    </w:p>
    <w:bookmarkStart w:id="87" w:name="the-theme-editor-theme"/>
    <w:p>
      <w:pPr>
        <w:pStyle w:val="Heading3"/>
      </w:pPr>
      <w:r>
        <w:t xml:space="preserve">The theme editor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 (menu bar ▸ Onyx ▸ System ▸</w:t>
      </w:r>
      <w:r>
        <w:t xml:space="preserve"> </w:t>
      </w:r>
      <w:r>
        <w:t xml:space="preserve">Theme, or the dock's System drawer) sets its colours — a</w:t>
      </w:r>
      <w:r>
        <w:t xml:space="preserve"> </w:t>
      </w:r>
      <w:r>
        <w:rPr>
          <w:b/>
          <w:bCs/>
        </w:rPr>
        <w:t xml:space="preserve">preview</w:t>
      </w:r>
      <w:r>
        <w:t xml:space="preserve"> </w:t>
      </w:r>
      <w:r>
        <w:t xml:space="preserve">shows a window in front</w:t>
      </w:r>
      <w:r>
        <w:t xml:space="preserve"> </w:t>
      </w:r>
      <w:r>
        <w:t xml:space="preserve">and one behind as they will be:</w:t>
      </w:r>
    </w:p>
    <w:p>
      <w:pPr>
        <w:pStyle w:val="Compact"/>
        <w:numPr>
          <w:ilvl w:val="0"/>
          <w:numId w:val="1022"/>
        </w:numPr>
      </w:pPr>
      <w:r>
        <w:rPr>
          <w:b/>
          <w:bCs/>
        </w:rPr>
        <w:t xml:space="preserve">In front</w:t>
      </w:r>
      <w:r>
        <w:t xml:space="preserve">: the colour of the frame of the window in front — one of the five</w:t>
      </w:r>
      <w:r>
        <w:t xml:space="preserve"> </w:t>
      </w:r>
      <w:r>
        <w:rPr>
          <w:b/>
          <w:bCs/>
        </w:rPr>
        <w:t xml:space="preserve">themes</w:t>
      </w:r>
      <w:r>
        <w:t xml:space="preserve"> </w:t>
      </w:r>
      <w:r>
        <w:t xml:space="preserve">(</w:t>
      </w:r>
      <w:r>
        <w:rPr>
          <w:b/>
          <w:bCs/>
        </w:rPr>
        <w:t xml:space="preserve">Peach</w:t>
      </w:r>
      <w:r>
        <w:t xml:space="preserve">, 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or any colour (the swatch</w:t>
      </w:r>
      <w:r>
        <w:t xml:space="preserve"> </w:t>
      </w:r>
      <w:r>
        <w:t xml:space="preserve">at the right); every shade of the frame (its gradient, its buttons, its edge) is computed</w:t>
      </w:r>
      <w:r>
        <w:t xml:space="preserve"> </w:t>
      </w:r>
      <w:r>
        <w:t xml:space="preserve">from that one colour, and the title's ink (dark or white) from its brightness;</w:t>
      </w:r>
    </w:p>
    <w:p>
      <w:pPr>
        <w:pStyle w:val="Compact"/>
        <w:numPr>
          <w:ilvl w:val="0"/>
          <w:numId w:val="1022"/>
        </w:numPr>
      </w:pPr>
      <w:r>
        <w:rPr>
          <w:b/>
          <w:bCs/>
        </w:rPr>
        <w:t xml:space="preserve">Behind</w:t>
      </w:r>
      <w:r>
        <w:t xml:space="preserve">: the frames of the other windows (grey by default);</w:t>
      </w:r>
    </w:p>
    <w:p>
      <w:pPr>
        <w:pStyle w:val="Compact"/>
        <w:numPr>
          <w:ilvl w:val="0"/>
          <w:numId w:val="102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the frame's colour,</w:t>
      </w:r>
      <w:r>
        <w:t xml:space="preserve"> </w:t>
      </w:r>
      <w:r>
        <w:t xml:space="preserve">very dark) or</w:t>
      </w:r>
      <w:r>
        <w:t xml:space="preserve"> </w:t>
      </w:r>
      <w:r>
        <w:rPr>
          <w:b/>
          <w:bCs/>
        </w:rPr>
        <w:t xml:space="preserve">Black</w:t>
      </w:r>
      <w:r>
        <w:t xml:space="preserve">;</w:t>
      </w:r>
    </w:p>
    <w:p>
      <w:pPr>
        <w:pStyle w:val="Compact"/>
        <w:numPr>
          <w:ilvl w:val="0"/>
          <w:numId w:val="1022"/>
        </w:numPr>
      </w:pPr>
      <w:r>
        <w:rPr>
          <w:b/>
          <w:bCs/>
        </w:rPr>
        <w:t xml:space="preserve">Colours</w:t>
      </w:r>
      <w:r>
        <w:t xml:space="preserve">: the</w:t>
      </w:r>
      <w:r>
        <w:t xml:space="preserve"> </w:t>
      </w:r>
      <w:r>
        <w:rPr>
          <w:b/>
          <w:bCs/>
        </w:rPr>
        <w:t xml:space="preserve">apps</w:t>
      </w:r>
      <w:r>
        <w:t xml:space="preserve">' face (their background and buttons: CDE's beige by default), the</w:t>
      </w:r>
      <w:r>
        <w:t xml:space="preserve"> </w:t>
      </w:r>
      <w:r>
        <w:rPr>
          <w:b/>
          <w:bCs/>
        </w:rPr>
        <w:t xml:space="preserve">accent</w:t>
      </w:r>
      <w:r>
        <w:t xml:space="preserve"> </w:t>
      </w:r>
      <w:r>
        <w:t xml:space="preserve">(focus, selection, checks, the open menu), the</w:t>
      </w:r>
      <w:r>
        <w:t xml:space="preserve"> </w:t>
      </w:r>
      <w:r>
        <w:rPr>
          <w:b/>
          <w:bCs/>
        </w:rPr>
        <w:t xml:space="preserve">dock</w:t>
      </w:r>
      <w:r>
        <w:t xml:space="preserve">;</w:t>
      </w:r>
    </w:p>
    <w:p>
      <w:pPr>
        <w:pStyle w:val="Compact"/>
        <w:numPr>
          <w:ilvl w:val="0"/>
          <w:numId w:val="1022"/>
        </w:numPr>
      </w:pPr>
      <w:r>
        <w:rPr>
          <w:b/>
          <w:bCs/>
        </w:rPr>
        <w:t xml:space="preserve">Desktop</w:t>
      </w:r>
      <w:r>
        <w:t xml:space="preserve">: the</w:t>
      </w:r>
      <w:r>
        <w:t xml:space="preserve"> </w:t>
      </w:r>
      <w:r>
        <w:rPr>
          <w:b/>
          <w:bCs/>
        </w:rPr>
        <w:t xml:space="preserve">wallpaper</w:t>
      </w:r>
      <w:r>
        <w:t xml:space="preserve">'s colour, the</w:t>
      </w:r>
      <w:r>
        <w:t xml:space="preserve"> </w:t>
      </w:r>
      <w:r>
        <w:rPr>
          <w:b/>
          <w:bCs/>
        </w:rPr>
        <w:t xml:space="preserve">keyboard</w:t>
      </w:r>
      <w:r>
        <w:t xml:space="preserve"> </w:t>
      </w:r>
      <w:r>
        <w:t xml:space="preserve">layout, the</w:t>
      </w:r>
      <w:r>
        <w:t xml:space="preserve"> </w:t>
      </w:r>
      <w:r>
        <w:rPr>
          <w:b/>
          <w:bCs/>
        </w:rPr>
        <w:t xml:space="preserve">wheel</w:t>
      </w:r>
      <w:r>
        <w:t xml:space="preserve">'s speed</w:t>
      </w:r>
      <w:r>
        <w:t xml:space="preserve"> </w:t>
      </w:r>
      <w:r>
        <w:t xml:space="preserve">(lines a notch; applied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draws the wallpaper again, switches the layout and</w:t>
      </w:r>
      <w:r>
        <w:t xml:space="preserve"> </w:t>
      </w:r>
      <w:r>
        <w:t xml:space="preserve">restarts the menu bar, the dock and the agenda in the new colours; the apps opened from then</w:t>
      </w:r>
      <w:r>
        <w:t xml:space="preserve"> </w:t>
      </w:r>
      <w:r>
        <w:t xml:space="preserve">on take them (the ones already open keep theirs until they are opened again).</w:t>
      </w:r>
      <w:r>
        <w:t xml:space="preserve"> </w:t>
      </w:r>
      <w:r>
        <w:rPr>
          <w:b/>
          <w:bCs/>
        </w:rPr>
        <w:t xml:space="preserve">Discard</w:t>
      </w:r>
      <w:r>
        <w:t xml:space="preserve"> </w:t>
      </w:r>
      <w:r>
        <w:t xml:space="preserve">reloads what is saved.</w:t>
      </w:r>
    </w:p>
    <w:p>
      <w:pPr>
        <w:pStyle w:val="BodyText"/>
      </w:pPr>
      <w:r>
        <w:drawing>
          <wp:inline>
            <wp:extent cx="5334000" cy="4889500"/>
            <wp:effectExtent b="0" l="0" r="0" t="0"/>
            <wp:docPr descr="The theme editor" title="" id="85" name="Picture"/>
            <a:graphic>
              <a:graphicData uri="http://schemas.openxmlformats.org/drawingml/2006/picture">
                <pic:pic>
                  <pic:nvPicPr>
                    <pic:cNvPr descr="../screenshots/theme.png" id="86" name="Picture"/>
                    <pic:cNvPicPr>
                      <a:picLocks noChangeArrowheads="1" noChangeAspect="1"/>
                    </pic:cNvPicPr>
                  </pic:nvPicPr>
                  <pic:blipFill>
                    <a:blip r:embed="rId84"/>
                    <a:stretch>
                      <a:fillRect/>
                    </a:stretch>
                  </pic:blipFill>
                  <pic:spPr bwMode="auto">
                    <a:xfrm>
                      <a:off x="0" y="0"/>
                      <a:ext cx="5334000" cy="4889500"/>
                    </a:xfrm>
                    <a:prstGeom prst="rect">
                      <a:avLst/>
                    </a:prstGeom>
                    <a:noFill/>
                    <a:ln w="9525">
                      <a:noFill/>
                      <a:headEnd/>
                      <a:tailEnd/>
                    </a:ln>
                  </pic:spPr>
                </pic:pic>
              </a:graphicData>
            </a:graphic>
          </wp:inline>
        </w:drawing>
      </w:r>
      <w:r>
        <w:t xml:space="preserve"> </w:t>
      </w:r>
      <w:r>
        <w:rPr>
          <w:i/>
          <w:iCs/>
        </w:rPr>
        <w:t xml:space="preserve">The theme editor: the five themes (Peach chosen), the frames behind and their outline, the</w:t>
      </w:r>
      <w:r>
        <w:rPr>
          <w:i/>
          <w:iCs/>
        </w:rPr>
        <w:t xml:space="preserve"> </w:t>
      </w:r>
      <w:r>
        <w:rPr>
          <w:i/>
          <w:iCs/>
        </w:rPr>
        <w:t xml:space="preserve">colours, the desktop's settings, and the preview.</w:t>
      </w:r>
    </w:p>
    <w:bookmarkEnd w:id="87"/>
    <w:bookmarkStart w:id="8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face     = 0xD0C2BA    # the apps' face</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88"/>
    <w:bookmarkStart w:id="89" w:name="startup-and-pinned-apps"/>
    <w:p>
      <w:pPr>
        <w:pStyle w:val="Heading3"/>
      </w:pPr>
      <w:r>
        <w:t xml:space="preserve">Startup and pinned apps</w:t>
      </w:r>
    </w:p>
    <w:p>
      <w:pPr>
        <w:pStyle w:val="Compact"/>
        <w:numPr>
          <w:ilvl w:val="0"/>
          <w:numId w:val="102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3"/>
        </w:numPr>
      </w:pPr>
      <w:r>
        <w:rPr>
          <w:rStyle w:val="VerbatimChar"/>
          <w:b/>
          <w:bCs/>
        </w:rPr>
        <w:t xml:space="preserve">SD:/etc/quicklaunch.txt</w:t>
      </w:r>
      <w:r>
        <w:t xml:space="preserve">: the apps pinned to the (former) panel (top→bottom).</w:t>
      </w:r>
    </w:p>
    <w:bookmarkEnd w:id="89"/>
    <w:bookmarkStart w:id="9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draws a Voronoi pattern in the shared background buffer. Its</w:t>
      </w:r>
      <w:r>
        <w:t xml:space="preserve"> </w:t>
      </w:r>
      <w:r>
        <w:t xml:space="preserve">color/density are set in</w:t>
      </w:r>
      <w:r>
        <w:t xml:space="preserve"> </w:t>
      </w:r>
      <w:r>
        <w:rPr>
          <w:rStyle w:val="VerbatimChar"/>
        </w:rPr>
        <w:t xml:space="preserve">SD:apps/voronoy.app/config.ini</w:t>
      </w:r>
      <w:r>
        <w:t xml:space="preserve"> </w:t>
      </w:r>
      <w:r>
        <w:t xml:space="preserve">(and via the theme editor).</w:t>
      </w:r>
      <w:r>
        <w:t xml:space="preserve"> </w:t>
      </w:r>
      <w:r>
        <w:t xml:space="preserve">The wallpaper persists after</w:t>
      </w:r>
      <w:r>
        <w:t xml:space="preserve"> </w:t>
      </w:r>
      <w:r>
        <w:rPr>
          <w:rStyle w:val="VerbatimChar"/>
        </w:rPr>
        <w:t xml:space="preserve">voronoy</w:t>
      </w:r>
      <w:r>
        <w:t xml:space="preserve"> </w:t>
      </w:r>
      <w:r>
        <w:t xml:space="preserve">exits.</w:t>
      </w:r>
    </w:p>
    <w:bookmarkEnd w:id="90"/>
    <w:bookmarkEnd w:id="91"/>
    <w:bookmarkStart w:id="15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2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93" name="Picture"/>
                  <a:graphic>
                    <a:graphicData uri="http://schemas.openxmlformats.org/drawingml/2006/picture">
                      <pic:pic>
                        <pic:nvPicPr>
                          <pic:cNvPr descr="../screenshots/tinypad.png" id="94" name="Picture"/>
                          <pic:cNvPicPr>
                            <a:picLocks noChangeArrowheads="1" noChangeAspect="1"/>
                          </pic:cNvPicPr>
                        </pic:nvPicPr>
                        <pic:blipFill>
                          <a:blip r:embed="rId9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96" name="Picture"/>
                  <a:graphic>
                    <a:graphicData uri="http://schemas.openxmlformats.org/drawingml/2006/picture">
                      <pic:pic>
                        <pic:nvPicPr>
                          <pic:cNvPr descr="../screenshots/tinycalc.png" id="97" name="Picture"/>
                          <pic:cNvPicPr>
                            <a:picLocks noChangeArrowheads="1" noChangeAspect="1"/>
                          </pic:cNvPicPr>
                        </pic:nvPicPr>
                        <pic:blipFill>
                          <a:blip r:embed="rId9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4137588"/>
                  <wp:effectExtent b="0" l="0" r="0" t="0"/>
                  <wp:docPr descr="paint" title="" id="99" name="Picture"/>
                  <a:graphic>
                    <a:graphicData uri="http://schemas.openxmlformats.org/drawingml/2006/picture">
                      <pic:pic>
                        <pic:nvPicPr>
                          <pic:cNvPr descr="../screenshots/paint.png" id="100" name="Picture"/>
                          <pic:cNvPicPr>
                            <a:picLocks noChangeArrowheads="1" noChangeAspect="1"/>
                          </pic:cNvPicPr>
                        </pic:nvPicPr>
                        <pic:blipFill>
                          <a:blip r:embed="rId98"/>
                          <a:stretch>
                            <a:fillRect/>
                          </a:stretch>
                        </pic:blipFill>
                        <pic:spPr bwMode="auto">
                          <a:xfrm>
                            <a:off x="0" y="0"/>
                            <a:ext cx="5334000" cy="4137588"/>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02" name="Picture"/>
                  <a:graphic>
                    <a:graphicData uri="http://schemas.openxmlformats.org/drawingml/2006/picture">
                      <pic:pic>
                        <pic:nvPicPr>
                          <pic:cNvPr descr="../screenshots/calendar.png" id="103" name="Picture"/>
                          <pic:cNvPicPr>
                            <a:picLocks noChangeArrowheads="1" noChangeAspect="1"/>
                          </pic:cNvPicPr>
                        </pic:nvPicPr>
                        <pic:blipFill>
                          <a:blip r:embed="rId101"/>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05" name="Picture"/>
                  <a:graphic>
                    <a:graphicData uri="http://schemas.openxmlformats.org/drawingml/2006/picture">
                      <pic:pic>
                        <pic:nvPicPr>
                          <pic:cNvPr descr="../screenshots/mandelbrot.png" id="106" name="Picture"/>
                          <pic:cNvPicPr>
                            <a:picLocks noChangeArrowheads="1" noChangeAspect="1"/>
                          </pic:cNvPicPr>
                        </pic:nvPicPr>
                        <pic:blipFill>
                          <a:blip r:embed="rId10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08" name="Picture"/>
                  <a:graphic>
                    <a:graphicData uri="http://schemas.openxmlformats.org/drawingml/2006/picture">
                      <pic:pic>
                        <pic:nvPicPr>
                          <pic:cNvPr descr="../screenshots/eyes.png" id="109" name="Picture"/>
                          <pic:cNvPicPr>
                            <a:picLocks noChangeArrowheads="1" noChangeAspect="1"/>
                          </pic:cNvPicPr>
                        </pic:nvPicPr>
                        <pic:blipFill>
                          <a:blip r:embed="rId10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1" name="Picture"/>
                  <a:graphic>
                    <a:graphicData uri="http://schemas.openxmlformats.org/drawingml/2006/picture">
                      <pic:pic>
                        <pic:nvPicPr>
                          <pic:cNvPr descr="../screenshots/taskman.png" id="112" name="Picture"/>
                          <pic:cNvPicPr>
                            <a:picLocks noChangeArrowheads="1" noChangeAspect="1"/>
                          </pic:cNvPicPr>
                        </pic:nvPicPr>
                        <pic:blipFill>
                          <a:blip r:embed="rId11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14" name="Picture"/>
                  <a:graphic>
                    <a:graphicData uri="http://schemas.openxmlformats.org/drawingml/2006/picture">
                      <pic:pic>
                        <pic:nvPicPr>
                          <pic:cNvPr descr="../screenshots/2048.png" id="115" name="Picture"/>
                          <pic:cNvPicPr>
                            <a:picLocks noChangeArrowheads="1" noChangeAspect="1"/>
                          </pic:cNvPicPr>
                        </pic:nvPicPr>
                        <pic:blipFill>
                          <a:blip r:embed="rId11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17" name="Picture"/>
                  <a:graphic>
                    <a:graphicData uri="http://schemas.openxmlformats.org/drawingml/2006/picture">
                      <pic:pic>
                        <pic:nvPicPr>
                          <pic:cNvPr descr="../screenshots/minesweeper.png" id="118" name="Picture"/>
                          <pic:cNvPicPr>
                            <a:picLocks noChangeArrowheads="1" noChangeAspect="1"/>
                          </pic:cNvPicPr>
                        </pic:nvPicPr>
                        <pic:blipFill>
                          <a:blip r:embed="rId11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pPr>
          </w:p>
        </w:tc>
        <w:tc>
          <w:tcPr/>
          <w:p>
            <w:pPr>
              <w:pStyle w:val="Compact"/>
              <w:jc w:val="center"/>
            </w:pPr>
            <w:r>
              <w:drawing>
                <wp:inline>
                  <wp:extent cx="5334000" cy="3659372"/>
                  <wp:effectExtent b="0" l="0" r="0" t="0"/>
                  <wp:docPr descr="irc" title="" id="120" name="Picture"/>
                  <a:graphic>
                    <a:graphicData uri="http://schemas.openxmlformats.org/drawingml/2006/picture">
                      <pic:pic>
                        <pic:nvPicPr>
                          <pic:cNvPr descr="../screenshots/irc.png" id="121" name="Picture"/>
                          <pic:cNvPicPr>
                            <a:picLocks noChangeArrowheads="1" noChangeAspect="1"/>
                          </pic:cNvPicPr>
                        </pic:nvPicPr>
                        <pic:blipFill>
                          <a:blip r:embed="rId119"/>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pPr>
          </w:p>
        </w:tc>
      </w:tr>
      <w:tr>
        <w:tc>
          <w:tcPr/>
          <w:p>
            <w:pPr>
              <w:pStyle w:val="Compact"/>
            </w:pPr>
          </w:p>
        </w:tc>
        <w:tc>
          <w:tcPr/>
          <w:p>
            <w:pPr>
              <w:pStyle w:val="Compact"/>
              <w:jc w:val="center"/>
            </w:pPr>
            <w:r>
              <w:rPr>
                <w:i/>
                <w:iCs/>
              </w:rPr>
              <w:t xml:space="preserve">irc — IRC client</w:t>
            </w:r>
          </w:p>
        </w:tc>
        <w:tc>
          <w:tcPr/>
          <w:p>
            <w:pPr>
              <w:pStyle w:val="Compact"/>
            </w:pPr>
          </w:p>
        </w:tc>
      </w:tr>
    </w:tbl>
    <w:bookmarkEnd w:id="122"/>
    <w:bookmarkStart w:id="123"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Rich-text editor (bold/italic/underline/strike/highlight, colours, sizes, heading levels) on a word-wrapping document. Select text with the mouse (or</w:t>
            </w:r>
            <w:r>
              <w:t xml:space="preserve"> </w:t>
            </w:r>
            <w:r>
              <w:rPr>
                <w:b/>
                <w:bCs/>
              </w:rPr>
              <w:t xml:space="preserve">Shift</w:t>
            </w:r>
            <w:r>
              <w:t xml:space="preserve"> </w:t>
            </w:r>
            <w:r>
              <w:t xml:space="preserve">+ arrows / Home / End / Page Up / Down), then use the menus:</w:t>
            </w:r>
            <w:r>
              <w:t xml:space="preserve"> </w:t>
            </w:r>
            <w:r>
              <w:rPr>
                <w:b/>
                <w:bCs/>
              </w:rPr>
              <w:t xml:space="preserve">File</w:t>
            </w:r>
            <w:r>
              <w:t xml:space="preserve"> </w:t>
            </w:r>
            <w:r>
              <w:t xml:space="preserve">(New ^N, Open... ^O, Save ^S, Save As...),</w:t>
            </w:r>
            <w:r>
              <w:t xml:space="preserve"> </w:t>
            </w:r>
            <w:r>
              <w:rPr>
                <w:b/>
                <w:bCs/>
              </w:rPr>
              <w:t xml:space="preserve">Format</w:t>
            </w:r>
            <w:r>
              <w:t xml:space="preserve"> </w:t>
            </w:r>
            <w:r>
              <w:t xml:space="preserve">(Bold ^B, Italic, Underline ^U, Strikethrough, Highlight, Smaller, Bigger),</w:t>
            </w:r>
            <w:r>
              <w:t xml:space="preserve"> </w:t>
            </w:r>
            <w:r>
              <w:rPr>
                <w:b/>
                <w:bCs/>
              </w:rPr>
              <w:t xml:space="preserve">Color</w:t>
            </w:r>
            <w:r>
              <w:t xml:space="preserve"> </w:t>
            </w:r>
            <w:r>
              <w:t xml:space="preserve">(Black/Red/Green/Blue),</w:t>
            </w:r>
            <w:r>
              <w:t xml:space="preserve"> </w:t>
            </w:r>
            <w:r>
              <w:rPr>
                <w:b/>
                <w:bCs/>
              </w:rPr>
              <w:t xml:space="preserve">Style</w:t>
            </w:r>
            <w:r>
              <w:t xml:space="preserve"> </w:t>
            </w:r>
            <w:r>
              <w:t xml:space="preserve">(Normal, Title 1-3).</w:t>
            </w:r>
            <w:r>
              <w:t xml:space="preserve"> </w:t>
            </w:r>
            <w:r>
              <w:rPr>
                <w:rStyle w:val="VerbatimChar"/>
                <w:b/>
                <w:bCs/>
              </w:rPr>
              <w:t xml:space="preserve">.rtf</w:t>
            </w:r>
            <w:r>
              <w:rPr>
                <w:b/>
                <w:bCs/>
              </w:rPr>
              <w:t xml:space="preserve"> </w:t>
            </w:r>
            <w:r>
              <w:rPr>
                <w:b/>
                <w:bCs/>
              </w:rPr>
              <w:t xml:space="preserve">files keep their styles</w:t>
            </w:r>
            <w:r>
              <w:t xml:space="preserve"> </w:t>
            </w:r>
            <w:r>
              <w:t xml:space="preserve">(read and written as Rich Text Format); other files load and save as plain text (</w:t>
            </w:r>
            <w:r>
              <w:rPr>
                <w:rStyle w:val="VerbatimChar"/>
              </w:rPr>
              <w:t xml:space="preserve">.doc</w:t>
            </w:r>
            <w:r>
              <w:t xml:space="preserve"> </w:t>
            </w:r>
            <w:r>
              <w:t xml:space="preserve">files open in Writer).</w:t>
            </w:r>
            <w:r>
              <w:t xml:space="preserve"> </w:t>
            </w:r>
            <w:r>
              <w:rPr>
                <w:b/>
                <w:bCs/>
              </w:rPr>
              <w:t xml:space="preserve">Drop</w:t>
            </w:r>
            <w:r>
              <w:t xml:space="preserve"> </w:t>
            </w:r>
            <w:r>
              <w:t xml:space="preserve">a file to open it (asks to save unsaved changes first), or text to insert it.</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Double-click a</w:t>
            </w:r>
            <w:r>
              <w:t xml:space="preserve"> </w:t>
            </w:r>
            <w:r>
              <w:rPr>
                <w:rStyle w:val="VerbatimChar"/>
              </w:rPr>
              <w:t xml:space="preserve">.rtf</w:t>
            </w:r>
            <w:r>
              <w:t xml:space="preserve"> </w:t>
            </w:r>
            <w:r>
              <w:t xml:space="preserve">in the File Viewer (</w:t>
            </w:r>
            <w:r>
              <w:rPr>
                <w:rStyle w:val="VerbatimChar"/>
              </w:rPr>
              <w:t xml:space="preserve">fileassoc.ini</w:t>
            </w:r>
            <w:r>
              <w:t xml:space="preserve">), File ▸ Open... (^O) or drop it on the window; Edit ▸ Copy (^C) / Select All (^A); File ▸</w:t>
            </w:r>
            <w:r>
              <w:t xml:space="preserve"> </w:t>
            </w:r>
            <w:r>
              <w:rPr>
                <w:b/>
                <w:bCs/>
              </w:rPr>
              <w:t xml:space="preserve">Edit in Writer</w:t>
            </w:r>
            <w:r>
              <w:t xml:space="preserve">. Paragraph layout (alignment, indents, tables), pictures and fonts are not kept.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sheet</w:t>
            </w:r>
          </w:p>
        </w:tc>
        <w:tc>
          <w:tcPr/>
          <w:p>
            <w:pPr>
              <w:pStyle w:val="Compact"/>
            </w:pPr>
            <w:r>
              <w:t xml:space="preserve">Mini spreadsheet 8×16. Click a cell, type a value or a</w:t>
            </w:r>
            <w:r>
              <w:t xml:space="preserve"> </w:t>
            </w:r>
            <w:r>
              <w:rPr>
                <w:b/>
                <w:bCs/>
              </w:rPr>
              <w:t xml:space="preserve">formula</w:t>
            </w:r>
            <w:r>
              <w:t xml:space="preserve"> </w:t>
            </w:r>
            <w:r>
              <w:t xml:space="preserve">(</w:t>
            </w:r>
            <w:r>
              <w:rPr>
                <w:rStyle w:val="VerbatimChar"/>
              </w:rPr>
              <w:t xml:space="preserve">=A1+B2*2</w:t>
            </w:r>
            <w:r>
              <w:t xml:space="preserve">, refs</w:t>
            </w:r>
            <w:r>
              <w:t xml:space="preserve"> </w:t>
            </w:r>
            <w:r>
              <w:rPr>
                <w:rStyle w:val="VerbatimChar"/>
              </w:rPr>
              <w:t xml:space="preserve">A1</w:t>
            </w:r>
            <w:r>
              <w:t xml:space="preserve">…</w:t>
            </w:r>
            <w:r>
              <w:rPr>
                <w:rStyle w:val="VerbatimChar"/>
              </w:rPr>
              <w:t xml:space="preserve">H16</w:t>
            </w:r>
            <w:r>
              <w:t xml:space="preserve">,</w:t>
            </w:r>
            <w:r>
              <w:t xml:space="preserve"> </w:t>
            </w:r>
            <w:r>
              <w:rPr>
                <w:rStyle w:val="VerbatimChar"/>
              </w:rPr>
              <w:t xml:space="preserve">+ - * / ( )</w:t>
            </w:r>
            <w:r>
              <w:t xml:space="preserve">); Enter/arrows confirm and move.</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click it on the dock's shelf,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p>
        </w:tc>
        <w:tc>
          <w:tcPr/>
          <w:p>
            <w:pPr>
              <w:pStyle w:val="Compact"/>
            </w:pPr>
            <w:r>
              <w:t xml:space="preserve">Drawing.</w:t>
            </w:r>
            <w:r>
              <w:t xml:space="preserve"> </w:t>
            </w:r>
            <w:r>
              <w:rPr>
                <w:b/>
                <w:bCs/>
              </w:rPr>
              <w:t xml:space="preserve">Drag</w:t>
            </w:r>
            <w:r>
              <w:t xml:space="preserve"> </w:t>
            </w:r>
            <w:r>
              <w:t xml:space="preserve">to paint,</w:t>
            </w:r>
            <w:r>
              <w:t xml:space="preserve"> </w:t>
            </w:r>
            <w:r>
              <w:rPr>
                <w:b/>
                <w:bCs/>
              </w:rPr>
              <w:t xml:space="preserve">right-click-drag</w:t>
            </w:r>
            <w:r>
              <w:t xml:space="preserve"> </w:t>
            </w:r>
            <w:r>
              <w:t xml:space="preserve">to erase; the strip at the bottom shows the colour and brush size. Menus:</w:t>
            </w:r>
            <w:r>
              <w:t xml:space="preserve"> </w:t>
            </w:r>
            <w:r>
              <w:rPr>
                <w:b/>
                <w:bCs/>
              </w:rPr>
              <w:t xml:space="preserve">File</w:t>
            </w:r>
            <w:r>
              <w:t xml:space="preserve"> </w:t>
            </w:r>
            <w:r>
              <w:t xml:space="preserve">(New ^N clears, Open... ^O loads a 24-bit BMP, Save ^S saves to the open file, Save As... to a new BMP),</w:t>
            </w:r>
            <w:r>
              <w:t xml:space="preserve"> </w:t>
            </w:r>
            <w:r>
              <w:rPr>
                <w:b/>
                <w:bCs/>
              </w:rPr>
              <w:t xml:space="preserve">Brush</w:t>
            </w:r>
            <w:r>
              <w:t xml:space="preserve"> </w:t>
            </w:r>
            <w:r>
              <w:t xml:space="preserve">(Smaller</w:t>
            </w:r>
            <w:r>
              <w:t xml:space="preserve"> </w:t>
            </w:r>
            <w:r>
              <w:rPr>
                <w:rStyle w:val="VerbatimChar"/>
              </w:rPr>
              <w:t xml:space="preserve">[</w:t>
            </w:r>
            <w:r>
              <w:t xml:space="preserve">, Larger</w:t>
            </w:r>
            <w:r>
              <w:t xml:space="preserve"> </w:t>
            </w:r>
            <w:r>
              <w:rPr>
                <w:rStyle w:val="VerbatimChar"/>
              </w:rPr>
              <w:t xml:space="preserve">]</w:t>
            </w:r>
            <w:r>
              <w:t xml:space="preserve">, Fine/Normal/Thick/Huge),</w:t>
            </w:r>
            <w:r>
              <w:t xml:space="preserve"> </w:t>
            </w:r>
            <w:r>
              <w:rPr>
                <w:b/>
                <w:bCs/>
              </w:rPr>
              <w:t xml:space="preserve">Color</w:t>
            </w:r>
            <w:r>
              <w:t xml:space="preserve"> </w:t>
            </w:r>
            <w:r>
              <w:t xml:space="preserve">(8 colours). Opens</w:t>
            </w:r>
            <w:r>
              <w:t xml:space="preserve"> </w:t>
            </w:r>
            <w:r>
              <w:rPr>
                <w:rStyle w:val="VerbatimChar"/>
              </w:rPr>
              <w:t xml:space="preserve">.bmp</w:t>
            </w:r>
            <w:r>
              <w:t xml:space="preserve"> </w:t>
            </w:r>
            <w:r>
              <w:t xml:space="preserve">files (double-click in the File Viewer,</w:t>
            </w:r>
            <w:r>
              <w:t xml:space="preserve"> </w:t>
            </w:r>
            <w:r>
              <w:rPr>
                <w:rStyle w:val="VerbatimChar"/>
              </w:rPr>
              <w:t xml:space="preserve">fileassoc.ini</w:t>
            </w:r>
            <w:r>
              <w:t xml:space="preserve">);</w:t>
            </w:r>
            <w:r>
              <w:t xml:space="preserve"> </w:t>
            </w:r>
            <w:r>
              <w:rPr>
                <w:b/>
                <w:bCs/>
              </w:rPr>
              <w:t xml:space="preserve">drop</w:t>
            </w:r>
            <w:r>
              <w:t xml:space="preserve"> </w:t>
            </w:r>
            <w:r>
              <w:t xml:space="preserve">a BMP on the window to open it — New / Open / a drop ask to save unsaved changes first.</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apps by category in drawers, the shelf's tabs (file / folder / app references), lock / settings / power, the Terminal, the File Viewer, the Trash (see §5,</w:t>
            </w:r>
            <w:r>
              <w:t xml:space="preserve"> </w:t>
            </w:r>
            <w:r>
              <w:rPr>
                <w:i/>
                <w:iCs/>
              </w:rPr>
              <w:t xml:space="preserve">The dock</w:t>
            </w:r>
            <w:r>
              <w:t xml:space="preserve">). Reads/writes</w:t>
            </w:r>
            <w:r>
              <w:t xml:space="preserve"> </w:t>
            </w:r>
            <w:r>
              <w:rPr>
                <w:rStyle w:val="VerbatimChar"/>
              </w:rPr>
              <w:t xml:space="preserve">SD:/etc/shelf.ini</w:t>
            </w:r>
            <w:r>
              <w:t xml:space="preserve">.</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the dock's switcher holds its tabs).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desktop's colours: the frame in front (Peach, Steel, Sage, Brick, Slate or any colour), behind, the outline, the apps' face, the accent, the dock, the wallpaper, the keyboard layout, the wheel's speed, with a live preview (see §11). Writes</w:t>
            </w:r>
            <w:r>
              <w:t xml:space="preserve"> </w:t>
            </w:r>
            <w:r>
              <w:rPr>
                <w:rStyle w:val="VerbatimChar"/>
              </w:rPr>
              <w:t xml:space="preserve">SD:/etc/theme.txt</w:t>
            </w:r>
            <w:r>
              <w:t xml:space="preserve">.</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 (no JavaScript). Opens a window and lays out real pages with images. Plain</w:t>
            </w:r>
            <w:r>
              <w:t xml:space="preserve"> </w:t>
            </w:r>
            <w:r>
              <w:rPr>
                <w:rStyle w:val="VerbatimChar"/>
              </w:rPr>
              <w:t xml:space="preserve">http://</w:t>
            </w:r>
            <w:r>
              <w:t xml:space="preserve"> </w:t>
            </w:r>
            <w:r>
              <w:t xml:space="preserve">for now (currently slow). A heavyweight alternative to</w:t>
            </w:r>
            <w:r>
              <w:t xml:space="preserve"> </w:t>
            </w:r>
            <w:r>
              <w:rPr>
                <w:rStyle w:val="VerbatimChar"/>
              </w:rPr>
              <w:t xml:space="preserve">httpc</w:t>
            </w:r>
            <w:r>
              <w:t xml:space="preserve">; opt-in build, see</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Wallpaper generator (launched at boot; no window).</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23"/>
    <w:bookmarkStart w:id="14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every Game Boy (</w:t>
            </w:r>
            <w:r>
              <w:rPr>
                <w:rStyle w:val="VerbatimChar"/>
              </w:rPr>
              <w:t xml:space="preserve">.gb</w:t>
            </w:r>
            <w:r>
              <w:t xml:space="preserve">), Game Boy Color (</w:t>
            </w:r>
            <w:r>
              <w:rPr>
                <w:rStyle w:val="VerbatimChar"/>
              </w:rPr>
              <w:t xml:space="preserve">.gbc</w:t>
            </w:r>
            <w:r>
              <w:t xml:space="preserve">), Game Boy Advance (</w:t>
            </w:r>
            <w:r>
              <w:rPr>
                <w:rStyle w:val="VerbatimChar"/>
              </w:rPr>
              <w:t xml:space="preserve">.gba</w:t>
            </w:r>
            <w:r>
              <w:t xml:space="preserve">), NES (</w:t>
            </w:r>
            <w:r>
              <w:rPr>
                <w:rStyle w:val="VerbatimChar"/>
              </w:rPr>
              <w:t xml:space="preserve">.nes</w:t>
            </w:r>
            <w:r>
              <w:t xml:space="preserve">) and Super Nintendo (</w:t>
            </w:r>
            <w:r>
              <w:rPr>
                <w:rStyle w:val="VerbatimChar"/>
              </w:rPr>
              <w:t xml:space="preserve">.sfc</w:t>
            </w:r>
            <w:r>
              <w:t xml:space="preserve"> </w:t>
            </w:r>
            <w:r>
              <w:t xml:space="preserve">/</w:t>
            </w:r>
            <w:r>
              <w:t xml:space="preserve"> </w:t>
            </w:r>
            <w:r>
              <w:rPr>
                <w:rStyle w:val="VerbatimChar"/>
              </w:rPr>
              <w:t xml:space="preserve">.smc</w:t>
            </w:r>
            <w:r>
              <w:t xml:space="preserve">) and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ROM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tile each — a picture of its title screen and its name (a Nintendo 64 game: a label with the name from its header) — as cards on the theme's face (the window can be maximised), one section per system (Nintendo 64, Super Nintendo, Advance, Color, Game Boy, NES).</w:t>
            </w:r>
            <w:r>
              <w:t xml:space="preserve"> </w:t>
            </w:r>
            <w:r>
              <w:rPr>
                <w:b/>
                <w:bCs/>
              </w:rPr>
              <w:t xml:space="preserve">Click</w:t>
            </w:r>
            <w:r>
              <w:t xml:space="preserve"> </w:t>
            </w:r>
            <w:r>
              <w:t xml:space="preserve">a tile to select it,</w:t>
            </w:r>
            <w:r>
              <w:t xml:space="preserve"> </w:t>
            </w:r>
            <w:r>
              <w:rPr>
                <w:b/>
                <w:bCs/>
              </w:rPr>
              <w:t xml:space="preserve">double-click</w:t>
            </w:r>
            <w:r>
              <w:t xml:space="preserve"> </w:t>
            </w:r>
            <w:r>
              <w:t xml:space="preserve">it (or</w:t>
            </w:r>
            <w:r>
              <w:t xml:space="preserve"> </w:t>
            </w:r>
            <w:r>
              <w:rPr>
                <w:b/>
                <w:bCs/>
              </w:rPr>
              <w:t xml:space="preserve">Enter</w:t>
            </w:r>
            <w:r>
              <w:t xml:space="preserve">) to play; arrows move the selection. With a</w:t>
            </w:r>
            <w:r>
              <w:t xml:space="preserve"> </w:t>
            </w:r>
            <w:r>
              <w:rPr>
                <w:b/>
                <w:bCs/>
              </w:rPr>
              <w:t xml:space="preserve">gamepad</w:t>
            </w:r>
            <w:r>
              <w:t xml:space="preserve">: the d-pad moves,</w:t>
            </w:r>
            <w:r>
              <w:t xml:space="preserve"> </w:t>
            </w:r>
            <w:r>
              <w:rPr>
                <w:b/>
                <w:bCs/>
              </w:rPr>
              <w:t xml:space="preserve">Start</w:t>
            </w:r>
            <w:r>
              <w:t xml:space="preserve"> </w:t>
            </w:r>
            <w:r>
              <w:t xml:space="preserve">(or A) plays, L / R turn a page. The pictures are made in the background the first time (each game runs a few seconds unseen)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Folders ▸</w:t>
            </w:r>
            <w:r>
              <w:t xml:space="preserve"> </w:t>
            </w:r>
            <w:r>
              <w:rPr>
                <w:b/>
                <w:bCs/>
              </w:rPr>
              <w:t xml:space="preserve">Add Folder...</w:t>
            </w:r>
            <w:r>
              <w:t xml:space="preserve"> </w:t>
            </w:r>
            <w:r>
              <w:t xml:space="preserve">(the folder dialog) and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w:t>
            </w:r>
            <w:r>
              <w:t xml:space="preserve"> </w:t>
            </w:r>
            <w:r>
              <w:rPr>
                <w:b/>
                <w:bCs/>
              </w:rPr>
              <w:t xml:space="preserve">Play Full Screen On / Off</w:t>
            </w:r>
            <w:r>
              <w:t xml:space="preserve">.</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~42 fields a second of its 50 on Outset (~21 frames a second of its 25),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(File Viewer, the dock's shelf,</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125" name="Picture"/>
                  <a:graphic>
                    <a:graphicData uri="http://schemas.openxmlformats.org/drawingml/2006/picture">
                      <pic:pic>
                        <pic:nvPicPr>
                          <pic:cNvPr descr="../screenshots/solitaire.png" id="126" name="Picture"/>
                          <pic:cNvPicPr>
                            <a:picLocks noChangeArrowheads="1" noChangeAspect="1"/>
                          </pic:cNvPicPr>
                        </pic:nvPicPr>
                        <pic:blipFill>
                          <a:blip r:embed="rId12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128" name="Picture"/>
                  <a:graphic>
                    <a:graphicData uri="http://schemas.openxmlformats.org/drawingml/2006/picture">
                      <pic:pic>
                        <pic:nvPicPr>
                          <pic:cNvPr descr="../screenshots/freecell.png" id="129" name="Picture"/>
                          <pic:cNvPicPr>
                            <a:picLocks noChangeArrowheads="1" noChangeAspect="1"/>
                          </pic:cNvPicPr>
                        </pic:nvPicPr>
                        <pic:blipFill>
                          <a:blip r:embed="rId12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131" name="Picture"/>
                  <a:graphic>
                    <a:graphicData uri="http://schemas.openxmlformats.org/drawingml/2006/picture">
                      <pic:pic>
                        <pic:nvPicPr>
                          <pic:cNvPr descr="../screenshots/pipes.png" id="132" name="Picture"/>
                          <pic:cNvPicPr>
                            <a:picLocks noChangeArrowheads="1" noChangeAspect="1"/>
                          </pic:cNvPicPr>
                        </pic:nvPicPr>
                        <pic:blipFill>
                          <a:blip r:embed="rId13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134" name="Picture"/>
                  <a:graphic>
                    <a:graphicData uri="http://schemas.openxmlformats.org/drawingml/2006/picture">
                      <pic:pic>
                        <pic:nvPicPr>
                          <pic:cNvPr descr="../screenshots/arkanoid.png" id="135" name="Picture"/>
                          <pic:cNvPicPr>
                            <a:picLocks noChangeArrowheads="1" noChangeAspect="1"/>
                          </pic:cNvPicPr>
                        </pic:nvPicPr>
                        <pic:blipFill>
                          <a:blip r:embed="rId13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137" name="Picture"/>
                  <a:graphic>
                    <a:graphicData uri="http://schemas.openxmlformats.org/drawingml/2006/picture">
                      <pic:pic>
                        <pic:nvPicPr>
                          <pic:cNvPr descr="../screenshots/invaders.png" id="138" name="Picture"/>
                          <pic:cNvPicPr>
                            <a:picLocks noChangeArrowheads="1" noChangeAspect="1"/>
                          </pic:cNvPicPr>
                        </pic:nvPicPr>
                        <pic:blipFill>
                          <a:blip r:embed="rId13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140" name="Picture"/>
                  <a:graphic>
                    <a:graphicData uri="http://schemas.openxmlformats.org/drawingml/2006/picture">
                      <pic:pic>
                        <pic:nvPicPr>
                          <pic:cNvPr descr="../screenshots/graphcalc.png" id="141" name="Picture"/>
                          <pic:cNvPicPr>
                            <a:picLocks noChangeArrowheads="1" noChangeAspect="1"/>
                          </pic:cNvPicPr>
                        </pic:nvPicPr>
                        <pic:blipFill>
                          <a:blip r:embed="rId13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143" name="Picture"/>
                  <a:graphic>
                    <a:graphicData uri="http://schemas.openxmlformats.org/drawingml/2006/picture">
                      <pic:pic>
                        <pic:nvPicPr>
                          <pic:cNvPr descr="../screenshots/iconedit.png" id="144" name="Picture"/>
                          <pic:cNvPicPr>
                            <a:picLocks noChangeArrowheads="1" noChangeAspect="1"/>
                          </pic:cNvPicPr>
                        </pic:nvPicPr>
                        <pic:blipFill>
                          <a:blip r:embed="rId14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146" name="Picture"/>
                  <a:graphic>
                    <a:graphicData uri="http://schemas.openxmlformats.org/drawingml/2006/picture">
                      <pic:pic>
                        <pic:nvPicPr>
                          <pic:cNvPr descr="../screenshots/rtfview.png" id="147" name="Picture"/>
                          <pic:cNvPicPr>
                            <a:picLocks noChangeArrowheads="1" noChangeAspect="1"/>
                          </pic:cNvPicPr>
                        </pic:nvPicPr>
                        <pic:blipFill>
                          <a:blip r:embed="rId14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bookmarkEnd w:id="148"/>
    <w:bookmarkStart w:id="15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150" name="Picture"/>
            <a:graphic>
              <a:graphicData uri="http://schemas.openxmlformats.org/drawingml/2006/picture">
                <pic:pic>
                  <pic:nvPicPr>
                    <pic:cNvPr descr="../screenshots/nintendoemu.png" id="151" name="Picture"/>
                    <pic:cNvPicPr>
                      <a:picLocks noChangeArrowheads="1" noChangeAspect="1"/>
                    </pic:cNvPicPr>
                  </pic:nvPicPr>
                  <pic:blipFill>
                    <a:blip r:embed="rId14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152"/>
    <w:bookmarkStart w:id="15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154" name="Picture"/>
            <a:graphic>
              <a:graphicData uri="http://schemas.openxmlformats.org/drawingml/2006/picture">
                <pic:pic>
                  <pic:nvPicPr>
                    <pic:cNvPr descr="../screenshots/widgets.png" id="155" name="Picture"/>
                    <pic:cNvPicPr>
                      <a:picLocks noChangeArrowheads="1" noChangeAspect="1"/>
                    </pic:cNvPicPr>
                  </pic:nvPicPr>
                  <pic:blipFill>
                    <a:blip r:embed="rId153"/>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156"/>
    <w:bookmarkEnd w:id="157"/>
    <w:bookmarkStart w:id="16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15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2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2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2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158"/>
    <w:bookmarkStart w:id="159" w:name="the-editor-qbasic"/>
    <w:p>
      <w:pPr>
        <w:pStyle w:val="Heading3"/>
      </w:pPr>
      <w:r>
        <w:t xml:space="preserve">The editor (</w:t>
      </w:r>
      <w:r>
        <w:rPr>
          <w:rStyle w:val="VerbatimChar"/>
        </w:rPr>
        <w:t xml:space="preserve">qbasic</w:t>
      </w:r>
      <w:r>
        <w:t xml:space="preserve">)</w:t>
      </w:r>
    </w:p>
    <w:p>
      <w:pPr>
        <w:pStyle w:val="Compact"/>
        <w:numPr>
          <w:ilvl w:val="0"/>
          <w:numId w:val="102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2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2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2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2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159"/>
    <w:bookmarkStart w:id="160" w:name="running-programs"/>
    <w:p>
      <w:pPr>
        <w:pStyle w:val="Heading3"/>
      </w:pPr>
      <w:r>
        <w:t xml:space="preserve">Running programs</w:t>
      </w:r>
    </w:p>
    <w:p>
      <w:pPr>
        <w:pStyle w:val="Compact"/>
        <w:numPr>
          <w:ilvl w:val="0"/>
          <w:numId w:val="102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2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27"/>
        </w:numPr>
      </w:pPr>
      <w:r>
        <w:rPr>
          <w:rStyle w:val="VerbatimChar"/>
        </w:rPr>
        <w:t xml:space="preserve">COMMAND$</w:t>
      </w:r>
      <w:r>
        <w:t xml:space="preserve"> </w:t>
      </w:r>
      <w:r>
        <w:t xml:space="preserve">holds the arguments. Relative file names are in the program's folder.</w:t>
      </w:r>
    </w:p>
    <w:bookmarkEnd w:id="160"/>
    <w:bookmarkStart w:id="1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2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2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2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2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2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2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2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2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2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2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2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bookmarkEnd w:id="161"/>
    <w:bookmarkStart w:id="16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162"/>
    <w:bookmarkEnd w:id="163"/>
    <w:bookmarkStart w:id="165" w:name="Xa3f501f9176114a012ae6ffe5526b77d87c0ffb"/>
    <w:p>
      <w:pPr>
        <w:pStyle w:val="Heading2"/>
      </w:pPr>
      <w:r>
        <w:t xml:space="preserve">14. Troubleshooting</w:t>
      </w:r>
    </w:p>
    <w:p>
      <w:pPr>
        <w:pStyle w:val="Compact"/>
        <w:numPr>
          <w:ilvl w:val="0"/>
          <w:numId w:val="102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2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164">
        <w:r>
          <w:rPr>
            <w:rStyle w:val="Hyperlink"/>
          </w:rPr>
          <w:t xml:space="preserve">developer guide</w:t>
        </w:r>
      </w:hyperlink>
      <w:r>
        <w:t xml:space="preserve">).</w:t>
      </w:r>
    </w:p>
    <w:p>
      <w:pPr>
        <w:pStyle w:val="Compact"/>
        <w:numPr>
          <w:ilvl w:val="0"/>
          <w:numId w:val="1029"/>
        </w:numPr>
      </w:pPr>
      <w:r>
        <w:rPr>
          <w:b/>
          <w:bCs/>
        </w:rPr>
        <w:t xml:space="preserve">Keyboard in the wrong layout.</w:t>
      </w:r>
      <w:r>
        <w:t xml:space="preserve"> </w:t>
      </w:r>
      <w:r>
        <w:t xml:space="preserve">Set</w:t>
      </w:r>
      <w:r>
        <w:t xml:space="preserve"> </w:t>
      </w:r>
      <w:r>
        <w:rPr>
          <w:rStyle w:val="VerbatimChar"/>
        </w:rPr>
        <w:t xml:space="preserve">keymap=</w:t>
      </w:r>
      <w:r>
        <w:t xml:space="preserve"> </w:t>
      </w:r>
      <w:r>
        <w:t xml:space="preserve">in</w:t>
      </w:r>
      <w:r>
        <w:t xml:space="preserve"> </w:t>
      </w:r>
      <w:r>
        <w:rPr>
          <w:rStyle w:val="VerbatimChar"/>
        </w:rPr>
        <w:t xml:space="preserve">cmdline.txt</w:t>
      </w:r>
      <w:r>
        <w:t xml:space="preserve">, or use</w:t>
      </w:r>
      <w:r>
        <w:t xml:space="preserve"> </w:t>
      </w:r>
      <w:r>
        <w:rPr>
          <w:rStyle w:val="VerbatimChar"/>
        </w:rPr>
        <w:t xml:space="preserve">keyb XX</w:t>
      </w:r>
      <w:r>
        <w:t xml:space="preserve"> </w:t>
      </w:r>
      <w:r>
        <w:t xml:space="preserve">/</w:t>
      </w:r>
      <w:r>
        <w:t xml:space="preserve"> </w:t>
      </w:r>
      <w:r>
        <w:t xml:space="preserve">the theme editor on the fly.</w:t>
      </w:r>
    </w:p>
    <w:p>
      <w:pPr>
        <w:pStyle w:val="Compact"/>
        <w:numPr>
          <w:ilvl w:val="0"/>
          <w:numId w:val="102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2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2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16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13" Target="media/rId113.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133" Target="media/rId133.png" /><Relationship Type="http://schemas.openxmlformats.org/officeDocument/2006/relationships/image" Id="rId101" Target="media/rId101.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78" Target="media/rId78.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36" Target="media/rId136.png" /><Relationship Type="http://schemas.openxmlformats.org/officeDocument/2006/relationships/image" Id="rId119" Target="media/rId119.png" /><Relationship Type="http://schemas.openxmlformats.org/officeDocument/2006/relationships/image" Id="rId104" Target="media/rId104.png" /><Relationship Type="http://schemas.openxmlformats.org/officeDocument/2006/relationships/image" Id="rId41" Target="media/rId41.png" /><Relationship Type="http://schemas.openxmlformats.org/officeDocument/2006/relationships/image" Id="rId116" Target="media/rId116.png" /><Relationship Type="http://schemas.openxmlformats.org/officeDocument/2006/relationships/image" Id="rId149" Target="media/rId149.png" /><Relationship Type="http://schemas.openxmlformats.org/officeDocument/2006/relationships/image" Id="rId98" Target="media/rId98.png" /><Relationship Type="http://schemas.openxmlformats.org/officeDocument/2006/relationships/image" Id="rId130" Target="media/rId130.png" /><Relationship Type="http://schemas.openxmlformats.org/officeDocument/2006/relationships/image" Id="rId145" Target="media/rId145.png" /><Relationship Type="http://schemas.openxmlformats.org/officeDocument/2006/relationships/image" Id="rId124" Target="media/rId124.png" /><Relationship Type="http://schemas.openxmlformats.org/officeDocument/2006/relationships/image" Id="rId110" Target="media/rId110.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32" Target="media/rId32.png" /><Relationship Type="http://schemas.openxmlformats.org/officeDocument/2006/relationships/image" Id="rId153" Target="media/rId153.png" /><Relationship Type="http://schemas.openxmlformats.org/officeDocument/2006/relationships/image" Id="rId35" Target="media/rId35.png" /><Relationship Type="http://schemas.openxmlformats.org/officeDocument/2006/relationships/hyperlink" Id="rId20" Target="../sdcard/" TargetMode="External" /><Relationship Type="http://schemas.openxmlformats.org/officeDocument/2006/relationships/hyperlink" Id="rId69"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16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69"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16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2026-09-28T22:26:50Z</dcterms:created>
  <dcterms:modified xsi:type="dcterms:W3CDTF">2026-09-28T22:26:50Z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