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D137" w14:textId="77777777" w:rsidR="008E396B" w:rsidRPr="008E396B" w:rsidRDefault="008E396B" w:rsidP="008E396B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8E396B">
        <w:rPr>
          <w:rFonts w:ascii="Arial" w:hAnsi="Arial" w:cs="Arial"/>
          <w:b/>
          <w:bCs/>
          <w:sz w:val="22"/>
          <w:szCs w:val="22"/>
          <w:lang w:val="en-US"/>
        </w:rPr>
        <w:t>Table 1</w:t>
      </w:r>
    </w:p>
    <w:p w14:paraId="51EF17DA" w14:textId="77777777" w:rsidR="008E396B" w:rsidRPr="00A74080" w:rsidRDefault="008E396B" w:rsidP="008E396B">
      <w:pPr>
        <w:spacing w:line="276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A74080">
        <w:rPr>
          <w:rFonts w:ascii="Arial" w:hAnsi="Arial" w:cs="Arial"/>
          <w:i/>
          <w:iCs/>
          <w:sz w:val="22"/>
          <w:szCs w:val="22"/>
          <w:lang w:val="en-US"/>
        </w:rPr>
        <w:t>Descriptive Statistics for YMRS and ISEL (Subscales) by Group (Control</w:t>
      </w:r>
      <w:r>
        <w:rPr>
          <w:rFonts w:ascii="Arial" w:hAnsi="Arial" w:cs="Arial"/>
          <w:i/>
          <w:iCs/>
          <w:sz w:val="22"/>
          <w:szCs w:val="22"/>
          <w:lang w:val="en-US"/>
        </w:rPr>
        <w:t xml:space="preserve"> vs. Training</w:t>
      </w:r>
      <w:r w:rsidRPr="00A74080"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tbl>
      <w:tblPr>
        <w:tblStyle w:val="Tabellenraster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1361"/>
        <w:gridCol w:w="1361"/>
        <w:gridCol w:w="1361"/>
        <w:gridCol w:w="1361"/>
      </w:tblGrid>
      <w:tr w:rsidR="008E396B" w14:paraId="7989BC11" w14:textId="77777777" w:rsidTr="001D3C37">
        <w:tc>
          <w:tcPr>
            <w:tcW w:w="3061" w:type="dxa"/>
            <w:vMerge w:val="restart"/>
            <w:tcBorders>
              <w:top w:val="single" w:sz="4" w:space="0" w:color="auto"/>
              <w:bottom w:val="nil"/>
            </w:tcBorders>
          </w:tcPr>
          <w:p w14:paraId="5C72DD30" w14:textId="77777777" w:rsidR="008E396B" w:rsidRPr="00A74080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9C4FDB" w14:textId="77777777" w:rsidR="008E396B" w:rsidRPr="00A74080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Control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B06119" w14:textId="77777777" w:rsidR="008E396B" w:rsidRPr="00A74080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</w:tr>
      <w:tr w:rsidR="008E396B" w14:paraId="635E8E5F" w14:textId="77777777" w:rsidTr="001D3C37">
        <w:tc>
          <w:tcPr>
            <w:tcW w:w="3061" w:type="dxa"/>
            <w:vMerge/>
            <w:tcBorders>
              <w:top w:val="nil"/>
              <w:bottom w:val="single" w:sz="4" w:space="0" w:color="auto"/>
            </w:tcBorders>
          </w:tcPr>
          <w:p w14:paraId="3400DD06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202C0AF8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54AD9320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21F213F6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5EF475F8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</w:tr>
      <w:tr w:rsidR="008E396B" w14:paraId="4471C70C" w14:textId="77777777" w:rsidTr="001D3C37">
        <w:tc>
          <w:tcPr>
            <w:tcW w:w="3061" w:type="dxa"/>
            <w:tcBorders>
              <w:top w:val="single" w:sz="4" w:space="0" w:color="auto"/>
            </w:tcBorders>
          </w:tcPr>
          <w:p w14:paraId="3D88C634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YMRS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3287DC0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31.20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036D05D2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0884FF51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26.85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7143787A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4.53</w:t>
            </w:r>
          </w:p>
        </w:tc>
      </w:tr>
      <w:tr w:rsidR="008E396B" w14:paraId="1FD3E3CD" w14:textId="77777777" w:rsidTr="001D3C37">
        <w:tc>
          <w:tcPr>
            <w:tcW w:w="3061" w:type="dxa"/>
          </w:tcPr>
          <w:p w14:paraId="5BEDF265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ISEL</w:t>
            </w:r>
          </w:p>
        </w:tc>
        <w:tc>
          <w:tcPr>
            <w:tcW w:w="1361" w:type="dxa"/>
          </w:tcPr>
          <w:p w14:paraId="52790121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35.20</w:t>
            </w:r>
          </w:p>
        </w:tc>
        <w:tc>
          <w:tcPr>
            <w:tcW w:w="1361" w:type="dxa"/>
          </w:tcPr>
          <w:p w14:paraId="072D332C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6.58</w:t>
            </w:r>
          </w:p>
        </w:tc>
        <w:tc>
          <w:tcPr>
            <w:tcW w:w="1361" w:type="dxa"/>
          </w:tcPr>
          <w:p w14:paraId="6C10CCD7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34.84</w:t>
            </w:r>
          </w:p>
        </w:tc>
        <w:tc>
          <w:tcPr>
            <w:tcW w:w="1361" w:type="dxa"/>
          </w:tcPr>
          <w:p w14:paraId="5B8F343D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6.48</w:t>
            </w:r>
          </w:p>
        </w:tc>
      </w:tr>
      <w:tr w:rsidR="008E396B" w14:paraId="63161DF3" w14:textId="77777777" w:rsidTr="001D3C37">
        <w:tc>
          <w:tcPr>
            <w:tcW w:w="3061" w:type="dxa"/>
          </w:tcPr>
          <w:p w14:paraId="1ED6E892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Appraisal Support</w:t>
            </w:r>
          </w:p>
        </w:tc>
        <w:tc>
          <w:tcPr>
            <w:tcW w:w="1361" w:type="dxa"/>
          </w:tcPr>
          <w:p w14:paraId="35A4EC40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11.78</w:t>
            </w:r>
          </w:p>
        </w:tc>
        <w:tc>
          <w:tcPr>
            <w:tcW w:w="1361" w:type="dxa"/>
          </w:tcPr>
          <w:p w14:paraId="13082A78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2.41</w:t>
            </w:r>
          </w:p>
        </w:tc>
        <w:tc>
          <w:tcPr>
            <w:tcW w:w="1361" w:type="dxa"/>
          </w:tcPr>
          <w:p w14:paraId="3B52018E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11.72</w:t>
            </w:r>
          </w:p>
        </w:tc>
        <w:tc>
          <w:tcPr>
            <w:tcW w:w="1361" w:type="dxa"/>
          </w:tcPr>
          <w:p w14:paraId="541274C2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2.11</w:t>
            </w:r>
          </w:p>
        </w:tc>
      </w:tr>
      <w:tr w:rsidR="008E396B" w14:paraId="4D120C44" w14:textId="77777777" w:rsidTr="001D3C37">
        <w:tc>
          <w:tcPr>
            <w:tcW w:w="3061" w:type="dxa"/>
          </w:tcPr>
          <w:p w14:paraId="6287ED8F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Belonging Support</w:t>
            </w:r>
          </w:p>
        </w:tc>
        <w:tc>
          <w:tcPr>
            <w:tcW w:w="1361" w:type="dxa"/>
          </w:tcPr>
          <w:p w14:paraId="13B17193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11.80</w:t>
            </w:r>
          </w:p>
        </w:tc>
        <w:tc>
          <w:tcPr>
            <w:tcW w:w="1361" w:type="dxa"/>
          </w:tcPr>
          <w:p w14:paraId="195EDA17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2.40</w:t>
            </w:r>
          </w:p>
        </w:tc>
        <w:tc>
          <w:tcPr>
            <w:tcW w:w="1361" w:type="dxa"/>
          </w:tcPr>
          <w:p w14:paraId="66E154FB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11.60</w:t>
            </w:r>
          </w:p>
        </w:tc>
        <w:tc>
          <w:tcPr>
            <w:tcW w:w="1361" w:type="dxa"/>
          </w:tcPr>
          <w:p w14:paraId="6D861CF6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2.39</w:t>
            </w:r>
          </w:p>
        </w:tc>
      </w:tr>
      <w:tr w:rsidR="008E396B" w14:paraId="4287E00C" w14:textId="77777777" w:rsidTr="001D3C37">
        <w:tc>
          <w:tcPr>
            <w:tcW w:w="3061" w:type="dxa"/>
          </w:tcPr>
          <w:p w14:paraId="486D7321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Tangible Support</w:t>
            </w:r>
          </w:p>
        </w:tc>
        <w:tc>
          <w:tcPr>
            <w:tcW w:w="1361" w:type="dxa"/>
          </w:tcPr>
          <w:p w14:paraId="29E69E71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11.62</w:t>
            </w:r>
          </w:p>
        </w:tc>
        <w:tc>
          <w:tcPr>
            <w:tcW w:w="1361" w:type="dxa"/>
          </w:tcPr>
          <w:p w14:paraId="0F592CA5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2.62</w:t>
            </w:r>
          </w:p>
        </w:tc>
        <w:tc>
          <w:tcPr>
            <w:tcW w:w="1361" w:type="dxa"/>
          </w:tcPr>
          <w:p w14:paraId="6B127661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11.51</w:t>
            </w:r>
          </w:p>
        </w:tc>
        <w:tc>
          <w:tcPr>
            <w:tcW w:w="1361" w:type="dxa"/>
          </w:tcPr>
          <w:p w14:paraId="3E54492C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2.60</w:t>
            </w:r>
          </w:p>
        </w:tc>
      </w:tr>
    </w:tbl>
    <w:p w14:paraId="71AAF5A3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  <w:r w:rsidRPr="00CF07B3">
        <w:rPr>
          <w:rFonts w:ascii="Arial" w:hAnsi="Arial" w:cs="Arial"/>
          <w:i/>
          <w:iCs/>
          <w:sz w:val="22"/>
          <w:szCs w:val="22"/>
          <w:lang w:val="en-US"/>
        </w:rPr>
        <w:t>Note.</w:t>
      </w:r>
      <w:r w:rsidRPr="00EE3A9A">
        <w:rPr>
          <w:rFonts w:ascii="Arial" w:hAnsi="Arial" w:cs="Arial"/>
          <w:sz w:val="22"/>
          <w:szCs w:val="22"/>
          <w:lang w:val="en-US"/>
        </w:rPr>
        <w:t xml:space="preserve"> YMRS = Young Mania Rating Scale.</w:t>
      </w:r>
      <w:r>
        <w:rPr>
          <w:rFonts w:ascii="Arial" w:hAnsi="Arial" w:cs="Arial"/>
          <w:sz w:val="22"/>
          <w:szCs w:val="22"/>
          <w:lang w:val="en-US"/>
        </w:rPr>
        <w:t xml:space="preserve"> ISEL = Interpersonal Support Evaluation List.</w:t>
      </w:r>
    </w:p>
    <w:p w14:paraId="469E60C8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44F3A828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5286D5A8" w14:textId="77777777" w:rsidR="008E396B" w:rsidRPr="00A74080" w:rsidRDefault="008E396B" w:rsidP="008E396B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A74080">
        <w:rPr>
          <w:rFonts w:ascii="Arial" w:hAnsi="Arial" w:cs="Arial"/>
          <w:b/>
          <w:bCs/>
          <w:sz w:val="22"/>
          <w:szCs w:val="22"/>
          <w:lang w:val="en-US"/>
        </w:rPr>
        <w:t>Table 1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. </w:t>
      </w:r>
      <w:r w:rsidRPr="00A74080">
        <w:rPr>
          <w:rFonts w:ascii="Arial" w:hAnsi="Arial" w:cs="Arial"/>
          <w:sz w:val="22"/>
          <w:szCs w:val="22"/>
          <w:lang w:val="en-US"/>
        </w:rPr>
        <w:t>Descriptive Statistics for YMRS and ISEL (Subscales)</w:t>
      </w:r>
      <w:r>
        <w:rPr>
          <w:rFonts w:ascii="Arial" w:hAnsi="Arial" w:cs="Arial"/>
          <w:sz w:val="22"/>
          <w:szCs w:val="22"/>
          <w:lang w:val="en-US"/>
        </w:rPr>
        <w:t>.</w:t>
      </w:r>
    </w:p>
    <w:tbl>
      <w:tblPr>
        <w:tblStyle w:val="Tabellenraster"/>
        <w:tblW w:w="538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  <w:gridCol w:w="1361"/>
        <w:gridCol w:w="1361"/>
      </w:tblGrid>
      <w:tr w:rsidR="008E396B" w14:paraId="343F677E" w14:textId="77777777" w:rsidTr="001D3C37"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19BF60AE" w14:textId="77777777" w:rsidR="008E396B" w:rsidRPr="00A74080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5DECB419" w14:textId="77777777" w:rsidR="008E396B" w:rsidRPr="00A74080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 (Mean)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5CC60875" w14:textId="77777777" w:rsidR="008E396B" w:rsidRPr="00A74080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(Mean)</w:t>
            </w:r>
          </w:p>
        </w:tc>
      </w:tr>
      <w:tr w:rsidR="008E396B" w14:paraId="0850AB16" w14:textId="77777777" w:rsidTr="001D3C37">
        <w:tc>
          <w:tcPr>
            <w:tcW w:w="2665" w:type="dxa"/>
            <w:tcBorders>
              <w:top w:val="single" w:sz="4" w:space="0" w:color="auto"/>
            </w:tcBorders>
          </w:tcPr>
          <w:p w14:paraId="7F721154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YMRS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560FCB6F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31.20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36FC4E32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26.85</w:t>
            </w:r>
          </w:p>
        </w:tc>
      </w:tr>
      <w:tr w:rsidR="008E396B" w14:paraId="3653F533" w14:textId="77777777" w:rsidTr="001D3C37">
        <w:tc>
          <w:tcPr>
            <w:tcW w:w="2665" w:type="dxa"/>
          </w:tcPr>
          <w:p w14:paraId="19C01315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ISEL</w:t>
            </w:r>
          </w:p>
        </w:tc>
        <w:tc>
          <w:tcPr>
            <w:tcW w:w="1361" w:type="dxa"/>
          </w:tcPr>
          <w:p w14:paraId="78A8C6EC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35.20</w:t>
            </w:r>
          </w:p>
        </w:tc>
        <w:tc>
          <w:tcPr>
            <w:tcW w:w="1361" w:type="dxa"/>
          </w:tcPr>
          <w:p w14:paraId="7DE431B5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34.84</w:t>
            </w:r>
          </w:p>
        </w:tc>
      </w:tr>
      <w:tr w:rsidR="008E396B" w14:paraId="2CB83083" w14:textId="77777777" w:rsidTr="001D3C37">
        <w:tc>
          <w:tcPr>
            <w:tcW w:w="2665" w:type="dxa"/>
          </w:tcPr>
          <w:p w14:paraId="4DF27686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Appraisal Support</w:t>
            </w:r>
          </w:p>
        </w:tc>
        <w:tc>
          <w:tcPr>
            <w:tcW w:w="1361" w:type="dxa"/>
          </w:tcPr>
          <w:p w14:paraId="69B9DA14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11.78</w:t>
            </w:r>
          </w:p>
        </w:tc>
        <w:tc>
          <w:tcPr>
            <w:tcW w:w="1361" w:type="dxa"/>
          </w:tcPr>
          <w:p w14:paraId="19F02495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11.72</w:t>
            </w:r>
          </w:p>
        </w:tc>
      </w:tr>
      <w:tr w:rsidR="008E396B" w14:paraId="37E8ED31" w14:textId="77777777" w:rsidTr="001D3C37">
        <w:tc>
          <w:tcPr>
            <w:tcW w:w="2665" w:type="dxa"/>
          </w:tcPr>
          <w:p w14:paraId="3129D6E6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Belonging Support</w:t>
            </w:r>
          </w:p>
        </w:tc>
        <w:tc>
          <w:tcPr>
            <w:tcW w:w="1361" w:type="dxa"/>
          </w:tcPr>
          <w:p w14:paraId="2D261012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11.80</w:t>
            </w:r>
          </w:p>
        </w:tc>
        <w:tc>
          <w:tcPr>
            <w:tcW w:w="1361" w:type="dxa"/>
          </w:tcPr>
          <w:p w14:paraId="28434633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11.60</w:t>
            </w:r>
          </w:p>
        </w:tc>
      </w:tr>
      <w:tr w:rsidR="008E396B" w14:paraId="50405A80" w14:textId="77777777" w:rsidTr="001D3C37">
        <w:tc>
          <w:tcPr>
            <w:tcW w:w="2665" w:type="dxa"/>
          </w:tcPr>
          <w:p w14:paraId="7DE04265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Tangible Support</w:t>
            </w:r>
          </w:p>
        </w:tc>
        <w:tc>
          <w:tcPr>
            <w:tcW w:w="1361" w:type="dxa"/>
          </w:tcPr>
          <w:p w14:paraId="1F60157A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11.62</w:t>
            </w:r>
          </w:p>
        </w:tc>
        <w:tc>
          <w:tcPr>
            <w:tcW w:w="1361" w:type="dxa"/>
          </w:tcPr>
          <w:p w14:paraId="4424BBAB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11.51</w:t>
            </w:r>
          </w:p>
        </w:tc>
      </w:tr>
    </w:tbl>
    <w:p w14:paraId="4FDCB000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3EFA2D19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6058BF1F" w14:textId="77777777" w:rsidR="008E396B" w:rsidRPr="00A74080" w:rsidRDefault="008E396B" w:rsidP="008E396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A74080">
        <w:rPr>
          <w:rFonts w:ascii="Arial" w:hAnsi="Arial" w:cs="Arial"/>
          <w:b/>
          <w:bCs/>
          <w:sz w:val="22"/>
          <w:szCs w:val="22"/>
        </w:rPr>
        <w:t>Table 1</w:t>
      </w:r>
    </w:p>
    <w:p w14:paraId="47A90145" w14:textId="77777777" w:rsidR="008E396B" w:rsidRPr="00A74080" w:rsidRDefault="008E396B" w:rsidP="008E396B">
      <w:pPr>
        <w:spacing w:line="276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A74080">
        <w:rPr>
          <w:rFonts w:ascii="Arial" w:hAnsi="Arial" w:cs="Arial"/>
          <w:i/>
          <w:iCs/>
          <w:sz w:val="22"/>
          <w:szCs w:val="22"/>
          <w:lang w:val="en-US"/>
        </w:rPr>
        <w:t>Descriptive Statistics for YMRS and ISEL (Subscales) by Group (Control</w:t>
      </w:r>
      <w:r>
        <w:rPr>
          <w:rFonts w:ascii="Arial" w:hAnsi="Arial" w:cs="Arial"/>
          <w:i/>
          <w:iCs/>
          <w:sz w:val="22"/>
          <w:szCs w:val="22"/>
          <w:lang w:val="en-US"/>
        </w:rPr>
        <w:t xml:space="preserve"> vs. Training</w:t>
      </w:r>
      <w:r w:rsidRPr="00A74080"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tbl>
      <w:tblPr>
        <w:tblStyle w:val="Tabellenraster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1361"/>
        <w:gridCol w:w="1361"/>
        <w:gridCol w:w="1361"/>
        <w:gridCol w:w="1361"/>
      </w:tblGrid>
      <w:tr w:rsidR="008E396B" w14:paraId="19CB556E" w14:textId="77777777" w:rsidTr="001D3C37">
        <w:tc>
          <w:tcPr>
            <w:tcW w:w="3061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9A29B51" w14:textId="77777777" w:rsidR="008E396B" w:rsidRPr="00A74080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57CE" w14:textId="77777777" w:rsidR="008E396B" w:rsidRPr="00A74080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Control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8E4A76" w14:textId="77777777" w:rsidR="008E396B" w:rsidRPr="00A74080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</w:tr>
      <w:tr w:rsidR="008E396B" w14:paraId="1867580F" w14:textId="77777777" w:rsidTr="001D3C37">
        <w:tc>
          <w:tcPr>
            <w:tcW w:w="306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991828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407D0B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Avg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BF8E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StdDev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0652AC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Avg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4B9E7124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StdDev</w:t>
            </w:r>
            <w:proofErr w:type="spellEnd"/>
          </w:p>
        </w:tc>
      </w:tr>
      <w:tr w:rsidR="008E396B" w14:paraId="13D0FB38" w14:textId="77777777" w:rsidTr="001D3C37">
        <w:tc>
          <w:tcPr>
            <w:tcW w:w="3061" w:type="dxa"/>
            <w:tcBorders>
              <w:top w:val="single" w:sz="4" w:space="0" w:color="auto"/>
              <w:right w:val="single" w:sz="4" w:space="0" w:color="auto"/>
            </w:tcBorders>
          </w:tcPr>
          <w:p w14:paraId="4FA9F317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YMRS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</w:tcBorders>
          </w:tcPr>
          <w:p w14:paraId="45DFA9AC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35.20</w:t>
            </w:r>
          </w:p>
        </w:tc>
        <w:tc>
          <w:tcPr>
            <w:tcW w:w="1361" w:type="dxa"/>
            <w:tcBorders>
              <w:top w:val="single" w:sz="4" w:space="0" w:color="auto"/>
              <w:right w:val="single" w:sz="4" w:space="0" w:color="auto"/>
            </w:tcBorders>
          </w:tcPr>
          <w:p w14:paraId="307D100A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6.58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</w:tcBorders>
          </w:tcPr>
          <w:p w14:paraId="48DD2055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34.84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662E2868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6.48</w:t>
            </w:r>
          </w:p>
        </w:tc>
      </w:tr>
      <w:tr w:rsidR="008E396B" w14:paraId="51EB6E30" w14:textId="77777777" w:rsidTr="001D3C37">
        <w:tc>
          <w:tcPr>
            <w:tcW w:w="3061" w:type="dxa"/>
            <w:tcBorders>
              <w:right w:val="single" w:sz="4" w:space="0" w:color="auto"/>
            </w:tcBorders>
          </w:tcPr>
          <w:p w14:paraId="53425A3A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ISEL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338C3677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31.20</w:t>
            </w: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14:paraId="25125371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4.40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4B17D238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26.85</w:t>
            </w:r>
          </w:p>
        </w:tc>
        <w:tc>
          <w:tcPr>
            <w:tcW w:w="1361" w:type="dxa"/>
          </w:tcPr>
          <w:p w14:paraId="6BE882B6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4.53</w:t>
            </w:r>
          </w:p>
        </w:tc>
      </w:tr>
      <w:tr w:rsidR="008E396B" w14:paraId="7577CDC7" w14:textId="77777777" w:rsidTr="001D3C37">
        <w:tc>
          <w:tcPr>
            <w:tcW w:w="3061" w:type="dxa"/>
            <w:tcBorders>
              <w:right w:val="single" w:sz="4" w:space="0" w:color="auto"/>
            </w:tcBorders>
          </w:tcPr>
          <w:p w14:paraId="4FEEFAD5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Appraisal Support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1E199D97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11.80</w:t>
            </w: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14:paraId="57BF6606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2.40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64B9C88C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11.60</w:t>
            </w:r>
          </w:p>
        </w:tc>
        <w:tc>
          <w:tcPr>
            <w:tcW w:w="1361" w:type="dxa"/>
          </w:tcPr>
          <w:p w14:paraId="464F90EE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2.39</w:t>
            </w:r>
          </w:p>
        </w:tc>
      </w:tr>
      <w:tr w:rsidR="008E396B" w14:paraId="5B99DDB2" w14:textId="77777777" w:rsidTr="001D3C37">
        <w:tc>
          <w:tcPr>
            <w:tcW w:w="3061" w:type="dxa"/>
            <w:tcBorders>
              <w:right w:val="single" w:sz="4" w:space="0" w:color="auto"/>
            </w:tcBorders>
          </w:tcPr>
          <w:p w14:paraId="101E4AE6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Belonging Support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752C19EA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11.62</w:t>
            </w:r>
          </w:p>
        </w:tc>
        <w:tc>
          <w:tcPr>
            <w:tcW w:w="1361" w:type="dxa"/>
            <w:tcBorders>
              <w:right w:val="single" w:sz="4" w:space="0" w:color="auto"/>
            </w:tcBorders>
          </w:tcPr>
          <w:p w14:paraId="37EB2756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2.62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5350D559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11.51</w:t>
            </w:r>
          </w:p>
        </w:tc>
        <w:tc>
          <w:tcPr>
            <w:tcW w:w="1361" w:type="dxa"/>
          </w:tcPr>
          <w:p w14:paraId="5F159FA1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2.60</w:t>
            </w:r>
          </w:p>
        </w:tc>
      </w:tr>
      <w:tr w:rsidR="008E396B" w14:paraId="0753082E" w14:textId="77777777" w:rsidTr="001D3C37">
        <w:tc>
          <w:tcPr>
            <w:tcW w:w="3061" w:type="dxa"/>
            <w:tcBorders>
              <w:right w:val="single" w:sz="4" w:space="0" w:color="auto"/>
            </w:tcBorders>
          </w:tcPr>
          <w:p w14:paraId="38DAD952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Tangible Support</w:t>
            </w:r>
          </w:p>
        </w:tc>
        <w:tc>
          <w:tcPr>
            <w:tcW w:w="1361" w:type="dxa"/>
            <w:tcBorders>
              <w:left w:val="single" w:sz="4" w:space="0" w:color="auto"/>
              <w:bottom w:val="single" w:sz="4" w:space="0" w:color="auto"/>
            </w:tcBorders>
          </w:tcPr>
          <w:p w14:paraId="3ECFE898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11.78</w:t>
            </w:r>
          </w:p>
        </w:tc>
        <w:tc>
          <w:tcPr>
            <w:tcW w:w="1361" w:type="dxa"/>
            <w:tcBorders>
              <w:bottom w:val="single" w:sz="4" w:space="0" w:color="auto"/>
              <w:right w:val="single" w:sz="4" w:space="0" w:color="auto"/>
            </w:tcBorders>
          </w:tcPr>
          <w:p w14:paraId="491AE5D6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2.41</w:t>
            </w:r>
          </w:p>
        </w:tc>
        <w:tc>
          <w:tcPr>
            <w:tcW w:w="1361" w:type="dxa"/>
            <w:tcBorders>
              <w:left w:val="single" w:sz="4" w:space="0" w:color="auto"/>
            </w:tcBorders>
          </w:tcPr>
          <w:p w14:paraId="27F01BAF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11.72</w:t>
            </w:r>
          </w:p>
        </w:tc>
        <w:tc>
          <w:tcPr>
            <w:tcW w:w="1361" w:type="dxa"/>
          </w:tcPr>
          <w:p w14:paraId="4162D35A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2.11</w:t>
            </w:r>
          </w:p>
        </w:tc>
      </w:tr>
    </w:tbl>
    <w:p w14:paraId="176D7014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  <w:r w:rsidRPr="00CF07B3">
        <w:rPr>
          <w:rFonts w:ascii="Arial" w:hAnsi="Arial" w:cs="Arial"/>
          <w:i/>
          <w:iCs/>
          <w:sz w:val="22"/>
          <w:szCs w:val="22"/>
          <w:lang w:val="en-US"/>
        </w:rPr>
        <w:t>Note.</w:t>
      </w:r>
      <w:r w:rsidRPr="00EE3A9A">
        <w:rPr>
          <w:rFonts w:ascii="Arial" w:hAnsi="Arial" w:cs="Arial"/>
          <w:sz w:val="22"/>
          <w:szCs w:val="22"/>
          <w:lang w:val="en-US"/>
        </w:rPr>
        <w:t xml:space="preserve"> YMRS = Young Mania Rating Scale.</w:t>
      </w:r>
      <w:r>
        <w:rPr>
          <w:rFonts w:ascii="Arial" w:hAnsi="Arial" w:cs="Arial"/>
          <w:sz w:val="22"/>
          <w:szCs w:val="22"/>
          <w:lang w:val="en-US"/>
        </w:rPr>
        <w:t xml:space="preserve"> ISEL = Interpersonal Support Evaluation List.</w:t>
      </w:r>
    </w:p>
    <w:p w14:paraId="5C717EEA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091EB413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79EEE0F1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5C38658D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7A9CB08E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4E5046E0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1BF872A1" w14:textId="77777777" w:rsidR="008E396B" w:rsidRDefault="008E396B" w:rsidP="008E396B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B29B1E6" w14:textId="1EA0DAD9" w:rsidR="008E396B" w:rsidRPr="004054DB" w:rsidRDefault="008E396B" w:rsidP="008E396B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4054DB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Table 1</w:t>
      </w:r>
    </w:p>
    <w:p w14:paraId="699AAE47" w14:textId="77777777" w:rsidR="008E396B" w:rsidRPr="00A74080" w:rsidRDefault="008E396B" w:rsidP="008E396B">
      <w:pPr>
        <w:spacing w:line="276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A74080">
        <w:rPr>
          <w:rFonts w:ascii="Arial" w:hAnsi="Arial" w:cs="Arial"/>
          <w:i/>
          <w:iCs/>
          <w:sz w:val="22"/>
          <w:szCs w:val="22"/>
          <w:lang w:val="en-US"/>
        </w:rPr>
        <w:t>Descriptive Statistics for YMRS and ISEL (Subscales) by Group (Control</w:t>
      </w:r>
      <w:r>
        <w:rPr>
          <w:rFonts w:ascii="Arial" w:hAnsi="Arial" w:cs="Arial"/>
          <w:i/>
          <w:iCs/>
          <w:sz w:val="22"/>
          <w:szCs w:val="22"/>
          <w:lang w:val="en-US"/>
        </w:rPr>
        <w:t xml:space="preserve"> vs. Training</w:t>
      </w:r>
      <w:r w:rsidRPr="00A74080"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tbl>
      <w:tblPr>
        <w:tblStyle w:val="Tabellenraster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1361"/>
        <w:gridCol w:w="1361"/>
        <w:gridCol w:w="1361"/>
        <w:gridCol w:w="1361"/>
      </w:tblGrid>
      <w:tr w:rsidR="008E396B" w14:paraId="019F7C42" w14:textId="77777777" w:rsidTr="001D3C37">
        <w:tc>
          <w:tcPr>
            <w:tcW w:w="3061" w:type="dxa"/>
            <w:vMerge w:val="restart"/>
            <w:tcBorders>
              <w:top w:val="single" w:sz="4" w:space="0" w:color="auto"/>
              <w:bottom w:val="nil"/>
            </w:tcBorders>
          </w:tcPr>
          <w:p w14:paraId="6E1CBEF2" w14:textId="77777777" w:rsidR="008E396B" w:rsidRPr="00A74080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D62BFE" w14:textId="77777777" w:rsidR="008E396B" w:rsidRPr="00A74080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Control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62A6A3" w14:textId="77777777" w:rsidR="008E396B" w:rsidRPr="00A74080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</w:tr>
      <w:tr w:rsidR="008E396B" w14:paraId="6A917282" w14:textId="77777777" w:rsidTr="001D3C37">
        <w:tc>
          <w:tcPr>
            <w:tcW w:w="3061" w:type="dxa"/>
            <w:vMerge/>
            <w:tcBorders>
              <w:top w:val="nil"/>
              <w:bottom w:val="single" w:sz="4" w:space="0" w:color="auto"/>
            </w:tcBorders>
          </w:tcPr>
          <w:p w14:paraId="5E6E9690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5393010F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499C6D39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1116F635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38F00235" w14:textId="77777777" w:rsidR="008E396B" w:rsidRPr="00CF07B3" w:rsidRDefault="008E396B" w:rsidP="001D3C37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</w:tr>
      <w:tr w:rsidR="008E396B" w14:paraId="598A6148" w14:textId="77777777" w:rsidTr="001D3C37">
        <w:tc>
          <w:tcPr>
            <w:tcW w:w="3061" w:type="dxa"/>
            <w:tcBorders>
              <w:top w:val="single" w:sz="4" w:space="0" w:color="auto"/>
            </w:tcBorders>
          </w:tcPr>
          <w:p w14:paraId="68E2DB76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YMRS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620A2FD5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31.2000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3BD9E2C9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4.4026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30DDFBC8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26.8529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F10FB6D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4.5294</w:t>
            </w:r>
          </w:p>
        </w:tc>
      </w:tr>
      <w:tr w:rsidR="008E396B" w14:paraId="6C55C70D" w14:textId="77777777" w:rsidTr="001D3C37">
        <w:tc>
          <w:tcPr>
            <w:tcW w:w="3061" w:type="dxa"/>
          </w:tcPr>
          <w:p w14:paraId="2CC2FB72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ISEL</w:t>
            </w:r>
          </w:p>
        </w:tc>
        <w:tc>
          <w:tcPr>
            <w:tcW w:w="1361" w:type="dxa"/>
          </w:tcPr>
          <w:p w14:paraId="4F351AA8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35.2000</w:t>
            </w:r>
          </w:p>
        </w:tc>
        <w:tc>
          <w:tcPr>
            <w:tcW w:w="1361" w:type="dxa"/>
          </w:tcPr>
          <w:p w14:paraId="434C7B7E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6.5840</w:t>
            </w:r>
          </w:p>
        </w:tc>
        <w:tc>
          <w:tcPr>
            <w:tcW w:w="1361" w:type="dxa"/>
          </w:tcPr>
          <w:p w14:paraId="682A7028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34.8382</w:t>
            </w:r>
          </w:p>
        </w:tc>
        <w:tc>
          <w:tcPr>
            <w:tcW w:w="1361" w:type="dxa"/>
          </w:tcPr>
          <w:p w14:paraId="3F1D9123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6.4798</w:t>
            </w:r>
          </w:p>
        </w:tc>
      </w:tr>
      <w:tr w:rsidR="008E396B" w14:paraId="5AD4F263" w14:textId="77777777" w:rsidTr="001D3C37">
        <w:tc>
          <w:tcPr>
            <w:tcW w:w="3061" w:type="dxa"/>
          </w:tcPr>
          <w:p w14:paraId="31C227AC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Appraisal Support</w:t>
            </w:r>
          </w:p>
        </w:tc>
        <w:tc>
          <w:tcPr>
            <w:tcW w:w="1361" w:type="dxa"/>
          </w:tcPr>
          <w:p w14:paraId="0078C52F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11.7833</w:t>
            </w:r>
          </w:p>
        </w:tc>
        <w:tc>
          <w:tcPr>
            <w:tcW w:w="1361" w:type="dxa"/>
          </w:tcPr>
          <w:p w14:paraId="34314B6E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2.4083</w:t>
            </w:r>
          </w:p>
        </w:tc>
        <w:tc>
          <w:tcPr>
            <w:tcW w:w="1361" w:type="dxa"/>
          </w:tcPr>
          <w:p w14:paraId="62278D02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11.7206</w:t>
            </w:r>
          </w:p>
        </w:tc>
        <w:tc>
          <w:tcPr>
            <w:tcW w:w="1361" w:type="dxa"/>
          </w:tcPr>
          <w:p w14:paraId="22596719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2.1079</w:t>
            </w:r>
          </w:p>
        </w:tc>
      </w:tr>
      <w:tr w:rsidR="008E396B" w14:paraId="36748627" w14:textId="77777777" w:rsidTr="001D3C37">
        <w:tc>
          <w:tcPr>
            <w:tcW w:w="3061" w:type="dxa"/>
          </w:tcPr>
          <w:p w14:paraId="3663A4AB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Belonging Support</w:t>
            </w:r>
          </w:p>
        </w:tc>
        <w:tc>
          <w:tcPr>
            <w:tcW w:w="1361" w:type="dxa"/>
          </w:tcPr>
          <w:p w14:paraId="27B112C2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11.8000</w:t>
            </w:r>
          </w:p>
        </w:tc>
        <w:tc>
          <w:tcPr>
            <w:tcW w:w="1361" w:type="dxa"/>
          </w:tcPr>
          <w:p w14:paraId="4F295FC3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2.3992</w:t>
            </w:r>
          </w:p>
        </w:tc>
        <w:tc>
          <w:tcPr>
            <w:tcW w:w="1361" w:type="dxa"/>
          </w:tcPr>
          <w:p w14:paraId="014B9A07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11.6029</w:t>
            </w:r>
          </w:p>
        </w:tc>
        <w:tc>
          <w:tcPr>
            <w:tcW w:w="1361" w:type="dxa"/>
          </w:tcPr>
          <w:p w14:paraId="4C60BE62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2.3887</w:t>
            </w:r>
          </w:p>
        </w:tc>
      </w:tr>
      <w:tr w:rsidR="008E396B" w14:paraId="58CD2DB4" w14:textId="77777777" w:rsidTr="001D3C37">
        <w:tc>
          <w:tcPr>
            <w:tcW w:w="3061" w:type="dxa"/>
          </w:tcPr>
          <w:p w14:paraId="2F4B4F39" w14:textId="77777777" w:rsidR="008E396B" w:rsidRDefault="008E396B" w:rsidP="001D3C3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Tangible Support</w:t>
            </w:r>
          </w:p>
        </w:tc>
        <w:tc>
          <w:tcPr>
            <w:tcW w:w="1361" w:type="dxa"/>
          </w:tcPr>
          <w:p w14:paraId="772B1B5D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11.6167</w:t>
            </w:r>
          </w:p>
        </w:tc>
        <w:tc>
          <w:tcPr>
            <w:tcW w:w="1361" w:type="dxa"/>
          </w:tcPr>
          <w:p w14:paraId="4BC5C0EF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2.6238</w:t>
            </w:r>
          </w:p>
        </w:tc>
        <w:tc>
          <w:tcPr>
            <w:tcW w:w="1361" w:type="dxa"/>
          </w:tcPr>
          <w:p w14:paraId="7C877E4B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11.5147</w:t>
            </w:r>
          </w:p>
        </w:tc>
        <w:tc>
          <w:tcPr>
            <w:tcW w:w="1361" w:type="dxa"/>
          </w:tcPr>
          <w:p w14:paraId="7504EB8B" w14:textId="77777777" w:rsidR="008E396B" w:rsidRDefault="008E396B" w:rsidP="001D3C37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2.6002</w:t>
            </w:r>
          </w:p>
        </w:tc>
      </w:tr>
    </w:tbl>
    <w:p w14:paraId="525F361F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  <w:r w:rsidRPr="00CF07B3">
        <w:rPr>
          <w:rFonts w:ascii="Arial" w:hAnsi="Arial" w:cs="Arial"/>
          <w:i/>
          <w:iCs/>
          <w:sz w:val="22"/>
          <w:szCs w:val="22"/>
          <w:lang w:val="en-US"/>
        </w:rPr>
        <w:t>Note.</w:t>
      </w:r>
      <w:r w:rsidRPr="00EE3A9A">
        <w:rPr>
          <w:rFonts w:ascii="Arial" w:hAnsi="Arial" w:cs="Arial"/>
          <w:sz w:val="22"/>
          <w:szCs w:val="22"/>
          <w:lang w:val="en-US"/>
        </w:rPr>
        <w:t xml:space="preserve"> YMRS = Young Mania Rating Scale.</w:t>
      </w:r>
      <w:r>
        <w:rPr>
          <w:rFonts w:ascii="Arial" w:hAnsi="Arial" w:cs="Arial"/>
          <w:sz w:val="22"/>
          <w:szCs w:val="22"/>
          <w:lang w:val="en-US"/>
        </w:rPr>
        <w:t xml:space="preserve"> ISEL = Interpersonal Support Evaluation List.</w:t>
      </w:r>
    </w:p>
    <w:p w14:paraId="29AC1409" w14:textId="77777777" w:rsidR="008E396B" w:rsidRDefault="008E396B" w:rsidP="008E396B">
      <w:pPr>
        <w:spacing w:before="160" w:after="0" w:line="276" w:lineRule="auto"/>
        <w:rPr>
          <w:rFonts w:ascii="Arial" w:hAnsi="Arial" w:cs="Arial"/>
          <w:sz w:val="22"/>
          <w:szCs w:val="22"/>
          <w:lang w:val="en-US"/>
        </w:rPr>
      </w:pPr>
    </w:p>
    <w:p w14:paraId="5F8225E3" w14:textId="77777777" w:rsidR="008E396B" w:rsidRPr="008E396B" w:rsidRDefault="008E396B">
      <w:pPr>
        <w:rPr>
          <w:lang w:val="en-US"/>
        </w:rPr>
      </w:pPr>
    </w:p>
    <w:sectPr w:rsidR="008E396B" w:rsidRPr="008E3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6B"/>
    <w:rsid w:val="008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8A4C9"/>
  <w15:chartTrackingRefBased/>
  <w15:docId w15:val="{001E873E-8A9F-1F4A-8859-0A821B22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396B"/>
  </w:style>
  <w:style w:type="paragraph" w:styleId="berschrift1">
    <w:name w:val="heading 1"/>
    <w:basedOn w:val="Standard"/>
    <w:next w:val="Standard"/>
    <w:link w:val="berschrift1Zchn"/>
    <w:uiPriority w:val="9"/>
    <w:qFormat/>
    <w:rsid w:val="008E3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3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3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3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3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3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3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3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3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3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3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39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39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39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39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39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39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3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3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3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3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3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39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39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39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3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39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396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E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1</cp:revision>
  <dcterms:created xsi:type="dcterms:W3CDTF">2024-08-26T13:39:00Z</dcterms:created>
  <dcterms:modified xsi:type="dcterms:W3CDTF">2024-08-26T13:40:00Z</dcterms:modified>
</cp:coreProperties>
</file>