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kern w:val="0"/>
          <w:szCs w:val="24"/>
        </w:rPr>
        <w:t>沒問題！以下為您整理出全英文、沒有任何索引標號，並且標示出 Speaker A 與 Speaker B 的完整逐字稿：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A922BC">
        <w:rPr>
          <w:rFonts w:ascii="新細明體" w:eastAsia="新細明體" w:hAnsi="新細明體" w:cs="新細明體"/>
          <w:kern w:val="0"/>
          <w:szCs w:val="24"/>
        </w:rPr>
        <w:t>: So, um, I just tried that AI app.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A922BC">
        <w:rPr>
          <w:rFonts w:ascii="新細明體" w:eastAsia="新細明體" w:hAnsi="新細明體" w:cs="新細明體"/>
          <w:kern w:val="0"/>
          <w:szCs w:val="24"/>
        </w:rPr>
        <w:t>: Oh, wait, really? The one making those funny videos?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A922BC">
        <w:rPr>
          <w:rFonts w:ascii="新細明體" w:eastAsia="新細明體" w:hAnsi="新細明體" w:cs="新細明體"/>
          <w:kern w:val="0"/>
          <w:szCs w:val="24"/>
        </w:rPr>
        <w:t>: Yeah, that exact one. I was honestly just so blown away. Have you seen these crazy tools online?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A922BC">
        <w:rPr>
          <w:rFonts w:ascii="新細明體" w:eastAsia="新細明體" w:hAnsi="新細明體" w:cs="新細明體"/>
          <w:kern w:val="0"/>
          <w:szCs w:val="24"/>
        </w:rPr>
        <w:t>: No way. Yes. I saw your notes on it earlier. Those tools go viral so fast, you know?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A922BC">
        <w:rPr>
          <w:rFonts w:ascii="新細明體" w:eastAsia="新細明體" w:hAnsi="新細明體" w:cs="新細明體"/>
          <w:kern w:val="0"/>
          <w:szCs w:val="24"/>
        </w:rPr>
        <w:t>: Right. They spread like crazy. But speaking of that exact thing.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A922BC">
        <w:rPr>
          <w:rFonts w:ascii="新細明體" w:eastAsia="新細明體" w:hAnsi="新細明體" w:cs="新細明體"/>
          <w:kern w:val="0"/>
          <w:szCs w:val="24"/>
        </w:rPr>
        <w:t>: Oh, what are you thinking about?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A922BC">
        <w:rPr>
          <w:rFonts w:ascii="新細明體" w:eastAsia="新細明體" w:hAnsi="新細明體" w:cs="新細明體"/>
          <w:kern w:val="0"/>
          <w:szCs w:val="24"/>
        </w:rPr>
        <w:t>: Just like how much time we spend online. Why are we so hooked on them? My phone just feels like a giant magnet.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A922BC">
        <w:rPr>
          <w:rFonts w:ascii="新細明體" w:eastAsia="新細明體" w:hAnsi="新細明體" w:cs="新細明體"/>
          <w:kern w:val="0"/>
          <w:szCs w:val="24"/>
        </w:rPr>
        <w:t>: Yeah, I totally get That magnet feeling. It just pulls you right in. Right.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A922BC">
        <w:rPr>
          <w:rFonts w:ascii="新細明體" w:eastAsia="新細明體" w:hAnsi="新細明體" w:cs="新細明體"/>
          <w:kern w:val="0"/>
          <w:szCs w:val="24"/>
        </w:rPr>
        <w:t>: It really does. Are you staring at your screen, too?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A922BC">
        <w:rPr>
          <w:rFonts w:ascii="新細明體" w:eastAsia="新細明體" w:hAnsi="新細明體" w:cs="新細明體"/>
          <w:kern w:val="0"/>
          <w:szCs w:val="24"/>
        </w:rPr>
        <w:t>: Oh, for sure. I try to be careful, honestly.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A922BC">
        <w:rPr>
          <w:rFonts w:ascii="新細明體" w:eastAsia="新細明體" w:hAnsi="新細明體" w:cs="新細明體"/>
          <w:kern w:val="0"/>
          <w:szCs w:val="24"/>
        </w:rPr>
        <w:t>: And I still get trapped looking at posts.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A922BC">
        <w:rPr>
          <w:rFonts w:ascii="新細明體" w:eastAsia="新細明體" w:hAnsi="新細明體" w:cs="新細明體"/>
          <w:kern w:val="0"/>
          <w:szCs w:val="24"/>
        </w:rPr>
        <w:t>: Same here, man. We just scroll through endless feeds all day.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A922BC">
        <w:rPr>
          <w:rFonts w:ascii="新細明體" w:eastAsia="新細明體" w:hAnsi="新細明體" w:cs="新細明體"/>
          <w:kern w:val="0"/>
          <w:szCs w:val="24"/>
        </w:rPr>
        <w:t>: Exactly. We just want to keep up with the trends. You never want to miss out on cool stuff,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A922BC">
        <w:rPr>
          <w:rFonts w:ascii="新細明體" w:eastAsia="新細明體" w:hAnsi="新細明體" w:cs="新細明體"/>
          <w:kern w:val="0"/>
          <w:szCs w:val="24"/>
        </w:rPr>
        <w:t>: right? Nobody wants to be left out, but uh it feels like a slot machine.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A922BC">
        <w:rPr>
          <w:rFonts w:ascii="新細明體" w:eastAsia="新細明體" w:hAnsi="新細明體" w:cs="新細明體"/>
          <w:kern w:val="0"/>
          <w:szCs w:val="24"/>
        </w:rPr>
        <w:t>: That is a perfect way to say it. Your brain just loves that quick fast reward.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A922BC">
        <w:rPr>
          <w:rFonts w:ascii="新細明體" w:eastAsia="新細明體" w:hAnsi="新細明體" w:cs="新細明體"/>
          <w:kern w:val="0"/>
          <w:szCs w:val="24"/>
        </w:rPr>
        <w:t>: The fast reward. Yeah. But wait, how do How do we stay sane? Then we got to weigh the pros and cons, right?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A922BC">
        <w:rPr>
          <w:rFonts w:ascii="新細明體" w:eastAsia="新細明體" w:hAnsi="新細明體" w:cs="新細明體"/>
          <w:kern w:val="0"/>
          <w:szCs w:val="24"/>
        </w:rPr>
        <w:t>: Yeah, weighing that is really tough. Honestly, it is kind of hard to find a balance.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Speaker B</w:t>
      </w:r>
      <w:r w:rsidRPr="00A922BC">
        <w:rPr>
          <w:rFonts w:ascii="新細明體" w:eastAsia="新細明體" w:hAnsi="新細明體" w:cs="新細明體"/>
          <w:kern w:val="0"/>
          <w:szCs w:val="24"/>
        </w:rPr>
        <w:t>: So true. So, um, what do you do about it?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A922BC">
        <w:rPr>
          <w:rFonts w:ascii="新細明體" w:eastAsia="新細明體" w:hAnsi="新細明體" w:cs="新細明體"/>
          <w:kern w:val="0"/>
          <w:szCs w:val="24"/>
        </w:rPr>
        <w:t>: Well, you just need a hard stop. It kind of breaks that bad habit loop.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A922BC">
        <w:rPr>
          <w:rFonts w:ascii="新細明體" w:eastAsia="新細明體" w:hAnsi="新細明體" w:cs="新細明體"/>
          <w:kern w:val="0"/>
          <w:szCs w:val="24"/>
        </w:rPr>
        <w:t>: Sure, but I just ignore my alarms. Do you really listen to your own alarms?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A922BC">
        <w:rPr>
          <w:rFonts w:ascii="新細明體" w:eastAsia="新細明體" w:hAnsi="新細明體" w:cs="新細明體"/>
          <w:kern w:val="0"/>
          <w:szCs w:val="24"/>
        </w:rPr>
        <w:t>: Huh? Mostly, but strict limits really do matter. You know, you got to track your screen time daily.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A922BC">
        <w:rPr>
          <w:rFonts w:ascii="新細明體" w:eastAsia="新細明體" w:hAnsi="新細明體" w:cs="新細明體"/>
          <w:kern w:val="0"/>
          <w:szCs w:val="24"/>
        </w:rPr>
        <w:t>: Tracking helps. Yeah. So, how do we cut down on scrolling? Like, um, Late at night in bed.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A922BC">
        <w:rPr>
          <w:rFonts w:ascii="新細明體" w:eastAsia="新細明體" w:hAnsi="新細明體" w:cs="新細明體"/>
          <w:kern w:val="0"/>
          <w:szCs w:val="24"/>
        </w:rPr>
        <w:t>: Oh, I know that struggle so well. You got to hide your phone from your bed.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A922BC">
        <w:rPr>
          <w:rFonts w:ascii="新細明體" w:eastAsia="新細明體" w:hAnsi="新細明體" w:cs="新細明體"/>
          <w:kern w:val="0"/>
          <w:szCs w:val="24"/>
        </w:rPr>
        <w:t>: I always fail at that part. My phone just sleeps right next to me.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A922BC">
        <w:rPr>
          <w:rFonts w:ascii="新細明體" w:eastAsia="新細明體" w:hAnsi="新細明體" w:cs="新細明體"/>
          <w:kern w:val="0"/>
          <w:szCs w:val="24"/>
        </w:rPr>
        <w:t>: Wait, really? Well, you've really got to change that bad habit.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A922BC">
        <w:rPr>
          <w:rFonts w:ascii="新細明體" w:eastAsia="新細明體" w:hAnsi="新細明體" w:cs="新細明體"/>
          <w:kern w:val="0"/>
          <w:szCs w:val="24"/>
        </w:rPr>
        <w:t>: I know. I know. It is just so hard to let go.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A922BC">
        <w:rPr>
          <w:rFonts w:ascii="新細明體" w:eastAsia="新細明體" w:hAnsi="新細明體" w:cs="新細明體"/>
          <w:kern w:val="0"/>
          <w:szCs w:val="24"/>
        </w:rPr>
        <w:t>: I get it. But your brain needs rest. It needs time to just calm down.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A922BC">
        <w:rPr>
          <w:rFonts w:ascii="新細明體" w:eastAsia="新細明體" w:hAnsi="新細明體" w:cs="新細明體"/>
          <w:kern w:val="0"/>
          <w:szCs w:val="24"/>
        </w:rPr>
        <w:t>: Yeah, that is a really good point. So, we just got to figure out new rules.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A922BC">
        <w:rPr>
          <w:rFonts w:ascii="新細明體" w:eastAsia="新細明體" w:hAnsi="新細明體" w:cs="新細明體"/>
          <w:kern w:val="0"/>
          <w:szCs w:val="24"/>
        </w:rPr>
        <w:t>: Exactly. Just small rules to help you step back. Have you tried turning your screen gray?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A922BC">
        <w:rPr>
          <w:rFonts w:ascii="新細明體" w:eastAsia="新細明體" w:hAnsi="新細明體" w:cs="新細明體"/>
          <w:kern w:val="0"/>
          <w:szCs w:val="24"/>
        </w:rPr>
        <w:t>: Oh, I read gray mode works really well. Does it really help you out?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A922BC">
        <w:rPr>
          <w:rFonts w:ascii="新細明體" w:eastAsia="新細明體" w:hAnsi="新細明體" w:cs="新細明體"/>
          <w:kern w:val="0"/>
          <w:szCs w:val="24"/>
        </w:rPr>
        <w:t>: Yeah, it is a great trick. A gray screen is just kind of boring.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A922BC">
        <w:rPr>
          <w:rFonts w:ascii="新細明體" w:eastAsia="新細明體" w:hAnsi="新細明體" w:cs="新細明體"/>
          <w:kern w:val="0"/>
          <w:szCs w:val="24"/>
        </w:rPr>
        <w:t>: Oh, I see. Because color makes those apps way too fun.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A922BC">
        <w:rPr>
          <w:rFonts w:ascii="新細明體" w:eastAsia="新細明體" w:hAnsi="新細明體" w:cs="新細明體"/>
          <w:kern w:val="0"/>
          <w:szCs w:val="24"/>
        </w:rPr>
        <w:t>: You got it. Boring screens mean less time on your phone,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A922BC">
        <w:rPr>
          <w:rFonts w:ascii="新細明體" w:eastAsia="新細明體" w:hAnsi="新細明體" w:cs="新細明體"/>
          <w:kern w:val="0"/>
          <w:szCs w:val="24"/>
        </w:rPr>
        <w:t>: right? That makes total sense. Tech is amazing, but strict limits really help.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A922BC">
        <w:rPr>
          <w:rFonts w:ascii="新細明體" w:eastAsia="新細明體" w:hAnsi="新細明體" w:cs="新細明體"/>
          <w:kern w:val="0"/>
          <w:szCs w:val="24"/>
        </w:rPr>
        <w:t>: Totally. You can try these simple rules today. I know you can do it. You've got this.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A922BC">
        <w:rPr>
          <w:rFonts w:ascii="新細明體" w:eastAsia="新細明體" w:hAnsi="新細明體" w:cs="新細明體"/>
          <w:kern w:val="0"/>
          <w:szCs w:val="24"/>
        </w:rPr>
        <w:t>: Thanks for the chat. But hey, just ponder this one wild thought.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A922BC">
        <w:rPr>
          <w:rFonts w:ascii="新細明體" w:eastAsia="新細明體" w:hAnsi="新細明體" w:cs="新細明體"/>
          <w:kern w:val="0"/>
          <w:szCs w:val="24"/>
        </w:rPr>
        <w:t>: Oh. H. What is your wild thought?</w:t>
      </w:r>
    </w:p>
    <w:p w:rsidR="00A922BC" w:rsidRPr="00A922BC" w:rsidRDefault="00A922BC" w:rsidP="00A922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22BC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Speaker B</w:t>
      </w:r>
      <w:r w:rsidRPr="00A922BC">
        <w:rPr>
          <w:rFonts w:ascii="新細明體" w:eastAsia="新細明體" w:hAnsi="新細明體" w:cs="新細明體"/>
          <w:kern w:val="0"/>
          <w:szCs w:val="24"/>
        </w:rPr>
        <w:t>: Well, our tools learn what we like fast. What if AI manages our habits next?</w:t>
      </w:r>
    </w:p>
    <w:p w:rsidR="00D31E97" w:rsidRPr="00A922BC" w:rsidRDefault="00D31E97" w:rsidP="00A922BC">
      <w:bookmarkStart w:id="0" w:name="_GoBack"/>
      <w:bookmarkEnd w:id="0"/>
    </w:p>
    <w:sectPr w:rsidR="00D31E97" w:rsidRPr="00A922B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4904" w:rsidRDefault="00CE4904" w:rsidP="00A50477">
      <w:r>
        <w:separator/>
      </w:r>
    </w:p>
  </w:endnote>
  <w:endnote w:type="continuationSeparator" w:id="0">
    <w:p w:rsidR="00CE4904" w:rsidRDefault="00CE4904" w:rsidP="00A50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4904" w:rsidRDefault="00CE4904" w:rsidP="00A50477">
      <w:r>
        <w:separator/>
      </w:r>
    </w:p>
  </w:footnote>
  <w:footnote w:type="continuationSeparator" w:id="0">
    <w:p w:rsidR="00CE4904" w:rsidRDefault="00CE4904" w:rsidP="00A504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6A1"/>
    <w:rsid w:val="000D76A1"/>
    <w:rsid w:val="006B3D1F"/>
    <w:rsid w:val="00A50477"/>
    <w:rsid w:val="00A922BC"/>
    <w:rsid w:val="00AA0E77"/>
    <w:rsid w:val="00CE4904"/>
    <w:rsid w:val="00D30591"/>
    <w:rsid w:val="00D31E97"/>
    <w:rsid w:val="00F1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4D3E2F"/>
  <w15:chartTrackingRefBased/>
  <w15:docId w15:val="{6AE4ED16-6CA0-423E-A5C0-00D93308A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0D76A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0D76A1"/>
    <w:rPr>
      <w:b/>
      <w:bCs/>
    </w:rPr>
  </w:style>
  <w:style w:type="paragraph" w:styleId="a4">
    <w:name w:val="header"/>
    <w:basedOn w:val="a"/>
    <w:link w:val="a5"/>
    <w:uiPriority w:val="99"/>
    <w:unhideWhenUsed/>
    <w:rsid w:val="00A504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5047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504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5047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5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467</Words>
  <Characters>2663</Characters>
  <Application>Microsoft Office Word</Application>
  <DocSecurity>0</DocSecurity>
  <Lines>22</Lines>
  <Paragraphs>6</Paragraphs>
  <ScaleCrop>false</ScaleCrop>
  <Company>HP</Company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2026-04-05T03:55:00Z</dcterms:created>
  <dcterms:modified xsi:type="dcterms:W3CDTF">2026-04-05T03:56:00Z</dcterms:modified>
</cp:coreProperties>
</file>