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El </w:t>
      </w:r>
      <w:r w:rsidRPr="008523AA">
        <w:rPr>
          <w:rFonts w:ascii="Verdana" w:eastAsia="Times New Roman" w:hAnsi="Verdana" w:cs="Times New Roman"/>
          <w:b/>
          <w:bCs/>
          <w:color w:val="000000"/>
          <w:sz w:val="23"/>
          <w:szCs w:val="23"/>
          <w:lang w:eastAsia="es-MX"/>
        </w:rPr>
        <w:t>traje típico de Aguascalientes</w:t>
      </w:r>
      <w:r w:rsidRPr="008523AA">
        <w:rPr>
          <w:rFonts w:ascii="Verdana" w:eastAsia="Times New Roman" w:hAnsi="Verdana" w:cs="Times New Roman"/>
          <w:color w:val="000000"/>
          <w:sz w:val="23"/>
          <w:szCs w:val="23"/>
          <w:lang w:eastAsia="es-MX"/>
        </w:rPr>
        <w:t> fue diseñado por Jorge Campos Espino. El vestuario de las damas consta de una blusa y una amplia falda. En el caso de los hombres, se trata de un overol con sombrero de paja.</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Para su diseño, Campos se inspiró en las tradicionales maneras de vestirse que tenían los pobladores pobres y ricos de la Aguascalientes de principios del siglo XX. En el caso del traje masculino, la alusión a los ferrocarrileros es directa.</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bookmarkStart w:id="0" w:name="_GoBack"/>
      <w:bookmarkEnd w:id="0"/>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La decoración del traje de las damas es el producto de un elaborado trabajo a mano. Muestra una pelea de gallos, unas uvas (haciendo alusión a la producción de la zona) y el jardín de San Marcos.</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Aunque en el Festival de San Marcos se muestran muchas versiones de trajes típicos, solo se considera oficial al diseñado por Campos.</w:t>
      </w:r>
    </w:p>
    <w:p w:rsidR="008523AA" w:rsidRPr="008523AA" w:rsidRDefault="008523AA" w:rsidP="008523AA">
      <w:pPr>
        <w:shd w:val="clear" w:color="auto" w:fill="FFFFFF"/>
        <w:spacing w:after="390" w:line="390" w:lineRule="atLeast"/>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Te pueden interesar también las </w:t>
      </w:r>
      <w:hyperlink r:id="rId5" w:tgtFrame="_blank" w:history="1">
        <w:r w:rsidRPr="008523AA">
          <w:rPr>
            <w:rFonts w:ascii="Verdana" w:eastAsia="Times New Roman" w:hAnsi="Verdana" w:cs="Times New Roman"/>
            <w:color w:val="4DB2EC"/>
            <w:sz w:val="23"/>
            <w:szCs w:val="23"/>
            <w:u w:val="single"/>
            <w:lang w:eastAsia="es-MX"/>
          </w:rPr>
          <w:t>tradiciones y costumbres de Aguascalientes</w:t>
        </w:r>
      </w:hyperlink>
      <w:r w:rsidRPr="008523AA">
        <w:rPr>
          <w:rFonts w:ascii="Verdana" w:eastAsia="Times New Roman" w:hAnsi="Verdana" w:cs="Times New Roman"/>
          <w:color w:val="000000"/>
          <w:sz w:val="23"/>
          <w:szCs w:val="23"/>
          <w:lang w:eastAsia="es-MX"/>
        </w:rPr>
        <w:t>.</w:t>
      </w:r>
    </w:p>
    <w:p w:rsidR="008523AA" w:rsidRPr="008523AA" w:rsidRDefault="008523AA" w:rsidP="008523AA">
      <w:pPr>
        <w:shd w:val="clear" w:color="auto" w:fill="FFFFFF"/>
        <w:spacing w:before="450" w:after="300" w:line="570" w:lineRule="atLeast"/>
        <w:jc w:val="both"/>
        <w:outlineLvl w:val="1"/>
        <w:rPr>
          <w:rFonts w:ascii="Arial" w:eastAsia="Times New Roman" w:hAnsi="Arial" w:cs="Arial"/>
          <w:color w:val="111111"/>
          <w:sz w:val="41"/>
          <w:szCs w:val="41"/>
          <w:lang w:eastAsia="es-MX"/>
        </w:rPr>
      </w:pPr>
      <w:r w:rsidRPr="008523AA">
        <w:rPr>
          <w:rFonts w:ascii="Arial" w:eastAsia="Times New Roman" w:hAnsi="Arial" w:cs="Arial"/>
          <w:b/>
          <w:bCs/>
          <w:color w:val="000000"/>
          <w:sz w:val="41"/>
          <w:szCs w:val="41"/>
          <w:u w:val="single"/>
          <w:lang w:eastAsia="es-MX"/>
        </w:rPr>
        <w:t>Características principales</w:t>
      </w:r>
    </w:p>
    <w:p w:rsidR="008523AA" w:rsidRPr="008523AA" w:rsidRDefault="008523AA" w:rsidP="008523AA">
      <w:pPr>
        <w:shd w:val="clear" w:color="auto" w:fill="FFFFFF"/>
        <w:spacing w:before="405" w:after="255" w:line="450" w:lineRule="atLeast"/>
        <w:jc w:val="both"/>
        <w:outlineLvl w:val="2"/>
        <w:rPr>
          <w:rFonts w:ascii="Arial" w:eastAsia="Times New Roman" w:hAnsi="Arial" w:cs="Arial"/>
          <w:color w:val="111111"/>
          <w:sz w:val="33"/>
          <w:szCs w:val="33"/>
          <w:lang w:eastAsia="es-MX"/>
        </w:rPr>
      </w:pPr>
      <w:r w:rsidRPr="008523AA">
        <w:rPr>
          <w:rFonts w:ascii="Arial" w:eastAsia="Times New Roman" w:hAnsi="Arial" w:cs="Arial"/>
          <w:b/>
          <w:bCs/>
          <w:color w:val="000000"/>
          <w:sz w:val="33"/>
          <w:szCs w:val="33"/>
          <w:lang w:eastAsia="es-MX"/>
        </w:rPr>
        <w:t>Traje femenino</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La blusa es de color blanco con mangas amplias en la parte superior, y ajustadas a nivel del antebrazo. Esta blusa tiene un talle bien ceñido a la cintura. En su diseño se nota la influencia victoriana.</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La falda es blanca, amplia y larga. Se sostiene con una cinta verde o roja. En la falda se hace gala de una técnica autóctona de Aguascalientes llamada deshilado.</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lastRenderedPageBreak/>
        <w:t>En su elaboración se aplican unos cortes denominados “cuchillas”. También se le ponen alforzas o dobladillos.</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En el delantal de la falda se puede apreciar la figura bordada de la balaustrada del jardín de San Marcos. En su arco central se aprecian unos gallos en actitud de pelea, en referencia al himno estadal.</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En el volante de la falda se nota un decorado con la figura de los arcos del Palacio de Gobierno, entre los cuales se muestran unos racimos de uvas.</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El traje se complementa con un rebozo o manto blanco, al que también se le aplica  la técnica del deshilado.</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Cuando una mujer usa este traje, lo habitual es que lleve trenzas largas con listones de colores naranja y amarillo, atadas con grandes moños.</w:t>
      </w:r>
    </w:p>
    <w:p w:rsidR="008523AA" w:rsidRPr="008523AA" w:rsidRDefault="008523AA" w:rsidP="008523AA">
      <w:pPr>
        <w:shd w:val="clear" w:color="auto" w:fill="FFFFFF"/>
        <w:spacing w:before="405" w:after="255" w:line="450" w:lineRule="atLeast"/>
        <w:jc w:val="both"/>
        <w:outlineLvl w:val="2"/>
        <w:rPr>
          <w:rFonts w:ascii="Arial" w:eastAsia="Times New Roman" w:hAnsi="Arial" w:cs="Arial"/>
          <w:color w:val="111111"/>
          <w:sz w:val="33"/>
          <w:szCs w:val="33"/>
          <w:lang w:eastAsia="es-MX"/>
        </w:rPr>
      </w:pPr>
      <w:r w:rsidRPr="008523AA">
        <w:rPr>
          <w:rFonts w:ascii="Arial" w:eastAsia="Times New Roman" w:hAnsi="Arial" w:cs="Arial"/>
          <w:b/>
          <w:bCs/>
          <w:color w:val="000000"/>
          <w:sz w:val="33"/>
          <w:szCs w:val="33"/>
          <w:lang w:eastAsia="es-MX"/>
        </w:rPr>
        <w:t>Traje masculino</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Este traje es un homenaje al trabajo, específicamente al trabajo de ferrocarrilero.</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Consiste en un overol de mezclilla con una camisa a cuadros. Lo completa un paliacate con sombrero de paja.</w:t>
      </w:r>
    </w:p>
    <w:p w:rsidR="008523AA" w:rsidRPr="008523AA" w:rsidRDefault="008523AA" w:rsidP="008523AA">
      <w:pPr>
        <w:shd w:val="clear" w:color="auto" w:fill="FFFFFF"/>
        <w:spacing w:before="450" w:after="300" w:line="570" w:lineRule="atLeast"/>
        <w:jc w:val="both"/>
        <w:outlineLvl w:val="1"/>
        <w:rPr>
          <w:rFonts w:ascii="Arial" w:eastAsia="Times New Roman" w:hAnsi="Arial" w:cs="Arial"/>
          <w:color w:val="111111"/>
          <w:sz w:val="41"/>
          <w:szCs w:val="41"/>
          <w:lang w:eastAsia="es-MX"/>
        </w:rPr>
      </w:pPr>
      <w:r w:rsidRPr="008523AA">
        <w:rPr>
          <w:rFonts w:ascii="Arial" w:eastAsia="Times New Roman" w:hAnsi="Arial" w:cs="Arial"/>
          <w:b/>
          <w:bCs/>
          <w:color w:val="000000"/>
          <w:sz w:val="41"/>
          <w:szCs w:val="41"/>
          <w:u w:val="single"/>
          <w:lang w:eastAsia="es-MX"/>
        </w:rPr>
        <w:t>Técnica del deshilado</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El deshilado es una técnica textil muy antigua. Consiste en levantar y tirar los hilos de una tela con la punta de una aguja, con el propósito de formar una rejilla sobre la que se hacen bordados.</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Se cree que llegó a América de mano de los conquistadores europeos. Hacer deshilados era un pasatiempo, pero con la llegada de los ferrocarriles a Aguascalientes también llegaron clientes para las preciadas obras de arte.</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lastRenderedPageBreak/>
        <w:t>La fama del tejido fue creciendo hasta que surgieron talleres para su confección y se convirtió en una actividad económica que marcó la historia de Aguascalientes durante el siglo XX.</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De hecho, en un momento dado la comercialización de prendas con ese tipo de tejido llegó a representar el 20 % del Producto Interno Bruto estatal.</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Con el paso del tiempo y la modernización de la industria textil se generó la mecanización de muchos procesos para abaratar costos, lo que ha hecho que el deshilado esté desapareciendo.</w:t>
      </w:r>
    </w:p>
    <w:p w:rsidR="008523AA" w:rsidRPr="008523AA" w:rsidRDefault="008523AA" w:rsidP="008523AA">
      <w:pPr>
        <w:shd w:val="clear" w:color="auto" w:fill="FFFFFF"/>
        <w:spacing w:after="390" w:line="390" w:lineRule="atLeast"/>
        <w:jc w:val="both"/>
        <w:rPr>
          <w:rFonts w:ascii="Verdana" w:eastAsia="Times New Roman" w:hAnsi="Verdana" w:cs="Times New Roman"/>
          <w:color w:val="222222"/>
          <w:sz w:val="23"/>
          <w:szCs w:val="23"/>
          <w:lang w:eastAsia="es-MX"/>
        </w:rPr>
      </w:pPr>
      <w:r w:rsidRPr="008523AA">
        <w:rPr>
          <w:rFonts w:ascii="Verdana" w:eastAsia="Times New Roman" w:hAnsi="Verdana" w:cs="Times New Roman"/>
          <w:color w:val="000000"/>
          <w:sz w:val="23"/>
          <w:szCs w:val="23"/>
          <w:lang w:eastAsia="es-MX"/>
        </w:rPr>
        <w:t>Para evitar que desaparezca del todo se están haciendo esfuerzos desde distintas entidades de la sociedad civil y del gobierno local, como el Instituto Cultural de Aguascalientes (ICA).</w:t>
      </w:r>
    </w:p>
    <w:p w:rsidR="005C7145" w:rsidRDefault="005C7145"/>
    <w:sectPr w:rsidR="005C71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3AA"/>
    <w:rsid w:val="005C7145"/>
    <w:rsid w:val="008523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523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8523A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23A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8523AA"/>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8523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523AA"/>
    <w:rPr>
      <w:b/>
      <w:bCs/>
    </w:rPr>
  </w:style>
  <w:style w:type="character" w:styleId="Hipervnculo">
    <w:name w:val="Hyperlink"/>
    <w:basedOn w:val="Fuentedeprrafopredeter"/>
    <w:uiPriority w:val="99"/>
    <w:semiHidden/>
    <w:unhideWhenUsed/>
    <w:rsid w:val="008523AA"/>
    <w:rPr>
      <w:color w:val="0000FF"/>
      <w:u w:val="single"/>
    </w:rPr>
  </w:style>
  <w:style w:type="paragraph" w:styleId="Textodeglobo">
    <w:name w:val="Balloon Text"/>
    <w:basedOn w:val="Normal"/>
    <w:link w:val="TextodegloboCar"/>
    <w:uiPriority w:val="99"/>
    <w:semiHidden/>
    <w:unhideWhenUsed/>
    <w:rsid w:val="008523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23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523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8523A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23A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8523AA"/>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8523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523AA"/>
    <w:rPr>
      <w:b/>
      <w:bCs/>
    </w:rPr>
  </w:style>
  <w:style w:type="character" w:styleId="Hipervnculo">
    <w:name w:val="Hyperlink"/>
    <w:basedOn w:val="Fuentedeprrafopredeter"/>
    <w:uiPriority w:val="99"/>
    <w:semiHidden/>
    <w:unhideWhenUsed/>
    <w:rsid w:val="008523AA"/>
    <w:rPr>
      <w:color w:val="0000FF"/>
      <w:u w:val="single"/>
    </w:rPr>
  </w:style>
  <w:style w:type="paragraph" w:styleId="Textodeglobo">
    <w:name w:val="Balloon Text"/>
    <w:basedOn w:val="Normal"/>
    <w:link w:val="TextodegloboCar"/>
    <w:uiPriority w:val="99"/>
    <w:semiHidden/>
    <w:unhideWhenUsed/>
    <w:rsid w:val="008523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23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19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feder.com/tradiciones-costumbres-aguascalient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526</Words>
  <Characters>2899</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Computo3.1</dc:creator>
  <cp:lastModifiedBy>Computo3.1</cp:lastModifiedBy>
  <cp:revision>1</cp:revision>
  <dcterms:created xsi:type="dcterms:W3CDTF">2018-05-16T14:40:00Z</dcterms:created>
  <dcterms:modified xsi:type="dcterms:W3CDTF">2018-05-16T14:41:00Z</dcterms:modified>
</cp:coreProperties>
</file>