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468" w:rsidRDefault="00EA46F5">
      <w:pPr>
        <w:pStyle w:val="NormalWeb"/>
        <w:spacing w:before="280" w:after="280" w:line="276" w:lineRule="auto"/>
        <w:jc w:val="both"/>
      </w:pPr>
      <w:r>
        <w:t xml:space="preserve">The </w:t>
      </w:r>
      <w:proofErr w:type="spellStart"/>
      <w:r>
        <w:t>shaka</w:t>
      </w:r>
      <w:proofErr w:type="spellEnd"/>
      <w:r>
        <w:t xml:space="preserve"> sign, sometimes known as "hang loose", is a gesture of friendly intent often associated with Hawaii and surf culture. </w:t>
      </w:r>
      <w:proofErr w:type="gramStart"/>
      <w:r>
        <w:t xml:space="preserve">The gesture is made by extending the thumb and smallest finger while holding the three middle </w:t>
      </w:r>
      <w:r>
        <w:t>fingers curled and gesturing in salutation while presenting the front or back of the hand; the hand may be rotated back and forth for emphasis</w:t>
      </w:r>
      <w:proofErr w:type="gramEnd"/>
      <w:r>
        <w:t xml:space="preserve">. </w:t>
      </w:r>
      <w:proofErr w:type="gramStart"/>
      <w:r>
        <w:t xml:space="preserve">The </w:t>
      </w:r>
      <w:proofErr w:type="spellStart"/>
      <w:r>
        <w:t>shaka</w:t>
      </w:r>
      <w:proofErr w:type="spellEnd"/>
      <w:r>
        <w:t xml:space="preserve"> sign was adopted from local Hawaiian culture and customs by visiting surfers</w:t>
      </w:r>
      <w:proofErr w:type="gramEnd"/>
      <w:r>
        <w:t xml:space="preserve"> in the 1960s, and its use</w:t>
      </w:r>
      <w:r>
        <w:t xml:space="preserve"> has spread around the world. It is primarily used as a greeting gesture or to express thanks, acknowledgement, or even praise from one individual to another. Residents of Hawaii use the </w:t>
      </w:r>
      <w:proofErr w:type="spellStart"/>
      <w:r>
        <w:t>shaka</w:t>
      </w:r>
      <w:proofErr w:type="spellEnd"/>
      <w:r>
        <w:t xml:space="preserve"> to convey the "Aloha Spirit": a concept of friendship, understa</w:t>
      </w:r>
      <w:r>
        <w:t>nding, compassion, and solidarity among the various ethnic cultures that reside in Hawaii. While the exact origin of the sign is unclear, some have suggested its origin was derived from Spanish immigrants, who folded their middle fingers and took their thu</w:t>
      </w:r>
      <w:r>
        <w:t>mbs to their lips as a friendly gesture to represent sharing a drink with the natives they met in Hawaii.</w:t>
      </w:r>
    </w:p>
    <w:p w:rsidR="00713468" w:rsidRDefault="00EA46F5">
      <w:pPr>
        <w:pStyle w:val="ListParagraph"/>
        <w:numPr>
          <w:ilvl w:val="0"/>
          <w:numId w:val="1"/>
          <w:numberingChange w:id="0" w:author="Carolina Gattei" w:date="2019-03-07T12:13:00Z" w:original="%1:1:0:."/>
        </w:numPr>
        <w:spacing w:line="276" w:lineRule="auto"/>
        <w:jc w:val="both"/>
        <w:rPr>
          <w:rFonts w:ascii="Times New Roman" w:eastAsia="Times New Roman" w:hAnsi="Times New Roman" w:cs="Times New Roman"/>
          <w:sz w:val="24"/>
          <w:szCs w:val="24"/>
          <w:lang w:val="en-US" w:bidi="he-IL"/>
        </w:rPr>
      </w:pPr>
      <w:r>
        <w:rPr>
          <w:rFonts w:ascii="Times New Roman" w:hAnsi="Times New Roman" w:cs="Times New Roman"/>
          <w:sz w:val="24"/>
          <w:szCs w:val="24"/>
        </w:rPr>
        <w:t xml:space="preserve">Did Spanish immigrants adopt the </w:t>
      </w:r>
      <w:proofErr w:type="spellStart"/>
      <w:r>
        <w:rPr>
          <w:rFonts w:ascii="Times New Roman" w:hAnsi="Times New Roman" w:cs="Times New Roman"/>
          <w:sz w:val="24"/>
          <w:szCs w:val="24"/>
        </w:rPr>
        <w:t>shaka</w:t>
      </w:r>
      <w:proofErr w:type="spellEnd"/>
      <w:r>
        <w:rPr>
          <w:rFonts w:ascii="Times New Roman" w:hAnsi="Times New Roman" w:cs="Times New Roman"/>
          <w:sz w:val="24"/>
          <w:szCs w:val="24"/>
        </w:rPr>
        <w:t xml:space="preserve"> sign from Hawaiian residents? N</w:t>
      </w:r>
    </w:p>
    <w:p w:rsidR="00713468" w:rsidRDefault="00EA46F5">
      <w:pPr>
        <w:pStyle w:val="ListParagraph"/>
        <w:numPr>
          <w:ilvl w:val="0"/>
          <w:numId w:val="1"/>
          <w:numberingChange w:id="1" w:author="Carolina Gattei" w:date="2019-03-07T12:13:00Z" w:original="%1:2:0:."/>
        </w:numPr>
        <w:spacing w:line="276" w:lineRule="auto"/>
        <w:jc w:val="both"/>
        <w:rPr>
          <w:rFonts w:ascii="Times New Roman" w:eastAsia="Times New Roman" w:hAnsi="Times New Roman" w:cs="Times New Roman"/>
          <w:sz w:val="24"/>
          <w:szCs w:val="24"/>
          <w:lang w:val="en-US" w:bidi="he-IL"/>
        </w:rPr>
      </w:pPr>
      <w:r>
        <w:rPr>
          <w:rFonts w:ascii="Times New Roman" w:hAnsi="Times New Roman" w:cs="Times New Roman"/>
          <w:sz w:val="24"/>
          <w:szCs w:val="24"/>
        </w:rPr>
        <w:t>Does the “Aloha Spirit” convey positive interpersonal relations? Y</w:t>
      </w:r>
    </w:p>
    <w:p w:rsidR="00713468" w:rsidRDefault="00EA46F5">
      <w:pPr>
        <w:pStyle w:val="ListParagraph"/>
        <w:numPr>
          <w:ilvl w:val="0"/>
          <w:numId w:val="1"/>
          <w:numberingChange w:id="2" w:author="Carolina Gattei" w:date="2019-03-07T12:13:00Z" w:original="%1:3:0:."/>
        </w:numPr>
        <w:spacing w:line="276" w:lineRule="auto"/>
        <w:jc w:val="both"/>
        <w:rPr>
          <w:rFonts w:ascii="Times New Roman" w:eastAsia="Times New Roman" w:hAnsi="Times New Roman" w:cs="Times New Roman"/>
          <w:sz w:val="24"/>
          <w:szCs w:val="24"/>
          <w:lang w:val="en-US" w:bidi="he-IL"/>
        </w:rPr>
      </w:pPr>
      <w:r>
        <w:rPr>
          <w:rFonts w:ascii="Times New Roman" w:hAnsi="Times New Roman" w:cs="Times New Roman"/>
          <w:sz w:val="24"/>
          <w:szCs w:val="24"/>
        </w:rPr>
        <w:t xml:space="preserve">Is the </w:t>
      </w:r>
      <w:proofErr w:type="spellStart"/>
      <w:r>
        <w:rPr>
          <w:rFonts w:ascii="Times New Roman" w:hAnsi="Times New Roman" w:cs="Times New Roman"/>
          <w:sz w:val="24"/>
          <w:szCs w:val="24"/>
        </w:rPr>
        <w:t>shaka</w:t>
      </w:r>
      <w:proofErr w:type="spellEnd"/>
      <w:r>
        <w:rPr>
          <w:rFonts w:ascii="Times New Roman" w:hAnsi="Times New Roman" w:cs="Times New Roman"/>
          <w:sz w:val="24"/>
          <w:szCs w:val="24"/>
        </w:rPr>
        <w:t xml:space="preserve"> sign used for teasing? N</w:t>
      </w:r>
    </w:p>
    <w:p w:rsidR="00713468" w:rsidRDefault="00EA46F5">
      <w:pPr>
        <w:pStyle w:val="ListParagraph"/>
        <w:numPr>
          <w:ilvl w:val="0"/>
          <w:numId w:val="1"/>
          <w:numberingChange w:id="3" w:author="Carolina Gattei" w:date="2019-03-07T12:13:00Z" w:original="%1:4:0:."/>
        </w:numPr>
        <w:spacing w:line="276" w:lineRule="auto"/>
        <w:jc w:val="both"/>
        <w:rPr>
          <w:rFonts w:ascii="Times New Roman" w:eastAsia="Times New Roman" w:hAnsi="Times New Roman" w:cs="Times New Roman"/>
          <w:sz w:val="24"/>
          <w:szCs w:val="24"/>
          <w:lang w:val="en-US" w:bidi="he-IL"/>
        </w:rPr>
      </w:pPr>
      <w:r>
        <w:rPr>
          <w:rFonts w:ascii="Times New Roman" w:eastAsia="Times New Roman" w:hAnsi="Times New Roman" w:cs="Times New Roman"/>
          <w:sz w:val="24"/>
          <w:szCs w:val="24"/>
          <w:lang w:val="en-US" w:bidi="he-IL"/>
        </w:rPr>
        <w:t xml:space="preserve">Has the </w:t>
      </w:r>
      <w:proofErr w:type="spellStart"/>
      <w:r>
        <w:rPr>
          <w:rFonts w:ascii="Times New Roman" w:eastAsia="Times New Roman" w:hAnsi="Times New Roman" w:cs="Times New Roman"/>
          <w:sz w:val="24"/>
          <w:szCs w:val="24"/>
          <w:lang w:val="en-US" w:bidi="he-IL"/>
        </w:rPr>
        <w:t>shaka</w:t>
      </w:r>
      <w:proofErr w:type="spellEnd"/>
      <w:r>
        <w:rPr>
          <w:rFonts w:ascii="Times New Roman" w:eastAsia="Times New Roman" w:hAnsi="Times New Roman" w:cs="Times New Roman"/>
          <w:sz w:val="24"/>
          <w:szCs w:val="24"/>
          <w:lang w:val="en-US" w:bidi="he-IL"/>
        </w:rPr>
        <w:t xml:space="preserve"> sign spread around the world in the 20</w:t>
      </w:r>
      <w:r>
        <w:rPr>
          <w:rFonts w:ascii="Times New Roman" w:eastAsia="Times New Roman" w:hAnsi="Times New Roman" w:cs="Times New Roman"/>
          <w:sz w:val="24"/>
          <w:szCs w:val="24"/>
          <w:vertAlign w:val="superscript"/>
          <w:lang w:val="en-US" w:bidi="he-IL"/>
        </w:rPr>
        <w:t>th</w:t>
      </w:r>
      <w:r>
        <w:rPr>
          <w:rFonts w:ascii="Times New Roman" w:eastAsia="Times New Roman" w:hAnsi="Times New Roman" w:cs="Times New Roman"/>
          <w:sz w:val="24"/>
          <w:szCs w:val="24"/>
          <w:lang w:val="en-US" w:bidi="he-IL"/>
        </w:rPr>
        <w:t xml:space="preserve"> century? Y</w:t>
      </w:r>
    </w:p>
    <w:p w:rsidR="00713468" w:rsidRDefault="00713468">
      <w:pPr>
        <w:spacing w:line="276" w:lineRule="auto"/>
        <w:jc w:val="both"/>
        <w:rPr>
          <w:rFonts w:ascii="Times New Roman" w:hAnsi="Times New Roman" w:cs="Times New Roman"/>
          <w:color w:val="252525"/>
          <w:sz w:val="24"/>
          <w:szCs w:val="24"/>
          <w:shd w:val="clear" w:color="auto" w:fill="FFFFFF"/>
          <w:lang w:val="en-US"/>
        </w:rPr>
      </w:pPr>
    </w:p>
    <w:p w:rsidR="00713468" w:rsidRDefault="00713468">
      <w:pPr>
        <w:spacing w:line="276" w:lineRule="auto"/>
        <w:jc w:val="both"/>
        <w:rPr>
          <w:rFonts w:ascii="Times New Roman" w:hAnsi="Times New Roman" w:cs="Times New Roman"/>
          <w:color w:val="252525"/>
          <w:sz w:val="24"/>
          <w:szCs w:val="24"/>
          <w:shd w:val="clear" w:color="auto" w:fill="FFFFFF"/>
          <w:lang w:val="en-US"/>
        </w:rPr>
      </w:pPr>
    </w:p>
    <w:p w:rsidR="00713468" w:rsidRDefault="00EA46F5">
      <w:pPr>
        <w:spacing w:line="276" w:lineRule="auto"/>
        <w:jc w:val="both"/>
        <w:rPr>
          <w:rFonts w:ascii="Times New Roman" w:hAnsi="Times New Roman" w:cs="Times New Roman"/>
          <w:color w:val="252525"/>
          <w:sz w:val="24"/>
          <w:szCs w:val="24"/>
          <w:highlight w:val="white"/>
          <w:lang w:val="es-ES"/>
        </w:rPr>
      </w:pPr>
      <w:r>
        <w:rPr>
          <w:rFonts w:ascii="Times New Roman" w:hAnsi="Times New Roman" w:cs="Times New Roman"/>
          <w:color w:val="252525"/>
          <w:sz w:val="24"/>
          <w:szCs w:val="24"/>
          <w:shd w:val="clear" w:color="auto" w:fill="FFFFFF"/>
          <w:lang w:val="es-ES"/>
        </w:rPr>
        <w:t xml:space="preserve">La señal de Shaka es un gesto típico de saludo que se suele asociar con Hawái y con la cultura del surf. Se hace extendiendo el pulgar y el dedo meñique mientras los demás dedos permanecen </w:t>
      </w:r>
      <w:r>
        <w:rPr>
          <w:rFonts w:ascii="Times New Roman" w:hAnsi="Times New Roman" w:cs="Times New Roman"/>
          <w:color w:val="252525"/>
          <w:sz w:val="24"/>
          <w:szCs w:val="24"/>
          <w:shd w:val="clear" w:color="auto" w:fill="FFFFFF"/>
          <w:lang w:val="es-ES"/>
        </w:rPr>
        <w:t>doblados</w:t>
      </w:r>
      <w:r>
        <w:rPr>
          <w:rFonts w:ascii="Times New Roman" w:hAnsi="Times New Roman" w:cs="Times New Roman"/>
          <w:color w:val="252525"/>
          <w:sz w:val="24"/>
          <w:szCs w:val="24"/>
          <w:shd w:val="clear" w:color="auto" w:fill="FFFFFF"/>
          <w:lang w:val="es-ES"/>
        </w:rPr>
        <w:t xml:space="preserve"> levantando la mano como para saludar. En ocasiones, se</w:t>
      </w:r>
      <w:r>
        <w:rPr>
          <w:rFonts w:ascii="Times New Roman" w:hAnsi="Times New Roman" w:cs="Times New Roman"/>
          <w:color w:val="252525"/>
          <w:sz w:val="24"/>
          <w:szCs w:val="24"/>
          <w:shd w:val="clear" w:color="auto" w:fill="FFFFFF"/>
          <w:lang w:val="es-ES"/>
        </w:rPr>
        <w:t xml:space="preserve"> agita la mano de un lado a otro para enfatizar el gesto. La señal es similar a la letra "Y" en la lengua de signos americana, en la que se hace un puño extendiendo sólo el pulgar y el meñique. Se desconoce el origen exacto, aunque algunos relacionan el or</w:t>
      </w:r>
      <w:r>
        <w:rPr>
          <w:rFonts w:ascii="Times New Roman" w:hAnsi="Times New Roman" w:cs="Times New Roman"/>
          <w:color w:val="252525"/>
          <w:sz w:val="24"/>
          <w:szCs w:val="24"/>
          <w:shd w:val="clear" w:color="auto" w:fill="FFFFFF"/>
          <w:lang w:val="es-ES"/>
        </w:rPr>
        <w:t>igen de la señal con los inmigrantes españoles de Hawái, que plegaban sus dedos del medio y se llevaban sus pulgares a sus labios como un gesto amistoso que representaba compartir un trago con los nativos que encontraban allá. Otra teoría del origen del Sh</w:t>
      </w:r>
      <w:r>
        <w:rPr>
          <w:rFonts w:ascii="Times New Roman" w:hAnsi="Times New Roman" w:cs="Times New Roman"/>
          <w:color w:val="252525"/>
          <w:sz w:val="24"/>
          <w:szCs w:val="24"/>
          <w:shd w:val="clear" w:color="auto" w:fill="FFFFFF"/>
          <w:lang w:val="es-ES"/>
        </w:rPr>
        <w:t>aka proviene de la historia de un surfista que fue atacado por un tiburón. En el ataque, éste perdió los tres dedos del medio, y al pedir auxilio solo se le veían los dos dedos que se utilizan para este saludo tan usado entre los deportistas extremos de to</w:t>
      </w:r>
      <w:r>
        <w:rPr>
          <w:rFonts w:ascii="Times New Roman" w:hAnsi="Times New Roman" w:cs="Times New Roman"/>
          <w:color w:val="252525"/>
          <w:sz w:val="24"/>
          <w:szCs w:val="24"/>
          <w:shd w:val="clear" w:color="auto" w:fill="FFFFFF"/>
          <w:lang w:val="es-ES"/>
        </w:rPr>
        <w:t>do el mundo.</w:t>
      </w:r>
    </w:p>
    <w:p w:rsidR="00713468" w:rsidRDefault="00713468">
      <w:pPr>
        <w:spacing w:line="276" w:lineRule="auto"/>
        <w:jc w:val="both"/>
        <w:rPr>
          <w:rFonts w:ascii="Times New Roman" w:hAnsi="Times New Roman" w:cs="Times New Roman"/>
          <w:color w:val="252525"/>
          <w:sz w:val="24"/>
          <w:szCs w:val="24"/>
          <w:shd w:val="clear" w:color="auto" w:fill="FFFFFF"/>
          <w:lang w:val="es-ES"/>
        </w:rPr>
      </w:pPr>
    </w:p>
    <w:p w:rsidR="00713468" w:rsidRDefault="00EA46F5">
      <w:pPr>
        <w:pStyle w:val="ListParagraph"/>
        <w:numPr>
          <w:ilvl w:val="0"/>
          <w:numId w:val="16"/>
          <w:numberingChange w:id="4" w:author="Carolina Gattei" w:date="2019-03-07T12:13:00Z" w:original="%1:1:0:."/>
        </w:numPr>
        <w:spacing w:line="276" w:lineRule="auto"/>
        <w:jc w:val="both"/>
        <w:rPr>
          <w:rFonts w:ascii="Times New Roman" w:hAnsi="Times New Roman" w:cs="Times New Roman"/>
          <w:color w:val="252525"/>
          <w:sz w:val="24"/>
          <w:szCs w:val="24"/>
          <w:highlight w:val="white"/>
          <w:lang w:val="es-ES"/>
        </w:rPr>
      </w:pPr>
      <w:r>
        <w:rPr>
          <w:rFonts w:ascii="Times New Roman" w:hAnsi="Times New Roman" w:cs="Times New Roman"/>
          <w:color w:val="252525"/>
          <w:sz w:val="24"/>
          <w:szCs w:val="24"/>
          <w:shd w:val="clear" w:color="auto" w:fill="FFFFFF"/>
          <w:lang w:val="es-ES"/>
        </w:rPr>
        <w:t>¿El saludo del Shaka sólo se utiliza en Hawái? N</w:t>
      </w:r>
    </w:p>
    <w:p w:rsidR="00713468" w:rsidRDefault="00EA46F5">
      <w:pPr>
        <w:pStyle w:val="ListParagraph"/>
        <w:numPr>
          <w:ilvl w:val="0"/>
          <w:numId w:val="16"/>
          <w:numberingChange w:id="5" w:author="Carolina Gattei" w:date="2019-03-07T12:13:00Z" w:original="%1:2:0:."/>
        </w:numPr>
        <w:spacing w:line="276" w:lineRule="auto"/>
        <w:jc w:val="both"/>
        <w:rPr>
          <w:rFonts w:ascii="Times New Roman" w:hAnsi="Times New Roman" w:cs="Times New Roman"/>
          <w:color w:val="252525"/>
          <w:sz w:val="24"/>
          <w:szCs w:val="24"/>
          <w:highlight w:val="white"/>
          <w:lang w:val="es-ES"/>
        </w:rPr>
      </w:pPr>
      <w:r>
        <w:rPr>
          <w:rFonts w:ascii="Times New Roman" w:hAnsi="Times New Roman" w:cs="Times New Roman"/>
          <w:color w:val="252525"/>
          <w:sz w:val="24"/>
          <w:szCs w:val="24"/>
          <w:shd w:val="clear" w:color="auto" w:fill="FFFFFF"/>
          <w:lang w:val="es-ES"/>
        </w:rPr>
        <w:t>¿El origen del saludo está relacionado con un surfista español? N</w:t>
      </w:r>
    </w:p>
    <w:p w:rsidR="00713468" w:rsidRDefault="00EA46F5">
      <w:pPr>
        <w:pStyle w:val="ListParagraph"/>
        <w:numPr>
          <w:ilvl w:val="0"/>
          <w:numId w:val="16"/>
          <w:numberingChange w:id="6" w:author="Carolina Gattei" w:date="2019-03-07T12:13:00Z" w:original="%1:3:0:."/>
        </w:numPr>
        <w:spacing w:line="276" w:lineRule="auto"/>
        <w:jc w:val="both"/>
        <w:rPr>
          <w:rFonts w:ascii="Times New Roman" w:hAnsi="Times New Roman" w:cs="Times New Roman"/>
          <w:color w:val="252525"/>
          <w:sz w:val="24"/>
          <w:szCs w:val="24"/>
          <w:highlight w:val="white"/>
          <w:lang w:val="en-US"/>
        </w:rPr>
      </w:pPr>
      <w:r>
        <w:rPr>
          <w:rFonts w:ascii="Times New Roman" w:hAnsi="Times New Roman" w:cs="Times New Roman"/>
          <w:color w:val="252525"/>
          <w:sz w:val="24"/>
          <w:szCs w:val="24"/>
          <w:shd w:val="clear" w:color="auto" w:fill="FFFFFF"/>
          <w:lang w:val="en-US"/>
        </w:rPr>
        <w:t xml:space="preserve">¿La </w:t>
      </w:r>
      <w:proofErr w:type="spellStart"/>
      <w:r>
        <w:rPr>
          <w:rFonts w:ascii="Times New Roman" w:hAnsi="Times New Roman" w:cs="Times New Roman"/>
          <w:color w:val="252525"/>
          <w:sz w:val="24"/>
          <w:szCs w:val="24"/>
          <w:shd w:val="clear" w:color="auto" w:fill="FFFFFF"/>
          <w:lang w:val="en-US"/>
        </w:rPr>
        <w:t>señal</w:t>
      </w:r>
      <w:proofErr w:type="spellEnd"/>
      <w:r>
        <w:rPr>
          <w:rFonts w:ascii="Times New Roman" w:hAnsi="Times New Roman" w:cs="Times New Roman"/>
          <w:color w:val="252525"/>
          <w:sz w:val="24"/>
          <w:szCs w:val="24"/>
          <w:shd w:val="clear" w:color="auto" w:fill="FFFFFF"/>
          <w:lang w:val="en-US"/>
        </w:rPr>
        <w:t xml:space="preserve"> </w:t>
      </w:r>
      <w:proofErr w:type="spellStart"/>
      <w:r>
        <w:rPr>
          <w:rFonts w:ascii="Times New Roman" w:hAnsi="Times New Roman" w:cs="Times New Roman"/>
          <w:color w:val="252525"/>
          <w:sz w:val="24"/>
          <w:szCs w:val="24"/>
          <w:shd w:val="clear" w:color="auto" w:fill="FFFFFF"/>
          <w:lang w:val="en-US"/>
        </w:rPr>
        <w:t>es</w:t>
      </w:r>
      <w:proofErr w:type="spellEnd"/>
      <w:r>
        <w:rPr>
          <w:rFonts w:ascii="Times New Roman" w:hAnsi="Times New Roman" w:cs="Times New Roman"/>
          <w:color w:val="252525"/>
          <w:sz w:val="24"/>
          <w:szCs w:val="24"/>
          <w:shd w:val="clear" w:color="auto" w:fill="FFFFFF"/>
          <w:lang w:val="en-US"/>
        </w:rPr>
        <w:t xml:space="preserve"> similar a </w:t>
      </w:r>
      <w:proofErr w:type="spellStart"/>
      <w:r>
        <w:rPr>
          <w:rFonts w:ascii="Times New Roman" w:hAnsi="Times New Roman" w:cs="Times New Roman"/>
          <w:color w:val="252525"/>
          <w:sz w:val="24"/>
          <w:szCs w:val="24"/>
          <w:shd w:val="clear" w:color="auto" w:fill="FFFFFF"/>
          <w:lang w:val="en-US"/>
        </w:rPr>
        <w:t>una</w:t>
      </w:r>
      <w:proofErr w:type="spellEnd"/>
      <w:r>
        <w:rPr>
          <w:rFonts w:ascii="Times New Roman" w:hAnsi="Times New Roman" w:cs="Times New Roman"/>
          <w:color w:val="252525"/>
          <w:sz w:val="24"/>
          <w:szCs w:val="24"/>
          <w:shd w:val="clear" w:color="auto" w:fill="FFFFFF"/>
          <w:lang w:val="en-US"/>
        </w:rPr>
        <w:t xml:space="preserve"> </w:t>
      </w:r>
      <w:proofErr w:type="spellStart"/>
      <w:r>
        <w:rPr>
          <w:rFonts w:ascii="Times New Roman" w:hAnsi="Times New Roman" w:cs="Times New Roman"/>
          <w:color w:val="252525"/>
          <w:sz w:val="24"/>
          <w:szCs w:val="24"/>
          <w:shd w:val="clear" w:color="auto" w:fill="FFFFFF"/>
          <w:lang w:val="en-US"/>
        </w:rPr>
        <w:t>letra</w:t>
      </w:r>
      <w:proofErr w:type="spellEnd"/>
      <w:r>
        <w:rPr>
          <w:rFonts w:ascii="Times New Roman" w:hAnsi="Times New Roman" w:cs="Times New Roman"/>
          <w:color w:val="252525"/>
          <w:sz w:val="24"/>
          <w:szCs w:val="24"/>
          <w:shd w:val="clear" w:color="auto" w:fill="FFFFFF"/>
          <w:lang w:val="en-US"/>
        </w:rPr>
        <w:t xml:space="preserve"> del </w:t>
      </w:r>
      <w:proofErr w:type="spellStart"/>
      <w:r>
        <w:rPr>
          <w:rFonts w:ascii="Times New Roman" w:hAnsi="Times New Roman" w:cs="Times New Roman"/>
          <w:color w:val="252525"/>
          <w:sz w:val="24"/>
          <w:szCs w:val="24"/>
          <w:shd w:val="clear" w:color="auto" w:fill="FFFFFF"/>
          <w:lang w:val="en-US"/>
        </w:rPr>
        <w:t>alfabeto</w:t>
      </w:r>
      <w:proofErr w:type="spellEnd"/>
      <w:r>
        <w:rPr>
          <w:rFonts w:ascii="Times New Roman" w:hAnsi="Times New Roman" w:cs="Times New Roman"/>
          <w:color w:val="252525"/>
          <w:sz w:val="24"/>
          <w:szCs w:val="24"/>
          <w:shd w:val="clear" w:color="auto" w:fill="FFFFFF"/>
          <w:lang w:val="en-US"/>
        </w:rPr>
        <w:t xml:space="preserve"> de </w:t>
      </w:r>
      <w:proofErr w:type="spellStart"/>
      <w:r>
        <w:rPr>
          <w:rFonts w:ascii="Times New Roman" w:hAnsi="Times New Roman" w:cs="Times New Roman"/>
          <w:color w:val="252525"/>
          <w:sz w:val="24"/>
          <w:szCs w:val="24"/>
          <w:shd w:val="clear" w:color="auto" w:fill="FFFFFF"/>
          <w:lang w:val="en-US"/>
        </w:rPr>
        <w:t>señas</w:t>
      </w:r>
      <w:proofErr w:type="spellEnd"/>
      <w:r>
        <w:rPr>
          <w:rFonts w:ascii="Times New Roman" w:hAnsi="Times New Roman" w:cs="Times New Roman"/>
          <w:color w:val="252525"/>
          <w:sz w:val="24"/>
          <w:szCs w:val="24"/>
          <w:shd w:val="clear" w:color="auto" w:fill="FFFFFF"/>
          <w:lang w:val="en-US"/>
        </w:rPr>
        <w:t xml:space="preserve"> </w:t>
      </w:r>
      <w:proofErr w:type="spellStart"/>
      <w:r>
        <w:rPr>
          <w:rFonts w:ascii="Times New Roman" w:hAnsi="Times New Roman" w:cs="Times New Roman"/>
          <w:color w:val="252525"/>
          <w:sz w:val="24"/>
          <w:szCs w:val="24"/>
          <w:shd w:val="clear" w:color="auto" w:fill="FFFFFF"/>
          <w:lang w:val="en-US"/>
        </w:rPr>
        <w:t>americano</w:t>
      </w:r>
      <w:proofErr w:type="spellEnd"/>
      <w:r>
        <w:rPr>
          <w:rFonts w:ascii="Times New Roman" w:hAnsi="Times New Roman" w:cs="Times New Roman"/>
          <w:color w:val="252525"/>
          <w:sz w:val="24"/>
          <w:szCs w:val="24"/>
          <w:shd w:val="clear" w:color="auto" w:fill="FFFFFF"/>
          <w:lang w:val="en-US"/>
        </w:rPr>
        <w:t>? Y</w:t>
      </w:r>
    </w:p>
    <w:p w:rsidR="00713468" w:rsidRDefault="00EA46F5">
      <w:pPr>
        <w:pStyle w:val="ListParagraph"/>
        <w:numPr>
          <w:ilvl w:val="0"/>
          <w:numId w:val="16"/>
          <w:numberingChange w:id="7" w:author="Carolina Gattei" w:date="2019-03-07T12:13:00Z" w:original="%1:4:0:."/>
        </w:numPr>
        <w:spacing w:line="276" w:lineRule="auto"/>
        <w:jc w:val="both"/>
        <w:rPr>
          <w:rFonts w:ascii="Times New Roman" w:hAnsi="Times New Roman" w:cs="Times New Roman"/>
          <w:color w:val="252525"/>
          <w:sz w:val="24"/>
          <w:szCs w:val="24"/>
          <w:highlight w:val="white"/>
          <w:lang w:val="en-US"/>
        </w:rPr>
      </w:pPr>
      <w:r>
        <w:rPr>
          <w:rFonts w:ascii="Times New Roman" w:hAnsi="Times New Roman" w:cs="Times New Roman"/>
          <w:color w:val="252525"/>
          <w:sz w:val="24"/>
          <w:szCs w:val="24"/>
          <w:shd w:val="clear" w:color="auto" w:fill="FFFFFF"/>
          <w:lang w:val="en-US"/>
        </w:rPr>
        <w:t xml:space="preserve">¿El </w:t>
      </w:r>
      <w:proofErr w:type="spellStart"/>
      <w:r>
        <w:rPr>
          <w:rFonts w:ascii="Times New Roman" w:hAnsi="Times New Roman" w:cs="Times New Roman"/>
          <w:color w:val="252525"/>
          <w:sz w:val="24"/>
          <w:szCs w:val="24"/>
          <w:shd w:val="clear" w:color="auto" w:fill="FFFFFF"/>
          <w:lang w:val="en-US"/>
        </w:rPr>
        <w:t>saludo</w:t>
      </w:r>
      <w:proofErr w:type="spellEnd"/>
      <w:r>
        <w:rPr>
          <w:rFonts w:ascii="Times New Roman" w:hAnsi="Times New Roman" w:cs="Times New Roman"/>
          <w:color w:val="252525"/>
          <w:sz w:val="24"/>
          <w:szCs w:val="24"/>
          <w:shd w:val="clear" w:color="auto" w:fill="FFFFFF"/>
          <w:lang w:val="en-US"/>
        </w:rPr>
        <w:t xml:space="preserve"> se </w:t>
      </w:r>
      <w:proofErr w:type="spellStart"/>
      <w:r>
        <w:rPr>
          <w:rFonts w:ascii="Times New Roman" w:hAnsi="Times New Roman" w:cs="Times New Roman"/>
          <w:color w:val="252525"/>
          <w:sz w:val="24"/>
          <w:szCs w:val="24"/>
          <w:shd w:val="clear" w:color="auto" w:fill="FFFFFF"/>
          <w:lang w:val="en-US"/>
        </w:rPr>
        <w:t>utiliza</w:t>
      </w:r>
      <w:proofErr w:type="spellEnd"/>
      <w:r>
        <w:rPr>
          <w:rFonts w:ascii="Times New Roman" w:hAnsi="Times New Roman" w:cs="Times New Roman"/>
          <w:color w:val="252525"/>
          <w:sz w:val="24"/>
          <w:szCs w:val="24"/>
          <w:shd w:val="clear" w:color="auto" w:fill="FFFFFF"/>
          <w:lang w:val="en-US"/>
        </w:rPr>
        <w:t xml:space="preserve"> </w:t>
      </w:r>
      <w:proofErr w:type="spellStart"/>
      <w:r>
        <w:rPr>
          <w:rFonts w:ascii="Times New Roman" w:hAnsi="Times New Roman" w:cs="Times New Roman"/>
          <w:color w:val="252525"/>
          <w:sz w:val="24"/>
          <w:szCs w:val="24"/>
          <w:shd w:val="clear" w:color="auto" w:fill="FFFFFF"/>
          <w:lang w:val="en-US"/>
        </w:rPr>
        <w:t>por</w:t>
      </w:r>
      <w:proofErr w:type="spellEnd"/>
      <w:r>
        <w:rPr>
          <w:rFonts w:ascii="Times New Roman" w:hAnsi="Times New Roman" w:cs="Times New Roman"/>
          <w:color w:val="252525"/>
          <w:sz w:val="24"/>
          <w:szCs w:val="24"/>
          <w:shd w:val="clear" w:color="auto" w:fill="FFFFFF"/>
          <w:lang w:val="en-US"/>
        </w:rPr>
        <w:t xml:space="preserve"> </w:t>
      </w:r>
      <w:proofErr w:type="spellStart"/>
      <w:r>
        <w:rPr>
          <w:rFonts w:ascii="Times New Roman" w:hAnsi="Times New Roman" w:cs="Times New Roman"/>
          <w:color w:val="252525"/>
          <w:sz w:val="24"/>
          <w:szCs w:val="24"/>
          <w:shd w:val="clear" w:color="auto" w:fill="FFFFFF"/>
          <w:lang w:val="en-US"/>
        </w:rPr>
        <w:t>otros</w:t>
      </w:r>
      <w:proofErr w:type="spellEnd"/>
      <w:r>
        <w:rPr>
          <w:rFonts w:ascii="Times New Roman" w:hAnsi="Times New Roman" w:cs="Times New Roman"/>
          <w:color w:val="252525"/>
          <w:sz w:val="24"/>
          <w:szCs w:val="24"/>
          <w:shd w:val="clear" w:color="auto" w:fill="FFFFFF"/>
          <w:lang w:val="en-US"/>
        </w:rPr>
        <w:t xml:space="preserve"> </w:t>
      </w:r>
      <w:proofErr w:type="spellStart"/>
      <w:r>
        <w:rPr>
          <w:rFonts w:ascii="Times New Roman" w:hAnsi="Times New Roman" w:cs="Times New Roman"/>
          <w:color w:val="252525"/>
          <w:sz w:val="24"/>
          <w:szCs w:val="24"/>
          <w:shd w:val="clear" w:color="auto" w:fill="FFFFFF"/>
          <w:lang w:val="en-US"/>
        </w:rPr>
        <w:t>deportistas</w:t>
      </w:r>
      <w:proofErr w:type="spellEnd"/>
      <w:r>
        <w:rPr>
          <w:rFonts w:ascii="Times New Roman" w:hAnsi="Times New Roman" w:cs="Times New Roman"/>
          <w:color w:val="252525"/>
          <w:sz w:val="24"/>
          <w:szCs w:val="24"/>
          <w:shd w:val="clear" w:color="auto" w:fill="FFFFFF"/>
          <w:lang w:val="en-US"/>
        </w:rPr>
        <w:t xml:space="preserve"> </w:t>
      </w:r>
      <w:proofErr w:type="spellStart"/>
      <w:r>
        <w:rPr>
          <w:rFonts w:ascii="Times New Roman" w:hAnsi="Times New Roman" w:cs="Times New Roman"/>
          <w:color w:val="252525"/>
          <w:sz w:val="24"/>
          <w:szCs w:val="24"/>
          <w:shd w:val="clear" w:color="auto" w:fill="FFFFFF"/>
          <w:lang w:val="en-US"/>
        </w:rPr>
        <w:t>además</w:t>
      </w:r>
      <w:proofErr w:type="spellEnd"/>
      <w:r>
        <w:rPr>
          <w:rFonts w:ascii="Times New Roman" w:hAnsi="Times New Roman" w:cs="Times New Roman"/>
          <w:color w:val="252525"/>
          <w:sz w:val="24"/>
          <w:szCs w:val="24"/>
          <w:shd w:val="clear" w:color="auto" w:fill="FFFFFF"/>
          <w:lang w:val="en-US"/>
        </w:rPr>
        <w:t xml:space="preserve"> de los </w:t>
      </w:r>
      <w:proofErr w:type="spellStart"/>
      <w:r>
        <w:rPr>
          <w:rFonts w:ascii="Times New Roman" w:hAnsi="Times New Roman" w:cs="Times New Roman"/>
          <w:color w:val="252525"/>
          <w:sz w:val="24"/>
          <w:szCs w:val="24"/>
          <w:shd w:val="clear" w:color="auto" w:fill="FFFFFF"/>
          <w:lang w:val="en-US"/>
        </w:rPr>
        <w:t>surfistas</w:t>
      </w:r>
      <w:proofErr w:type="spellEnd"/>
      <w:r>
        <w:rPr>
          <w:rFonts w:ascii="Times New Roman" w:hAnsi="Times New Roman" w:cs="Times New Roman"/>
          <w:color w:val="252525"/>
          <w:sz w:val="24"/>
          <w:szCs w:val="24"/>
          <w:shd w:val="clear" w:color="auto" w:fill="FFFFFF"/>
          <w:lang w:val="en-US"/>
        </w:rPr>
        <w:t>? Y</w:t>
      </w:r>
    </w:p>
    <w:p w:rsidR="00713468" w:rsidRDefault="00713468">
      <w:pPr>
        <w:pStyle w:val="ListParagraph"/>
        <w:spacing w:line="276" w:lineRule="auto"/>
        <w:jc w:val="both"/>
        <w:rPr>
          <w:rFonts w:ascii="Times New Roman" w:hAnsi="Times New Roman" w:cs="Times New Roman"/>
          <w:color w:val="252525"/>
          <w:sz w:val="24"/>
          <w:szCs w:val="24"/>
          <w:shd w:val="clear" w:color="auto" w:fill="FFFFFF"/>
          <w:lang w:val="en-US"/>
        </w:rPr>
      </w:pPr>
    </w:p>
    <w:p w:rsidR="00713468" w:rsidRDefault="00713468">
      <w:pPr>
        <w:spacing w:line="276" w:lineRule="auto"/>
        <w:jc w:val="both"/>
        <w:rPr>
          <w:rFonts w:ascii="Times New Roman" w:hAnsi="Times New Roman"/>
          <w:sz w:val="24"/>
        </w:rPr>
      </w:pPr>
    </w:p>
    <w:p w:rsidR="00713468" w:rsidRDefault="00EA46F5">
      <w:pPr>
        <w:spacing w:line="276" w:lineRule="auto"/>
        <w:jc w:val="both"/>
        <w:rPr>
          <w:rFonts w:ascii="Times New Roman" w:hAnsi="Times New Roman" w:cs="Times New Roman"/>
          <w:color w:val="252525"/>
          <w:sz w:val="24"/>
          <w:szCs w:val="24"/>
          <w:highlight w:val="white"/>
          <w:lang w:val="en-US"/>
        </w:rPr>
      </w:pPr>
      <w:r>
        <w:rPr>
          <w:rFonts w:ascii="Times New Roman" w:hAnsi="Times New Roman"/>
          <w:sz w:val="24"/>
        </w:rPr>
        <w:t xml:space="preserve">[TRANSLATE] In competitive sports, </w:t>
      </w:r>
      <w:r>
        <w:rPr>
          <w:rFonts w:ascii="Times New Roman" w:hAnsi="Times New Roman"/>
          <w:bCs/>
          <w:sz w:val="24"/>
        </w:rPr>
        <w:t>doping</w:t>
      </w:r>
      <w:r>
        <w:rPr>
          <w:rFonts w:ascii="Times New Roman" w:hAnsi="Times New Roman"/>
          <w:sz w:val="24"/>
        </w:rPr>
        <w:t xml:space="preserve"> is the use of banned performance-enhancing drugs by athletic competitors. The term doping is widely used by organizations which regulate sporting competitions. The use of drugs to enhance performance</w:t>
      </w:r>
      <w:r>
        <w:rPr>
          <w:rFonts w:ascii="Times New Roman" w:hAnsi="Times New Roman"/>
          <w:sz w:val="24"/>
        </w:rPr>
        <w:t xml:space="preserve"> is largely considered unethical, and is therefore prohibited by most international sports organizations, including the International Olympic Committee. Furthermore, athletes who take explicit measures to evade detection exacerbate the ethical violation wi</w:t>
      </w:r>
      <w:r>
        <w:rPr>
          <w:rFonts w:ascii="Times New Roman" w:hAnsi="Times New Roman"/>
          <w:sz w:val="24"/>
        </w:rPr>
        <w:t>th overt deception and cheating. Despite its prevalence in the headlines recently, doping is not a new phenomenon—in fact, it is as old as sport itself. From the use of substances in ancient chariot races to more recent controversies in baseball and cyclin</w:t>
      </w:r>
      <w:r>
        <w:rPr>
          <w:rFonts w:ascii="Times New Roman" w:hAnsi="Times New Roman"/>
          <w:sz w:val="24"/>
        </w:rPr>
        <w:t>g, popular views among athletes have varied widely over the years. In recent decades, authorities and sporting organizations have tried to strictly regulate the use of drugs in sport. The primary reasons for this ban are the health risks of performance-enh</w:t>
      </w:r>
      <w:r>
        <w:rPr>
          <w:rFonts w:ascii="Times New Roman" w:hAnsi="Times New Roman"/>
          <w:sz w:val="24"/>
        </w:rPr>
        <w:t xml:space="preserve">ancing drugs, the equality of opportunity for athletes, and the positive example to the public set by drug-free sport. Anti-doping authorities have repeatedly emphasized that using performance-enhancing drugs goes against the "spirit of sport". </w:t>
      </w:r>
    </w:p>
    <w:p w:rsidR="00713468" w:rsidRDefault="00EA46F5">
      <w:pPr>
        <w:pStyle w:val="ListParagraph"/>
        <w:numPr>
          <w:ilvl w:val="0"/>
          <w:numId w:val="2"/>
          <w:numberingChange w:id="8" w:author="Carolina Gattei" w:date="2019-03-07T12:13:00Z" w:original="%1:1:0:."/>
        </w:numPr>
        <w:spacing w:line="276" w:lineRule="auto"/>
        <w:jc w:val="both"/>
        <w:rPr>
          <w:rFonts w:ascii="Times New Roman" w:eastAsia="Times New Roman" w:hAnsi="Times New Roman" w:cs="Times New Roman"/>
          <w:sz w:val="24"/>
          <w:szCs w:val="24"/>
          <w:lang w:val="en-US" w:bidi="he-IL"/>
        </w:rPr>
      </w:pPr>
      <w:r>
        <w:rPr>
          <w:rFonts w:ascii="Times New Roman" w:hAnsi="Times New Roman" w:cs="Times New Roman"/>
          <w:sz w:val="24"/>
          <w:szCs w:val="24"/>
        </w:rPr>
        <w:t>Can doping</w:t>
      </w:r>
      <w:r>
        <w:rPr>
          <w:rFonts w:ascii="Times New Roman" w:hAnsi="Times New Roman" w:cs="Times New Roman"/>
          <w:sz w:val="24"/>
          <w:szCs w:val="24"/>
        </w:rPr>
        <w:t xml:space="preserve"> have adverse health effects? Y</w:t>
      </w:r>
    </w:p>
    <w:p w:rsidR="00713468" w:rsidRDefault="00EA46F5">
      <w:pPr>
        <w:pStyle w:val="ListParagraph"/>
        <w:numPr>
          <w:ilvl w:val="0"/>
          <w:numId w:val="2"/>
          <w:numberingChange w:id="9" w:author="Carolina Gattei" w:date="2019-03-07T12:13:00Z" w:original="%1:2:0:."/>
        </w:numPr>
        <w:spacing w:line="276" w:lineRule="auto"/>
        <w:jc w:val="both"/>
        <w:rPr>
          <w:rFonts w:ascii="Times New Roman" w:eastAsia="Times New Roman" w:hAnsi="Times New Roman" w:cs="Times New Roman"/>
          <w:sz w:val="24"/>
          <w:szCs w:val="24"/>
          <w:lang w:val="en-US" w:bidi="he-IL"/>
        </w:rPr>
      </w:pPr>
      <w:r>
        <w:rPr>
          <w:rFonts w:ascii="Times New Roman" w:hAnsi="Times New Roman" w:cs="Times New Roman"/>
          <w:sz w:val="24"/>
          <w:szCs w:val="24"/>
        </w:rPr>
        <w:t>Do athletes use doping to calm down before their competition? N</w:t>
      </w:r>
    </w:p>
    <w:p w:rsidR="00713468" w:rsidRDefault="00EA46F5">
      <w:pPr>
        <w:pStyle w:val="ListParagraph"/>
        <w:numPr>
          <w:ilvl w:val="0"/>
          <w:numId w:val="2"/>
          <w:numberingChange w:id="10" w:author="Carolina Gattei" w:date="2019-03-07T12:13:00Z" w:original="%1:3:0:."/>
        </w:numPr>
        <w:spacing w:line="276" w:lineRule="auto"/>
        <w:jc w:val="both"/>
        <w:rPr>
          <w:rFonts w:ascii="Times New Roman" w:eastAsia="Times New Roman" w:hAnsi="Times New Roman" w:cs="Times New Roman"/>
          <w:color w:val="FF0000"/>
          <w:sz w:val="24"/>
          <w:szCs w:val="24"/>
          <w:lang w:val="en-US" w:bidi="he-IL"/>
        </w:rPr>
      </w:pPr>
      <w:r>
        <w:rPr>
          <w:rFonts w:ascii="Times New Roman" w:hAnsi="Times New Roman" w:cs="Times New Roman"/>
          <w:sz w:val="24"/>
          <w:szCs w:val="24"/>
        </w:rPr>
        <w:t xml:space="preserve">Is doping an issue only in specific disciplines? N </w:t>
      </w:r>
    </w:p>
    <w:p w:rsidR="00713468" w:rsidRDefault="00EA46F5">
      <w:pPr>
        <w:pStyle w:val="ListParagraph"/>
        <w:numPr>
          <w:ilvl w:val="0"/>
          <w:numId w:val="2"/>
          <w:numberingChange w:id="11" w:author="Carolina Gattei" w:date="2019-03-07T12:13:00Z" w:original="%1:4:0:."/>
        </w:numPr>
        <w:spacing w:line="276" w:lineRule="auto"/>
        <w:jc w:val="both"/>
        <w:rPr>
          <w:rFonts w:ascii="Times New Roman" w:eastAsia="Times New Roman" w:hAnsi="Times New Roman" w:cs="Times New Roman"/>
          <w:sz w:val="24"/>
          <w:szCs w:val="24"/>
          <w:lang w:val="en-US" w:bidi="he-IL"/>
        </w:rPr>
      </w:pPr>
      <w:r>
        <w:rPr>
          <w:rFonts w:ascii="Times New Roman" w:eastAsia="Times New Roman" w:hAnsi="Times New Roman" w:cs="Times New Roman"/>
          <w:sz w:val="24"/>
          <w:szCs w:val="24"/>
          <w:lang w:val="en-US" w:bidi="he-IL"/>
        </w:rPr>
        <w:t>Was the use of doping first observed in ancient wrestling competitions? N</w:t>
      </w:r>
    </w:p>
    <w:p w:rsidR="00713468" w:rsidRDefault="00EA46F5">
      <w:pPr>
        <w:pStyle w:val="NormalWeb"/>
        <w:spacing w:line="276" w:lineRule="auto"/>
        <w:jc w:val="both"/>
      </w:pPr>
      <w:r>
        <w:rPr>
          <w:lang w:val="es-ES"/>
        </w:rPr>
        <w:t>En deportes de competencia, dopaje</w:t>
      </w:r>
      <w:r>
        <w:rPr>
          <w:lang w:val="es-ES"/>
        </w:rPr>
        <w:t xml:space="preserve"> es el uso de drogas prohibidas que mejoran el rendimiento por parte de los atletas competidores. El término dopaje es utilizado ampliamente por las organizaciones que regulan las competencias deportivas. El uso de drogas para mejorar el desempeño es mayor</w:t>
      </w:r>
      <w:r>
        <w:rPr>
          <w:lang w:val="es-ES"/>
        </w:rPr>
        <w:t>mente considerado poco ético y, por lo tanto, es prohibido por la mayoría de las organizaciones deportivas, incluyendo el Comitée Olímpico Internacional. Además, los atletas que explícitamente toman medidas para evadir su detección exacerban la violación é</w:t>
      </w:r>
      <w:r>
        <w:rPr>
          <w:lang w:val="es-ES"/>
        </w:rPr>
        <w:t>tica mediante el fraude y engaño evidentes.</w:t>
      </w:r>
      <w:r>
        <w:rPr>
          <w:lang w:val="es-ES"/>
        </w:rPr>
        <w:t xml:space="preserve"> A pesar de su reciente prevalencia en los titulares, el dopaje no es un fenómeno nuevo – de hecho es tan antiguo como el deporte mismo. Desde el uso de sustancias en las carreras de cuadrigas de la antigüedad ha</w:t>
      </w:r>
      <w:r>
        <w:rPr>
          <w:lang w:val="es-ES"/>
        </w:rPr>
        <w:t>sta las controversias más recientes en béisbol y ciclismo, las opiniones populares entre los atletas han variado ampliamente a lo largo de los años. En las décadas recientes, las autoridades y organizaciones deportivas han tratado de regular el uso de drog</w:t>
      </w:r>
      <w:r>
        <w:rPr>
          <w:lang w:val="es-ES"/>
        </w:rPr>
        <w:t xml:space="preserve">as en el deporte de manera estricta. Las principales razones para esta prohibición son los riesgos de las drogas que mejoran el rendimiento para la salud, la igualdad de oportunidades para los atletas, y el ejemplo positivo para el público aportado por el </w:t>
      </w:r>
      <w:r>
        <w:rPr>
          <w:lang w:val="es-ES"/>
        </w:rPr>
        <w:t>deporte libre de drogas. Las autoridades antidopaje han enfatizado de manera repetida que el uso de drogas para la mejora del rendimiento va en contra del “espíritu del deporte”.</w:t>
      </w:r>
    </w:p>
    <w:p w:rsidR="00713468" w:rsidRDefault="00EA46F5">
      <w:pPr>
        <w:pStyle w:val="ListParagraph"/>
        <w:numPr>
          <w:ilvl w:val="0"/>
          <w:numId w:val="12"/>
          <w:numberingChange w:id="12" w:author="Carolina Gattei" w:date="2019-03-07T12:13:00Z" w:original="%1:1:0:."/>
        </w:numPr>
        <w:spacing w:line="276" w:lineRule="auto"/>
        <w:jc w:val="both"/>
        <w:rPr>
          <w:rFonts w:ascii="Times New Roman" w:eastAsia="Times New Roman" w:hAnsi="Times New Roman" w:cs="Times New Roman"/>
          <w:sz w:val="24"/>
          <w:szCs w:val="24"/>
          <w:lang w:val="en-US" w:bidi="he-IL"/>
        </w:rPr>
      </w:pPr>
      <w:r>
        <w:rPr>
          <w:rFonts w:ascii="Times New Roman" w:hAnsi="Times New Roman" w:cs="Times New Roman"/>
          <w:sz w:val="24"/>
          <w:szCs w:val="24"/>
          <w:lang w:val="es-ES"/>
        </w:rPr>
        <w:t xml:space="preserve">¿El dopaje puede tener efectos adversos para la salud? </w:t>
      </w:r>
      <w:r>
        <w:rPr>
          <w:rFonts w:ascii="Times New Roman" w:hAnsi="Times New Roman" w:cs="Times New Roman"/>
          <w:sz w:val="24"/>
          <w:szCs w:val="24"/>
        </w:rPr>
        <w:t>Y</w:t>
      </w:r>
    </w:p>
    <w:p w:rsidR="00713468" w:rsidRDefault="00EA46F5">
      <w:pPr>
        <w:pStyle w:val="ListParagraph"/>
        <w:numPr>
          <w:ilvl w:val="0"/>
          <w:numId w:val="12"/>
          <w:numberingChange w:id="13" w:author="Carolina Gattei" w:date="2019-03-07T12:13:00Z" w:original="%1:2:0:."/>
        </w:numPr>
        <w:spacing w:line="276" w:lineRule="auto"/>
        <w:jc w:val="both"/>
        <w:rPr>
          <w:rFonts w:ascii="Times New Roman" w:eastAsia="Times New Roman" w:hAnsi="Times New Roman" w:cs="Times New Roman"/>
          <w:sz w:val="24"/>
          <w:szCs w:val="24"/>
          <w:lang w:val="es-ES" w:bidi="he-IL"/>
        </w:rPr>
      </w:pPr>
      <w:r>
        <w:rPr>
          <w:rFonts w:ascii="Times New Roman" w:hAnsi="Times New Roman" w:cs="Times New Roman"/>
          <w:sz w:val="24"/>
          <w:szCs w:val="24"/>
          <w:lang w:val="es-ES"/>
        </w:rPr>
        <w:t>¿Los atletas usan el</w:t>
      </w:r>
      <w:r>
        <w:rPr>
          <w:rFonts w:ascii="Times New Roman" w:hAnsi="Times New Roman" w:cs="Times New Roman"/>
          <w:sz w:val="24"/>
          <w:szCs w:val="24"/>
          <w:lang w:val="es-ES"/>
        </w:rPr>
        <w:t xml:space="preserve"> dopaje para calmarse antes de las competencias</w:t>
      </w:r>
      <w:r>
        <w:rPr>
          <w:rFonts w:ascii="Times New Roman" w:hAnsi="Times New Roman" w:cs="Times New Roman"/>
          <w:sz w:val="24"/>
          <w:szCs w:val="24"/>
          <w:lang w:val="es-ES"/>
        </w:rPr>
        <w:t>?</w:t>
      </w:r>
      <w:r>
        <w:rPr>
          <w:rFonts w:ascii="Times New Roman" w:hAnsi="Times New Roman" w:cs="Times New Roman"/>
          <w:sz w:val="24"/>
          <w:szCs w:val="24"/>
          <w:lang w:val="es-ES"/>
        </w:rPr>
        <w:t xml:space="preserve"> N</w:t>
      </w:r>
    </w:p>
    <w:p w:rsidR="00713468" w:rsidRDefault="00EA46F5">
      <w:pPr>
        <w:pStyle w:val="ListParagraph"/>
        <w:numPr>
          <w:ilvl w:val="0"/>
          <w:numId w:val="12"/>
          <w:numberingChange w:id="14" w:author="Carolina Gattei" w:date="2019-03-07T12:13:00Z" w:original="%1:3:0:."/>
        </w:numPr>
        <w:spacing w:line="276" w:lineRule="auto"/>
        <w:jc w:val="both"/>
        <w:rPr>
          <w:rFonts w:ascii="Times New Roman" w:eastAsia="Times New Roman" w:hAnsi="Times New Roman" w:cs="Times New Roman"/>
          <w:color w:val="FF0000"/>
          <w:sz w:val="24"/>
          <w:szCs w:val="24"/>
          <w:lang w:val="en-US" w:bidi="he-IL"/>
        </w:rPr>
      </w:pPr>
      <w:r>
        <w:rPr>
          <w:rFonts w:ascii="Times New Roman" w:hAnsi="Times New Roman" w:cs="Times New Roman"/>
          <w:sz w:val="24"/>
          <w:szCs w:val="24"/>
          <w:lang w:val="es-ES"/>
        </w:rPr>
        <w:t xml:space="preserve">¿El dopaje es solo un problema en disciplinas específicas? </w:t>
      </w:r>
      <w:r>
        <w:rPr>
          <w:rFonts w:ascii="Times New Roman" w:hAnsi="Times New Roman" w:cs="Times New Roman"/>
          <w:sz w:val="24"/>
          <w:szCs w:val="24"/>
        </w:rPr>
        <w:t xml:space="preserve">N </w:t>
      </w:r>
    </w:p>
    <w:p w:rsidR="00713468" w:rsidRDefault="00EA46F5">
      <w:pPr>
        <w:pStyle w:val="ListParagraph"/>
        <w:numPr>
          <w:ilvl w:val="0"/>
          <w:numId w:val="12"/>
          <w:numberingChange w:id="15" w:author="Carolina Gattei" w:date="2019-03-07T12:13:00Z" w:original="%1:4:0:."/>
        </w:numPr>
        <w:spacing w:line="276" w:lineRule="auto"/>
        <w:jc w:val="both"/>
        <w:rPr>
          <w:rFonts w:ascii="Times New Roman" w:eastAsia="Times New Roman" w:hAnsi="Times New Roman" w:cs="Times New Roman"/>
          <w:sz w:val="24"/>
          <w:szCs w:val="24"/>
          <w:lang w:val="en-US" w:bidi="he-IL"/>
        </w:rPr>
      </w:pPr>
      <w:r>
        <w:rPr>
          <w:rFonts w:ascii="Times New Roman" w:eastAsia="Times New Roman" w:hAnsi="Times New Roman" w:cs="Times New Roman"/>
          <w:sz w:val="24"/>
          <w:szCs w:val="24"/>
          <w:lang w:val="es-ES" w:bidi="he-IL"/>
        </w:rPr>
        <w:t xml:space="preserve">¿El dopaje fue observado por primera vez en las competencias de lucha antiguas? </w:t>
      </w:r>
      <w:r>
        <w:rPr>
          <w:rFonts w:ascii="Times New Roman" w:eastAsia="Times New Roman" w:hAnsi="Times New Roman" w:cs="Times New Roman"/>
          <w:sz w:val="24"/>
          <w:szCs w:val="24"/>
          <w:lang w:val="en-US" w:bidi="he-IL"/>
        </w:rPr>
        <w:t>N</w:t>
      </w:r>
    </w:p>
    <w:p w:rsidR="00713468" w:rsidRDefault="00713468">
      <w:pPr>
        <w:spacing w:line="276" w:lineRule="auto"/>
        <w:jc w:val="both"/>
        <w:rPr>
          <w:rFonts w:ascii="Times New Roman" w:eastAsia="Times New Roman" w:hAnsi="Times New Roman" w:cs="Times New Roman"/>
          <w:sz w:val="24"/>
          <w:szCs w:val="24"/>
          <w:lang w:val="en-US" w:bidi="he-IL"/>
        </w:rPr>
      </w:pPr>
    </w:p>
    <w:p w:rsidR="00713468" w:rsidRDefault="00EA46F5">
      <w:pPr>
        <w:pStyle w:val="NormalWeb"/>
        <w:spacing w:line="276" w:lineRule="auto"/>
        <w:jc w:val="both"/>
      </w:pPr>
      <w:r>
        <w:t xml:space="preserve">The </w:t>
      </w:r>
      <w:proofErr w:type="spellStart"/>
      <w:r>
        <w:t>thylacine</w:t>
      </w:r>
      <w:proofErr w:type="spellEnd"/>
      <w:r>
        <w:t xml:space="preserve"> was the largest known carnivorous marsupial of</w:t>
      </w:r>
      <w:r>
        <w:t xml:space="preserve"> modern times. It is commonly known as the Tasmanian tiger (because of its striped lower back) or the Tasmanian wolf (because of its canine-like appearance, traits and attributes). Native to continental Australia, Tasmania, and New Guinea, it is believed t</w:t>
      </w:r>
      <w:r>
        <w:t xml:space="preserve">o have become extinct in the twentieth century. The </w:t>
      </w:r>
      <w:proofErr w:type="spellStart"/>
      <w:r>
        <w:t>thylacine</w:t>
      </w:r>
      <w:proofErr w:type="spellEnd"/>
      <w:r>
        <w:t xml:space="preserve"> was one of only two marsupials to have a pouch in both sexes. The male had a pouch that protected the external reproductive organs while running through thick brush. The </w:t>
      </w:r>
      <w:proofErr w:type="spellStart"/>
      <w:r>
        <w:t>thylacine</w:t>
      </w:r>
      <w:proofErr w:type="spellEnd"/>
      <w:r>
        <w:t xml:space="preserve"> has been descr</w:t>
      </w:r>
      <w:r>
        <w:t xml:space="preserve">ibed as a formidable predator because of its ability to survive and hunt prey in extremely sparsely populated areas. The </w:t>
      </w:r>
      <w:proofErr w:type="spellStart"/>
      <w:r>
        <w:t>thylacine</w:t>
      </w:r>
      <w:proofErr w:type="spellEnd"/>
      <w:r>
        <w:t xml:space="preserve"> had become extremely rare or extinct on the Australian mainland before British settlement of the continent, but it survived o</w:t>
      </w:r>
      <w:r>
        <w:t>n the island of Tasmania. Intensive hunting encouraged by bounties is generally blamed for its extinction, but other contributing factors may have included disease, the introduction of dogs, and human encroachment into its habitat. Despite its official cla</w:t>
      </w:r>
      <w:r>
        <w:t xml:space="preserve">ssification as extinct, sightings are still reported, though none have been conclusively proven. </w:t>
      </w:r>
    </w:p>
    <w:p w:rsidR="00713468" w:rsidRDefault="00EA46F5">
      <w:pPr>
        <w:pStyle w:val="ListParagraph"/>
        <w:numPr>
          <w:ilvl w:val="0"/>
          <w:numId w:val="3"/>
          <w:numberingChange w:id="16" w:author="Carolina Gattei" w:date="2019-03-07T12:13:00Z" w:original="%1:1:0:."/>
        </w:numPr>
        <w:spacing w:line="276" w:lineRule="auto"/>
        <w:jc w:val="both"/>
        <w:rPr>
          <w:rFonts w:ascii="Times New Roman" w:eastAsia="Times New Roman" w:hAnsi="Times New Roman" w:cs="Times New Roman"/>
          <w:sz w:val="24"/>
          <w:szCs w:val="24"/>
          <w:lang w:val="en-US" w:bidi="he-IL"/>
        </w:rPr>
      </w:pPr>
      <w:r>
        <w:rPr>
          <w:rFonts w:ascii="Times New Roman" w:hAnsi="Times New Roman" w:cs="Times New Roman"/>
          <w:sz w:val="24"/>
          <w:szCs w:val="24"/>
        </w:rPr>
        <w:t xml:space="preserve">Do male </w:t>
      </w:r>
      <w:proofErr w:type="spellStart"/>
      <w:r>
        <w:rPr>
          <w:rFonts w:ascii="Times New Roman" w:hAnsi="Times New Roman" w:cs="Times New Roman"/>
          <w:sz w:val="24"/>
          <w:szCs w:val="24"/>
        </w:rPr>
        <w:t>thylacines</w:t>
      </w:r>
      <w:proofErr w:type="spellEnd"/>
      <w:r>
        <w:rPr>
          <w:rFonts w:ascii="Times New Roman" w:hAnsi="Times New Roman" w:cs="Times New Roman"/>
          <w:sz w:val="24"/>
          <w:szCs w:val="24"/>
        </w:rPr>
        <w:t xml:space="preserve"> have a pouch? Y</w:t>
      </w:r>
    </w:p>
    <w:p w:rsidR="00713468" w:rsidRDefault="00EA46F5">
      <w:pPr>
        <w:pStyle w:val="ListParagraph"/>
        <w:numPr>
          <w:ilvl w:val="0"/>
          <w:numId w:val="3"/>
          <w:numberingChange w:id="17" w:author="Carolina Gattei" w:date="2019-03-07T12:13:00Z" w:original="%1:2:0:."/>
        </w:numPr>
        <w:spacing w:line="276" w:lineRule="auto"/>
        <w:jc w:val="both"/>
        <w:rPr>
          <w:rFonts w:ascii="Times New Roman" w:eastAsia="Times New Roman" w:hAnsi="Times New Roman" w:cs="Times New Roman"/>
          <w:sz w:val="24"/>
          <w:szCs w:val="24"/>
          <w:lang w:val="en-US" w:bidi="he-IL"/>
        </w:rPr>
      </w:pPr>
      <w:r>
        <w:rPr>
          <w:rFonts w:ascii="Times New Roman" w:hAnsi="Times New Roman" w:cs="Times New Roman"/>
          <w:sz w:val="24"/>
          <w:szCs w:val="24"/>
        </w:rPr>
        <w:t xml:space="preserve">Did introduction of sheep contribute to extinction of </w:t>
      </w:r>
      <w:proofErr w:type="spellStart"/>
      <w:r>
        <w:rPr>
          <w:rFonts w:ascii="Times New Roman" w:hAnsi="Times New Roman" w:cs="Times New Roman"/>
          <w:sz w:val="24"/>
          <w:szCs w:val="24"/>
        </w:rPr>
        <w:t>thylacine</w:t>
      </w:r>
      <w:proofErr w:type="spellEnd"/>
      <w:r>
        <w:rPr>
          <w:rFonts w:ascii="Times New Roman" w:hAnsi="Times New Roman" w:cs="Times New Roman"/>
          <w:sz w:val="24"/>
          <w:szCs w:val="24"/>
        </w:rPr>
        <w:t>? N</w:t>
      </w:r>
    </w:p>
    <w:p w:rsidR="00713468" w:rsidRDefault="00EA46F5">
      <w:pPr>
        <w:pStyle w:val="ListParagraph"/>
        <w:numPr>
          <w:ilvl w:val="0"/>
          <w:numId w:val="3"/>
          <w:numberingChange w:id="18" w:author="Carolina Gattei" w:date="2019-03-07T12:13:00Z" w:original="%1:3:0:."/>
        </w:numPr>
        <w:spacing w:line="276" w:lineRule="auto"/>
        <w:jc w:val="both"/>
        <w:rPr>
          <w:rFonts w:ascii="Times New Roman" w:eastAsia="Times New Roman" w:hAnsi="Times New Roman" w:cs="Times New Roman"/>
          <w:sz w:val="24"/>
          <w:szCs w:val="24"/>
          <w:lang w:val="en-US" w:bidi="he-IL"/>
        </w:rPr>
      </w:pPr>
      <w:r>
        <w:rPr>
          <w:rFonts w:ascii="Times New Roman" w:hAnsi="Times New Roman" w:cs="Times New Roman"/>
          <w:sz w:val="24"/>
          <w:szCs w:val="24"/>
        </w:rPr>
        <w:t xml:space="preserve">Is the </w:t>
      </w:r>
      <w:proofErr w:type="spellStart"/>
      <w:r>
        <w:rPr>
          <w:rFonts w:ascii="Times New Roman" w:hAnsi="Times New Roman" w:cs="Times New Roman"/>
          <w:sz w:val="24"/>
          <w:szCs w:val="24"/>
        </w:rPr>
        <w:t>thylacine</w:t>
      </w:r>
      <w:proofErr w:type="spellEnd"/>
      <w:r>
        <w:rPr>
          <w:rFonts w:ascii="Times New Roman" w:hAnsi="Times New Roman" w:cs="Times New Roman"/>
          <w:sz w:val="24"/>
          <w:szCs w:val="24"/>
        </w:rPr>
        <w:t xml:space="preserve"> compared to a tiger because of its tail</w:t>
      </w:r>
      <w:r>
        <w:rPr>
          <w:rFonts w:ascii="Times New Roman" w:hAnsi="Times New Roman" w:cs="Times New Roman"/>
          <w:sz w:val="24"/>
          <w:szCs w:val="24"/>
        </w:rPr>
        <w:t>? N</w:t>
      </w:r>
    </w:p>
    <w:p w:rsidR="00713468" w:rsidRDefault="00EA46F5">
      <w:pPr>
        <w:pStyle w:val="ListParagraph"/>
        <w:numPr>
          <w:ilvl w:val="0"/>
          <w:numId w:val="3"/>
          <w:numberingChange w:id="19" w:author="Carolina Gattei" w:date="2019-03-07T12:13:00Z" w:original="%1:4:0:."/>
        </w:numPr>
        <w:spacing w:line="276" w:lineRule="auto"/>
        <w:jc w:val="both"/>
        <w:rPr>
          <w:rFonts w:ascii="Times New Roman" w:eastAsia="Times New Roman" w:hAnsi="Times New Roman" w:cs="Times New Roman"/>
          <w:sz w:val="24"/>
          <w:szCs w:val="24"/>
          <w:lang w:val="en-US" w:bidi="he-IL"/>
        </w:rPr>
      </w:pPr>
      <w:r>
        <w:rPr>
          <w:rFonts w:ascii="Times New Roman" w:eastAsia="Times New Roman" w:hAnsi="Times New Roman" w:cs="Times New Roman"/>
          <w:sz w:val="24"/>
          <w:szCs w:val="24"/>
          <w:lang w:val="en-US" w:bidi="he-IL"/>
        </w:rPr>
        <w:t xml:space="preserve">Did the </w:t>
      </w:r>
      <w:proofErr w:type="spellStart"/>
      <w:r>
        <w:rPr>
          <w:rFonts w:ascii="Times New Roman" w:eastAsia="Times New Roman" w:hAnsi="Times New Roman" w:cs="Times New Roman"/>
          <w:sz w:val="24"/>
          <w:szCs w:val="24"/>
          <w:lang w:val="en-US" w:bidi="he-IL"/>
        </w:rPr>
        <w:t>thylacine</w:t>
      </w:r>
      <w:proofErr w:type="spellEnd"/>
      <w:r>
        <w:rPr>
          <w:rFonts w:ascii="Times New Roman" w:eastAsia="Times New Roman" w:hAnsi="Times New Roman" w:cs="Times New Roman"/>
          <w:sz w:val="24"/>
          <w:szCs w:val="24"/>
          <w:lang w:val="en-US" w:bidi="he-IL"/>
        </w:rPr>
        <w:t xml:space="preserve"> live in Asia? N</w:t>
      </w:r>
    </w:p>
    <w:p w:rsidR="00713468" w:rsidRDefault="00713468">
      <w:pPr>
        <w:spacing w:line="276" w:lineRule="auto"/>
        <w:jc w:val="both"/>
        <w:rPr>
          <w:rFonts w:ascii="Times New Roman" w:hAnsi="Times New Roman" w:cs="Times New Roman"/>
          <w:sz w:val="24"/>
          <w:szCs w:val="24"/>
        </w:rPr>
      </w:pPr>
    </w:p>
    <w:p w:rsidR="00713468" w:rsidRDefault="00EA46F5">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El lobo marsupial o tilacino, también conocido como lobo de Tasmania, tigre de Tasmania o tilacín, fue un marsupial carnívoro originado en el Holoceno. Era nativo de Australia, Tasmania y Nueva Guinea y se cree que se</w:t>
      </w:r>
      <w:r>
        <w:rPr>
          <w:rFonts w:ascii="Times New Roman" w:hAnsi="Times New Roman" w:cs="Times New Roman"/>
          <w:sz w:val="24"/>
          <w:szCs w:val="24"/>
          <w:lang w:val="es-ES"/>
        </w:rPr>
        <w:t xml:space="preserve"> extinguió en el siglo XX. Se trataba del último miembro viviente de su género, cuyos otros miembros vivieron en tiempos prehistóricos a partir de principios del Mioceno. El lobo marsupial se extinguió en la Australia continental miles de años antes de la </w:t>
      </w:r>
      <w:r>
        <w:rPr>
          <w:rFonts w:ascii="Times New Roman" w:hAnsi="Times New Roman" w:cs="Times New Roman"/>
          <w:sz w:val="24"/>
          <w:szCs w:val="24"/>
          <w:lang w:val="es-ES"/>
        </w:rPr>
        <w:t>llegada de los colonos europeos, pero sobrevivió en la isla de Tasmania junto con otras especies endémicas, como el diablo de Tasmania. Generalmente suele culparse de su extinción a la caza intensiva incentivada por recompensas, pero podrían haber contribu</w:t>
      </w:r>
      <w:r>
        <w:rPr>
          <w:rFonts w:ascii="Times New Roman" w:hAnsi="Times New Roman" w:cs="Times New Roman"/>
          <w:sz w:val="24"/>
          <w:szCs w:val="24"/>
          <w:lang w:val="es-ES"/>
        </w:rPr>
        <w:t>ido otros factores, como por ejemplo las enfermedades, la introducción de los perros, o la ocupación de su hábitat por los humanos.​ A pesar de su clasificación oficial como extinto todavía se informan avistamientos, aunque ninguno ha sido probado de maner</w:t>
      </w:r>
      <w:r>
        <w:rPr>
          <w:rFonts w:ascii="Times New Roman" w:hAnsi="Times New Roman" w:cs="Times New Roman"/>
          <w:sz w:val="24"/>
          <w:szCs w:val="24"/>
          <w:lang w:val="es-ES"/>
        </w:rPr>
        <w:t>a concluyente. Su pariente vivo más próximo es el diablo de Tasmania.</w:t>
      </w:r>
    </w:p>
    <w:p w:rsidR="00713468" w:rsidRDefault="00713468">
      <w:pPr>
        <w:spacing w:line="276" w:lineRule="auto"/>
        <w:jc w:val="both"/>
        <w:rPr>
          <w:rFonts w:ascii="Times New Roman" w:hAnsi="Times New Roman" w:cs="Times New Roman"/>
          <w:sz w:val="24"/>
          <w:szCs w:val="24"/>
          <w:lang w:val="es-ES"/>
        </w:rPr>
      </w:pPr>
    </w:p>
    <w:p w:rsidR="00713468" w:rsidRDefault="00EA46F5">
      <w:pPr>
        <w:pStyle w:val="ListParagraph"/>
        <w:numPr>
          <w:ilvl w:val="0"/>
          <w:numId w:val="17"/>
          <w:numberingChange w:id="20" w:author="Carolina Gattei" w:date="2019-03-07T12:13:00Z" w:original="%1:1:0:."/>
        </w:num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¿El lobo marsupial es conocido con varios nombres distintos? Y</w:t>
      </w:r>
    </w:p>
    <w:p w:rsidR="00713468" w:rsidRDefault="00EA46F5">
      <w:pPr>
        <w:pStyle w:val="ListParagraph"/>
        <w:numPr>
          <w:ilvl w:val="0"/>
          <w:numId w:val="17"/>
          <w:numberingChange w:id="21" w:author="Carolina Gattei" w:date="2019-03-07T12:13:00Z" w:original="%1:2:0:."/>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s-ES"/>
        </w:rPr>
        <w:t xml:space="preserve">¿Se encuentran ejemplares vivos del lobo marsupial en la Australia continental? </w:t>
      </w:r>
      <w:r>
        <w:rPr>
          <w:rFonts w:ascii="Times New Roman" w:hAnsi="Times New Roman" w:cs="Times New Roman"/>
          <w:sz w:val="24"/>
          <w:szCs w:val="24"/>
          <w:lang w:val="en-US"/>
        </w:rPr>
        <w:t>N</w:t>
      </w:r>
    </w:p>
    <w:p w:rsidR="00713468" w:rsidRDefault="00EA46F5">
      <w:pPr>
        <w:pStyle w:val="ListParagraph"/>
        <w:numPr>
          <w:ilvl w:val="0"/>
          <w:numId w:val="17"/>
          <w:numberingChange w:id="22" w:author="Carolina Gattei" w:date="2019-03-07T12:13:00Z" w:original="%1:3:0:."/>
        </w:numPr>
        <w:spacing w:line="276" w:lineRule="auto"/>
        <w:jc w:val="both"/>
      </w:pPr>
      <w:r>
        <w:rPr>
          <w:rFonts w:ascii="Times New Roman" w:hAnsi="Times New Roman" w:cs="Times New Roman"/>
          <w:sz w:val="24"/>
          <w:szCs w:val="24"/>
          <w:lang w:val="es-ES"/>
        </w:rPr>
        <w:t xml:space="preserve">¿​El diablo de Tasmania es pariente del </w:t>
      </w:r>
      <w:r>
        <w:rPr>
          <w:rFonts w:ascii="Times New Roman" w:hAnsi="Times New Roman" w:cs="Times New Roman"/>
          <w:sz w:val="24"/>
          <w:szCs w:val="24"/>
          <w:lang w:val="es-ES"/>
        </w:rPr>
        <w:t>tilacín? Y</w:t>
      </w:r>
    </w:p>
    <w:p w:rsidR="00713468" w:rsidRDefault="00EA46F5">
      <w:pPr>
        <w:pStyle w:val="ListParagraph"/>
        <w:numPr>
          <w:ilvl w:val="0"/>
          <w:numId w:val="17"/>
          <w:numberingChange w:id="23" w:author="Carolina Gattei" w:date="2019-03-07T12:13:00Z" w:original="%1:4:0:."/>
        </w:num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relaciona la desaparición del tilacín en Tasmania con la llegada de los europeos? Y</w:t>
      </w:r>
    </w:p>
    <w:p w:rsidR="00713468" w:rsidRDefault="00713468">
      <w:pPr>
        <w:pStyle w:val="ListParagraph"/>
        <w:spacing w:line="276" w:lineRule="auto"/>
        <w:jc w:val="both"/>
        <w:rPr>
          <w:rFonts w:ascii="Times New Roman" w:hAnsi="Times New Roman" w:cs="Times New Roman"/>
          <w:sz w:val="24"/>
          <w:szCs w:val="24"/>
          <w:lang w:val="es-ES"/>
        </w:rPr>
      </w:pPr>
    </w:p>
    <w:p w:rsidR="00713468" w:rsidRDefault="00EA46F5">
      <w:pPr>
        <w:spacing w:line="276" w:lineRule="auto"/>
        <w:jc w:val="both"/>
        <w:rPr>
          <w:rFonts w:ascii="Times New Roman" w:hAnsi="Times New Roman" w:cs="Times New Roman"/>
          <w:sz w:val="24"/>
          <w:szCs w:val="24"/>
          <w:lang w:val="es-ES"/>
        </w:rPr>
      </w:pPr>
      <w:r>
        <w:rPr>
          <w:rFonts w:ascii="Times New Roman" w:hAnsi="Times New Roman"/>
          <w:sz w:val="24"/>
        </w:rPr>
        <w:t xml:space="preserve">World Environment Day (WED) is celebrated on the fifth of June every year and is the United Nation's principal vehicle for encouraging awareness and action </w:t>
      </w:r>
      <w:r>
        <w:rPr>
          <w:rFonts w:ascii="Times New Roman" w:hAnsi="Times New Roman"/>
          <w:sz w:val="24"/>
        </w:rPr>
        <w:t>for the protection of the environment. First held in 1974, it has been a flagship campaign for raising awareness on emerging environmental issues from marine pollution, human overpopulation, and global warming. WED has grown to become a global platform for</w:t>
      </w:r>
      <w:r>
        <w:rPr>
          <w:rFonts w:ascii="Times New Roman" w:hAnsi="Times New Roman"/>
          <w:sz w:val="24"/>
        </w:rPr>
        <w:t xml:space="preserve"> public outreach, with participation from over one hundred countries annually. Each year, WED chooses a new theme that major corporations, non-governmental organizations, communities, governments and celebrities worldwide adopt to advocate environmental ca</w:t>
      </w:r>
      <w:r>
        <w:rPr>
          <w:rFonts w:ascii="Times New Roman" w:hAnsi="Times New Roman"/>
          <w:sz w:val="24"/>
        </w:rPr>
        <w:t>uses. For example, the theme for 2018 is "Beat Plastic Pollution". The goal is to encourage people to change their everyday habits in ways which can reduce plastic pollution. Specifically, the campaign hopes to reduce the prevalence of single-use or dispos</w:t>
      </w:r>
      <w:r>
        <w:rPr>
          <w:rFonts w:ascii="Times New Roman" w:hAnsi="Times New Roman"/>
          <w:sz w:val="24"/>
        </w:rPr>
        <w:t>able plastic items, as they have severe environmental consequences. In response to this campaign, the Indian government has pledged to eliminate all single-use plastic in India by 2022.</w:t>
      </w:r>
    </w:p>
    <w:p w:rsidR="00713468" w:rsidRDefault="00EA46F5">
      <w:pPr>
        <w:pStyle w:val="ListParagraph"/>
        <w:numPr>
          <w:ilvl w:val="0"/>
          <w:numId w:val="4"/>
          <w:numberingChange w:id="24" w:author="Carolina Gattei" w:date="2019-03-07T12:13:00Z" w:original="%1:1:0:."/>
        </w:numPr>
        <w:spacing w:line="276" w:lineRule="auto"/>
        <w:jc w:val="both"/>
        <w:rPr>
          <w:rFonts w:ascii="Times New Roman" w:eastAsia="Times New Roman" w:hAnsi="Times New Roman" w:cs="Times New Roman"/>
          <w:sz w:val="24"/>
          <w:szCs w:val="24"/>
          <w:lang w:val="en-US" w:bidi="he-IL"/>
        </w:rPr>
      </w:pPr>
      <w:r>
        <w:rPr>
          <w:rFonts w:ascii="Times New Roman" w:hAnsi="Times New Roman" w:cs="Times New Roman"/>
          <w:sz w:val="24"/>
          <w:szCs w:val="24"/>
        </w:rPr>
        <w:t>Is the WED of 2018 focused on India eliminating plastic use? N</w:t>
      </w:r>
    </w:p>
    <w:p w:rsidR="00713468" w:rsidRDefault="00EA46F5">
      <w:pPr>
        <w:pStyle w:val="ListParagraph"/>
        <w:numPr>
          <w:ilvl w:val="0"/>
          <w:numId w:val="4"/>
          <w:numberingChange w:id="25" w:author="Carolina Gattei" w:date="2019-03-07T12:13:00Z" w:original="%1:2:0:."/>
        </w:numPr>
        <w:spacing w:line="276" w:lineRule="auto"/>
        <w:jc w:val="both"/>
        <w:rPr>
          <w:rFonts w:ascii="Times New Roman" w:eastAsia="Times New Roman" w:hAnsi="Times New Roman" w:cs="Times New Roman"/>
          <w:sz w:val="24"/>
          <w:szCs w:val="24"/>
          <w:lang w:val="en-US" w:bidi="he-IL"/>
        </w:rPr>
      </w:pPr>
      <w:r>
        <w:rPr>
          <w:rFonts w:ascii="Times New Roman" w:hAnsi="Times New Roman" w:cs="Times New Roman"/>
          <w:sz w:val="24"/>
          <w:szCs w:val="24"/>
        </w:rPr>
        <w:t>Do gove</w:t>
      </w:r>
      <w:r>
        <w:rPr>
          <w:rFonts w:ascii="Times New Roman" w:hAnsi="Times New Roman" w:cs="Times New Roman"/>
          <w:sz w:val="24"/>
          <w:szCs w:val="24"/>
        </w:rPr>
        <w:t xml:space="preserve">rnments get involved in the advocating of WED? Y </w:t>
      </w:r>
    </w:p>
    <w:p w:rsidR="00713468" w:rsidRDefault="00EA46F5">
      <w:pPr>
        <w:pStyle w:val="ListParagraph"/>
        <w:numPr>
          <w:ilvl w:val="0"/>
          <w:numId w:val="4"/>
          <w:numberingChange w:id="26" w:author="Carolina Gattei" w:date="2019-03-07T12:13:00Z" w:original="%1:3:0:."/>
        </w:numPr>
        <w:spacing w:line="276" w:lineRule="auto"/>
        <w:jc w:val="both"/>
        <w:rPr>
          <w:rFonts w:ascii="Times New Roman" w:eastAsia="Times New Roman" w:hAnsi="Times New Roman" w:cs="Times New Roman"/>
          <w:color w:val="FF0000"/>
          <w:sz w:val="24"/>
          <w:szCs w:val="24"/>
          <w:lang w:val="en-US" w:bidi="he-IL"/>
        </w:rPr>
      </w:pPr>
      <w:r>
        <w:rPr>
          <w:rFonts w:ascii="Times New Roman" w:hAnsi="Times New Roman" w:cs="Times New Roman"/>
          <w:sz w:val="24"/>
          <w:szCs w:val="24"/>
        </w:rPr>
        <w:t>Is WED celebrated on a different date every year? N</w:t>
      </w:r>
    </w:p>
    <w:p w:rsidR="00713468" w:rsidRDefault="00EA46F5">
      <w:pPr>
        <w:pStyle w:val="ListParagraph"/>
        <w:numPr>
          <w:ilvl w:val="0"/>
          <w:numId w:val="4"/>
          <w:numberingChange w:id="27" w:author="Carolina Gattei" w:date="2019-03-07T12:13:00Z" w:original="%1:4:0:."/>
        </w:numPr>
        <w:spacing w:line="276" w:lineRule="auto"/>
        <w:jc w:val="both"/>
        <w:rPr>
          <w:rFonts w:ascii="Times New Roman" w:eastAsia="Times New Roman" w:hAnsi="Times New Roman" w:cs="Times New Roman"/>
          <w:sz w:val="24"/>
          <w:szCs w:val="24"/>
          <w:lang w:val="en-US" w:bidi="he-IL"/>
        </w:rPr>
      </w:pPr>
      <w:r>
        <w:rPr>
          <w:rFonts w:ascii="Times New Roman" w:hAnsi="Times New Roman" w:cs="Times New Roman"/>
          <w:sz w:val="24"/>
          <w:szCs w:val="24"/>
        </w:rPr>
        <w:t xml:space="preserve">Is overpopulation of Earth one of common WED themes? Y </w:t>
      </w:r>
    </w:p>
    <w:p w:rsidR="00713468" w:rsidRDefault="00713468">
      <w:pPr>
        <w:pStyle w:val="ListParagraph"/>
        <w:spacing w:line="276" w:lineRule="auto"/>
        <w:jc w:val="both"/>
        <w:rPr>
          <w:rFonts w:ascii="Times New Roman" w:hAnsi="Times New Roman" w:cs="Times New Roman"/>
          <w:sz w:val="24"/>
          <w:szCs w:val="24"/>
        </w:rPr>
      </w:pPr>
    </w:p>
    <w:p w:rsidR="00713468" w:rsidRDefault="00713468">
      <w:pPr>
        <w:pStyle w:val="ListParagraph"/>
        <w:spacing w:line="276" w:lineRule="auto"/>
        <w:jc w:val="both"/>
        <w:rPr>
          <w:rFonts w:ascii="Times New Roman" w:hAnsi="Times New Roman" w:cs="Times New Roman"/>
          <w:sz w:val="24"/>
          <w:szCs w:val="24"/>
        </w:rPr>
      </w:pPr>
    </w:p>
    <w:p w:rsidR="00713468" w:rsidRDefault="00EA46F5">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Día Mundial del Medio Ambiente fue establecido por la Organización de las Naciones Unidas en </w:t>
      </w:r>
      <w:r>
        <w:rPr>
          <w:rFonts w:ascii="Times New Roman" w:hAnsi="Times New Roman" w:cs="Times New Roman"/>
          <w:sz w:val="24"/>
          <w:szCs w:val="24"/>
          <w:lang w:val="es-ES"/>
        </w:rPr>
        <w:t>diciembre de 1972. Se celebra desde 1974 el 5 de junio de cada año, fecha con la que se dio inicio a la Conferencia de Estocolmo en 1972, cuyo tema central fue el ambiente. La proclamación de este día es un vínculo por medio del cual la Organización de Nac</w:t>
      </w:r>
      <w:r>
        <w:rPr>
          <w:rFonts w:ascii="Times New Roman" w:hAnsi="Times New Roman" w:cs="Times New Roman"/>
          <w:sz w:val="24"/>
          <w:szCs w:val="24"/>
          <w:lang w:val="es-ES"/>
        </w:rPr>
        <w:t>iones Unidas sensibiliza a la población mundial en relación a temas ambientales, intensificando la atención y la acción política.​ Los objetivos principales son: brindar un contexto humano, motivar a las personas para que se conviertan en agentes activos d</w:t>
      </w:r>
      <w:r>
        <w:rPr>
          <w:rFonts w:ascii="Times New Roman" w:hAnsi="Times New Roman" w:cs="Times New Roman"/>
          <w:sz w:val="24"/>
          <w:szCs w:val="24"/>
          <w:lang w:val="es-ES"/>
        </w:rPr>
        <w:t xml:space="preserve">el desarrollo sustentable y equitativo; promover el papel fundamental de las comunidades en el cambio de actitud hacia temas ambientales, y fomentar la cooperación para que el medio ambiente sea sostenible, ya que ésta garantizará que todas las naciones y </w:t>
      </w:r>
      <w:r>
        <w:rPr>
          <w:rFonts w:ascii="Times New Roman" w:hAnsi="Times New Roman" w:cs="Times New Roman"/>
          <w:sz w:val="24"/>
          <w:szCs w:val="24"/>
          <w:lang w:val="es-ES"/>
        </w:rPr>
        <w:t>personas disfruten de un futuro más próspero y seguro. En muchos países esta celebración es una oportunidad de firmar o ratificar convenios internacionales y, algunas veces, establece estructuras gubernamentales permanentes relacionadas con el manejo ambie</w:t>
      </w:r>
      <w:r>
        <w:rPr>
          <w:rFonts w:ascii="Times New Roman" w:hAnsi="Times New Roman" w:cs="Times New Roman"/>
          <w:sz w:val="24"/>
          <w:szCs w:val="24"/>
          <w:lang w:val="es-ES"/>
        </w:rPr>
        <w:t>ntal y la planificación económica.</w:t>
      </w:r>
    </w:p>
    <w:p w:rsidR="00713468" w:rsidRPr="00EA46F5" w:rsidRDefault="00EA46F5">
      <w:pPr>
        <w:pStyle w:val="ListParagraph"/>
        <w:numPr>
          <w:ilvl w:val="0"/>
          <w:numId w:val="22"/>
          <w:numberingChange w:id="28" w:author="Carolina Gattei" w:date="2019-03-07T12:13:00Z" w:original="%1:1:0:."/>
        </w:numPr>
        <w:spacing w:line="276" w:lineRule="auto"/>
        <w:jc w:val="both"/>
        <w:rPr>
          <w:rFonts w:ascii="Times New Roman" w:eastAsia="Times New Roman" w:hAnsi="Times New Roman" w:cs="Times New Roman"/>
          <w:sz w:val="24"/>
          <w:szCs w:val="24"/>
          <w:lang w:val="es-ES_tradnl" w:bidi="he-IL"/>
        </w:rPr>
      </w:pPr>
      <w:r w:rsidRPr="00EA46F5">
        <w:rPr>
          <w:rFonts w:ascii="Times New Roman" w:hAnsi="Times New Roman" w:cs="Times New Roman"/>
          <w:sz w:val="24"/>
          <w:szCs w:val="24"/>
          <w:lang w:val="es-ES_tradnl"/>
        </w:rPr>
        <w:t>¿El Día Mundial del Medioambiente se celebra desde 1972</w:t>
      </w:r>
      <w:r w:rsidRPr="00EA46F5">
        <w:rPr>
          <w:rFonts w:ascii="Times New Roman" w:hAnsi="Times New Roman" w:cs="Times New Roman"/>
          <w:sz w:val="24"/>
          <w:szCs w:val="24"/>
          <w:lang w:val="es-ES_tradnl"/>
        </w:rPr>
        <w:t>? N</w:t>
      </w:r>
    </w:p>
    <w:p w:rsidR="00713468" w:rsidRPr="00EA46F5" w:rsidRDefault="00EA46F5">
      <w:pPr>
        <w:pStyle w:val="ListParagraph"/>
        <w:numPr>
          <w:ilvl w:val="0"/>
          <w:numId w:val="22"/>
          <w:numberingChange w:id="29" w:author="Carolina Gattei" w:date="2019-03-07T12:13:00Z" w:original="%1:2:0:."/>
        </w:numPr>
        <w:spacing w:line="276" w:lineRule="auto"/>
        <w:jc w:val="both"/>
        <w:rPr>
          <w:rFonts w:ascii="Times New Roman" w:eastAsia="Times New Roman" w:hAnsi="Times New Roman" w:cs="Times New Roman"/>
          <w:sz w:val="24"/>
          <w:szCs w:val="24"/>
          <w:lang w:val="es-ES_tradnl" w:bidi="he-IL"/>
        </w:rPr>
      </w:pPr>
      <w:r w:rsidRPr="00EA46F5">
        <w:rPr>
          <w:rFonts w:ascii="Times New Roman" w:hAnsi="Times New Roman" w:cs="Times New Roman"/>
          <w:sz w:val="24"/>
          <w:szCs w:val="24"/>
          <w:lang w:val="es-ES_tradnl"/>
        </w:rPr>
        <w:t>¿Se usa este día para sensibilizar a la población respecto de problemas ambientales? Y</w:t>
      </w:r>
    </w:p>
    <w:p w:rsidR="00713468" w:rsidRPr="00EA46F5" w:rsidRDefault="00EA46F5">
      <w:pPr>
        <w:pStyle w:val="ListParagraph"/>
        <w:numPr>
          <w:ilvl w:val="0"/>
          <w:numId w:val="22"/>
          <w:numberingChange w:id="30" w:author="Carolina Gattei" w:date="2019-03-07T12:13:00Z" w:original="%1:3:0:."/>
        </w:numPr>
        <w:spacing w:line="276" w:lineRule="auto"/>
        <w:jc w:val="both"/>
        <w:rPr>
          <w:rFonts w:ascii="Times New Roman" w:eastAsia="Times New Roman" w:hAnsi="Times New Roman" w:cs="Times New Roman"/>
          <w:sz w:val="24"/>
          <w:szCs w:val="24"/>
          <w:lang w:val="es-ES_tradnl" w:bidi="he-IL"/>
        </w:rPr>
      </w:pPr>
      <w:r w:rsidRPr="00EA46F5">
        <w:rPr>
          <w:rFonts w:ascii="Times New Roman" w:hAnsi="Times New Roman" w:cs="Times New Roman"/>
          <w:sz w:val="24"/>
          <w:szCs w:val="24"/>
          <w:lang w:val="es-ES_tradnl"/>
        </w:rPr>
        <w:t>¿Se utiliza este día para establecer y ratificar pactos entre los países</w:t>
      </w:r>
      <w:r w:rsidRPr="00EA46F5">
        <w:rPr>
          <w:rFonts w:ascii="Times New Roman" w:hAnsi="Times New Roman" w:cs="Times New Roman"/>
          <w:sz w:val="24"/>
          <w:szCs w:val="24"/>
          <w:lang w:val="es-ES_tradnl"/>
        </w:rPr>
        <w:t>? Y</w:t>
      </w:r>
    </w:p>
    <w:p w:rsidR="00713468" w:rsidRPr="00EA46F5" w:rsidRDefault="00EA46F5">
      <w:pPr>
        <w:pStyle w:val="ListParagraph"/>
        <w:numPr>
          <w:ilvl w:val="0"/>
          <w:numId w:val="22"/>
          <w:numberingChange w:id="31" w:author="Carolina Gattei" w:date="2019-03-07T12:13:00Z" w:original="%1:4:0:."/>
        </w:numPr>
        <w:spacing w:line="276" w:lineRule="auto"/>
        <w:jc w:val="both"/>
        <w:rPr>
          <w:rFonts w:ascii="Times New Roman" w:hAnsi="Times New Roman" w:cs="Times New Roman"/>
          <w:sz w:val="24"/>
          <w:szCs w:val="24"/>
          <w:lang w:val="es-ES_tradnl"/>
        </w:rPr>
      </w:pPr>
      <w:bookmarkStart w:id="32" w:name="_GoBack"/>
      <w:bookmarkEnd w:id="32"/>
      <w:r w:rsidRPr="00EA46F5">
        <w:rPr>
          <w:rFonts w:ascii="Times New Roman" w:hAnsi="Times New Roman" w:cs="Times New Roman"/>
          <w:sz w:val="24"/>
          <w:szCs w:val="24"/>
          <w:lang w:val="es-ES_tradnl"/>
        </w:rPr>
        <w:t xml:space="preserve">¿En este día se busca recolectar dinero a favor del cuidado del medioambiente? N </w:t>
      </w:r>
    </w:p>
    <w:p w:rsidR="00713468" w:rsidRDefault="00713468">
      <w:pPr>
        <w:spacing w:line="276" w:lineRule="auto"/>
        <w:ind w:left="360"/>
        <w:jc w:val="both"/>
        <w:rPr>
          <w:rFonts w:ascii="Times New Roman" w:hAnsi="Times New Roman"/>
          <w:sz w:val="24"/>
        </w:rPr>
      </w:pPr>
    </w:p>
    <w:p w:rsidR="00713468" w:rsidRDefault="00EA46F5">
      <w:pPr>
        <w:spacing w:line="276" w:lineRule="auto"/>
        <w:ind w:left="360"/>
        <w:jc w:val="both"/>
        <w:rPr>
          <w:rFonts w:ascii="Times New Roman" w:hAnsi="Times New Roman" w:cs="Times New Roman"/>
          <w:sz w:val="24"/>
          <w:szCs w:val="24"/>
          <w:lang w:val="es-ES"/>
        </w:rPr>
      </w:pPr>
      <w:r>
        <w:rPr>
          <w:rFonts w:ascii="Times New Roman" w:hAnsi="Times New Roman"/>
          <w:sz w:val="24"/>
        </w:rPr>
        <w:t>A monocle is a type of corrective lens used to correct or enhance the vision in only one eye. It consists of a circular lens, generally with a wire ring around the circu</w:t>
      </w:r>
      <w:r>
        <w:rPr>
          <w:rFonts w:ascii="Times New Roman" w:hAnsi="Times New Roman"/>
          <w:sz w:val="24"/>
        </w:rPr>
        <w:t>mference that can be attached to a string or wire. The other end of the string is then connected to the wearer's clothing to avoid losing the monocle. During the late nineteenth century, the monocle was generally associated with wealthy, upper-class men. C</w:t>
      </w:r>
      <w:r>
        <w:rPr>
          <w:rFonts w:ascii="Times New Roman" w:hAnsi="Times New Roman"/>
          <w:sz w:val="24"/>
        </w:rPr>
        <w:t>ombined with a long coat and a top hat, the monocle completed the costume of the stereotypical late nineteenth century capitalist. Monocles were also accessories of military officers from this period. Despite their prevalence in the late nineteenth century</w:t>
      </w:r>
      <w:r>
        <w:rPr>
          <w:rFonts w:ascii="Times New Roman" w:hAnsi="Times New Roman"/>
          <w:sz w:val="24"/>
        </w:rPr>
        <w:t xml:space="preserve">, monocles are rarely worn today. This is due in large part to advances in optometry, which allow for better measurement of refractive error, so that glasses and contact lenses can be prescribed with different strengths in each eye. </w:t>
      </w:r>
    </w:p>
    <w:p w:rsidR="00713468" w:rsidRDefault="00EA46F5">
      <w:pPr>
        <w:pStyle w:val="NormalWeb"/>
        <w:numPr>
          <w:ilvl w:val="0"/>
          <w:numId w:val="5"/>
          <w:numberingChange w:id="33" w:author="Carolina Gattei" w:date="2019-03-07T12:13:00Z" w:original="%1:1:0:."/>
        </w:numPr>
        <w:spacing w:line="276" w:lineRule="auto"/>
        <w:jc w:val="both"/>
      </w:pPr>
      <w:r>
        <w:t xml:space="preserve">Were monocles often worn on a string? Y </w:t>
      </w:r>
    </w:p>
    <w:p w:rsidR="00713468" w:rsidRDefault="00EA46F5">
      <w:pPr>
        <w:pStyle w:val="NormalWeb"/>
        <w:numPr>
          <w:ilvl w:val="0"/>
          <w:numId w:val="5"/>
          <w:numberingChange w:id="34" w:author="Carolina Gattei" w:date="2019-03-07T12:13:00Z" w:original="%1:2:0:."/>
        </w:numPr>
        <w:spacing w:line="276" w:lineRule="auto"/>
        <w:jc w:val="both"/>
      </w:pPr>
      <w:r>
        <w:t>Was the monocle associated with a stereotypical look? Y</w:t>
      </w:r>
    </w:p>
    <w:p w:rsidR="00713468" w:rsidRDefault="00EA46F5">
      <w:pPr>
        <w:pStyle w:val="NormalWeb"/>
        <w:numPr>
          <w:ilvl w:val="0"/>
          <w:numId w:val="5"/>
          <w:numberingChange w:id="35" w:author="Carolina Gattei" w:date="2019-03-07T12:13:00Z" w:original="%1:3:0:."/>
        </w:numPr>
        <w:spacing w:line="276" w:lineRule="auto"/>
        <w:jc w:val="both"/>
      </w:pPr>
      <w:r>
        <w:t>Were monocles deemed obsolete because they went out of style? N</w:t>
      </w:r>
    </w:p>
    <w:p w:rsidR="00713468" w:rsidRDefault="00EA46F5">
      <w:pPr>
        <w:pStyle w:val="NormalWeb"/>
        <w:numPr>
          <w:ilvl w:val="0"/>
          <w:numId w:val="5"/>
          <w:numberingChange w:id="36" w:author="Carolina Gattei" w:date="2019-03-07T12:13:00Z" w:original="%1:4:0:."/>
        </w:numPr>
        <w:spacing w:line="276" w:lineRule="auto"/>
        <w:jc w:val="both"/>
      </w:pPr>
      <w:proofErr w:type="gramStart"/>
      <w:r>
        <w:t>Were monocles worn by the members of social and military elite</w:t>
      </w:r>
      <w:proofErr w:type="gramEnd"/>
      <w:r>
        <w:t>? Y</w:t>
      </w:r>
    </w:p>
    <w:p w:rsidR="00713468" w:rsidRPr="00EA46F5" w:rsidRDefault="00EA46F5">
      <w:pPr>
        <w:pStyle w:val="NormalWeb"/>
        <w:spacing w:line="276" w:lineRule="auto"/>
        <w:jc w:val="both"/>
        <w:rPr>
          <w:lang w:val="es-ES_tradnl"/>
        </w:rPr>
      </w:pPr>
      <w:r w:rsidRPr="00EA46F5">
        <w:rPr>
          <w:lang w:val="es-ES_tradnl"/>
        </w:rPr>
        <w:t>E</w:t>
      </w:r>
      <w:r w:rsidRPr="00EA46F5">
        <w:rPr>
          <w:lang w:val="es-ES_tradnl"/>
        </w:rPr>
        <w:t>l</w:t>
      </w:r>
      <w:r w:rsidRPr="00EA46F5">
        <w:rPr>
          <w:lang w:val="es-ES_tradnl"/>
        </w:rPr>
        <w:t xml:space="preserve"> monóculo es un tipo de le</w:t>
      </w:r>
      <w:r w:rsidRPr="00EA46F5">
        <w:rPr>
          <w:lang w:val="es-ES_tradnl"/>
        </w:rPr>
        <w:t xml:space="preserve">nte correctiva usada para ajustar la visión en un solo ojo, que consiste en una luneta circular con aumento. En muchos casos está enmarcada en un anillo de alambre que posee una cadenilla o cordón que se sujeta a la ropa para evitar su pérdida. Si bien se </w:t>
      </w:r>
      <w:r w:rsidRPr="00EA46F5">
        <w:rPr>
          <w:lang w:val="es-ES_tradnl"/>
        </w:rPr>
        <w:t>conocen usuarios de monóculos desde el siglo dieciocho, este elemento no se convirtió en un artículo incorporado al vestuario masculino hasta entrado el siglo diecinueve. El monóculo estuvo generalmente asociado a hombres ricos pertenecientes a la clase al</w:t>
      </w:r>
      <w:r w:rsidRPr="00EA46F5">
        <w:rPr>
          <w:lang w:val="es-ES_tradnl"/>
        </w:rPr>
        <w:t>ta. Combinado con un frac y un sombrero de copa, completaba el traje del estereotipo del capitalista de fines de ese siglo. Los monóculos estuvieron también asociados a los militares alemanes de ese periodo hasta la Primera Guerra mundial. Los monóculos no</w:t>
      </w:r>
      <w:r w:rsidRPr="00EA46F5">
        <w:rPr>
          <w:lang w:val="es-ES_tradnl"/>
        </w:rPr>
        <w:t xml:space="preserve"> eran incómodos como a veces se cree. Adaptados en forma conveniente, se usaban sin esfuerzo. Por ello, las clases adineradas usaban monóculos hechos a medida y que necesitaban de ajustes a lo largo de su vida útil. La opinión popular era que un monóculo p</w:t>
      </w:r>
      <w:r w:rsidRPr="00EA46F5">
        <w:rPr>
          <w:lang w:val="es-ES_tradnl"/>
        </w:rPr>
        <w:t>odía caerse fácilmente con una expresión facial inesperada. Ello fue sumamente explotado en las comedias: el elegante caballero que se asusta o asombra y su monóculo que cae al suelo o dentro de su copa.</w:t>
      </w:r>
    </w:p>
    <w:p w:rsidR="00713468" w:rsidRPr="00EA46F5" w:rsidRDefault="00EA46F5">
      <w:pPr>
        <w:pStyle w:val="NormalWeb"/>
        <w:numPr>
          <w:ilvl w:val="0"/>
          <w:numId w:val="18"/>
          <w:numberingChange w:id="37" w:author="Carolina Gattei" w:date="2019-03-07T12:13:00Z" w:original="%1:1:0:."/>
        </w:numPr>
        <w:spacing w:line="276" w:lineRule="auto"/>
        <w:jc w:val="both"/>
        <w:rPr>
          <w:lang w:val="es-ES_tradnl"/>
        </w:rPr>
      </w:pPr>
      <w:r w:rsidRPr="00EA46F5">
        <w:rPr>
          <w:lang w:val="es-ES_tradnl"/>
        </w:rPr>
        <w:t>¿El monóculo comenzó a usarse como parte de la vesti</w:t>
      </w:r>
      <w:r w:rsidRPr="00EA46F5">
        <w:rPr>
          <w:lang w:val="es-ES_tradnl"/>
        </w:rPr>
        <w:t>menta en el siglo veinte? N</w:t>
      </w:r>
    </w:p>
    <w:p w:rsidR="00713468" w:rsidRPr="00EA46F5" w:rsidRDefault="00EA46F5">
      <w:pPr>
        <w:pStyle w:val="NormalWeb"/>
        <w:numPr>
          <w:ilvl w:val="0"/>
          <w:numId w:val="18"/>
          <w:numberingChange w:id="38" w:author="Carolina Gattei" w:date="2019-03-07T12:13:00Z" w:original="%1:2:0:."/>
        </w:numPr>
        <w:spacing w:line="276" w:lineRule="auto"/>
        <w:jc w:val="both"/>
        <w:rPr>
          <w:lang w:val="es-ES_tradnl"/>
        </w:rPr>
      </w:pPr>
      <w:r w:rsidRPr="00EA46F5">
        <w:rPr>
          <w:lang w:val="es-ES_tradnl"/>
        </w:rPr>
        <w:t>¿El monóculo estaba asociado a la clase adinerada? Y</w:t>
      </w:r>
    </w:p>
    <w:p w:rsidR="00713468" w:rsidRPr="00EA46F5" w:rsidRDefault="00EA46F5">
      <w:pPr>
        <w:pStyle w:val="NormalWeb"/>
        <w:numPr>
          <w:ilvl w:val="0"/>
          <w:numId w:val="18"/>
          <w:numberingChange w:id="39" w:author="Carolina Gattei" w:date="2019-03-07T12:13:00Z" w:original="%1:3:0:."/>
        </w:numPr>
        <w:spacing w:line="276" w:lineRule="auto"/>
        <w:jc w:val="both"/>
        <w:rPr>
          <w:lang w:val="es-ES_tradnl"/>
        </w:rPr>
      </w:pPr>
      <w:r w:rsidRPr="00EA46F5">
        <w:rPr>
          <w:lang w:val="es-ES_tradnl"/>
        </w:rPr>
        <w:t>¿El monóculo tenía un cordón para evitar que se pediera? Y</w:t>
      </w:r>
    </w:p>
    <w:p w:rsidR="00713468" w:rsidRPr="00EA46F5" w:rsidRDefault="00EA46F5">
      <w:pPr>
        <w:pStyle w:val="NormalWeb"/>
        <w:numPr>
          <w:ilvl w:val="0"/>
          <w:numId w:val="18"/>
          <w:numberingChange w:id="40" w:author="Carolina Gattei" w:date="2019-03-07T12:13:00Z" w:original="%1:4:0:."/>
        </w:numPr>
        <w:spacing w:line="276" w:lineRule="auto"/>
        <w:jc w:val="both"/>
        <w:rPr>
          <w:lang w:val="es-ES_tradnl"/>
        </w:rPr>
      </w:pPr>
      <w:r w:rsidRPr="00EA46F5">
        <w:rPr>
          <w:lang w:val="es-ES_tradnl"/>
        </w:rPr>
        <w:t>¿El monóculo era incómodo? N</w:t>
      </w:r>
    </w:p>
    <w:p w:rsidR="00713468" w:rsidRDefault="00713468">
      <w:pPr>
        <w:pStyle w:val="NormalWeb"/>
        <w:spacing w:line="276" w:lineRule="auto"/>
        <w:jc w:val="both"/>
      </w:pPr>
    </w:p>
    <w:p w:rsidR="00713468" w:rsidRDefault="00EA46F5">
      <w:pPr>
        <w:pStyle w:val="NormalWeb"/>
        <w:spacing w:line="276" w:lineRule="auto"/>
        <w:jc w:val="both"/>
      </w:pPr>
      <w:r>
        <w:br w:type="page"/>
      </w:r>
    </w:p>
    <w:p w:rsidR="00713468" w:rsidRDefault="00EA46F5">
      <w:pPr>
        <w:spacing w:line="276" w:lineRule="auto"/>
        <w:jc w:val="both"/>
        <w:rPr>
          <w:rFonts w:ascii="Times New Roman" w:eastAsia="Times New Roman" w:hAnsi="Times New Roman" w:cs="Times New Roman"/>
          <w:sz w:val="24"/>
          <w:szCs w:val="24"/>
          <w:lang w:val="en-US" w:bidi="he-IL"/>
        </w:rPr>
      </w:pPr>
      <w:r>
        <w:rPr>
          <w:rFonts w:ascii="Times New Roman" w:hAnsi="Times New Roman"/>
          <w:sz w:val="24"/>
        </w:rPr>
        <w:t>[TRANSLATE] Wine tasting is the sensory examination and evaluation of wine. While th</w:t>
      </w:r>
      <w:r>
        <w:rPr>
          <w:rFonts w:ascii="Times New Roman" w:hAnsi="Times New Roman"/>
          <w:sz w:val="24"/>
        </w:rPr>
        <w:t xml:space="preserve">e practice of wine tasting is as ancient as its production, a more formalized methodology has slowly become established from the late middle ages onwards. Modern, professional wine tasters use a constantly evolving specialized terminology which is used to </w:t>
      </w:r>
      <w:r>
        <w:rPr>
          <w:rFonts w:ascii="Times New Roman" w:hAnsi="Times New Roman"/>
          <w:sz w:val="24"/>
        </w:rPr>
        <w:t xml:space="preserve">describe the range of perceived </w:t>
      </w:r>
      <w:proofErr w:type="spellStart"/>
      <w:r>
        <w:rPr>
          <w:rFonts w:ascii="Times New Roman" w:hAnsi="Times New Roman"/>
          <w:sz w:val="24"/>
        </w:rPr>
        <w:t>flavors</w:t>
      </w:r>
      <w:proofErr w:type="spellEnd"/>
      <w:r>
        <w:rPr>
          <w:rFonts w:ascii="Times New Roman" w:hAnsi="Times New Roman"/>
          <w:sz w:val="24"/>
        </w:rPr>
        <w:t>, aromas and general characteristics of a wine. In recent years, results challenging the reliability of wine tasting in both experts and consumers have surfaced. For example, studies showed that people expect more exp</w:t>
      </w:r>
      <w:r>
        <w:rPr>
          <w:rFonts w:ascii="Times New Roman" w:hAnsi="Times New Roman"/>
          <w:sz w:val="24"/>
        </w:rPr>
        <w:t>ensive wine to have more desirable characteristics than less expensive wine: When tasters are given wine that they are falsely told is expensive they virtually always report it as tasting better than the very same wine when they are told that it is inexpen</w:t>
      </w:r>
      <w:r>
        <w:rPr>
          <w:rFonts w:ascii="Times New Roman" w:hAnsi="Times New Roman"/>
          <w:sz w:val="24"/>
        </w:rPr>
        <w:t>sive. Other studies show that tasters' judgment can be prejudiced by knowing details of a wine, such as geographic origin, reputation, or other considerations. Objective wine tasting therefore requires the wine to be served blind – that is, without the tas</w:t>
      </w:r>
      <w:r>
        <w:rPr>
          <w:rFonts w:ascii="Times New Roman" w:hAnsi="Times New Roman"/>
          <w:sz w:val="24"/>
        </w:rPr>
        <w:t>ter having seen the label or bottle shape. Blind tasting may also involve serving the wine from a black wine glass to mask the color of the wine.</w:t>
      </w:r>
    </w:p>
    <w:p w:rsidR="00713468" w:rsidRDefault="00EA46F5">
      <w:pPr>
        <w:pStyle w:val="NormalWeb"/>
        <w:numPr>
          <w:ilvl w:val="0"/>
          <w:numId w:val="6"/>
          <w:numberingChange w:id="41" w:author="Carolina Gattei" w:date="2019-03-07T12:13:00Z" w:original="%1:1:0:."/>
        </w:numPr>
        <w:spacing w:line="276" w:lineRule="auto"/>
        <w:jc w:val="both"/>
      </w:pPr>
      <w:r>
        <w:t>Are wine tasters reliable in their judgments of wine quality? N</w:t>
      </w:r>
    </w:p>
    <w:p w:rsidR="00713468" w:rsidRDefault="00EA46F5">
      <w:pPr>
        <w:pStyle w:val="NormalWeb"/>
        <w:numPr>
          <w:ilvl w:val="0"/>
          <w:numId w:val="6"/>
          <w:numberingChange w:id="42" w:author="Carolina Gattei" w:date="2019-03-07T12:13:00Z" w:original="%1:2:0:."/>
        </w:numPr>
        <w:spacing w:line="276" w:lineRule="auto"/>
        <w:jc w:val="both"/>
      </w:pPr>
      <w:r>
        <w:t>Are experienced wine tasters less prejudiced t</w:t>
      </w:r>
      <w:r>
        <w:t xml:space="preserve">owards wine than a </w:t>
      </w:r>
      <w:proofErr w:type="gramStart"/>
      <w:r>
        <w:t>lay person</w:t>
      </w:r>
      <w:proofErr w:type="gramEnd"/>
      <w:r>
        <w:t>? N</w:t>
      </w:r>
    </w:p>
    <w:p w:rsidR="00713468" w:rsidRDefault="00EA46F5">
      <w:pPr>
        <w:pStyle w:val="NormalWeb"/>
        <w:numPr>
          <w:ilvl w:val="0"/>
          <w:numId w:val="6"/>
          <w:numberingChange w:id="43" w:author="Carolina Gattei" w:date="2019-03-07T12:13:00Z" w:original="%1:3:0:."/>
        </w:numPr>
        <w:spacing w:line="276" w:lineRule="auto"/>
        <w:jc w:val="both"/>
      </w:pPr>
      <w:r>
        <w:t xml:space="preserve">Does </w:t>
      </w:r>
      <w:proofErr w:type="gramStart"/>
      <w:r>
        <w:t>blind-tasting</w:t>
      </w:r>
      <w:proofErr w:type="gramEnd"/>
      <w:r>
        <w:t xml:space="preserve"> ensure wine tasting to be less subjective? Y</w:t>
      </w:r>
    </w:p>
    <w:p w:rsidR="00713468" w:rsidRDefault="00EA46F5">
      <w:pPr>
        <w:pStyle w:val="NormalWeb"/>
        <w:numPr>
          <w:ilvl w:val="0"/>
          <w:numId w:val="6"/>
          <w:numberingChange w:id="44" w:author="Carolina Gattei" w:date="2019-03-07T12:13:00Z" w:original="%1:4:0:."/>
        </w:numPr>
        <w:spacing w:line="276" w:lineRule="auto"/>
        <w:jc w:val="both"/>
      </w:pPr>
      <w:r>
        <w:t>Is wine served in a black glass to mask its color? Y</w:t>
      </w:r>
    </w:p>
    <w:p w:rsidR="00713468" w:rsidRDefault="00EA46F5">
      <w:pPr>
        <w:pStyle w:val="NormalWeb"/>
        <w:spacing w:line="276" w:lineRule="auto"/>
      </w:pPr>
      <w:r>
        <w:rPr>
          <w:lang w:val="es-ES"/>
        </w:rPr>
        <w:t>La cata de vinos es un análisis sensorial y evaluación del vino. Mientras que la práctica de cata de vinos</w:t>
      </w:r>
      <w:r>
        <w:rPr>
          <w:lang w:val="es-ES"/>
        </w:rPr>
        <w:t xml:space="preserve"> es tan </w:t>
      </w:r>
      <w:r>
        <w:rPr>
          <w:lang w:val="es-ES"/>
        </w:rPr>
        <w:t>a</w:t>
      </w:r>
      <w:r>
        <w:rPr>
          <w:lang w:val="es-ES"/>
        </w:rPr>
        <w:t>ntigua como su producción, una metodología más formalizada ha sido establecida desde fines de la Edad Media en adelante.</w:t>
      </w:r>
      <w:r>
        <w:rPr>
          <w:lang w:val="es-ES"/>
        </w:rPr>
        <w:t xml:space="preserve"> Los catadores de vino profesionales de la modernidad usan terminología especializada que está en constante evolución para de</w:t>
      </w:r>
      <w:r>
        <w:rPr>
          <w:lang w:val="es-ES"/>
        </w:rPr>
        <w:t xml:space="preserve">scribir el rango de sabores, aromas y características del vino percibidos. En los últimos años, han emergido resultados que desafiaban la confiabilidad de la cata de vinos tanto en expertos como en consumidores. Por ejemplo, algunos estudios mostraron que </w:t>
      </w:r>
      <w:r>
        <w:rPr>
          <w:lang w:val="es-ES"/>
        </w:rPr>
        <w:t>la gente espera que los vinos más caros tengan más características deseables que los vinos menos caros: cuando a los catadores les dan vino y les dicen que es caro, ellos casi siempre reportan que sabe mejor que el mismo vino cuando les dicen que no es car</w:t>
      </w:r>
      <w:r>
        <w:rPr>
          <w:lang w:val="es-ES"/>
        </w:rPr>
        <w:t xml:space="preserve">o. Otros estudios muestran que el juicio de los catadores puede ser </w:t>
      </w:r>
      <w:r>
        <w:rPr>
          <w:lang w:val="es-ES"/>
        </w:rPr>
        <w:t xml:space="preserve">sesgado </w:t>
      </w:r>
      <w:r>
        <w:rPr>
          <w:lang w:val="es-ES"/>
        </w:rPr>
        <w:t>si conocen los detalles de un vino, como el origen geográfico, su reputación u otras consideraciones. La cata de vinos objetiva requiere, por lo tanto, que el vino sea servi</w:t>
      </w:r>
      <w:r>
        <w:rPr>
          <w:lang w:val="es-ES"/>
        </w:rPr>
        <w:t>do a ciegas –esto es, sin que el catador haya visto la etiqueta o la forma de la botella. La cata a ciegas puede involucrar también que se sirva el vino en una copa de vino negra, para cubrir el color del vino.</w:t>
      </w:r>
    </w:p>
    <w:p w:rsidR="00713468" w:rsidRDefault="00EA46F5">
      <w:pPr>
        <w:pStyle w:val="NormalWeb"/>
        <w:numPr>
          <w:ilvl w:val="0"/>
          <w:numId w:val="13"/>
          <w:numberingChange w:id="45" w:author="Carolina Gattei" w:date="2019-03-07T12:13:00Z" w:original="%1:1:0:."/>
        </w:numPr>
        <w:spacing w:line="276" w:lineRule="auto"/>
        <w:jc w:val="both"/>
      </w:pPr>
      <w:r>
        <w:rPr>
          <w:lang w:val="es-ES"/>
        </w:rPr>
        <w:t xml:space="preserve">¿Los catadores de vino son confiables en sus </w:t>
      </w:r>
      <w:r>
        <w:rPr>
          <w:lang w:val="es-ES"/>
        </w:rPr>
        <w:t xml:space="preserve">juicios sobre la calidad del vino? </w:t>
      </w:r>
      <w:r>
        <w:t>N</w:t>
      </w:r>
    </w:p>
    <w:p w:rsidR="00713468" w:rsidRDefault="00EA46F5">
      <w:pPr>
        <w:pStyle w:val="NormalWeb"/>
        <w:numPr>
          <w:ilvl w:val="0"/>
          <w:numId w:val="13"/>
          <w:numberingChange w:id="46" w:author="Carolina Gattei" w:date="2019-03-07T12:13:00Z" w:original="%1:2:0:."/>
        </w:numPr>
        <w:spacing w:line="276" w:lineRule="auto"/>
        <w:jc w:val="both"/>
      </w:pPr>
      <w:r>
        <w:rPr>
          <w:lang w:val="es-ES"/>
        </w:rPr>
        <w:t xml:space="preserve">¿Los catadores de vino más experimentados tienen menos prejuicios hacia los vinos que una persona sin tanta experiencia? </w:t>
      </w:r>
      <w:r>
        <w:t>N</w:t>
      </w:r>
    </w:p>
    <w:p w:rsidR="00713468" w:rsidRDefault="00EA46F5">
      <w:pPr>
        <w:pStyle w:val="NormalWeb"/>
        <w:numPr>
          <w:ilvl w:val="0"/>
          <w:numId w:val="13"/>
          <w:numberingChange w:id="47" w:author="Carolina Gattei" w:date="2019-03-07T12:13:00Z" w:original="%1:3:0:."/>
        </w:numPr>
        <w:spacing w:line="276" w:lineRule="auto"/>
        <w:jc w:val="both"/>
      </w:pPr>
      <w:r>
        <w:rPr>
          <w:lang w:val="es-ES"/>
        </w:rPr>
        <w:t xml:space="preserve">¿La cata a ciegas asegura que la cata de vinos sea menos subjetiva? </w:t>
      </w:r>
      <w:r>
        <w:t>Y</w:t>
      </w:r>
    </w:p>
    <w:p w:rsidR="00713468" w:rsidRDefault="00EA46F5">
      <w:pPr>
        <w:pStyle w:val="NormalWeb"/>
        <w:numPr>
          <w:ilvl w:val="0"/>
          <w:numId w:val="13"/>
          <w:numberingChange w:id="48" w:author="Carolina Gattei" w:date="2019-03-07T12:13:00Z" w:original="%1:4:0:."/>
        </w:numPr>
        <w:spacing w:line="276" w:lineRule="auto"/>
        <w:jc w:val="both"/>
      </w:pPr>
      <w:r>
        <w:rPr>
          <w:lang w:val="es-ES"/>
        </w:rPr>
        <w:t xml:space="preserve">¿El vino se sirve en una copa negra para cubrir su color? </w:t>
      </w:r>
      <w:r>
        <w:t>Y</w:t>
      </w:r>
    </w:p>
    <w:p w:rsidR="00713468" w:rsidRDefault="00EA46F5">
      <w:pPr>
        <w:spacing w:line="276" w:lineRule="auto"/>
        <w:jc w:val="both"/>
        <w:rPr>
          <w:rFonts w:ascii="Times New Roman" w:hAnsi="Times New Roman" w:cs="Times New Roman"/>
          <w:sz w:val="24"/>
          <w:szCs w:val="24"/>
        </w:rPr>
      </w:pPr>
      <w:r>
        <w:rPr>
          <w:rFonts w:ascii="Times New Roman" w:hAnsi="Times New Roman" w:cs="Times New Roman"/>
          <w:sz w:val="24"/>
          <w:szCs w:val="24"/>
        </w:rPr>
        <w:t>Orange juice is a liquid extract of the orange tree fruit, produced by squeezing oranges. Commercial orange juice with a long shelf life is made by pasteurizing the juice and removing the oxygen f</w:t>
      </w:r>
      <w:r>
        <w:rPr>
          <w:rFonts w:ascii="Times New Roman" w:hAnsi="Times New Roman" w:cs="Times New Roman"/>
          <w:sz w:val="24"/>
          <w:szCs w:val="24"/>
        </w:rPr>
        <w:t xml:space="preserve">rom it. This removes much of the taste, necessitating the later addition of a </w:t>
      </w:r>
      <w:proofErr w:type="spellStart"/>
      <w:r>
        <w:rPr>
          <w:rFonts w:ascii="Times New Roman" w:hAnsi="Times New Roman" w:cs="Times New Roman"/>
          <w:sz w:val="24"/>
          <w:szCs w:val="24"/>
        </w:rPr>
        <w:t>flavor</w:t>
      </w:r>
      <w:proofErr w:type="spellEnd"/>
      <w:r>
        <w:rPr>
          <w:rFonts w:ascii="Times New Roman" w:hAnsi="Times New Roman" w:cs="Times New Roman"/>
          <w:sz w:val="24"/>
          <w:szCs w:val="24"/>
        </w:rPr>
        <w:t xml:space="preserve"> pack, generally made from orange products. Additionally, some juice is further processed by drying and later rehydrating the juice, or by concentrating the juice and later</w:t>
      </w:r>
      <w:r>
        <w:rPr>
          <w:rFonts w:ascii="Times New Roman" w:hAnsi="Times New Roman" w:cs="Times New Roman"/>
          <w:sz w:val="24"/>
          <w:szCs w:val="24"/>
        </w:rPr>
        <w:t xml:space="preserve"> adding water to the concentrate. The health value of orange juice is debatable: it has a high concentration of vitamin C, but also a very high concentration of simple sugars, comparable to soft drinks. As a result, some government nutritional advice has b</w:t>
      </w:r>
      <w:r>
        <w:rPr>
          <w:rFonts w:ascii="Times New Roman" w:hAnsi="Times New Roman" w:cs="Times New Roman"/>
          <w:sz w:val="24"/>
          <w:szCs w:val="24"/>
        </w:rPr>
        <w:t>een adjusted to encourage substitution of orange juice with raw fruit, which is digested more slowly, and limit daily consumption.</w:t>
      </w:r>
    </w:p>
    <w:p w:rsidR="00713468" w:rsidRDefault="00EA46F5">
      <w:pPr>
        <w:pStyle w:val="ListParagraph"/>
        <w:numPr>
          <w:ilvl w:val="0"/>
          <w:numId w:val="7"/>
          <w:numberingChange w:id="49" w:author="Carolina Gattei" w:date="2019-03-07T12:13:00Z" w:original="%1:1:0:."/>
        </w:numPr>
        <w:spacing w:line="276" w:lineRule="auto"/>
        <w:jc w:val="both"/>
        <w:rPr>
          <w:rFonts w:ascii="Times New Roman" w:hAnsi="Times New Roman" w:cs="Times New Roman"/>
          <w:sz w:val="24"/>
          <w:szCs w:val="24"/>
        </w:rPr>
      </w:pPr>
      <w:r>
        <w:rPr>
          <w:rFonts w:ascii="Times New Roman" w:hAnsi="Times New Roman" w:cs="Times New Roman"/>
          <w:sz w:val="24"/>
          <w:szCs w:val="24"/>
        </w:rPr>
        <w:t>Are there crucial health benefits to drinking orange juice? N</w:t>
      </w:r>
    </w:p>
    <w:p w:rsidR="00713468" w:rsidRDefault="00EA46F5">
      <w:pPr>
        <w:pStyle w:val="ListParagraph"/>
        <w:numPr>
          <w:ilvl w:val="0"/>
          <w:numId w:val="7"/>
          <w:numberingChange w:id="50" w:author="Carolina Gattei" w:date="2019-03-07T12:13:00Z" w:original="%1:2:0:."/>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Is commercial orange juice pasteurized in order to taste </w:t>
      </w:r>
      <w:r>
        <w:rPr>
          <w:rFonts w:ascii="Times New Roman" w:hAnsi="Times New Roman" w:cs="Times New Roman"/>
          <w:sz w:val="24"/>
          <w:szCs w:val="24"/>
        </w:rPr>
        <w:t>better? N</w:t>
      </w:r>
    </w:p>
    <w:p w:rsidR="00713468" w:rsidRDefault="00EA46F5">
      <w:pPr>
        <w:pStyle w:val="ListParagraph"/>
        <w:numPr>
          <w:ilvl w:val="0"/>
          <w:numId w:val="7"/>
          <w:numberingChange w:id="51" w:author="Carolina Gattei" w:date="2019-03-07T12:13:00Z" w:original="%1:3:0:."/>
        </w:numPr>
        <w:spacing w:line="276" w:lineRule="auto"/>
        <w:jc w:val="both"/>
        <w:rPr>
          <w:rFonts w:ascii="Times New Roman" w:hAnsi="Times New Roman" w:cs="Times New Roman"/>
          <w:sz w:val="24"/>
          <w:szCs w:val="24"/>
        </w:rPr>
      </w:pPr>
      <w:r>
        <w:rPr>
          <w:rFonts w:ascii="Times New Roman" w:hAnsi="Times New Roman" w:cs="Times New Roman"/>
          <w:sz w:val="24"/>
          <w:szCs w:val="24"/>
        </w:rPr>
        <w:t>Do companies remove oxygen from orange juice? Y</w:t>
      </w:r>
    </w:p>
    <w:p w:rsidR="00713468" w:rsidRDefault="00EA46F5">
      <w:pPr>
        <w:pStyle w:val="ListParagraph"/>
        <w:numPr>
          <w:ilvl w:val="0"/>
          <w:numId w:val="7"/>
          <w:numberingChange w:id="52" w:author="Carolina Gattei" w:date="2019-03-07T12:13:00Z" w:original="%1:4:0:."/>
        </w:numPr>
        <w:spacing w:line="276" w:lineRule="auto"/>
        <w:rPr>
          <w:rFonts w:ascii="Times New Roman" w:hAnsi="Times New Roman" w:cs="Times New Roman"/>
          <w:sz w:val="24"/>
          <w:szCs w:val="24"/>
        </w:rPr>
      </w:pPr>
      <w:r>
        <w:rPr>
          <w:rFonts w:ascii="Times New Roman" w:hAnsi="Times New Roman" w:cs="Times New Roman"/>
          <w:sz w:val="24"/>
          <w:szCs w:val="24"/>
        </w:rPr>
        <w:t xml:space="preserve">Is orange juice similar to soda in its sugar content? Y </w:t>
      </w:r>
    </w:p>
    <w:p w:rsidR="00713468" w:rsidRDefault="00713468">
      <w:pPr>
        <w:spacing w:line="276" w:lineRule="auto"/>
        <w:rPr>
          <w:rFonts w:ascii="Times New Roman" w:hAnsi="Times New Roman" w:cs="Times New Roman"/>
          <w:sz w:val="24"/>
          <w:szCs w:val="24"/>
        </w:rPr>
      </w:pPr>
    </w:p>
    <w:p w:rsidR="00713468" w:rsidRPr="00EA46F5" w:rsidRDefault="00EA46F5">
      <w:pPr>
        <w:spacing w:line="276" w:lineRule="auto"/>
        <w:jc w:val="both"/>
        <w:rPr>
          <w:rFonts w:ascii="Times New Roman" w:hAnsi="Times New Roman" w:cs="Times New Roman"/>
          <w:sz w:val="24"/>
          <w:szCs w:val="24"/>
          <w:lang w:val="es-ES_tradnl"/>
        </w:rPr>
      </w:pPr>
      <w:r w:rsidRPr="00EA46F5">
        <w:rPr>
          <w:rFonts w:ascii="Times New Roman" w:hAnsi="Times New Roman" w:cs="Times New Roman"/>
          <w:sz w:val="24"/>
          <w:szCs w:val="24"/>
          <w:lang w:val="es-ES_tradnl"/>
        </w:rPr>
        <w:t>El jugo de naranja es un jugo de frutas en forma de líquido obtenido de exprimir el interior de las naranja</w:t>
      </w:r>
      <w:r w:rsidRPr="00EA46F5">
        <w:rPr>
          <w:rFonts w:ascii="Times New Roman" w:hAnsi="Times New Roman" w:cs="Times New Roman"/>
          <w:sz w:val="24"/>
          <w:szCs w:val="24"/>
          <w:lang w:val="es-ES_tradnl"/>
        </w:rPr>
        <w:t>s</w:t>
      </w:r>
      <w:r w:rsidRPr="00EA46F5">
        <w:rPr>
          <w:rFonts w:ascii="Times New Roman" w:hAnsi="Times New Roman" w:cs="Times New Roman"/>
          <w:sz w:val="24"/>
          <w:szCs w:val="24"/>
          <w:lang w:val="es-ES_tradnl"/>
        </w:rPr>
        <w:t>, generalmente con un exprimidor</w:t>
      </w:r>
      <w:r w:rsidRPr="00EA46F5">
        <w:rPr>
          <w:rFonts w:ascii="Times New Roman" w:hAnsi="Times New Roman" w:cs="Times New Roman"/>
          <w:sz w:val="24"/>
          <w:szCs w:val="24"/>
          <w:lang w:val="es-ES_tradnl"/>
        </w:rPr>
        <w:t>. Sus usos culinarios son diversos, aunque principalmente se consume como refresco. Hoy en día puede adquirirse exprimido en casi cualquier supermercado, en sus versiones con y sin pulpa. Si bien ya contiene gran cantidad de vitamina C en su versión natura</w:t>
      </w:r>
      <w:r w:rsidRPr="00EA46F5">
        <w:rPr>
          <w:rFonts w:ascii="Times New Roman" w:hAnsi="Times New Roman" w:cs="Times New Roman"/>
          <w:sz w:val="24"/>
          <w:szCs w:val="24"/>
          <w:lang w:val="es-ES_tradnl"/>
        </w:rPr>
        <w:t>l, algunas fábricas añaden ácido cítrico o vitamina C a sus productos, además de otros nutrientes como el calcio y la vitamina D. El jugo de naranja se utiliza en muchos desayunos del mundo; también se emplea en la elaboración de algunos tragos como el des</w:t>
      </w:r>
      <w:r w:rsidRPr="00EA46F5">
        <w:rPr>
          <w:rFonts w:ascii="Times New Roman" w:hAnsi="Times New Roman" w:cs="Times New Roman"/>
          <w:sz w:val="24"/>
          <w:szCs w:val="24"/>
          <w:lang w:val="es-ES_tradnl"/>
        </w:rPr>
        <w:t>tornillador o la sangría. Por su carácter ácido, se emplea en la elaboración de salsas agridulces o en preparaciones como el cebiche o algunas vinagretas para ensaladas. A veces se utiliza en la preparación de alimentos como un ingrediente más, por ejemplo</w:t>
      </w:r>
      <w:r w:rsidRPr="00EA46F5">
        <w:rPr>
          <w:rFonts w:ascii="Times New Roman" w:hAnsi="Times New Roman" w:cs="Times New Roman"/>
          <w:sz w:val="24"/>
          <w:szCs w:val="24"/>
          <w:lang w:val="es-ES_tradnl"/>
        </w:rPr>
        <w:t>, en la preparación de tortas y postres.</w:t>
      </w:r>
    </w:p>
    <w:p w:rsidR="00713468" w:rsidRPr="00EA46F5" w:rsidRDefault="00713468">
      <w:pPr>
        <w:spacing w:line="276" w:lineRule="auto"/>
        <w:jc w:val="both"/>
        <w:rPr>
          <w:rFonts w:ascii="Times New Roman" w:hAnsi="Times New Roman" w:cs="Times New Roman"/>
          <w:sz w:val="24"/>
          <w:szCs w:val="24"/>
          <w:lang w:val="es-ES_tradnl"/>
        </w:rPr>
      </w:pPr>
    </w:p>
    <w:p w:rsidR="00713468" w:rsidRPr="00EA46F5" w:rsidRDefault="00EA46F5">
      <w:pPr>
        <w:pStyle w:val="ListParagraph"/>
        <w:numPr>
          <w:ilvl w:val="0"/>
          <w:numId w:val="19"/>
          <w:numberingChange w:id="53" w:author="Carolina Gattei" w:date="2019-03-07T12:13:00Z" w:original="%1:1:0:."/>
        </w:numPr>
        <w:spacing w:line="276" w:lineRule="auto"/>
        <w:jc w:val="both"/>
        <w:rPr>
          <w:rFonts w:ascii="Times New Roman" w:hAnsi="Times New Roman" w:cs="Times New Roman"/>
          <w:sz w:val="24"/>
          <w:szCs w:val="24"/>
          <w:lang w:val="es-ES_tradnl"/>
        </w:rPr>
      </w:pPr>
      <w:r w:rsidRPr="00EA46F5">
        <w:rPr>
          <w:rFonts w:ascii="Times New Roman" w:hAnsi="Times New Roman" w:cs="Times New Roman"/>
          <w:sz w:val="24"/>
          <w:szCs w:val="24"/>
          <w:lang w:val="es-ES_tradnl"/>
        </w:rPr>
        <w:t>¿El jugo de naranja natural contiene gran cantidad de vitamina D? N</w:t>
      </w:r>
    </w:p>
    <w:p w:rsidR="00713468" w:rsidRPr="00EA46F5" w:rsidRDefault="00EA46F5">
      <w:pPr>
        <w:pStyle w:val="ListParagraph"/>
        <w:numPr>
          <w:ilvl w:val="0"/>
          <w:numId w:val="19"/>
          <w:numberingChange w:id="54" w:author="Carolina Gattei" w:date="2019-03-07T12:13:00Z" w:original="%1:2:0:."/>
        </w:numPr>
        <w:spacing w:line="276" w:lineRule="auto"/>
        <w:jc w:val="both"/>
        <w:rPr>
          <w:rFonts w:ascii="Times New Roman" w:hAnsi="Times New Roman" w:cs="Times New Roman"/>
          <w:sz w:val="24"/>
          <w:szCs w:val="24"/>
          <w:lang w:val="es-ES_tradnl"/>
        </w:rPr>
      </w:pPr>
      <w:r w:rsidRPr="00EA46F5">
        <w:rPr>
          <w:rFonts w:ascii="Times New Roman" w:hAnsi="Times New Roman" w:cs="Times New Roman"/>
          <w:sz w:val="24"/>
          <w:szCs w:val="24"/>
          <w:lang w:val="es-ES_tradnl"/>
        </w:rPr>
        <w:t>¿El juego de naranja se utiliza mayormente en la preparación de postres? N</w:t>
      </w:r>
    </w:p>
    <w:p w:rsidR="00713468" w:rsidRPr="00EA46F5" w:rsidRDefault="00EA46F5">
      <w:pPr>
        <w:pStyle w:val="ListParagraph"/>
        <w:numPr>
          <w:ilvl w:val="0"/>
          <w:numId w:val="19"/>
          <w:numberingChange w:id="55" w:author="Carolina Gattei" w:date="2019-03-07T12:13:00Z" w:original="%1:3:0:."/>
        </w:numPr>
        <w:spacing w:line="276" w:lineRule="auto"/>
        <w:jc w:val="both"/>
        <w:rPr>
          <w:rFonts w:ascii="Times New Roman" w:hAnsi="Times New Roman" w:cs="Times New Roman"/>
          <w:sz w:val="24"/>
          <w:szCs w:val="24"/>
          <w:lang w:val="es-ES_tradnl"/>
        </w:rPr>
      </w:pPr>
      <w:r w:rsidRPr="00EA46F5">
        <w:rPr>
          <w:rFonts w:ascii="Times New Roman" w:hAnsi="Times New Roman" w:cs="Times New Roman"/>
          <w:sz w:val="24"/>
          <w:szCs w:val="24"/>
          <w:lang w:val="es-ES_tradnl"/>
        </w:rPr>
        <w:t>¿La acidez del jugo de naranja hace que se utilice en la preparación de</w:t>
      </w:r>
      <w:r w:rsidRPr="00EA46F5">
        <w:rPr>
          <w:rFonts w:ascii="Times New Roman" w:hAnsi="Times New Roman" w:cs="Times New Roman"/>
          <w:sz w:val="24"/>
          <w:szCs w:val="24"/>
          <w:lang w:val="es-ES_tradnl"/>
        </w:rPr>
        <w:t xml:space="preserve"> salsas? Y</w:t>
      </w:r>
    </w:p>
    <w:p w:rsidR="00713468" w:rsidRPr="00EA46F5" w:rsidRDefault="00EA46F5">
      <w:pPr>
        <w:pStyle w:val="ListParagraph"/>
        <w:numPr>
          <w:ilvl w:val="0"/>
          <w:numId w:val="19"/>
          <w:numberingChange w:id="56" w:author="Carolina Gattei" w:date="2019-03-07T12:13:00Z" w:original="%1:4:0:."/>
        </w:numPr>
        <w:spacing w:line="276" w:lineRule="auto"/>
        <w:jc w:val="both"/>
        <w:rPr>
          <w:rFonts w:ascii="Times New Roman" w:hAnsi="Times New Roman" w:cs="Times New Roman"/>
          <w:sz w:val="24"/>
          <w:szCs w:val="24"/>
          <w:lang w:val="es-ES_tradnl"/>
        </w:rPr>
      </w:pPr>
      <w:r w:rsidRPr="00EA46F5">
        <w:rPr>
          <w:rFonts w:ascii="Times New Roman" w:hAnsi="Times New Roman" w:cs="Times New Roman"/>
          <w:sz w:val="24"/>
          <w:szCs w:val="24"/>
          <w:lang w:val="es-ES_tradnl"/>
        </w:rPr>
        <w:t>¿El jugo de naranja puede conseguirse en casi todos los supermercados? Y</w:t>
      </w:r>
    </w:p>
    <w:p w:rsidR="00713468" w:rsidRDefault="00713468">
      <w:pPr>
        <w:pStyle w:val="ListParagraph"/>
        <w:spacing w:line="276" w:lineRule="auto"/>
        <w:jc w:val="both"/>
        <w:rPr>
          <w:rFonts w:ascii="Times New Roman" w:hAnsi="Times New Roman" w:cs="Times New Roman"/>
          <w:sz w:val="24"/>
          <w:szCs w:val="24"/>
          <w:lang w:val="en-US"/>
        </w:rPr>
      </w:pPr>
    </w:p>
    <w:p w:rsidR="00713468" w:rsidRDefault="00713468">
      <w:pPr>
        <w:spacing w:line="276" w:lineRule="auto"/>
        <w:jc w:val="both"/>
        <w:rPr>
          <w:rFonts w:ascii="Times New Roman" w:hAnsi="Times New Roman" w:cs="Times New Roman"/>
          <w:sz w:val="24"/>
          <w:szCs w:val="24"/>
        </w:rPr>
      </w:pPr>
    </w:p>
    <w:p w:rsidR="00713468" w:rsidRDefault="00713468">
      <w:pPr>
        <w:spacing w:line="276" w:lineRule="auto"/>
        <w:jc w:val="both"/>
        <w:rPr>
          <w:rFonts w:ascii="Times New Roman" w:hAnsi="Times New Roman" w:cs="Times New Roman"/>
          <w:sz w:val="24"/>
          <w:szCs w:val="24"/>
        </w:rPr>
      </w:pPr>
    </w:p>
    <w:p w:rsidR="00713468" w:rsidRDefault="00713468">
      <w:pPr>
        <w:spacing w:line="276" w:lineRule="auto"/>
        <w:jc w:val="both"/>
        <w:rPr>
          <w:rFonts w:ascii="Times New Roman" w:hAnsi="Times New Roman" w:cs="Times New Roman"/>
          <w:sz w:val="24"/>
          <w:szCs w:val="24"/>
        </w:rPr>
      </w:pPr>
    </w:p>
    <w:p w:rsidR="00713468" w:rsidRDefault="00713468">
      <w:pPr>
        <w:spacing w:line="276" w:lineRule="auto"/>
        <w:jc w:val="both"/>
        <w:rPr>
          <w:rFonts w:ascii="Times New Roman" w:hAnsi="Times New Roman" w:cs="Times New Roman"/>
          <w:sz w:val="24"/>
          <w:szCs w:val="24"/>
        </w:rPr>
      </w:pPr>
    </w:p>
    <w:p w:rsidR="00713468" w:rsidRDefault="00EA46F5">
      <w:pPr>
        <w:spacing w:line="276" w:lineRule="auto"/>
        <w:jc w:val="both"/>
        <w:rPr>
          <w:rFonts w:ascii="Times New Roman" w:hAnsi="Times New Roman" w:cs="Times New Roman"/>
          <w:sz w:val="24"/>
          <w:szCs w:val="24"/>
        </w:rPr>
      </w:pPr>
      <w:r>
        <w:rPr>
          <w:rFonts w:ascii="Times New Roman" w:hAnsi="Times New Roman" w:cs="Times New Roman"/>
          <w:sz w:val="24"/>
          <w:szCs w:val="24"/>
        </w:rPr>
        <w:t>Beekeeping is the maintenance of bee colonies by humans, typically with the use of man-made hives. The species most commonly used in bee colonies are honey bees. A bee</w:t>
      </w:r>
      <w:r>
        <w:rPr>
          <w:rFonts w:ascii="Times New Roman" w:hAnsi="Times New Roman" w:cs="Times New Roman"/>
          <w:sz w:val="24"/>
          <w:szCs w:val="24"/>
        </w:rPr>
        <w:t>keeper maintains these colonies in order to collect the honey and other products that the hive produces (such as beeswax), but also to pollinate crops, or to produce bees for sale to other beekeepers. The domestication of bees is depicted in Egyptian art f</w:t>
      </w:r>
      <w:r>
        <w:rPr>
          <w:rFonts w:ascii="Times New Roman" w:hAnsi="Times New Roman" w:cs="Times New Roman"/>
          <w:sz w:val="24"/>
          <w:szCs w:val="24"/>
        </w:rPr>
        <w:t>rom over four thousand years ago. Back then, simple hives and smoke were used for beekeeping, and honey was stored in jars – some of which were found in the tombs of pharaohs. This process was largely unchanged until the eighteenth century, when an improve</w:t>
      </w:r>
      <w:r>
        <w:rPr>
          <w:rFonts w:ascii="Times New Roman" w:hAnsi="Times New Roman" w:cs="Times New Roman"/>
          <w:sz w:val="24"/>
          <w:szCs w:val="24"/>
        </w:rPr>
        <w:t>d understanding of the biology of bees led to the invention of the moveable comb hive in Europe, allowing honey to be harvested without destroying the entire colony. Today, some beekeepers believe that the more stings a beekeeper receives, the less irritat</w:t>
      </w:r>
      <w:r>
        <w:rPr>
          <w:rFonts w:ascii="Times New Roman" w:hAnsi="Times New Roman" w:cs="Times New Roman"/>
          <w:sz w:val="24"/>
          <w:szCs w:val="24"/>
        </w:rPr>
        <w:t>ion each one causes, and it is considered important for the safety of the beekeeper to be stung a few times a season. Indeed, recent studies found that beekeepers have high levels of antibodies that react to the major antigen of bee venom.</w:t>
      </w:r>
    </w:p>
    <w:p w:rsidR="00713468" w:rsidRDefault="00EA46F5">
      <w:pPr>
        <w:pStyle w:val="ListParagraph"/>
        <w:numPr>
          <w:ilvl w:val="0"/>
          <w:numId w:val="8"/>
          <w:numberingChange w:id="57" w:author="Carolina Gattei" w:date="2019-03-07T12:13:00Z" w:original="%1:1:0:."/>
        </w:numPr>
        <w:spacing w:line="276" w:lineRule="auto"/>
        <w:jc w:val="both"/>
        <w:rPr>
          <w:rFonts w:ascii="Times New Roman" w:hAnsi="Times New Roman" w:cs="Times New Roman"/>
          <w:sz w:val="24"/>
          <w:szCs w:val="24"/>
        </w:rPr>
      </w:pPr>
      <w:r>
        <w:rPr>
          <w:rFonts w:ascii="Times New Roman" w:hAnsi="Times New Roman" w:cs="Times New Roman"/>
          <w:sz w:val="24"/>
          <w:szCs w:val="24"/>
        </w:rPr>
        <w:t>Was beekeeping p</w:t>
      </w:r>
      <w:r>
        <w:rPr>
          <w:rFonts w:ascii="Times New Roman" w:hAnsi="Times New Roman" w:cs="Times New Roman"/>
          <w:sz w:val="24"/>
          <w:szCs w:val="24"/>
        </w:rPr>
        <w:t>racticed in ancient Egypt? Y</w:t>
      </w:r>
    </w:p>
    <w:p w:rsidR="00713468" w:rsidRDefault="00EA46F5">
      <w:pPr>
        <w:pStyle w:val="ListParagraph"/>
        <w:numPr>
          <w:ilvl w:val="0"/>
          <w:numId w:val="8"/>
          <w:numberingChange w:id="58" w:author="Carolina Gattei" w:date="2019-03-07T12:13:00Z" w:original="%1:2:0:."/>
        </w:numPr>
        <w:spacing w:line="276" w:lineRule="auto"/>
        <w:jc w:val="both"/>
        <w:rPr>
          <w:rFonts w:ascii="Times New Roman" w:hAnsi="Times New Roman" w:cs="Times New Roman"/>
          <w:sz w:val="24"/>
          <w:szCs w:val="24"/>
        </w:rPr>
      </w:pPr>
      <w:r>
        <w:rPr>
          <w:rFonts w:ascii="Times New Roman" w:hAnsi="Times New Roman" w:cs="Times New Roman"/>
          <w:sz w:val="24"/>
          <w:szCs w:val="24"/>
        </w:rPr>
        <w:t>Is beekeeping widely obsolete today? N</w:t>
      </w:r>
    </w:p>
    <w:p w:rsidR="00713468" w:rsidRDefault="00EA46F5">
      <w:pPr>
        <w:pStyle w:val="ListParagraph"/>
        <w:numPr>
          <w:ilvl w:val="0"/>
          <w:numId w:val="8"/>
          <w:numberingChange w:id="59" w:author="Carolina Gattei" w:date="2019-03-07T12:13:00Z" w:original="%1:3:0:."/>
        </w:numPr>
        <w:spacing w:line="276" w:lineRule="auto"/>
        <w:jc w:val="both"/>
        <w:rPr>
          <w:rFonts w:ascii="Times New Roman" w:hAnsi="Times New Roman" w:cs="Times New Roman"/>
          <w:sz w:val="24"/>
          <w:szCs w:val="24"/>
        </w:rPr>
      </w:pPr>
      <w:r>
        <w:rPr>
          <w:rFonts w:ascii="Times New Roman" w:hAnsi="Times New Roman" w:cs="Times New Roman"/>
          <w:sz w:val="24"/>
          <w:szCs w:val="24"/>
        </w:rPr>
        <w:t>Can beekeepers build up immunity to bee venom? Y</w:t>
      </w:r>
    </w:p>
    <w:p w:rsidR="00713468" w:rsidRDefault="00EA46F5">
      <w:pPr>
        <w:pStyle w:val="ListParagraph"/>
        <w:numPr>
          <w:ilvl w:val="0"/>
          <w:numId w:val="8"/>
          <w:numberingChange w:id="60" w:author="Carolina Gattei" w:date="2019-03-07T12:13:00Z" w:original="%1:4:0:."/>
        </w:numPr>
        <w:spacing w:line="276" w:lineRule="auto"/>
        <w:jc w:val="both"/>
        <w:rPr>
          <w:rFonts w:ascii="Times New Roman" w:hAnsi="Times New Roman" w:cs="Times New Roman"/>
          <w:sz w:val="24"/>
          <w:szCs w:val="24"/>
        </w:rPr>
      </w:pPr>
      <w:r>
        <w:rPr>
          <w:rFonts w:ascii="Times New Roman" w:hAnsi="Times New Roman" w:cs="Times New Roman"/>
          <w:sz w:val="24"/>
          <w:szCs w:val="24"/>
        </w:rPr>
        <w:t>Is beekeeping only prosperous with the use of honey bees? N</w:t>
      </w:r>
    </w:p>
    <w:p w:rsidR="00713468" w:rsidRPr="00EA46F5" w:rsidRDefault="00713468">
      <w:pPr>
        <w:pStyle w:val="ListParagraph"/>
        <w:spacing w:line="276" w:lineRule="auto"/>
        <w:jc w:val="both"/>
        <w:rPr>
          <w:rFonts w:ascii="Times New Roman" w:hAnsi="Times New Roman" w:cs="Times New Roman"/>
          <w:sz w:val="24"/>
          <w:szCs w:val="24"/>
          <w:lang w:val="es-ES_tradnl"/>
        </w:rPr>
      </w:pPr>
    </w:p>
    <w:p w:rsidR="00713468" w:rsidRPr="00EA46F5" w:rsidRDefault="00EA46F5">
      <w:pPr>
        <w:spacing w:line="276" w:lineRule="auto"/>
        <w:jc w:val="both"/>
        <w:rPr>
          <w:lang w:val="es-ES_tradnl"/>
        </w:rPr>
      </w:pPr>
      <w:r w:rsidRPr="00EA46F5">
        <w:rPr>
          <w:rFonts w:ascii="Times New Roman" w:hAnsi="Times New Roman" w:cs="Times New Roman"/>
          <w:sz w:val="24"/>
          <w:szCs w:val="24"/>
          <w:lang w:val="es-ES_tradnl"/>
        </w:rPr>
        <w:t xml:space="preserve">La apicultura es la actividad dedicada a la crianza de las abejas y a </w:t>
      </w:r>
      <w:r w:rsidRPr="00EA46F5">
        <w:rPr>
          <w:rFonts w:ascii="Times New Roman" w:hAnsi="Times New Roman" w:cs="Times New Roman"/>
          <w:sz w:val="24"/>
          <w:szCs w:val="24"/>
          <w:lang w:val="es-ES_tradnl"/>
        </w:rPr>
        <w:t>prestarles los cuidados necesarios con el objetivo de obtener y consumir los productos que son capaces de elaborar y recolectar. El principal producto que se obtiene de esta actividad es la miel. La obtención de la miel es doblemente beneficiosa para los s</w:t>
      </w:r>
      <w:r w:rsidRPr="00EA46F5">
        <w:rPr>
          <w:rFonts w:ascii="Times New Roman" w:hAnsi="Times New Roman" w:cs="Times New Roman"/>
          <w:sz w:val="24"/>
          <w:szCs w:val="24"/>
          <w:lang w:val="es-ES_tradnl"/>
        </w:rPr>
        <w:t>eres humanos. Por un lado, este producto se consume de manera directa, y por otro lado, su producción facilita la polinización de plantas y flores. Durante muchos siglos, los apicultores gozaron de gran prestigio. Las diferentes culturas desde el Antiguo E</w:t>
      </w:r>
      <w:r w:rsidRPr="00EA46F5">
        <w:rPr>
          <w:rFonts w:ascii="Times New Roman" w:hAnsi="Times New Roman" w:cs="Times New Roman"/>
          <w:sz w:val="24"/>
          <w:szCs w:val="24"/>
          <w:lang w:val="es-ES_tradnl"/>
        </w:rPr>
        <w:t>gipto valoraban esta ocupación, ya que proveía el único edulcorante</w:t>
      </w:r>
      <w:r w:rsidRPr="00EA46F5">
        <w:rPr>
          <w:rFonts w:ascii="Times New Roman" w:hAnsi="Times New Roman" w:cs="Times New Roman"/>
          <w:sz w:val="24"/>
          <w:szCs w:val="24"/>
          <w:lang w:val="es-ES_tradnl"/>
        </w:rPr>
        <w:t xml:space="preserve"> conocido hasta la Edad Media. Las actividades que desarrolla el apicultor son diversas. Durante la primavera y</w:t>
      </w:r>
      <w:r w:rsidRPr="00EA46F5">
        <w:rPr>
          <w:rFonts w:ascii="Times New Roman" w:hAnsi="Times New Roman" w:cs="Times New Roman"/>
          <w:sz w:val="24"/>
          <w:szCs w:val="24"/>
          <w:lang w:val="es-ES_tradnl"/>
        </w:rPr>
        <w:t xml:space="preserve"> el </w:t>
      </w:r>
      <w:r w:rsidRPr="00EA46F5">
        <w:rPr>
          <w:rFonts w:ascii="Times New Roman" w:hAnsi="Times New Roman" w:cs="Times New Roman"/>
          <w:sz w:val="24"/>
          <w:szCs w:val="24"/>
          <w:lang w:val="es-ES_tradnl"/>
        </w:rPr>
        <w:t xml:space="preserve"> verano normalmente trabaja con las abejas realizando trabajos de control</w:t>
      </w:r>
      <w:r w:rsidRPr="00EA46F5">
        <w:rPr>
          <w:rFonts w:ascii="Times New Roman" w:hAnsi="Times New Roman" w:cs="Times New Roman"/>
          <w:sz w:val="24"/>
          <w:szCs w:val="24"/>
          <w:lang w:val="es-ES_tradnl"/>
        </w:rPr>
        <w:t xml:space="preserve"> de población y extracción de la miel. Durante el invierno o estación de receso, el trabajo consiste en la preparación del material de madera para la temporada que viene, en donde alojará a las nuevas familias. También debe advertir posibles enfermedades o</w:t>
      </w:r>
      <w:r w:rsidRPr="00EA46F5">
        <w:rPr>
          <w:rFonts w:ascii="Times New Roman" w:hAnsi="Times New Roman" w:cs="Times New Roman"/>
          <w:sz w:val="24"/>
          <w:szCs w:val="24"/>
          <w:lang w:val="es-ES_tradnl"/>
        </w:rPr>
        <w:t xml:space="preserve"> plagas de las poblaciones de abejas para poder tratarlas a tiempo.</w:t>
      </w:r>
    </w:p>
    <w:p w:rsidR="00713468" w:rsidRPr="00EA46F5" w:rsidRDefault="00713468">
      <w:pPr>
        <w:spacing w:line="276" w:lineRule="auto"/>
        <w:jc w:val="both"/>
        <w:rPr>
          <w:rFonts w:ascii="Times New Roman" w:hAnsi="Times New Roman" w:cs="Times New Roman"/>
          <w:sz w:val="24"/>
          <w:szCs w:val="24"/>
          <w:lang w:val="es-ES_tradnl"/>
        </w:rPr>
      </w:pPr>
    </w:p>
    <w:p w:rsidR="00713468" w:rsidRPr="00EA46F5" w:rsidRDefault="00EA46F5">
      <w:pPr>
        <w:pStyle w:val="ListParagraph"/>
        <w:numPr>
          <w:ilvl w:val="0"/>
          <w:numId w:val="20"/>
          <w:numberingChange w:id="61" w:author="Carolina Gattei" w:date="2019-03-07T12:13:00Z" w:original="%1:1:0:."/>
        </w:numPr>
        <w:spacing w:line="276" w:lineRule="auto"/>
        <w:jc w:val="both"/>
        <w:rPr>
          <w:rFonts w:ascii="Times New Roman" w:hAnsi="Times New Roman" w:cs="Times New Roman"/>
          <w:sz w:val="24"/>
          <w:szCs w:val="24"/>
          <w:lang w:val="es-ES_tradnl"/>
        </w:rPr>
      </w:pPr>
      <w:r w:rsidRPr="00EA46F5">
        <w:rPr>
          <w:rFonts w:ascii="Times New Roman" w:hAnsi="Times New Roman" w:cs="Times New Roman"/>
          <w:sz w:val="24"/>
          <w:szCs w:val="24"/>
          <w:lang w:val="es-ES_tradnl"/>
        </w:rPr>
        <w:t>¿La apicultura era valorada en las culturas antiguas? Y</w:t>
      </w:r>
    </w:p>
    <w:p w:rsidR="00713468" w:rsidRPr="00EA46F5" w:rsidRDefault="00EA46F5">
      <w:pPr>
        <w:pStyle w:val="ListParagraph"/>
        <w:numPr>
          <w:ilvl w:val="0"/>
          <w:numId w:val="20"/>
          <w:numberingChange w:id="62" w:author="Carolina Gattei" w:date="2019-03-07T12:13:00Z" w:original="%1:2:0:."/>
        </w:numPr>
        <w:spacing w:line="276" w:lineRule="auto"/>
        <w:jc w:val="both"/>
        <w:rPr>
          <w:rFonts w:ascii="Times New Roman" w:hAnsi="Times New Roman" w:cs="Times New Roman"/>
          <w:sz w:val="24"/>
          <w:szCs w:val="24"/>
          <w:lang w:val="es-ES_tradnl"/>
        </w:rPr>
      </w:pPr>
      <w:r w:rsidRPr="00EA46F5">
        <w:rPr>
          <w:rFonts w:ascii="Times New Roman" w:hAnsi="Times New Roman" w:cs="Times New Roman"/>
          <w:sz w:val="24"/>
          <w:szCs w:val="24"/>
          <w:lang w:val="es-ES_tradnl"/>
        </w:rPr>
        <w:t>¿El apicultor sólo desarrolla actividades durante los meses de calor? N</w:t>
      </w:r>
    </w:p>
    <w:p w:rsidR="00713468" w:rsidRPr="00EA46F5" w:rsidRDefault="00EA46F5">
      <w:pPr>
        <w:pStyle w:val="ListParagraph"/>
        <w:numPr>
          <w:ilvl w:val="0"/>
          <w:numId w:val="20"/>
          <w:numberingChange w:id="63" w:author="Carolina Gattei" w:date="2019-03-07T12:13:00Z" w:original="%1:3:0:."/>
        </w:numPr>
        <w:spacing w:line="276" w:lineRule="auto"/>
        <w:jc w:val="both"/>
        <w:rPr>
          <w:rFonts w:ascii="Times New Roman" w:hAnsi="Times New Roman" w:cs="Times New Roman"/>
          <w:sz w:val="24"/>
          <w:szCs w:val="24"/>
          <w:lang w:val="es-ES_tradnl"/>
        </w:rPr>
      </w:pPr>
      <w:r w:rsidRPr="00EA46F5">
        <w:rPr>
          <w:rFonts w:ascii="Times New Roman" w:hAnsi="Times New Roman" w:cs="Times New Roman"/>
          <w:sz w:val="24"/>
          <w:szCs w:val="24"/>
          <w:lang w:val="es-ES_tradnl"/>
        </w:rPr>
        <w:t>¿El apicultor debe prevenir la aparición de enfermedades en</w:t>
      </w:r>
      <w:r w:rsidRPr="00EA46F5">
        <w:rPr>
          <w:rFonts w:ascii="Times New Roman" w:hAnsi="Times New Roman" w:cs="Times New Roman"/>
          <w:sz w:val="24"/>
          <w:szCs w:val="24"/>
          <w:lang w:val="es-ES_tradnl"/>
        </w:rPr>
        <w:t xml:space="preserve"> las abejas? Y</w:t>
      </w:r>
    </w:p>
    <w:p w:rsidR="00713468" w:rsidRPr="00EA46F5" w:rsidRDefault="00EA46F5">
      <w:pPr>
        <w:pStyle w:val="ListParagraph"/>
        <w:numPr>
          <w:ilvl w:val="0"/>
          <w:numId w:val="20"/>
          <w:numberingChange w:id="64" w:author="Carolina Gattei" w:date="2019-03-07T12:13:00Z" w:original="%1:4:0:."/>
        </w:numPr>
        <w:spacing w:line="276" w:lineRule="auto"/>
        <w:jc w:val="both"/>
        <w:rPr>
          <w:rFonts w:ascii="Times New Roman" w:hAnsi="Times New Roman" w:cs="Times New Roman"/>
          <w:sz w:val="24"/>
          <w:szCs w:val="24"/>
          <w:lang w:val="es-ES_tradnl"/>
        </w:rPr>
      </w:pPr>
      <w:r w:rsidRPr="00EA46F5">
        <w:rPr>
          <w:rFonts w:ascii="Times New Roman" w:hAnsi="Times New Roman" w:cs="Times New Roman"/>
          <w:sz w:val="24"/>
          <w:szCs w:val="24"/>
          <w:lang w:val="es-ES_tradnl"/>
        </w:rPr>
        <w:t>¿La miel fue el único edulcorante hasta la Edad Media? Y</w:t>
      </w:r>
    </w:p>
    <w:p w:rsidR="00713468" w:rsidRDefault="00713468">
      <w:pPr>
        <w:spacing w:line="276" w:lineRule="auto"/>
        <w:jc w:val="both"/>
        <w:rPr>
          <w:rFonts w:ascii="Times New Roman" w:hAnsi="Times New Roman" w:cs="Times New Roman"/>
          <w:sz w:val="24"/>
          <w:szCs w:val="24"/>
        </w:rPr>
      </w:pPr>
    </w:p>
    <w:p w:rsidR="00713468" w:rsidRDefault="00713468">
      <w:pPr>
        <w:spacing w:line="276" w:lineRule="auto"/>
        <w:jc w:val="both"/>
        <w:rPr>
          <w:rFonts w:ascii="Times New Roman" w:hAnsi="Times New Roman" w:cs="Times New Roman"/>
          <w:sz w:val="24"/>
          <w:szCs w:val="24"/>
        </w:rPr>
      </w:pPr>
    </w:p>
    <w:p w:rsidR="00713468" w:rsidRDefault="00EA46F5">
      <w:pPr>
        <w:spacing w:line="276" w:lineRule="auto"/>
        <w:jc w:val="both"/>
        <w:rPr>
          <w:rFonts w:ascii="Times New Roman" w:hAnsi="Times New Roman" w:cs="Times New Roman"/>
          <w:sz w:val="24"/>
          <w:szCs w:val="24"/>
        </w:rPr>
      </w:pPr>
      <w:r>
        <w:rPr>
          <w:rFonts w:ascii="Times New Roman" w:hAnsi="Times New Roman" w:cs="Times New Roman"/>
          <w:sz w:val="24"/>
          <w:szCs w:val="24"/>
        </w:rPr>
        <w:t>A national flag is a flag which represents and symbolizes a country. The national flag is usually flown by the government of a country, but it can also be flown by its citizens. A na</w:t>
      </w:r>
      <w:r>
        <w:rPr>
          <w:rFonts w:ascii="Times New Roman" w:hAnsi="Times New Roman" w:cs="Times New Roman"/>
          <w:sz w:val="24"/>
          <w:szCs w:val="24"/>
        </w:rPr>
        <w:t>tional flag is designed with specific meanings for its colours and symbols. Historically, flags originated as military standards, which were used as signs on the battlefield. The practice of flying national flags outside of the context of warfare only beca</w:t>
      </w:r>
      <w:r>
        <w:rPr>
          <w:rFonts w:ascii="Times New Roman" w:hAnsi="Times New Roman" w:cs="Times New Roman"/>
          <w:sz w:val="24"/>
          <w:szCs w:val="24"/>
        </w:rPr>
        <w:t>me common in the early seventeenth century. A country's constitution will often describe the national flag. All national flags are rectangular, except for the flag of Nepal, which uses a unique triangular shape. The ratios of height to width vary among sta</w:t>
      </w:r>
      <w:r>
        <w:rPr>
          <w:rFonts w:ascii="Times New Roman" w:hAnsi="Times New Roman" w:cs="Times New Roman"/>
          <w:sz w:val="24"/>
          <w:szCs w:val="24"/>
        </w:rPr>
        <w:t>ndard rectangular flags, but none is taller than it is wide. The flags of Switzerland and the Vatican City are the only national flags which are exact squares. The most popular colours used for national flags are red, white, green, and blue. Although the n</w:t>
      </w:r>
      <w:r>
        <w:rPr>
          <w:rFonts w:ascii="Times New Roman" w:hAnsi="Times New Roman" w:cs="Times New Roman"/>
          <w:sz w:val="24"/>
          <w:szCs w:val="24"/>
        </w:rPr>
        <w:t xml:space="preserve">ational flag is meant to be a unique symbol for the country it represents, many flags have very similar colours and designs. </w:t>
      </w:r>
    </w:p>
    <w:p w:rsidR="00713468" w:rsidRDefault="00EA46F5">
      <w:pPr>
        <w:pStyle w:val="NormalWeb"/>
        <w:numPr>
          <w:ilvl w:val="0"/>
          <w:numId w:val="9"/>
          <w:numberingChange w:id="65" w:author="Carolina Gattei" w:date="2019-03-07T12:13:00Z" w:original="%1:1:0:."/>
        </w:numPr>
        <w:spacing w:line="276" w:lineRule="auto"/>
        <w:jc w:val="both"/>
        <w:rPr>
          <w:lang w:val="en-CA"/>
        </w:rPr>
      </w:pPr>
      <w:r>
        <w:rPr>
          <w:lang w:val="en-CA"/>
        </w:rPr>
        <w:t>Were flags originally made to show patriotism for one’s country? N</w:t>
      </w:r>
    </w:p>
    <w:p w:rsidR="00713468" w:rsidRDefault="00EA46F5">
      <w:pPr>
        <w:pStyle w:val="NormalWeb"/>
        <w:numPr>
          <w:ilvl w:val="0"/>
          <w:numId w:val="9"/>
          <w:numberingChange w:id="66" w:author="Carolina Gattei" w:date="2019-03-07T12:13:00Z" w:original="%1:2:0:."/>
        </w:numPr>
        <w:spacing w:line="276" w:lineRule="auto"/>
        <w:jc w:val="both"/>
        <w:rPr>
          <w:lang w:val="en-CA"/>
        </w:rPr>
      </w:pPr>
      <w:r>
        <w:rPr>
          <w:lang w:val="en-CA"/>
        </w:rPr>
        <w:t>Is orange among the most common flag colors? N</w:t>
      </w:r>
    </w:p>
    <w:p w:rsidR="00713468" w:rsidRDefault="00EA46F5">
      <w:pPr>
        <w:pStyle w:val="NormalWeb"/>
        <w:numPr>
          <w:ilvl w:val="0"/>
          <w:numId w:val="9"/>
          <w:numberingChange w:id="67" w:author="Carolina Gattei" w:date="2019-03-07T12:13:00Z" w:original="%1:3:0:."/>
        </w:numPr>
        <w:spacing w:line="276" w:lineRule="auto"/>
        <w:jc w:val="both"/>
        <w:rPr>
          <w:lang w:val="en-CA"/>
        </w:rPr>
      </w:pPr>
      <w:r>
        <w:rPr>
          <w:lang w:val="en-CA"/>
        </w:rPr>
        <w:t>Is it acceptable</w:t>
      </w:r>
      <w:r>
        <w:rPr>
          <w:lang w:val="en-CA"/>
        </w:rPr>
        <w:t xml:space="preserve"> for a country to have a non-rectangular flag? Y</w:t>
      </w:r>
    </w:p>
    <w:p w:rsidR="00713468" w:rsidRDefault="00EA46F5">
      <w:pPr>
        <w:pStyle w:val="NormalWeb"/>
        <w:numPr>
          <w:ilvl w:val="0"/>
          <w:numId w:val="9"/>
          <w:numberingChange w:id="68" w:author="Carolina Gattei" w:date="2019-03-07T12:13:00Z" w:original="%1:4:0:."/>
        </w:numPr>
        <w:spacing w:line="276" w:lineRule="auto"/>
        <w:jc w:val="both"/>
        <w:rPr>
          <w:lang w:val="en-CA"/>
        </w:rPr>
      </w:pPr>
      <w:r>
        <w:rPr>
          <w:lang w:val="en-CA"/>
        </w:rPr>
        <w:t>The form of the flag is often described in a nation’s law. Y</w:t>
      </w:r>
    </w:p>
    <w:p w:rsidR="00713468" w:rsidRDefault="00713468">
      <w:pPr>
        <w:rPr>
          <w:rFonts w:ascii="Times New Roman" w:hAnsi="Times New Roman"/>
          <w:sz w:val="24"/>
          <w:lang w:val="en-US"/>
        </w:rPr>
      </w:pPr>
    </w:p>
    <w:p w:rsidR="00713468" w:rsidRPr="00EA46F5" w:rsidRDefault="00EA46F5">
      <w:pPr>
        <w:jc w:val="both"/>
        <w:rPr>
          <w:rFonts w:ascii="Times New Roman" w:hAnsi="Times New Roman"/>
          <w:sz w:val="24"/>
          <w:lang w:val="es-ES_tradnl"/>
        </w:rPr>
      </w:pPr>
      <w:r w:rsidRPr="00EA46F5">
        <w:rPr>
          <w:rFonts w:ascii="Times New Roman" w:hAnsi="Times New Roman"/>
          <w:sz w:val="24"/>
          <w:lang w:val="es-ES_tradnl"/>
        </w:rPr>
        <w:t>La bandera nacional es una bandera que representa a un país, que indica nacionalidad. Es uno de los símbolos más importantes que tiene una nación</w:t>
      </w:r>
      <w:r w:rsidRPr="00EA46F5">
        <w:rPr>
          <w:rFonts w:ascii="Times New Roman" w:hAnsi="Times New Roman"/>
          <w:sz w:val="24"/>
          <w:lang w:val="es-ES_tradnl"/>
        </w:rPr>
        <w:t>. La bandera nacional sirve para representar al país en el extranjero, pero también como representación de los ciudadanos o del gobierno en el propio país. Cuando la bandera nacional se usa en el mar se denomina pabellón nacional. Existen tres categorías d</w:t>
      </w:r>
      <w:r w:rsidRPr="00EA46F5">
        <w:rPr>
          <w:rFonts w:ascii="Times New Roman" w:hAnsi="Times New Roman"/>
          <w:sz w:val="24"/>
          <w:lang w:val="es-ES_tradnl"/>
        </w:rPr>
        <w:t>e banderas nacionales, según su uso: La bandera civil, la bandera de guerra y la bandera institucional. Cuando ocurre un trágico suceso nacional o fallece una persona que se desea honrar, las banderas nacionales ondean a media asta en señal de duelo. Si el</w:t>
      </w:r>
      <w:r w:rsidRPr="00EA46F5">
        <w:rPr>
          <w:rFonts w:ascii="Times New Roman" w:hAnsi="Times New Roman"/>
          <w:sz w:val="24"/>
          <w:lang w:val="es-ES_tradnl"/>
        </w:rPr>
        <w:t xml:space="preserve"> mástil o asta no permite este tipo de izado, se debe colocar un crespón negro en el paño, pero nunca las dos cosas a la vez. En algunos países islámicos, en los que la bandera contiene el nombre de Alá (como la de Arabia Saudita o Irán), está prohibido on</w:t>
      </w:r>
      <w:r w:rsidRPr="00EA46F5">
        <w:rPr>
          <w:rFonts w:ascii="Times New Roman" w:hAnsi="Times New Roman"/>
          <w:sz w:val="24"/>
          <w:lang w:val="es-ES_tradnl"/>
        </w:rPr>
        <w:t xml:space="preserve">dear la bandera a media asta debido al contenido sagrado inscrito en ella. En cambio, se usa una bandera de color negro junto a la enseña nacional en ocasiones de duelo nacional. Las banderas nacionales, como signo de identificación colectiva desvinculado </w:t>
      </w:r>
      <w:r w:rsidRPr="00EA46F5">
        <w:rPr>
          <w:rFonts w:ascii="Times New Roman" w:hAnsi="Times New Roman"/>
          <w:sz w:val="24"/>
          <w:lang w:val="es-ES_tradnl"/>
        </w:rPr>
        <w:t>del estandarte personal de un rey, señor o linaje, son un fenómeno relativamente reciente, ya que se considera a la bandera de Dinamarca como la bandera nacional más antigua, y data del siglo catorce.</w:t>
      </w:r>
    </w:p>
    <w:p w:rsidR="00713468" w:rsidRPr="00EA46F5" w:rsidRDefault="00713468">
      <w:pPr>
        <w:jc w:val="both"/>
        <w:rPr>
          <w:rFonts w:ascii="Times New Roman" w:hAnsi="Times New Roman"/>
          <w:sz w:val="24"/>
          <w:lang w:val="es-ES_tradnl"/>
        </w:rPr>
      </w:pPr>
    </w:p>
    <w:p w:rsidR="00713468" w:rsidRPr="00EA46F5" w:rsidRDefault="00EA46F5">
      <w:pPr>
        <w:pStyle w:val="ListParagraph"/>
        <w:numPr>
          <w:ilvl w:val="0"/>
          <w:numId w:val="21"/>
          <w:numberingChange w:id="69" w:author="Carolina Gattei" w:date="2019-03-07T12:13:00Z" w:original="%1:1:0:."/>
        </w:numPr>
        <w:jc w:val="both"/>
        <w:rPr>
          <w:rFonts w:ascii="Times New Roman" w:hAnsi="Times New Roman"/>
          <w:sz w:val="24"/>
          <w:lang w:val="es-ES_tradnl"/>
        </w:rPr>
      </w:pPr>
      <w:r w:rsidRPr="00EA46F5">
        <w:rPr>
          <w:rFonts w:ascii="Times New Roman" w:hAnsi="Times New Roman"/>
          <w:sz w:val="24"/>
          <w:lang w:val="es-ES_tradnl"/>
        </w:rPr>
        <w:t>¿Existen más de dos versiones de bandera nacionales? Y</w:t>
      </w:r>
    </w:p>
    <w:p w:rsidR="00713468" w:rsidRPr="00EA46F5" w:rsidRDefault="00EA46F5">
      <w:pPr>
        <w:pStyle w:val="ListParagraph"/>
        <w:numPr>
          <w:ilvl w:val="0"/>
          <w:numId w:val="21"/>
          <w:numberingChange w:id="70" w:author="Carolina Gattei" w:date="2019-03-07T12:13:00Z" w:original="%1:2:0:."/>
        </w:numPr>
        <w:jc w:val="both"/>
        <w:rPr>
          <w:rFonts w:ascii="Times New Roman" w:hAnsi="Times New Roman"/>
          <w:sz w:val="24"/>
          <w:lang w:val="es-ES_tradnl"/>
        </w:rPr>
      </w:pPr>
      <w:r w:rsidRPr="00EA46F5">
        <w:rPr>
          <w:rFonts w:ascii="Times New Roman" w:hAnsi="Times New Roman"/>
          <w:sz w:val="24"/>
          <w:lang w:val="es-ES_tradnl"/>
        </w:rPr>
        <w:t>¿Cuando fallece cualquier persona se iza la bandera a media asta? N</w:t>
      </w:r>
    </w:p>
    <w:p w:rsidR="00713468" w:rsidRPr="00EA46F5" w:rsidRDefault="00EA46F5">
      <w:pPr>
        <w:pStyle w:val="ListParagraph"/>
        <w:numPr>
          <w:ilvl w:val="0"/>
          <w:numId w:val="21"/>
          <w:numberingChange w:id="71" w:author="Carolina Gattei" w:date="2019-03-07T12:13:00Z" w:original="%1:3:0:."/>
        </w:numPr>
        <w:jc w:val="both"/>
        <w:rPr>
          <w:rFonts w:ascii="Times New Roman" w:hAnsi="Times New Roman"/>
          <w:sz w:val="24"/>
          <w:lang w:val="es-ES_tradnl"/>
        </w:rPr>
      </w:pPr>
      <w:r w:rsidRPr="00EA46F5">
        <w:rPr>
          <w:rFonts w:ascii="Times New Roman" w:hAnsi="Times New Roman"/>
          <w:sz w:val="24"/>
          <w:lang w:val="es-ES_tradnl"/>
        </w:rPr>
        <w:t>¿En ningún país islámico puede izarse la bandera a media asta? N</w:t>
      </w:r>
    </w:p>
    <w:p w:rsidR="00713468" w:rsidRPr="00EA46F5" w:rsidRDefault="00EA46F5">
      <w:pPr>
        <w:pStyle w:val="ListParagraph"/>
        <w:numPr>
          <w:ilvl w:val="0"/>
          <w:numId w:val="21"/>
          <w:numberingChange w:id="72" w:author="Carolina Gattei" w:date="2019-03-07T12:13:00Z" w:original="%1:4:0:."/>
        </w:numPr>
        <w:jc w:val="both"/>
        <w:rPr>
          <w:rFonts w:ascii="Times New Roman" w:hAnsi="Times New Roman"/>
          <w:sz w:val="24"/>
          <w:lang w:val="es-ES_tradnl"/>
        </w:rPr>
      </w:pPr>
      <w:r w:rsidRPr="00EA46F5">
        <w:rPr>
          <w:rFonts w:ascii="Times New Roman" w:hAnsi="Times New Roman"/>
          <w:sz w:val="24"/>
          <w:lang w:val="es-ES_tradnl"/>
        </w:rPr>
        <w:t>¿La bandera nacional más antigua es anterior al siglo quince? Y</w:t>
      </w:r>
    </w:p>
    <w:p w:rsidR="00713468" w:rsidRDefault="00EA46F5">
      <w:pPr>
        <w:pStyle w:val="NormalWeb"/>
      </w:pPr>
      <w:r>
        <w:t xml:space="preserve">[TRANSLATE] The </w:t>
      </w:r>
      <w:r>
        <w:rPr>
          <w:bCs/>
        </w:rPr>
        <w:t xml:space="preserve">International Union for Conservation of </w:t>
      </w:r>
      <w:r>
        <w:rPr>
          <w:bCs/>
        </w:rPr>
        <w:t>Nature</w:t>
      </w:r>
      <w:r>
        <w:t xml:space="preserve"> is an international organization working in the field of nature conservation and the sustainable use of natural resources. It is involved in data gathering and analysis, research, field projects, advocacy, and education. Its mission is to "influence</w:t>
      </w:r>
      <w:r>
        <w:t>, encourage and assist societies throughout the world to conserve nature and to ensure that any use of natural resources is equitable and ecologically sustainable". Over the past decades, the organization has widened its focus beyond conservation ecology a</w:t>
      </w:r>
      <w:r>
        <w:t>nd now incorporates issues related to sustainable development in its projects. Unlike many other international environmental organizations, it does not aim to mobilize the public in support of nature conservation. Instead, the organization tries to influen</w:t>
      </w:r>
      <w:r>
        <w:t xml:space="preserve">ce the actions of governments, business and other stakeholders by providing information and advice, and through building partnerships. The </w:t>
      </w:r>
      <w:proofErr w:type="gramStart"/>
      <w:r>
        <w:t>organization is best known to the wider public</w:t>
      </w:r>
      <w:proofErr w:type="gramEnd"/>
      <w:r>
        <w:t xml:space="preserve"> for compiling and publishing the "Red List of Threatened Species", whi</w:t>
      </w:r>
      <w:r>
        <w:t>ch assesses the conservation status of species worldwide. Today, the organization employs approximately one thousand full-time staff in more than fifty countries.</w:t>
      </w:r>
    </w:p>
    <w:p w:rsidR="00713468" w:rsidRDefault="00EA46F5">
      <w:pPr>
        <w:pStyle w:val="NormalWeb"/>
        <w:numPr>
          <w:ilvl w:val="0"/>
          <w:numId w:val="10"/>
          <w:numberingChange w:id="73" w:author="Carolina Gattei" w:date="2019-03-07T12:13:00Z" w:original="%1:1:0:."/>
        </w:numPr>
      </w:pPr>
      <w:r>
        <w:t>The International Union for Conservation of Nature is different from Green Peace. Y</w:t>
      </w:r>
    </w:p>
    <w:p w:rsidR="00713468" w:rsidRDefault="00EA46F5">
      <w:pPr>
        <w:pStyle w:val="NormalWeb"/>
        <w:numPr>
          <w:ilvl w:val="0"/>
          <w:numId w:val="10"/>
          <w:numberingChange w:id="74" w:author="Carolina Gattei" w:date="2019-03-07T12:13:00Z" w:original="%1:2:0:."/>
        </w:numPr>
      </w:pPr>
      <w:proofErr w:type="gramStart"/>
      <w:r>
        <w:t>This orga</w:t>
      </w:r>
      <w:r>
        <w:t>nization is mostly run by volunteers</w:t>
      </w:r>
      <w:proofErr w:type="gramEnd"/>
      <w:r>
        <w:t>. N</w:t>
      </w:r>
    </w:p>
    <w:p w:rsidR="00713468" w:rsidRDefault="00EA46F5">
      <w:pPr>
        <w:pStyle w:val="NormalWeb"/>
        <w:numPr>
          <w:ilvl w:val="0"/>
          <w:numId w:val="10"/>
          <w:numberingChange w:id="75" w:author="Carolina Gattei" w:date="2019-03-07T12:13:00Z" w:original="%1:3:0:."/>
        </w:numPr>
      </w:pPr>
      <w:r>
        <w:t>Its main goal is to raise public awareness on nature conservation. N</w:t>
      </w:r>
    </w:p>
    <w:p w:rsidR="00713468" w:rsidRDefault="00EA46F5">
      <w:pPr>
        <w:pStyle w:val="NormalWeb"/>
        <w:numPr>
          <w:ilvl w:val="0"/>
          <w:numId w:val="10"/>
          <w:numberingChange w:id="76" w:author="Carolina Gattei" w:date="2019-03-07T12:13:00Z" w:original="%1:4:0:."/>
        </w:numPr>
      </w:pPr>
      <w:r>
        <w:t xml:space="preserve">This organization publishes the Red List of Threatened Species. Y </w:t>
      </w:r>
    </w:p>
    <w:p w:rsidR="00713468" w:rsidRDefault="00713468">
      <w:pPr>
        <w:rPr>
          <w:rFonts w:ascii="Times New Roman" w:hAnsi="Times New Roman"/>
          <w:sz w:val="24"/>
        </w:rPr>
      </w:pPr>
    </w:p>
    <w:p w:rsidR="00713468" w:rsidRDefault="00EA46F5">
      <w:pPr>
        <w:pStyle w:val="NormalWeb"/>
      </w:pPr>
      <w:r>
        <w:rPr>
          <w:lang w:val="es-ES"/>
        </w:rPr>
        <w:t>La Unión Internacional para la Conservación de la Naturaleza es una organizació</w:t>
      </w:r>
      <w:r>
        <w:rPr>
          <w:lang w:val="es-ES"/>
        </w:rPr>
        <w:t>n internacional que trabaja en el campo de la conservación de la naturaleza y el uso sustentable de los recursos naturales. Está involucrada en la recolección y análisis de datos, investigación, proyectos de trabajo de campo, defensa y educación. Su misión</w:t>
      </w:r>
      <w:r>
        <w:rPr>
          <w:lang w:val="es-ES"/>
        </w:rPr>
        <w:t xml:space="preserve"> es “influenciar, alentar y ayudar a las sociedades alrededor del mundo para conservar la naturaleza y asegurar que el uso de recursos naturales sea equitativo y ecológicamente sustentable.” A lo largo de las últimas décadas, la organización ha ampliado su</w:t>
      </w:r>
      <w:r>
        <w:rPr>
          <w:lang w:val="es-ES"/>
        </w:rPr>
        <w:t xml:space="preserve"> foco más allá de la ecología de la conservación y ahora ha incorporado problemas relacionados con el desarrollo sustentable en sus proyectos. A diferencia de otras organizaciones</w:t>
      </w:r>
      <w:r>
        <w:rPr>
          <w:lang w:val="es-ES"/>
        </w:rPr>
        <w:t xml:space="preserve"> medioambientales</w:t>
      </w:r>
      <w:r>
        <w:rPr>
          <w:lang w:val="es-ES"/>
        </w:rPr>
        <w:t xml:space="preserve"> internacionales</w:t>
      </w:r>
      <w:r>
        <w:rPr>
          <w:lang w:val="es-ES"/>
        </w:rPr>
        <w:t>, no apunta a movilizar al p</w:t>
      </w:r>
      <w:r>
        <w:rPr>
          <w:lang w:val="es-ES"/>
        </w:rPr>
        <w:t>úblico en apoyo a la conservación de la naturaleza. En vez de eso, la organización trata de influenciar las acciones de los gobiernos, las empresas y</w:t>
      </w:r>
      <w:r>
        <w:rPr>
          <w:lang w:val="es-ES"/>
        </w:rPr>
        <w:t xml:space="preserve"> otros</w:t>
      </w:r>
      <w:r>
        <w:rPr>
          <w:lang w:val="es-ES"/>
        </w:rPr>
        <w:t xml:space="preserve"> </w:t>
      </w:r>
      <w:r>
        <w:rPr>
          <w:lang w:val="es-ES"/>
        </w:rPr>
        <w:t>agentes</w:t>
      </w:r>
      <w:r>
        <w:rPr>
          <w:lang w:val="es-ES"/>
        </w:rPr>
        <w:t xml:space="preserve"> a partir de la información y el asesoramiento, y a través de la construcción de socie</w:t>
      </w:r>
      <w:r>
        <w:rPr>
          <w:lang w:val="es-ES"/>
        </w:rPr>
        <w:t>dades entre las distintas partes. La organización es más conocida para el público en general por compilar y publicar la “Lista Roja de Especies en Peligro”, que analiza el estado de conservación de las especies alrededor del mundo. Hoy en día, la organizac</w:t>
      </w:r>
      <w:r>
        <w:rPr>
          <w:lang w:val="es-ES"/>
        </w:rPr>
        <w:t xml:space="preserve">ión cuenta aproximadamente con mil empleados de tiempo completo en más de cincuenta países. </w:t>
      </w:r>
    </w:p>
    <w:p w:rsidR="00713468" w:rsidRDefault="00EA46F5">
      <w:pPr>
        <w:pStyle w:val="NormalWeb"/>
        <w:numPr>
          <w:ilvl w:val="0"/>
          <w:numId w:val="14"/>
          <w:numberingChange w:id="77" w:author="Carolina Gattei" w:date="2019-03-07T12:13:00Z" w:original="%1:1:0:."/>
        </w:numPr>
      </w:pPr>
      <w:r>
        <w:rPr>
          <w:lang w:val="es-ES"/>
        </w:rPr>
        <w:t xml:space="preserve">La Unión Internacional para la Conservación de la Naturaleza es diferente de Green Peace. </w:t>
      </w:r>
      <w:r>
        <w:t>Y</w:t>
      </w:r>
    </w:p>
    <w:p w:rsidR="00713468" w:rsidRDefault="00EA46F5">
      <w:pPr>
        <w:pStyle w:val="NormalWeb"/>
        <w:numPr>
          <w:ilvl w:val="0"/>
          <w:numId w:val="14"/>
          <w:numberingChange w:id="78" w:author="Carolina Gattei" w:date="2019-03-07T12:13:00Z" w:original="%1:2:0:."/>
        </w:numPr>
      </w:pPr>
      <w:r>
        <w:rPr>
          <w:lang w:val="es-ES"/>
        </w:rPr>
        <w:t xml:space="preserve">Esta organización está dirigida mayormente por voluntarios. </w:t>
      </w:r>
      <w:r>
        <w:t>N</w:t>
      </w:r>
    </w:p>
    <w:p w:rsidR="00713468" w:rsidRDefault="00EA46F5">
      <w:pPr>
        <w:pStyle w:val="NormalWeb"/>
        <w:numPr>
          <w:ilvl w:val="0"/>
          <w:numId w:val="14"/>
          <w:numberingChange w:id="79" w:author="Carolina Gattei" w:date="2019-03-07T12:13:00Z" w:original="%1:3:0:."/>
        </w:numPr>
      </w:pPr>
      <w:r>
        <w:rPr>
          <w:lang w:val="es-ES"/>
        </w:rPr>
        <w:t>Su princi</w:t>
      </w:r>
      <w:r>
        <w:rPr>
          <w:lang w:val="es-ES"/>
        </w:rPr>
        <w:t xml:space="preserve">pal objetivo es generar conciencia pública sobre la conservación de la naturaleza.  </w:t>
      </w:r>
      <w:r>
        <w:t>N</w:t>
      </w:r>
    </w:p>
    <w:p w:rsidR="00713468" w:rsidRDefault="00EA46F5">
      <w:pPr>
        <w:pStyle w:val="NormalWeb"/>
        <w:numPr>
          <w:ilvl w:val="0"/>
          <w:numId w:val="14"/>
          <w:numberingChange w:id="80" w:author="Carolina Gattei" w:date="2019-03-07T12:13:00Z" w:original="%1:4:0:."/>
        </w:numPr>
      </w:pPr>
      <w:r>
        <w:rPr>
          <w:lang w:val="es-ES"/>
        </w:rPr>
        <w:t xml:space="preserve">Esta organización publica la “Lista Roja de Especies en Peligro”. </w:t>
      </w:r>
      <w:r>
        <w:t xml:space="preserve">Y </w:t>
      </w:r>
      <w:r>
        <w:br w:type="page"/>
      </w:r>
    </w:p>
    <w:p w:rsidR="00713468" w:rsidRDefault="00EA46F5">
      <w:pPr>
        <w:pStyle w:val="NormalWeb"/>
      </w:pPr>
      <w:r>
        <w:t xml:space="preserve">[TRANSLATE] A </w:t>
      </w:r>
      <w:r>
        <w:rPr>
          <w:bCs/>
        </w:rPr>
        <w:t>vehicle registration plate</w:t>
      </w:r>
      <w:r>
        <w:t xml:space="preserve"> is a metal or plastic plate attached to a vehicle for offic</w:t>
      </w:r>
      <w:r>
        <w:t>ial identification purposes. All countries require registration plates for road vehicles such as cars, trucks, and motorcycles. Whether they are required for other vehicles, such as bicycles, boats, or tractors, may vary by jurisdiction. The registration i</w:t>
      </w:r>
      <w:r>
        <w:t>dentifier is a series of letters and digits that uniquely identifies the vehicle owner within the issuing region's vehicle register. In some countries, the identifier is unique within the entire country, while in others it is unique within a state or provi</w:t>
      </w:r>
      <w:r>
        <w:t>nce. France was the first country to introduce the registration plate, in the late nineteenth century. Early twentieth century plates varied in size and shape from one jurisdiction to the next, such that if a person moved, new holes would need to be drille</w:t>
      </w:r>
      <w:r>
        <w:t>d into the automobile to support the new plate. Standardization of plates came in the late fifties, when automobile manufacturers came to an agreement with governments and international organizations.</w:t>
      </w:r>
    </w:p>
    <w:p w:rsidR="00713468" w:rsidRDefault="00EA46F5">
      <w:pPr>
        <w:pStyle w:val="NormalWeb"/>
        <w:numPr>
          <w:ilvl w:val="0"/>
          <w:numId w:val="11"/>
          <w:numberingChange w:id="81" w:author="Carolina Gattei" w:date="2019-03-07T12:13:00Z" w:original="%1:1:0:."/>
        </w:numPr>
      </w:pPr>
      <w:r>
        <w:t xml:space="preserve">The first registration plate was introduced in France. </w:t>
      </w:r>
      <w:r>
        <w:t>Y</w:t>
      </w:r>
    </w:p>
    <w:p w:rsidR="00713468" w:rsidRDefault="00EA46F5">
      <w:pPr>
        <w:pStyle w:val="NormalWeb"/>
        <w:numPr>
          <w:ilvl w:val="0"/>
          <w:numId w:val="11"/>
          <w:numberingChange w:id="82" w:author="Carolina Gattei" w:date="2019-03-07T12:13:00Z" w:original="%1:2:0:."/>
        </w:numPr>
      </w:pPr>
      <w:r>
        <w:t>The size of plates was standardized before World War II. N</w:t>
      </w:r>
    </w:p>
    <w:p w:rsidR="00713468" w:rsidRDefault="00EA46F5">
      <w:pPr>
        <w:pStyle w:val="NormalWeb"/>
        <w:numPr>
          <w:ilvl w:val="0"/>
          <w:numId w:val="11"/>
          <w:numberingChange w:id="83" w:author="Carolina Gattei" w:date="2019-03-07T12:13:00Z" w:original="%1:3:0:."/>
        </w:numPr>
        <w:spacing w:line="276" w:lineRule="auto"/>
        <w:jc w:val="both"/>
      </w:pPr>
      <w:r>
        <w:t>Every national vehicle register includes both road vehicles and boats. N</w:t>
      </w:r>
    </w:p>
    <w:p w:rsidR="00713468" w:rsidRDefault="00713468">
      <w:pPr>
        <w:rPr>
          <w:rFonts w:ascii="Times New Roman" w:hAnsi="Times New Roman"/>
          <w:sz w:val="24"/>
        </w:rPr>
      </w:pPr>
    </w:p>
    <w:p w:rsidR="00713468" w:rsidRDefault="00EA46F5">
      <w:pPr>
        <w:pStyle w:val="NormalWeb"/>
      </w:pPr>
      <w:r>
        <w:rPr>
          <w:lang w:val="es-ES"/>
        </w:rPr>
        <w:t>La patente de un vehículo es una placa de metal o plástico fijada al vehículo con el propósito de identificación oficial.</w:t>
      </w:r>
      <w:r>
        <w:rPr>
          <w:lang w:val="es-ES"/>
        </w:rPr>
        <w:t xml:space="preserve"> Todos los países requieren patentes para vehículos como</w:t>
      </w:r>
      <w:r>
        <w:rPr>
          <w:lang w:val="es-ES"/>
        </w:rPr>
        <w:t xml:space="preserve"> autos, camiones y motocicletas. Su requerimiento para otros vehículos como bicicletas, botes o tractores puede variar por jurisdicción. El identificador de registro es una serie de letras o númer</w:t>
      </w:r>
      <w:r>
        <w:rPr>
          <w:lang w:val="es-ES"/>
        </w:rPr>
        <w:t xml:space="preserve">os que identifican únicamente al dueño de un vehículo dentro de la región del registro del vehículo. En algunos países, el identificador es único en todo el país, mientras que, en otros, es único dentro de un estado o provincia. Francia fue el primer país </w:t>
      </w:r>
      <w:r>
        <w:rPr>
          <w:lang w:val="es-ES"/>
        </w:rPr>
        <w:t xml:space="preserve">en introducir la patente, a fines del siglo diecinueve. Las patentes de principios de siglo veinte variaban en tamaño y forma de una jurisdicción a otra, de manera que, si una persona se mudaba, se necesitaba hacer nuevos agujeros en el auto para sostener </w:t>
      </w:r>
      <w:r>
        <w:rPr>
          <w:lang w:val="es-ES"/>
        </w:rPr>
        <w:t>la nueva patente. La estandarización de patentes llegó a fines de los años cincuenta, cuando los fabricantes de automóviles llegaron a un acuerdo con los distintos gobiernos y organizaciones internacionales.</w:t>
      </w:r>
    </w:p>
    <w:p w:rsidR="00713468" w:rsidRDefault="00EA46F5">
      <w:pPr>
        <w:pStyle w:val="NormalWeb"/>
        <w:numPr>
          <w:ilvl w:val="0"/>
          <w:numId w:val="15"/>
          <w:numberingChange w:id="84" w:author="Carolina Gattei" w:date="2019-03-07T12:13:00Z" w:original="%1:1:0:."/>
        </w:numPr>
        <w:rPr>
          <w:lang w:val="es-ES"/>
        </w:rPr>
      </w:pPr>
      <w:r>
        <w:rPr>
          <w:lang w:val="es-ES"/>
        </w:rPr>
        <w:t>La primera patente fue introducida en Francia. Y</w:t>
      </w:r>
      <w:r>
        <w:rPr>
          <w:lang w:val="es-ES"/>
        </w:rPr>
        <w:t xml:space="preserve"> </w:t>
      </w:r>
    </w:p>
    <w:p w:rsidR="00713468" w:rsidRDefault="00EA46F5">
      <w:pPr>
        <w:pStyle w:val="NormalWeb"/>
        <w:numPr>
          <w:ilvl w:val="0"/>
          <w:numId w:val="15"/>
          <w:numberingChange w:id="85" w:author="Carolina Gattei" w:date="2019-03-07T12:13:00Z" w:original="%1:2:0:."/>
        </w:numPr>
        <w:rPr>
          <w:lang w:val="es-ES"/>
        </w:rPr>
      </w:pPr>
      <w:r>
        <w:rPr>
          <w:lang w:val="es-ES"/>
        </w:rPr>
        <w:t>El tamaño de las patentes fue estandarizado antes de la Segunda Guerra Mundial. N</w:t>
      </w:r>
    </w:p>
    <w:p w:rsidR="00713468" w:rsidRDefault="00EA46F5">
      <w:pPr>
        <w:pStyle w:val="NormalWeb"/>
        <w:numPr>
          <w:ilvl w:val="0"/>
          <w:numId w:val="15"/>
          <w:numberingChange w:id="86" w:author="Carolina Gattei" w:date="2019-03-07T12:13:00Z" w:original="%1:3:0:."/>
        </w:numPr>
      </w:pPr>
      <w:r>
        <w:rPr>
          <w:lang w:val="es-ES"/>
        </w:rPr>
        <w:t>Todo registro nacional de vehículos incluye tanto a vehículos de calle</w:t>
      </w:r>
      <w:r>
        <w:rPr>
          <w:lang w:val="es-ES"/>
        </w:rPr>
        <w:t xml:space="preserve"> como a botes. </w:t>
      </w:r>
      <w:r>
        <w:t>N</w:t>
      </w:r>
      <w:r>
        <w:commentReference w:id="87"/>
      </w:r>
    </w:p>
    <w:p w:rsidR="00713468" w:rsidRDefault="00713468">
      <w:pPr>
        <w:rPr>
          <w:rFonts w:ascii="Times New Roman" w:hAnsi="Times New Roman"/>
          <w:sz w:val="24"/>
        </w:rPr>
      </w:pPr>
    </w:p>
    <w:p w:rsidR="00713468" w:rsidRDefault="00713468">
      <w:pPr>
        <w:pStyle w:val="NormalWeb"/>
        <w:spacing w:before="280" w:after="280" w:line="276" w:lineRule="auto"/>
        <w:jc w:val="both"/>
      </w:pPr>
    </w:p>
    <w:sectPr w:rsidR="00713468" w:rsidSect="00713468">
      <w:pgSz w:w="12240" w:h="15840"/>
      <w:pgMar w:top="1440" w:right="1440" w:bottom="1440" w:left="1440" w:header="0" w:footer="0" w:gutter="0"/>
      <w:formProt w:val="0"/>
      <w:docGrid w:linePitch="360" w:charSpace="-2049"/>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7" w:author="Unknown Author" w:date="2019-03-03T18:16:00Z" w:initials="">
    <w:p w:rsidR="00713468" w:rsidRDefault="00EA46F5">
      <w:r>
        <w:rPr>
          <w:sz w:val="20"/>
          <w:lang w:val="en-US"/>
        </w:rPr>
        <w:t xml:space="preserve">En </w:t>
      </w:r>
      <w:proofErr w:type="spellStart"/>
      <w:r>
        <w:rPr>
          <w:sz w:val="20"/>
          <w:lang w:val="en-US"/>
        </w:rPr>
        <w:t>todos</w:t>
      </w:r>
      <w:proofErr w:type="spellEnd"/>
      <w:r>
        <w:rPr>
          <w:sz w:val="20"/>
          <w:lang w:val="en-US"/>
        </w:rPr>
        <w:t xml:space="preserve"> los </w:t>
      </w:r>
      <w:proofErr w:type="spellStart"/>
      <w:r>
        <w:rPr>
          <w:sz w:val="20"/>
          <w:lang w:val="en-US"/>
        </w:rPr>
        <w:t>textos</w:t>
      </w:r>
      <w:proofErr w:type="spellEnd"/>
      <w:r>
        <w:rPr>
          <w:sz w:val="20"/>
          <w:lang w:val="en-US"/>
        </w:rPr>
        <w:t xml:space="preserve"> hay 4 </w:t>
      </w:r>
      <w:proofErr w:type="spellStart"/>
      <w:r>
        <w:rPr>
          <w:sz w:val="20"/>
          <w:lang w:val="en-US"/>
        </w:rPr>
        <w:t>preguntas</w:t>
      </w:r>
      <w:proofErr w:type="spellEnd"/>
      <w:r>
        <w:rPr>
          <w:sz w:val="20"/>
          <w:lang w:val="en-US"/>
        </w:rPr>
        <w:t xml:space="preserve"> </w:t>
      </w:r>
      <w:proofErr w:type="spellStart"/>
      <w:r>
        <w:rPr>
          <w:sz w:val="20"/>
          <w:lang w:val="en-US"/>
        </w:rPr>
        <w:t>menos</w:t>
      </w:r>
      <w:proofErr w:type="spellEnd"/>
      <w:r>
        <w:rPr>
          <w:sz w:val="20"/>
          <w:lang w:val="en-US"/>
        </w:rPr>
        <w:t xml:space="preserve"> en </w:t>
      </w:r>
      <w:proofErr w:type="spellStart"/>
      <w:r>
        <w:rPr>
          <w:sz w:val="20"/>
          <w:lang w:val="en-US"/>
        </w:rPr>
        <w:t>este</w:t>
      </w:r>
      <w:proofErr w:type="spellEnd"/>
      <w:r>
        <w:rPr>
          <w:sz w:val="20"/>
          <w:lang w:val="en-US"/>
        </w:rPr>
        <w:t>, ¿</w:t>
      </w:r>
      <w:proofErr w:type="spellStart"/>
      <w:r>
        <w:rPr>
          <w:sz w:val="20"/>
          <w:lang w:val="en-US"/>
        </w:rPr>
        <w:t>es</w:t>
      </w:r>
      <w:proofErr w:type="spellEnd"/>
      <w:r>
        <w:rPr>
          <w:sz w:val="20"/>
          <w:lang w:val="en-US"/>
        </w:rPr>
        <w:t xml:space="preserve"> a </w:t>
      </w:r>
      <w:proofErr w:type="spellStart"/>
      <w:r>
        <w:rPr>
          <w:sz w:val="20"/>
          <w:lang w:val="en-US"/>
        </w:rPr>
        <w:t>propósito</w:t>
      </w:r>
      <w:proofErr w:type="spellEnd"/>
      <w:r>
        <w:rPr>
          <w:sz w:val="20"/>
          <w:lang w:val="en-US"/>
        </w:rPr>
        <w:t>?</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egoe UI">
    <w:altName w:val="Times New Roman"/>
    <w:charset w:val="00"/>
    <w:family w:val="roman"/>
    <w:pitch w:val="variable"/>
    <w:sig w:usb0="00000000" w:usb1="00000000" w:usb2="00000000" w:usb3="00000000" w:csb0="00000000" w:csb1="00000000"/>
  </w:font>
  <w:font w:name="Liberation Sans">
    <w:altName w:val="Arial"/>
    <w:charset w:val="00"/>
    <w:family w:val="swiss"/>
    <w:pitch w:val="variable"/>
    <w:sig w:usb0="00000000" w:usb1="00000000" w:usb2="00000000" w:usb3="00000000" w:csb0="00000000" w:csb1="00000000"/>
  </w:font>
  <w:font w:name="Microsoft YaHei">
    <w:panose1 w:val="00000000000000000000"/>
    <w:charset w:val="4D"/>
    <w:family w:val="roman"/>
    <w:notTrueType/>
    <w:pitch w:val="default"/>
    <w:sig w:usb0="00000003" w:usb1="00000000" w:usb2="00000000" w:usb3="00000000" w:csb0="00000001" w:csb1="00000000"/>
  </w:font>
  <w:font w:name="Lucida Sans">
    <w:panose1 w:val="00000000000000000000"/>
    <w:charset w:val="4D"/>
    <w:family w:val="roman"/>
    <w:notTrueType/>
    <w:pitch w:val="default"/>
    <w:sig w:usb0="00000003" w:usb1="00000000" w:usb2="00000000" w:usb3="00000000" w:csb0="00000001" w:csb1="00000000"/>
  </w:font>
  <w:font w:name="游ゴシック Light">
    <w:panose1 w:val="00000000000000000000"/>
    <w:charset w:val="4D"/>
    <w:family w:val="roman"/>
    <w:notTrueType/>
    <w:pitch w:val="default"/>
    <w:sig w:usb0="00000003" w:usb1="00000000" w:usb2="00000000" w:usb3="00000000" w:csb0="00000001" w:csb1="00000000"/>
  </w:font>
  <w:font w:name="Calibri Light">
    <w:charset w:val="00"/>
    <w:family w:val="swiss"/>
    <w:pitch w:val="variable"/>
    <w:sig w:usb0="E0002AFF" w:usb1="C000247B" w:usb2="00000009" w:usb3="00000000" w:csb0="000001FF" w:csb1="00000000"/>
  </w:font>
  <w:font w:name="游明朝">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D248B"/>
    <w:multiLevelType w:val="multilevel"/>
    <w:tmpl w:val="1F4052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6004BE1"/>
    <w:multiLevelType w:val="multilevel"/>
    <w:tmpl w:val="653C32C8"/>
    <w:lvl w:ilvl="0">
      <w:start w:val="1"/>
      <w:numFmt w:val="decimal"/>
      <w:lvlText w:val="%1."/>
      <w:lvlJc w:val="left"/>
      <w:pPr>
        <w:ind w:left="720" w:hanging="360"/>
      </w:pPr>
      <w:rPr>
        <w:rFonts w:ascii="Times New Roman" w:hAnsi="Times New Roman"/>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B3F2586"/>
    <w:multiLevelType w:val="multilevel"/>
    <w:tmpl w:val="7CF06B36"/>
    <w:lvl w:ilvl="0">
      <w:start w:val="1"/>
      <w:numFmt w:val="decimal"/>
      <w:lvlText w:val="%1."/>
      <w:lvlJc w:val="left"/>
      <w:pPr>
        <w:ind w:left="720" w:hanging="360"/>
      </w:pPr>
      <w:rPr>
        <w:rFonts w:ascii="Times New Roman" w:hAnsi="Times New Roman"/>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C1E0029"/>
    <w:multiLevelType w:val="multilevel"/>
    <w:tmpl w:val="C05C4260"/>
    <w:lvl w:ilvl="0">
      <w:start w:val="1"/>
      <w:numFmt w:val="decimal"/>
      <w:lvlText w:val="%1."/>
      <w:lvlJc w:val="left"/>
      <w:pPr>
        <w:ind w:left="720" w:hanging="360"/>
      </w:pPr>
      <w:rPr>
        <w:rFonts w:eastAsia="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C5C652F"/>
    <w:multiLevelType w:val="multilevel"/>
    <w:tmpl w:val="EDDA5C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FCA6089"/>
    <w:multiLevelType w:val="multilevel"/>
    <w:tmpl w:val="4582DA52"/>
    <w:lvl w:ilvl="0">
      <w:start w:val="1"/>
      <w:numFmt w:val="decimal"/>
      <w:lvlText w:val="%1."/>
      <w:lvlJc w:val="left"/>
      <w:pPr>
        <w:ind w:left="720" w:hanging="360"/>
      </w:pPr>
      <w:rPr>
        <w:rFonts w:ascii="Times New Roman" w:eastAsia="Calibri" w:hAnsi="Times New Roman"/>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87C14B1"/>
    <w:multiLevelType w:val="multilevel"/>
    <w:tmpl w:val="E70EC164"/>
    <w:lvl w:ilvl="0">
      <w:start w:val="1"/>
      <w:numFmt w:val="decimal"/>
      <w:lvlText w:val="%1."/>
      <w:lvlJc w:val="left"/>
      <w:pPr>
        <w:ind w:left="720" w:hanging="360"/>
      </w:pPr>
      <w:rPr>
        <w:rFonts w:ascii="Times New Roman" w:eastAsia="Calibri" w:hAnsi="Times New Roman"/>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95B6725"/>
    <w:multiLevelType w:val="multilevel"/>
    <w:tmpl w:val="8BD053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C683A43"/>
    <w:multiLevelType w:val="multilevel"/>
    <w:tmpl w:val="B958F8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DDA39EF"/>
    <w:multiLevelType w:val="multilevel"/>
    <w:tmpl w:val="9A120A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EA942E3"/>
    <w:multiLevelType w:val="multilevel"/>
    <w:tmpl w:val="93FE20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EE42280"/>
    <w:multiLevelType w:val="multilevel"/>
    <w:tmpl w:val="953E06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38759D2"/>
    <w:multiLevelType w:val="multilevel"/>
    <w:tmpl w:val="16FC0200"/>
    <w:lvl w:ilvl="0">
      <w:start w:val="1"/>
      <w:numFmt w:val="decimal"/>
      <w:lvlText w:val="%1."/>
      <w:lvlJc w:val="left"/>
      <w:pPr>
        <w:ind w:left="720" w:hanging="360"/>
      </w:pPr>
      <w:rPr>
        <w:rFonts w:ascii="Times New Roman" w:eastAsia="Calibri" w:hAnsi="Times New Roman"/>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5355136"/>
    <w:multiLevelType w:val="multilevel"/>
    <w:tmpl w:val="A97C9F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6DD5A13"/>
    <w:multiLevelType w:val="multilevel"/>
    <w:tmpl w:val="B7884B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80A6F99"/>
    <w:multiLevelType w:val="multilevel"/>
    <w:tmpl w:val="393C44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nsid w:val="54144FC8"/>
    <w:multiLevelType w:val="multilevel"/>
    <w:tmpl w:val="D3DC51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9F0051B"/>
    <w:multiLevelType w:val="multilevel"/>
    <w:tmpl w:val="FB044D12"/>
    <w:lvl w:ilvl="0">
      <w:start w:val="1"/>
      <w:numFmt w:val="decimal"/>
      <w:lvlText w:val="%1."/>
      <w:lvlJc w:val="left"/>
      <w:pPr>
        <w:ind w:left="720" w:hanging="360"/>
      </w:pPr>
      <w:rPr>
        <w:rFonts w:ascii="Times New Roman" w:eastAsia="Calibri" w:hAnsi="Times New Roman"/>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9604F7A"/>
    <w:multiLevelType w:val="multilevel"/>
    <w:tmpl w:val="985CB1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9EB2723"/>
    <w:multiLevelType w:val="multilevel"/>
    <w:tmpl w:val="557CE5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DAC3089"/>
    <w:multiLevelType w:val="multilevel"/>
    <w:tmpl w:val="88800E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73FA0A1E"/>
    <w:multiLevelType w:val="multilevel"/>
    <w:tmpl w:val="C2E0A2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7F2177FE"/>
    <w:multiLevelType w:val="multilevel"/>
    <w:tmpl w:val="1EDE78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7"/>
  </w:num>
  <w:num w:numId="3">
    <w:abstractNumId w:val="5"/>
  </w:num>
  <w:num w:numId="4">
    <w:abstractNumId w:val="2"/>
  </w:num>
  <w:num w:numId="5">
    <w:abstractNumId w:val="9"/>
  </w:num>
  <w:num w:numId="6">
    <w:abstractNumId w:val="14"/>
  </w:num>
  <w:num w:numId="7">
    <w:abstractNumId w:val="4"/>
  </w:num>
  <w:num w:numId="8">
    <w:abstractNumId w:val="0"/>
  </w:num>
  <w:num w:numId="9">
    <w:abstractNumId w:val="22"/>
  </w:num>
  <w:num w:numId="10">
    <w:abstractNumId w:val="10"/>
  </w:num>
  <w:num w:numId="11">
    <w:abstractNumId w:val="13"/>
  </w:num>
  <w:num w:numId="12">
    <w:abstractNumId w:val="12"/>
  </w:num>
  <w:num w:numId="13">
    <w:abstractNumId w:val="3"/>
  </w:num>
  <w:num w:numId="14">
    <w:abstractNumId w:val="20"/>
  </w:num>
  <w:num w:numId="15">
    <w:abstractNumId w:val="16"/>
  </w:num>
  <w:num w:numId="16">
    <w:abstractNumId w:val="11"/>
  </w:num>
  <w:num w:numId="17">
    <w:abstractNumId w:val="21"/>
  </w:num>
  <w:num w:numId="18">
    <w:abstractNumId w:val="7"/>
  </w:num>
  <w:num w:numId="19">
    <w:abstractNumId w:val="18"/>
  </w:num>
  <w:num w:numId="20">
    <w:abstractNumId w:val="19"/>
  </w:num>
  <w:num w:numId="21">
    <w:abstractNumId w:val="8"/>
  </w:num>
  <w:num w:numId="22">
    <w:abstractNumId w:val="1"/>
  </w:num>
  <w:num w:numId="2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oNotTrackMoves/>
  <w:defaultTabStop w:val="720"/>
  <w:characterSpacingControl w:val="doNotCompress"/>
  <w:compat/>
  <w:rsids>
    <w:rsidRoot w:val="00713468"/>
    <w:rsid w:val="00713468"/>
    <w:rsid w:val="00EA46F5"/>
  </w:rsids>
  <m:mathPr>
    <m:mathFont m:val="Times New Roman"/>
    <m:brkBin m:val="before"/>
    <m:brkBinSub m:val="--"/>
    <m:smallFrac m:val="off"/>
    <m:dispDef m:val="off"/>
    <m:lMargin m:val="0"/>
    <m:rMargin m:val="0"/>
    <m:wrapRight/>
    <m:intLim m:val="subSup"/>
    <m:naryLim m:val="subSup"/>
  </m:mathPr>
  <w:themeFontLang w:val="en-CA" w:eastAsia="ja-JP"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E77"/>
    <w:pPr>
      <w:spacing w:after="160" w:line="259" w:lineRule="auto"/>
    </w:p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InternetLink">
    <w:name w:val="Internet Link"/>
    <w:basedOn w:val="DefaultParagraphFont"/>
    <w:unhideWhenUsed/>
    <w:rsid w:val="001E2041"/>
    <w:rPr>
      <w:color w:val="0563C1" w:themeColor="hyperlink"/>
      <w:u w:val="single"/>
    </w:rPr>
  </w:style>
  <w:style w:type="character" w:styleId="CommentReference">
    <w:name w:val="annotation reference"/>
    <w:basedOn w:val="DefaultParagraphFont"/>
    <w:uiPriority w:val="99"/>
    <w:semiHidden/>
    <w:unhideWhenUsed/>
    <w:qFormat/>
    <w:rsid w:val="00074F3E"/>
    <w:rPr>
      <w:sz w:val="16"/>
      <w:szCs w:val="16"/>
    </w:rPr>
  </w:style>
  <w:style w:type="character" w:customStyle="1" w:styleId="CommentTextChar">
    <w:name w:val="Comment Text Char"/>
    <w:basedOn w:val="DefaultParagraphFont"/>
    <w:link w:val="CommentText"/>
    <w:uiPriority w:val="99"/>
    <w:semiHidden/>
    <w:qFormat/>
    <w:rsid w:val="00074F3E"/>
    <w:rPr>
      <w:sz w:val="20"/>
      <w:szCs w:val="20"/>
    </w:rPr>
  </w:style>
  <w:style w:type="character" w:customStyle="1" w:styleId="CommentSubjectChar">
    <w:name w:val="Comment Subject Char"/>
    <w:basedOn w:val="CommentTextChar"/>
    <w:link w:val="CommentSubject"/>
    <w:uiPriority w:val="99"/>
    <w:semiHidden/>
    <w:qFormat/>
    <w:rsid w:val="00074F3E"/>
    <w:rPr>
      <w:b/>
      <w:bCs/>
      <w:sz w:val="20"/>
      <w:szCs w:val="20"/>
    </w:rPr>
  </w:style>
  <w:style w:type="character" w:customStyle="1" w:styleId="BalloonTextChar">
    <w:name w:val="Balloon Text Char"/>
    <w:basedOn w:val="DefaultParagraphFont"/>
    <w:link w:val="BalloonText"/>
    <w:uiPriority w:val="99"/>
    <w:semiHidden/>
    <w:qFormat/>
    <w:rsid w:val="00074F3E"/>
    <w:rPr>
      <w:rFonts w:ascii="Segoe UI" w:hAnsi="Segoe UI" w:cs="Segoe UI"/>
      <w:sz w:val="18"/>
      <w:szCs w:val="18"/>
    </w:rPr>
  </w:style>
  <w:style w:type="character" w:styleId="FollowedHyperlink">
    <w:name w:val="FollowedHyperlink"/>
    <w:basedOn w:val="DefaultParagraphFont"/>
    <w:unhideWhenUsed/>
    <w:qFormat/>
    <w:rsid w:val="009016F3"/>
    <w:rPr>
      <w:color w:val="954F72" w:themeColor="followedHyperlink"/>
      <w:u w:val="single"/>
    </w:rPr>
  </w:style>
  <w:style w:type="character" w:customStyle="1" w:styleId="HeaderChar">
    <w:name w:val="Header Char"/>
    <w:basedOn w:val="DefaultParagraphFont"/>
    <w:link w:val="Header"/>
    <w:uiPriority w:val="99"/>
    <w:qFormat/>
    <w:rsid w:val="00425AE8"/>
  </w:style>
  <w:style w:type="character" w:customStyle="1" w:styleId="FooterChar">
    <w:name w:val="Footer Char"/>
    <w:basedOn w:val="DefaultParagraphFont"/>
    <w:link w:val="Footer"/>
    <w:uiPriority w:val="99"/>
    <w:qFormat/>
    <w:rsid w:val="00425AE8"/>
  </w:style>
  <w:style w:type="character" w:customStyle="1" w:styleId="ListLabel1">
    <w:name w:val="ListLabel 1"/>
    <w:qFormat/>
    <w:rsid w:val="00713468"/>
    <w:rPr>
      <w:rFonts w:eastAsia="Calibri" w:cs="Times New Roman"/>
      <w:sz w:val="24"/>
    </w:rPr>
  </w:style>
  <w:style w:type="character" w:customStyle="1" w:styleId="ListLabel2">
    <w:name w:val="ListLabel 2"/>
    <w:qFormat/>
    <w:rsid w:val="00713468"/>
    <w:rPr>
      <w:rFonts w:eastAsia="Calibri"/>
    </w:rPr>
  </w:style>
  <w:style w:type="character" w:customStyle="1" w:styleId="ListLabel3">
    <w:name w:val="ListLabel 3"/>
    <w:qFormat/>
    <w:rsid w:val="00713468"/>
    <w:rPr>
      <w:rFonts w:eastAsia="Calibri"/>
    </w:rPr>
  </w:style>
  <w:style w:type="character" w:customStyle="1" w:styleId="ListLabel4">
    <w:name w:val="ListLabel 4"/>
    <w:qFormat/>
    <w:rsid w:val="00713468"/>
    <w:rPr>
      <w:rFonts w:ascii="Times New Roman" w:eastAsia="Calibri" w:hAnsi="Times New Roman"/>
      <w:sz w:val="24"/>
    </w:rPr>
  </w:style>
  <w:style w:type="character" w:customStyle="1" w:styleId="ListLabel5">
    <w:name w:val="ListLabel 5"/>
    <w:qFormat/>
    <w:rsid w:val="00713468"/>
    <w:rPr>
      <w:rFonts w:ascii="Times New Roman" w:eastAsia="Calibri" w:hAnsi="Times New Roman"/>
      <w:color w:val="000000"/>
      <w:sz w:val="24"/>
    </w:rPr>
  </w:style>
  <w:style w:type="character" w:customStyle="1" w:styleId="ListLabel6">
    <w:name w:val="ListLabel 6"/>
    <w:qFormat/>
    <w:rsid w:val="00713468"/>
    <w:rPr>
      <w:rFonts w:ascii="Times New Roman" w:eastAsia="Calibri" w:hAnsi="Times New Roman"/>
      <w:sz w:val="24"/>
    </w:rPr>
  </w:style>
  <w:style w:type="character" w:customStyle="1" w:styleId="ListLabel7">
    <w:name w:val="ListLabel 7"/>
    <w:qFormat/>
    <w:rsid w:val="00713468"/>
    <w:rPr>
      <w:rFonts w:ascii="Times New Roman" w:hAnsi="Times New Roman"/>
      <w:color w:val="000000"/>
      <w:sz w:val="24"/>
    </w:rPr>
  </w:style>
  <w:style w:type="character" w:customStyle="1" w:styleId="ListLabel8">
    <w:name w:val="ListLabel 8"/>
    <w:qFormat/>
    <w:rsid w:val="00713468"/>
    <w:rPr>
      <w:rFonts w:ascii="Times New Roman" w:eastAsia="Calibri" w:hAnsi="Times New Roman"/>
      <w:color w:val="000000"/>
      <w:sz w:val="24"/>
    </w:rPr>
  </w:style>
  <w:style w:type="character" w:customStyle="1" w:styleId="ListLabel9">
    <w:name w:val="ListLabel 9"/>
    <w:qFormat/>
    <w:rsid w:val="00713468"/>
    <w:rPr>
      <w:rFonts w:eastAsia="Times New Roman" w:cs="Times New Roman"/>
    </w:rPr>
  </w:style>
  <w:style w:type="character" w:customStyle="1" w:styleId="ListLabel10">
    <w:name w:val="ListLabel 10"/>
    <w:qFormat/>
    <w:rsid w:val="00713468"/>
    <w:rPr>
      <w:rFonts w:ascii="Times New Roman" w:hAnsi="Times New Roman"/>
      <w:color w:val="000000"/>
      <w:sz w:val="24"/>
    </w:rPr>
  </w:style>
  <w:style w:type="paragraph" w:customStyle="1" w:styleId="Heading">
    <w:name w:val="Heading"/>
    <w:basedOn w:val="Normal"/>
    <w:next w:val="BodyText"/>
    <w:qFormat/>
    <w:rsid w:val="00713468"/>
    <w:pPr>
      <w:keepNext/>
      <w:spacing w:before="240" w:after="120"/>
    </w:pPr>
    <w:rPr>
      <w:rFonts w:ascii="Liberation Sans" w:eastAsia="Microsoft YaHei" w:hAnsi="Liberation Sans" w:cs="Lucida Sans"/>
      <w:sz w:val="28"/>
      <w:szCs w:val="28"/>
    </w:rPr>
  </w:style>
  <w:style w:type="paragraph" w:styleId="BodyText">
    <w:name w:val="Body Text"/>
    <w:basedOn w:val="Normal"/>
    <w:rsid w:val="00713468"/>
    <w:pPr>
      <w:spacing w:after="140" w:line="288" w:lineRule="auto"/>
    </w:pPr>
  </w:style>
  <w:style w:type="paragraph" w:styleId="List">
    <w:name w:val="List"/>
    <w:basedOn w:val="BodyText"/>
    <w:rsid w:val="00713468"/>
    <w:rPr>
      <w:rFonts w:cs="Lucida Sans"/>
    </w:rPr>
  </w:style>
  <w:style w:type="paragraph" w:styleId="Caption">
    <w:name w:val="caption"/>
    <w:basedOn w:val="Normal"/>
    <w:qFormat/>
    <w:rsid w:val="00713468"/>
    <w:pPr>
      <w:suppressLineNumbers/>
      <w:spacing w:before="120" w:after="120"/>
    </w:pPr>
    <w:rPr>
      <w:rFonts w:cs="Lucida Sans"/>
      <w:i/>
      <w:iCs/>
      <w:sz w:val="24"/>
      <w:szCs w:val="24"/>
    </w:rPr>
  </w:style>
  <w:style w:type="paragraph" w:customStyle="1" w:styleId="Index">
    <w:name w:val="Index"/>
    <w:basedOn w:val="Normal"/>
    <w:qFormat/>
    <w:rsid w:val="00713468"/>
    <w:pPr>
      <w:suppressLineNumbers/>
    </w:pPr>
    <w:rPr>
      <w:rFonts w:cs="Lucida Sans"/>
    </w:rPr>
  </w:style>
  <w:style w:type="paragraph" w:styleId="NormalWeb">
    <w:name w:val="Normal (Web)"/>
    <w:basedOn w:val="Normal"/>
    <w:uiPriority w:val="99"/>
    <w:unhideWhenUsed/>
    <w:qFormat/>
    <w:rsid w:val="001E2041"/>
    <w:pPr>
      <w:spacing w:beforeAutospacing="1" w:afterAutospacing="1" w:line="240" w:lineRule="auto"/>
    </w:pPr>
    <w:rPr>
      <w:rFonts w:ascii="Times New Roman" w:eastAsia="Times New Roman" w:hAnsi="Times New Roman" w:cs="Times New Roman"/>
      <w:sz w:val="24"/>
      <w:szCs w:val="24"/>
      <w:lang w:val="en-US" w:bidi="he-IL"/>
    </w:rPr>
  </w:style>
  <w:style w:type="paragraph" w:styleId="ListParagraph">
    <w:name w:val="List Paragraph"/>
    <w:basedOn w:val="Normal"/>
    <w:uiPriority w:val="34"/>
    <w:qFormat/>
    <w:rsid w:val="0036441D"/>
    <w:pPr>
      <w:ind w:left="720"/>
      <w:contextualSpacing/>
    </w:pPr>
  </w:style>
  <w:style w:type="paragraph" w:styleId="CommentText">
    <w:name w:val="annotation text"/>
    <w:basedOn w:val="Normal"/>
    <w:link w:val="CommentTextChar"/>
    <w:uiPriority w:val="99"/>
    <w:semiHidden/>
    <w:unhideWhenUsed/>
    <w:qFormat/>
    <w:rsid w:val="00074F3E"/>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074F3E"/>
    <w:rPr>
      <w:b/>
      <w:bCs/>
    </w:rPr>
  </w:style>
  <w:style w:type="paragraph" w:styleId="BalloonText">
    <w:name w:val="Balloon Text"/>
    <w:basedOn w:val="Normal"/>
    <w:link w:val="BalloonTextChar"/>
    <w:uiPriority w:val="99"/>
    <w:semiHidden/>
    <w:unhideWhenUsed/>
    <w:qFormat/>
    <w:rsid w:val="00074F3E"/>
    <w:pPr>
      <w:spacing w:after="0" w:line="240" w:lineRule="auto"/>
    </w:pPr>
    <w:rPr>
      <w:rFonts w:ascii="Segoe UI" w:hAnsi="Segoe UI" w:cs="Segoe UI"/>
      <w:sz w:val="18"/>
      <w:szCs w:val="18"/>
    </w:rPr>
  </w:style>
  <w:style w:type="paragraph" w:styleId="Header">
    <w:name w:val="header"/>
    <w:basedOn w:val="Normal"/>
    <w:link w:val="HeaderChar"/>
    <w:uiPriority w:val="99"/>
    <w:unhideWhenUsed/>
    <w:rsid w:val="00425AE8"/>
    <w:pPr>
      <w:tabs>
        <w:tab w:val="center" w:pos="4680"/>
        <w:tab w:val="right" w:pos="9360"/>
      </w:tabs>
      <w:spacing w:after="0" w:line="240" w:lineRule="auto"/>
    </w:pPr>
  </w:style>
  <w:style w:type="paragraph" w:styleId="Footer">
    <w:name w:val="footer"/>
    <w:basedOn w:val="Normal"/>
    <w:link w:val="FooterChar"/>
    <w:uiPriority w:val="99"/>
    <w:unhideWhenUsed/>
    <w:rsid w:val="00425AE8"/>
    <w:pPr>
      <w:tabs>
        <w:tab w:val="center" w:pos="4680"/>
        <w:tab w:val="right" w:pos="9360"/>
      </w:tabs>
      <w:spacing w:after="0" w:line="240" w:lineRule="auto"/>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4498</Words>
  <Characters>25643</Characters>
  <Application>Microsoft Macintosh Word</Application>
  <DocSecurity>0</DocSecurity>
  <Lines>213</Lines>
  <Paragraphs>51</Paragraphs>
  <ScaleCrop>false</ScaleCrop>
  <Company>Pausa</Company>
  <LinksUpToDate>false</LinksUpToDate>
  <CharactersWithSpaces>31491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Kuperman</dc:creator>
  <dc:description/>
  <cp:lastModifiedBy>Carolina Gattei</cp:lastModifiedBy>
  <cp:revision>14</cp:revision>
  <dcterms:created xsi:type="dcterms:W3CDTF">2019-01-02T01:28:00Z</dcterms:created>
  <dcterms:modified xsi:type="dcterms:W3CDTF">2019-03-07T15:13:00Z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