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Chatverläufe</w:t>
      </w:r>
      <w:r>
        <w:t xml:space="preserve"> </w:t>
      </w:r>
      <w:r>
        <w:t xml:space="preserve">Google</w:t>
      </w:r>
      <w:r>
        <w:t xml:space="preserve"> </w:t>
      </w:r>
      <w:r>
        <w:t xml:space="preserve">NotebookLM</w:t>
      </w:r>
    </w:p>
    <w:p>
      <w:pPr>
        <w:pStyle w:val="Subtitle"/>
      </w:pPr>
      <w:r>
        <w:t xml:space="preserve">Demonstration</w:t>
      </w:r>
      <w:r>
        <w:t xml:space="preserve"> </w:t>
      </w:r>
      <w:r>
        <w:t xml:space="preserve">und</w:t>
      </w:r>
      <w:r>
        <w:t xml:space="preserve"> </w:t>
      </w:r>
      <w:r>
        <w:t xml:space="preserve">Prüfung</w:t>
      </w:r>
      <w:r>
        <w:t xml:space="preserve"> </w:t>
      </w:r>
      <w:r>
        <w:t xml:space="preserve">des</w:t>
      </w:r>
      <w:r>
        <w:t xml:space="preserve"> </w:t>
      </w:r>
      <w:r>
        <w:t xml:space="preserve">Masterprompts</w:t>
      </w:r>
      <w:r>
        <w:t xml:space="preserve"> </w:t>
      </w:r>
      <w:r>
        <w:t xml:space="preserve">0.6,</w:t>
      </w:r>
      <w:r>
        <w:t xml:space="preserve"> </w:t>
      </w:r>
      <w:r>
        <w:t xml:space="preserve">18.</w:t>
      </w:r>
      <w:r>
        <w:t xml:space="preserve"> </w:t>
      </w:r>
      <w:r>
        <w:t xml:space="preserve">Oktober</w:t>
      </w:r>
      <w:r>
        <w:t xml:space="preserve"> </w:t>
      </w:r>
      <w:r>
        <w:t xml:space="preserve">2026</w:t>
      </w:r>
    </w:p>
    <w:p>
      <w:pPr>
        <w:pStyle w:val="FirstParagraph"/>
      </w:pPr>
      <w:r>
        <w:t xml:space="preserve">Dieses Dokument gibt die Chats in den drei Notebooks vollständig wieder. Die Eingaben der Nutzerin sind die vorbereiteten Prompts, die wortgleich verwendet wurden; weitere Eingaben gab es nicht. Die Antworten von NotebookLM wurden direkt aus der Oberfläche kopiert und sind unverändert. Quellenverweise erscheinen als Zahlen, so wie NotebookLM sie ausgibt.</w:t>
      </w:r>
    </w:p>
    <w:p>
      <w:pPr>
        <w:pStyle w:val="BodyText"/>
      </w:pPr>
      <w:r>
        <w:t xml:space="preserve">Erstellt aus den wortgleichen Kopien in</w:t>
      </w:r>
      <w:r>
        <w:t xml:space="preserve"> </w:t>
      </w:r>
      <w:r>
        <w:rPr>
          <w:rStyle w:val="VerbatimChar"/>
        </w:rPr>
        <w:t xml:space="preserve">tests/notebooklm/</w:t>
      </w:r>
      <w:r>
        <w:t xml:space="preserve">, nicht von NotebookLM selbst. Grund: Die Notebooks liegen in einem Google-Workspace-Konto, das eine Freigabe an Personen außerhalb der Organisation nicht zulässt. Plattform: NotebookLM über Google Workspace Business Standard, Modellanzeige „Pro“.</w:t>
      </w:r>
    </w:p>
    <w:bookmarkStart w:id="31" w:name="lauf-a1-notebook-a1-demonstration"/>
    <w:p>
      <w:pPr>
        <w:pStyle w:val="Heading1"/>
      </w:pPr>
      <w:r>
        <w:t xml:space="preserve">Lauf A1 · Notebook A1 Demonstration</w:t>
      </w:r>
    </w:p>
    <w:bookmarkStart w:id="20" w:name="nutzerin"/>
    <w:p>
      <w:pPr>
        <w:pStyle w:val="Heading2"/>
      </w:pPr>
      <w:r>
        <w:t xml:space="preserve">Nutzerin</w:t>
      </w:r>
    </w:p>
    <w:p>
      <w:pPr>
        <w:pStyle w:val="SourceCode"/>
      </w:pPr>
      <w:r>
        <w:rPr>
          <w:rStyle w:val="VerbatimChar"/>
        </w:rPr>
        <w:t xml:space="preserve">Arbeite strikt nach der Quelle 01_MASTERPROMPT_v0.6.md. Betriebsart: ANWENDEN.</w:t>
      </w:r>
      <w:r>
        <w:br/>
      </w:r>
      <w:r>
        <w:rPr>
          <w:rStyle w:val="VerbatimChar"/>
        </w:rPr>
        <w:t xml:space="preserve">Eingaben: Briefing 04_Briefing_S1_fiktiv, Referenzbank 02_Referenzbank_GARI_DE_0.1, Codebuch 03_Codebuch_Rev0.6. Andere Quellen in diesem Schritt nicht verwenden.</w:t>
      </w:r>
      <w:r>
        <w:br/>
      </w:r>
      <w:r>
        <w:br/>
      </w:r>
      <w:r>
        <w:rPr>
          <w:rStyle w:val="VerbatimChar"/>
        </w:rPr>
        <w:t xml:space="preserve">Liefere in dieser Reihenfolge:</w:t>
      </w:r>
      <w:r>
        <w:br/>
      </w:r>
      <w:r>
        <w:rPr>
          <w:rStyle w:val="VerbatimChar"/>
        </w:rPr>
        <w:t xml:space="preserve">1. Kurzbeschreibung und Annahmen (max. 8 Zeilen), inkl. Abweichungen zwischen Briefing und Referenzbank.</w:t>
      </w:r>
      <w:r>
        <w:br/>
      </w:r>
      <w:r>
        <w:rPr>
          <w:rStyle w:val="VerbatimChar"/>
        </w:rPr>
        <w:t xml:space="preserve">2. Die vollständige Befragungsfassung: Einleitung, Definition, alle 34 Kernfragen mit ID, exaktem Wortlaut aus der Referenzbank und allen Antwortoptionen inkl. NB/KA. Nichts umformulieren, nichts kürzen.</w:t>
      </w:r>
      <w:r>
        <w:br/>
      </w:r>
      <w:r>
        <w:rPr>
          <w:rStyle w:val="VerbatimChar"/>
        </w:rPr>
        <w:t xml:space="preserve">3. Falls nötig ein Zusatzmodul nach den Regeln der Phase 3 (IDs Z01 ff.).</w:t>
      </w:r>
      <w:r>
        <w:br/>
      </w:r>
      <w:r>
        <w:rPr>
          <w:rStyle w:val="VerbatimChar"/>
        </w:rPr>
        <w:t xml:space="preserve">4. Begleitmanifest und Freigabestatus.</w:t>
      </w:r>
      <w:r>
        <w:br/>
      </w:r>
      <w:r>
        <w:br/>
      </w:r>
      <w:r>
        <w:rPr>
          <w:rStyle w:val="VerbatimChar"/>
        </w:rPr>
        <w:t xml:space="preserve">Wenn die Antwort zu lang wird, höre nach einem vollständigen Abschnitt auf und schreibe „FORTSETZUNG FOLGT“.</w:t>
      </w:r>
    </w:p>
    <w:bookmarkEnd w:id="20"/>
    <w:bookmarkStart w:id="30" w:name="notebooklm"/>
    <w:p>
      <w:pPr>
        <w:pStyle w:val="Heading2"/>
      </w:pPr>
      <w:r>
        <w:t xml:space="preserve">NotebookLM</w:t>
      </w:r>
    </w:p>
    <w:bookmarkStart w:id="21" w:name="kurzbeschreibung-und-annahmen"/>
    <w:p>
      <w:pPr>
        <w:pStyle w:val="Heading5"/>
      </w:pPr>
      <w:r>
        <w:t xml:space="preserve">1. Kurzbeschreibung und Annahmen</w:t>
      </w:r>
    </w:p>
    <w:p>
      <w:pPr>
        <w:numPr>
          <w:ilvl w:val="0"/>
          <w:numId w:val="1001"/>
        </w:numPr>
        <w:pStyle w:val="Compact"/>
      </w:pPr>
      <w:r>
        <w:rPr>
          <w:bCs/>
          <w:b/>
        </w:rPr>
        <w:t xml:space="preserve">Zweck &amp; Zielgruppe:</w:t>
      </w:r>
      <w:r>
        <w:t xml:space="preserve"> </w:t>
      </w:r>
      <w:r>
        <w:t xml:space="preserve">Fiktive Demonstration (Szenario S1) zur Beschreibung des Status quo der GenAI-Nutzung, Ableitung von Weiterbildungsbedarfen und Erfassung betrieblicher Voraussetzungen bei 40 Beschäftigten (Verwaltung, Kundenkontakt, operative Tätigkeit) auf Deutsch 1, 2.</w:t>
      </w:r>
      <w:r>
        <w:br/>
      </w:r>
    </w:p>
    <w:p>
      <w:pPr>
        <w:numPr>
          <w:ilvl w:val="0"/>
          <w:numId w:val="1001"/>
        </w:numPr>
        <w:pStyle w:val="Compact"/>
      </w:pPr>
      <w:r>
        <w:rPr>
          <w:bCs/>
          <w:b/>
        </w:rPr>
        <w:t xml:space="preserve">Betriebsart &amp; Annahmen:</w:t>
      </w:r>
      <w:r>
        <w:t xml:space="preserve"> </w:t>
      </w:r>
      <w:r>
        <w:t xml:space="preserve">Betriebsart ANWENDEN auf Basis der geprüften Referenzbank GARI-DE-0.1 und des Codebuchs Rev0.6; derzeit liegen keine Antwortdaten vor 1-5. Die theoretische Herleitung befindet sich gemäß Vorgabe in der Begleitdokumentation des Instruments 6.</w:t>
      </w:r>
      <w:r>
        <w:br/>
      </w:r>
    </w:p>
    <w:p>
      <w:pPr>
        <w:numPr>
          <w:ilvl w:val="0"/>
          <w:numId w:val="1001"/>
        </w:numPr>
        <w:pStyle w:val="Compact"/>
      </w:pPr>
      <w:r>
        <w:rPr>
          <w:bCs/>
          <w:b/>
        </w:rPr>
        <w:t xml:space="preserve">Abweichungen Briefing vs. Referenzbank:</w:t>
      </w:r>
      <w:r>
        <w:br/>
      </w:r>
    </w:p>
    <w:p>
      <w:pPr>
        <w:numPr>
          <w:ilvl w:val="0"/>
          <w:numId w:val="1001"/>
        </w:numPr>
        <w:pStyle w:val="Compact"/>
      </w:pPr>
      <w:r>
        <w:rPr>
          <w:iCs/>
          <w:i/>
        </w:rPr>
        <w:t xml:space="preserve">Tätigkeitsbereiche:</w:t>
      </w:r>
      <w:r>
        <w:t xml:space="preserve"> </w:t>
      </w:r>
      <w:r>
        <w:t xml:space="preserve">Das Briefing differenziert explizit Verwaltung, Kundenkontakt und operative Tätigkeiten 1, 2; Kernitem C01 der Referenzbank erfasst standardmäßig Büro-/Bildschirmarbeit, andere Arbeit und Mixed 3.</w:t>
      </w:r>
      <w:r>
        <w:br/>
      </w:r>
    </w:p>
    <w:p>
      <w:pPr>
        <w:numPr>
          <w:ilvl w:val="0"/>
          <w:numId w:val="1001"/>
        </w:numPr>
        <w:pStyle w:val="Compact"/>
      </w:pPr>
      <w:r>
        <w:rPr>
          <w:iCs/>
          <w:i/>
        </w:rPr>
        <w:t xml:space="preserve">Erhebungskontext:</w:t>
      </w:r>
      <w:r>
        <w:t xml:space="preserve"> </w:t>
      </w:r>
      <w:r>
        <w:t xml:space="preserve">Das Briefing sieht ein Onlineformular vor 2; die in der Referenzbank hinterlegte Befragtenfassung (frozen_participant_text) enthält Instruktionen für einen begleiteten Pretest/Verständlichkeitstest 7, 8. Gemäß Phase 3 gilt in ANWENDEN verbindlich die Referenzbank 9, 10.</w:t>
      </w:r>
    </w:p>
    <w:bookmarkEnd w:id="21"/>
    <w:bookmarkStart w:id="27" w:name="vollständige-befragungsfassung"/>
    <w:p>
      <w:pPr>
        <w:pStyle w:val="Heading5"/>
      </w:pPr>
      <w:r>
        <w:t xml:space="preserve">2. Vollständige Befragungsfassung</w:t>
      </w:r>
    </w:p>
    <w:p>
      <w:pPr>
        <w:pStyle w:val="FirstParagraph"/>
      </w:pPr>
      <w:r>
        <w:rPr>
          <w:bCs/>
          <w:b/>
        </w:rPr>
        <w:t xml:space="preserve">Fragebogen zum Umgang mit generativer KI</w:t>
      </w:r>
      <w:r>
        <w:rPr>
          <w:iCs/>
          <w:i/>
        </w:rPr>
        <w:t xml:space="preserve">Fassung GARI-DE-0.1</w:t>
      </w:r>
      <w:r>
        <w:t xml:space="preserve"> </w:t>
      </w:r>
      <w:r>
        <w:t xml:space="preserve">3</w:t>
      </w:r>
      <w:r>
        <w:br/>
      </w:r>
      <w:r>
        <w:rPr>
          <w:bCs/>
          <w:b/>
        </w:rPr>
        <w:t xml:space="preserve">Geschätzte Bearbeitungszeit:</w:t>
      </w:r>
      <w:r>
        <w:t xml:space="preserve"> </w:t>
      </w:r>
      <w:r>
        <w:t xml:space="preserve">10 bis 15 Minuten 3.</w:t>
      </w:r>
      <w:r>
        <w:br/>
      </w:r>
      <w:r>
        <w:rPr>
          <w:bCs/>
          <w:b/>
        </w:rPr>
        <w:t xml:space="preserve">Einleitung:</w:t>
      </w:r>
      <w:r>
        <w:t xml:space="preserve">Dieser Fragebogen erfasst Ihre Erfahrungen, Einschätzungen und Weiterbildungswünsche zu generativer KI bei der Arbeit 7. Es geht dabei nicht um die Bewertung Ihrer Arbeitsleistung 7. Die Teilnahme ist freiwillig 8. Sie können einzelne Fragen auslassen oder die Befragung beenden 8. Bitte tragen Sie keine Namen, Personalnummern oder vertraulichen Informationen ein 8.</w:t>
      </w:r>
      <w:r>
        <w:br/>
      </w:r>
      <w:r>
        <w:rPr>
          <w:bCs/>
          <w:b/>
        </w:rPr>
        <w:t xml:space="preserve">Definition Generative KI:</w:t>
      </w:r>
      <w:r>
        <w:rPr>
          <w:iCs/>
          <w:i/>
        </w:rPr>
        <w:t xml:space="preserve">Generative KI erzeugt oder bearbeitet auf Eingaben hin Inhalte, zum Beispiel Texte, Bilder, Audio, Videos oder Programmcode. Gemeint sind sowohl eigenständige Anwendungen als auch entsprechende Funktionen in anderen Programmen.</w:t>
      </w:r>
      <w:r>
        <w:t xml:space="preserve"> </w:t>
      </w:r>
      <w:r>
        <w:t xml:space="preserve">3</w:t>
      </w:r>
    </w:p>
    <w:bookmarkStart w:id="22" w:name="X2e89400b95f676236b4d076b103210f52ce7ef1"/>
    <w:p>
      <w:pPr>
        <w:pStyle w:val="Heading6"/>
      </w:pPr>
      <w:r>
        <w:t xml:space="preserve">Abschnitt 1: Ihre Tätigkeit und bisherige Nutzung</w:t>
      </w:r>
    </w:p>
    <w:p>
      <w:pPr>
        <w:pStyle w:val="FirstParagraph"/>
      </w:pPr>
      <w:r>
        <w:rPr>
          <w:iCs/>
          <w:i/>
        </w:rPr>
        <w:t xml:space="preserve">Bitte wählen Sie pro Frage genau eine Antwort.</w:t>
      </w:r>
      <w:r>
        <w:t xml:space="preserve"> </w:t>
      </w:r>
      <w:r>
        <w:t xml:space="preserve">8</w:t>
      </w:r>
    </w:p>
    <w:p>
      <w:pPr>
        <w:numPr>
          <w:ilvl w:val="0"/>
          <w:numId w:val="1002"/>
        </w:numPr>
        <w:pStyle w:val="Compact"/>
      </w:pPr>
      <w:r>
        <w:rPr>
          <w:bCs/>
          <w:b/>
        </w:rPr>
        <w:t xml:space="preserve">C01:</w:t>
      </w:r>
      <w:r>
        <w:t xml:space="preserve"> </w:t>
      </w:r>
      <w:r>
        <w:t xml:space="preserve">Wie sieht Ihre hauptsächliche Tätigkeit aus? 3</w:t>
      </w:r>
      <w:r>
        <w:br/>
      </w:r>
    </w:p>
    <w:p>
      <w:pPr>
        <w:numPr>
          <w:ilvl w:val="0"/>
          <w:numId w:val="1002"/>
        </w:numPr>
        <w:pStyle w:val="Compact"/>
      </w:pPr>
      <w:r>
        <w:t xml:space="preserve">□ Überwiegend Büro- oder Bildschirmarbeit 3</w:t>
      </w:r>
      <w:r>
        <w:br/>
      </w:r>
    </w:p>
    <w:p>
      <w:pPr>
        <w:numPr>
          <w:ilvl w:val="0"/>
          <w:numId w:val="1002"/>
        </w:numPr>
        <w:pStyle w:val="Compact"/>
      </w:pPr>
      <w:r>
        <w:t xml:space="preserve">□ Überwiegend andere Arbeit, zum Beispiel Produktion, Service oder Außendienst 3</w:t>
      </w:r>
      <w:r>
        <w:br/>
      </w:r>
    </w:p>
    <w:p>
      <w:pPr>
        <w:numPr>
          <w:ilvl w:val="0"/>
          <w:numId w:val="1002"/>
        </w:numPr>
        <w:pStyle w:val="Compact"/>
      </w:pPr>
      <w:r>
        <w:t xml:space="preserve">□ Etwa gleich große Anteile beider Bereiche 3</w:t>
      </w:r>
      <w:r>
        <w:br/>
      </w:r>
    </w:p>
    <w:p>
      <w:pPr>
        <w:numPr>
          <w:ilvl w:val="0"/>
          <w:numId w:val="1002"/>
        </w:numPr>
        <w:pStyle w:val="Compact"/>
      </w:pPr>
      <w:r>
        <w:t xml:space="preserve">□ Keine Angabe 3, 8</w:t>
      </w:r>
      <w:r>
        <w:br/>
      </w:r>
    </w:p>
    <w:p>
      <w:pPr>
        <w:numPr>
          <w:ilvl w:val="0"/>
          <w:numId w:val="1002"/>
        </w:numPr>
        <w:pStyle w:val="Compact"/>
      </w:pPr>
      <w:r>
        <w:rPr>
          <w:bCs/>
          <w:b/>
        </w:rPr>
        <w:t xml:space="preserve">C02:</w:t>
      </w:r>
      <w:r>
        <w:t xml:space="preserve"> </w:t>
      </w:r>
      <w:r>
        <w:t xml:space="preserve">An wie vielen Tagen haben Sie in den vergangenen vier Wochen generative KI für berufliche Aufgaben genutzt? 11</w:t>
      </w:r>
      <w:r>
        <w:br/>
      </w:r>
    </w:p>
    <w:p>
      <w:pPr>
        <w:numPr>
          <w:ilvl w:val="0"/>
          <w:numId w:val="1002"/>
        </w:numPr>
        <w:pStyle w:val="Compact"/>
      </w:pPr>
      <w:r>
        <w:t xml:space="preserve">□ An keinem Tag 11</w:t>
      </w:r>
      <w:r>
        <w:br/>
      </w:r>
    </w:p>
    <w:p>
      <w:pPr>
        <w:numPr>
          <w:ilvl w:val="0"/>
          <w:numId w:val="1002"/>
        </w:numPr>
        <w:pStyle w:val="Compact"/>
      </w:pPr>
      <w:r>
        <w:t xml:space="preserve">□ An 1 bis 3 Tagen 11</w:t>
      </w:r>
      <w:r>
        <w:br/>
      </w:r>
    </w:p>
    <w:p>
      <w:pPr>
        <w:numPr>
          <w:ilvl w:val="0"/>
          <w:numId w:val="1002"/>
        </w:numPr>
        <w:pStyle w:val="Compact"/>
      </w:pPr>
      <w:r>
        <w:t xml:space="preserve">□ An 4 bis 9 Tagen 11</w:t>
      </w:r>
      <w:r>
        <w:br/>
      </w:r>
    </w:p>
    <w:p>
      <w:pPr>
        <w:numPr>
          <w:ilvl w:val="0"/>
          <w:numId w:val="1002"/>
        </w:numPr>
        <w:pStyle w:val="Compact"/>
      </w:pPr>
      <w:r>
        <w:t xml:space="preserve">□ An 10 bis 15 Tagen 11</w:t>
      </w:r>
      <w:r>
        <w:br/>
      </w:r>
    </w:p>
    <w:p>
      <w:pPr>
        <w:numPr>
          <w:ilvl w:val="0"/>
          <w:numId w:val="1002"/>
        </w:numPr>
        <w:pStyle w:val="Compact"/>
      </w:pPr>
      <w:r>
        <w:t xml:space="preserve">□ An 16 oder mehr Tagen 11</w:t>
      </w:r>
      <w:r>
        <w:br/>
      </w:r>
    </w:p>
    <w:p>
      <w:pPr>
        <w:numPr>
          <w:ilvl w:val="0"/>
          <w:numId w:val="1002"/>
        </w:numPr>
        <w:pStyle w:val="Compact"/>
      </w:pPr>
      <w:r>
        <w:t xml:space="preserve">□ Kann ich nicht einschätzen 11</w:t>
      </w:r>
      <w:r>
        <w:br/>
      </w:r>
    </w:p>
    <w:p>
      <w:pPr>
        <w:numPr>
          <w:ilvl w:val="0"/>
          <w:numId w:val="1002"/>
        </w:numPr>
        <w:pStyle w:val="Compact"/>
      </w:pPr>
      <w:r>
        <w:t xml:space="preserve">□ Keine Angabe 8, 11</w:t>
      </w:r>
      <w:r>
        <w:br/>
      </w:r>
    </w:p>
    <w:p>
      <w:pPr>
        <w:numPr>
          <w:ilvl w:val="0"/>
          <w:numId w:val="1002"/>
        </w:numPr>
        <w:pStyle w:val="Compact"/>
      </w:pPr>
      <w:r>
        <w:rPr>
          <w:bCs/>
          <w:b/>
        </w:rPr>
        <w:t xml:space="preserve">C03:</w:t>
      </w:r>
      <w:r>
        <w:t xml:space="preserve"> </w:t>
      </w:r>
      <w:r>
        <w:t xml:space="preserve">Haben Sie generative KI schon einmal außerhalb Ihrer Arbeit selbst genutzt? 11</w:t>
      </w:r>
      <w:r>
        <w:br/>
      </w:r>
    </w:p>
    <w:p>
      <w:pPr>
        <w:numPr>
          <w:ilvl w:val="0"/>
          <w:numId w:val="1002"/>
        </w:numPr>
        <w:pStyle w:val="Compact"/>
      </w:pPr>
      <w:r>
        <w:t xml:space="preserve">□ Ja 11</w:t>
      </w:r>
      <w:r>
        <w:br/>
      </w:r>
    </w:p>
    <w:p>
      <w:pPr>
        <w:numPr>
          <w:ilvl w:val="0"/>
          <w:numId w:val="1002"/>
        </w:numPr>
        <w:pStyle w:val="Compact"/>
      </w:pPr>
      <w:r>
        <w:t xml:space="preserve">□ Nein 11</w:t>
      </w:r>
      <w:r>
        <w:br/>
      </w:r>
    </w:p>
    <w:p>
      <w:pPr>
        <w:numPr>
          <w:ilvl w:val="0"/>
          <w:numId w:val="1002"/>
        </w:numPr>
        <w:pStyle w:val="Compact"/>
      </w:pPr>
      <w:r>
        <w:t xml:space="preserve">□ Ich bin mir nicht sicher 11</w:t>
      </w:r>
      <w:r>
        <w:br/>
      </w:r>
    </w:p>
    <w:p>
      <w:pPr>
        <w:numPr>
          <w:ilvl w:val="0"/>
          <w:numId w:val="1002"/>
        </w:numPr>
        <w:pStyle w:val="Compact"/>
      </w:pPr>
      <w:r>
        <w:t xml:space="preserve">□ Keine Angabe 8, 11</w:t>
      </w:r>
      <w:r>
        <w:br/>
      </w:r>
    </w:p>
    <w:p>
      <w:pPr>
        <w:numPr>
          <w:ilvl w:val="0"/>
          <w:numId w:val="1002"/>
        </w:numPr>
        <w:pStyle w:val="Compact"/>
      </w:pPr>
      <w:r>
        <w:rPr>
          <w:bCs/>
          <w:b/>
        </w:rPr>
        <w:t xml:space="preserve">C04:</w:t>
      </w:r>
      <w:r>
        <w:t xml:space="preserve"> </w:t>
      </w:r>
      <w:r>
        <w:t xml:space="preserve">Haben Sie aktuell Zugang zu einer generativen KI, die Sie für Ihre Arbeit nutzen dürfen? 11</w:t>
      </w:r>
      <w:r>
        <w:br/>
      </w:r>
    </w:p>
    <w:p>
      <w:pPr>
        <w:numPr>
          <w:ilvl w:val="0"/>
          <w:numId w:val="1002"/>
        </w:numPr>
        <w:pStyle w:val="Compact"/>
      </w:pPr>
      <w:r>
        <w:t xml:space="preserve">□ Ja 11</w:t>
      </w:r>
      <w:r>
        <w:br/>
      </w:r>
    </w:p>
    <w:p>
      <w:pPr>
        <w:numPr>
          <w:ilvl w:val="0"/>
          <w:numId w:val="1002"/>
        </w:numPr>
        <w:pStyle w:val="Compact"/>
      </w:pPr>
      <w:r>
        <w:t xml:space="preserve">□ Nein 11</w:t>
      </w:r>
      <w:r>
        <w:br/>
      </w:r>
    </w:p>
    <w:p>
      <w:pPr>
        <w:numPr>
          <w:ilvl w:val="0"/>
          <w:numId w:val="1002"/>
        </w:numPr>
        <w:pStyle w:val="Compact"/>
      </w:pPr>
      <w:r>
        <w:t xml:space="preserve">□ Ich weiß es nicht 11</w:t>
      </w:r>
      <w:r>
        <w:br/>
      </w:r>
    </w:p>
    <w:p>
      <w:pPr>
        <w:numPr>
          <w:ilvl w:val="0"/>
          <w:numId w:val="1002"/>
        </w:numPr>
        <w:pStyle w:val="Compact"/>
      </w:pPr>
      <w:r>
        <w:t xml:space="preserve">□ Keine Angabe 8, 11</w:t>
      </w:r>
      <w:r>
        <w:br/>
      </w:r>
    </w:p>
    <w:p>
      <w:pPr>
        <w:numPr>
          <w:ilvl w:val="0"/>
          <w:numId w:val="1002"/>
        </w:numPr>
        <w:pStyle w:val="Compact"/>
      </w:pPr>
      <w:r>
        <w:rPr>
          <w:bCs/>
          <w:b/>
        </w:rPr>
        <w:t xml:space="preserve">C05:</w:t>
      </w:r>
      <w:r>
        <w:t xml:space="preserve"> </w:t>
      </w:r>
      <w:r>
        <w:t xml:space="preserve">Kennen Sie die betrieblichen Regeln für den Einsatz generativer KI bei Ihrer Arbeit? 11</w:t>
      </w:r>
      <w:r>
        <w:br/>
      </w:r>
    </w:p>
    <w:p>
      <w:pPr>
        <w:numPr>
          <w:ilvl w:val="0"/>
          <w:numId w:val="1002"/>
        </w:numPr>
        <w:pStyle w:val="Compact"/>
      </w:pPr>
      <w:r>
        <w:t xml:space="preserve">□ Ja 11</w:t>
      </w:r>
      <w:r>
        <w:br/>
      </w:r>
    </w:p>
    <w:p>
      <w:pPr>
        <w:numPr>
          <w:ilvl w:val="0"/>
          <w:numId w:val="1002"/>
        </w:numPr>
        <w:pStyle w:val="Compact"/>
      </w:pPr>
      <w:r>
        <w:t xml:space="preserve">□ Teilweise 11</w:t>
      </w:r>
      <w:r>
        <w:br/>
      </w:r>
    </w:p>
    <w:p>
      <w:pPr>
        <w:numPr>
          <w:ilvl w:val="0"/>
          <w:numId w:val="1002"/>
        </w:numPr>
        <w:pStyle w:val="Compact"/>
      </w:pPr>
      <w:r>
        <w:t xml:space="preserve">□ Nein 11</w:t>
      </w:r>
      <w:r>
        <w:br/>
      </w:r>
    </w:p>
    <w:p>
      <w:pPr>
        <w:numPr>
          <w:ilvl w:val="0"/>
          <w:numId w:val="1002"/>
        </w:numPr>
        <w:pStyle w:val="Compact"/>
      </w:pPr>
      <w:r>
        <w:t xml:space="preserve">□ Ich weiß nicht, ob es solche Regeln gibt 11</w:t>
      </w:r>
      <w:r>
        <w:br/>
      </w:r>
    </w:p>
    <w:p>
      <w:pPr>
        <w:numPr>
          <w:ilvl w:val="0"/>
          <w:numId w:val="1002"/>
        </w:numPr>
        <w:pStyle w:val="Compact"/>
      </w:pPr>
      <w:r>
        <w:t xml:space="preserve">□ Keine Angabe 8, 11</w:t>
      </w:r>
      <w:r>
        <w:br/>
      </w:r>
    </w:p>
    <w:p>
      <w:pPr>
        <w:numPr>
          <w:ilvl w:val="0"/>
          <w:numId w:val="1002"/>
        </w:numPr>
        <w:pStyle w:val="Compact"/>
      </w:pPr>
      <w:r>
        <w:rPr>
          <w:bCs/>
          <w:b/>
        </w:rPr>
        <w:t xml:space="preserve">C06:</w:t>
      </w:r>
      <w:r>
        <w:t xml:space="preserve"> </w:t>
      </w:r>
      <w:r>
        <w:t xml:space="preserve">Gibt es in Ihrem Aufgabenbereich Tätigkeiten, für die generative KI aus Ihrer Sicht sinnvoll wäre? 11</w:t>
      </w:r>
      <w:r>
        <w:br/>
      </w:r>
    </w:p>
    <w:p>
      <w:pPr>
        <w:numPr>
          <w:ilvl w:val="0"/>
          <w:numId w:val="1002"/>
        </w:numPr>
        <w:pStyle w:val="Compact"/>
      </w:pPr>
      <w:r>
        <w:t xml:space="preserve">□ Ja 11</w:t>
      </w:r>
      <w:r>
        <w:br/>
      </w:r>
    </w:p>
    <w:p>
      <w:pPr>
        <w:numPr>
          <w:ilvl w:val="0"/>
          <w:numId w:val="1002"/>
        </w:numPr>
        <w:pStyle w:val="Compact"/>
      </w:pPr>
      <w:r>
        <w:t xml:space="preserve">□ Nein 11</w:t>
      </w:r>
      <w:r>
        <w:br/>
      </w:r>
    </w:p>
    <w:p>
      <w:pPr>
        <w:numPr>
          <w:ilvl w:val="0"/>
          <w:numId w:val="1002"/>
        </w:numPr>
        <w:pStyle w:val="Compact"/>
      </w:pPr>
      <w:r>
        <w:t xml:space="preserve">□ Kann ich noch nicht beurteilen 11</w:t>
      </w:r>
      <w:r>
        <w:br/>
      </w:r>
    </w:p>
    <w:p>
      <w:pPr>
        <w:numPr>
          <w:ilvl w:val="0"/>
          <w:numId w:val="1002"/>
        </w:numPr>
        <w:pStyle w:val="Compact"/>
      </w:pPr>
      <w:r>
        <w:t xml:space="preserve">□ Keine Angabe 8, 11</w:t>
      </w:r>
    </w:p>
    <w:bookmarkEnd w:id="22"/>
    <w:bookmarkStart w:id="23" w:name="abschnitt-2-anwendung-und-verständnis"/>
    <w:p>
      <w:pPr>
        <w:pStyle w:val="Heading6"/>
      </w:pPr>
      <w:r>
        <w:t xml:space="preserve">Abschnitt 2: Anwendung und Verständnis</w:t>
      </w:r>
    </w:p>
    <w:p>
      <w:pPr>
        <w:pStyle w:val="FirstParagraph"/>
      </w:pPr>
      <w:r>
        <w:rPr>
          <w:iCs/>
          <w:i/>
        </w:rPr>
        <w:t xml:space="preserve">Instruktion:</w:t>
      </w:r>
      <w:r>
        <w:t xml:space="preserve"> </w:t>
      </w:r>
      <w:r>
        <w:t xml:space="preserve">Wie stark sind Ihre Fähigkeiten derzeit ausgeprägt? Wählen Sie pro Aussage eine Zahl von 0 bis 10. Auch ohne bisherige Nutzung dürfen Sie sich einschätzen 8.</w:t>
      </w:r>
      <w:r>
        <w:rPr>
          <w:iCs/>
          <w:i/>
        </w:rPr>
        <w:t xml:space="preserve">Skala:</w:t>
      </w:r>
      <w:r>
        <w:t xml:space="preserve"> </w:t>
      </w:r>
      <w:r>
        <w:t xml:space="preserve">0 = gar nicht oder kaum ausgeprägt · 10 = sehr gut oder (nahezu) perfekt ausgeprägt 3, 8.</w:t>
      </w:r>
      <w:r>
        <w:rPr>
          <w:iCs/>
          <w:i/>
        </w:rPr>
        <w:t xml:space="preserve">Fehlwertoptionen:</w:t>
      </w:r>
      <w:r>
        <w:t xml:space="preserve"> </w:t>
      </w:r>
      <w:r>
        <w:rPr>
          <w:bCs/>
          <w:b/>
        </w:rPr>
        <w:t xml:space="preserve">NB</w:t>
      </w:r>
      <w:r>
        <w:t xml:space="preserve"> </w:t>
      </w:r>
      <w:r>
        <w:t xml:space="preserve">= nicht beurteilbar (wenn Ihnen eine Grundlage für die Einschätzung fehlt) 8 |</w:t>
      </w:r>
      <w:r>
        <w:t xml:space="preserve"> </w:t>
      </w:r>
      <w:r>
        <w:rPr>
          <w:bCs/>
          <w:b/>
        </w:rPr>
        <w:t xml:space="preserve">KA</w:t>
      </w:r>
      <w:r>
        <w:t xml:space="preserve"> </w:t>
      </w:r>
      <w:r>
        <w:t xml:space="preserve">= keine Angabe 8.</w:t>
      </w:r>
      <w:r>
        <w:t xml:space="preserve"> </w:t>
      </w:r>
      <w:r>
        <w:rPr>
          <w:iCs/>
          <w:i/>
        </w:rPr>
        <w:t xml:space="preserve">(0 ist eine tatsächliche Fähigkeitseinschätzung 8).</w:t>
      </w:r>
    </w:p>
    <w:p>
      <w:pPr>
        <w:numPr>
          <w:ilvl w:val="0"/>
          <w:numId w:val="1003"/>
        </w:numPr>
        <w:pStyle w:val="Compact"/>
      </w:pPr>
      <w:r>
        <w:rPr>
          <w:bCs/>
          <w:b/>
        </w:rPr>
        <w:t xml:space="preserve">U01:</w:t>
      </w:r>
      <w:r>
        <w:t xml:space="preserve"> </w:t>
      </w:r>
      <w:r>
        <w:t xml:space="preserve">Ich kann eine generative KI bedienen. 12</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r>
        <w:br/>
      </w:r>
    </w:p>
    <w:p>
      <w:pPr>
        <w:numPr>
          <w:ilvl w:val="0"/>
          <w:numId w:val="1003"/>
        </w:numPr>
        <w:pStyle w:val="Compact"/>
      </w:pPr>
      <w:r>
        <w:rPr>
          <w:bCs/>
          <w:b/>
        </w:rPr>
        <w:t xml:space="preserve">U02:</w:t>
      </w:r>
      <w:r>
        <w:t xml:space="preserve"> </w:t>
      </w:r>
      <w:r>
        <w:t xml:space="preserve">Ich kann mir berufliche Aufgaben durch generative KI erleichtern. 12</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r>
        <w:br/>
      </w:r>
    </w:p>
    <w:p>
      <w:pPr>
        <w:numPr>
          <w:ilvl w:val="0"/>
          <w:numId w:val="1003"/>
        </w:numPr>
        <w:pStyle w:val="Compact"/>
      </w:pPr>
      <w:r>
        <w:rPr>
          <w:bCs/>
          <w:b/>
        </w:rPr>
        <w:t xml:space="preserve">U03:</w:t>
      </w:r>
      <w:r>
        <w:t xml:space="preserve"> </w:t>
      </w:r>
      <w:r>
        <w:t xml:space="preserve">Ich kann generative KI gezielt für meine Arbeitsziele einsetzen. 12</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r>
        <w:br/>
      </w:r>
    </w:p>
    <w:p>
      <w:pPr>
        <w:numPr>
          <w:ilvl w:val="0"/>
          <w:numId w:val="1003"/>
        </w:numPr>
        <w:pStyle w:val="Compact"/>
      </w:pPr>
      <w:r>
        <w:rPr>
          <w:bCs/>
          <w:b/>
        </w:rPr>
        <w:t xml:space="preserve">U04:</w:t>
      </w:r>
      <w:r>
        <w:t xml:space="preserve"> </w:t>
      </w:r>
      <w:r>
        <w:t xml:space="preserve">Ich kann die Zusammenarbeit mit generativer KI so gestalten, dass sie meine Arbeit vereinfacht. 13</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r>
        <w:br/>
      </w:r>
    </w:p>
    <w:p>
      <w:pPr>
        <w:numPr>
          <w:ilvl w:val="0"/>
          <w:numId w:val="1003"/>
        </w:numPr>
        <w:pStyle w:val="Compact"/>
      </w:pPr>
      <w:r>
        <w:rPr>
          <w:bCs/>
          <w:b/>
        </w:rPr>
        <w:t xml:space="preserve">U05:</w:t>
      </w:r>
      <w:r>
        <w:t xml:space="preserve"> </w:t>
      </w:r>
      <w:r>
        <w:t xml:space="preserve">Ich kann mit generativer KI zu brauchbaren Arbeitsergebnissen kommen. 13</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r>
        <w:br/>
      </w:r>
    </w:p>
    <w:p>
      <w:pPr>
        <w:numPr>
          <w:ilvl w:val="0"/>
          <w:numId w:val="1003"/>
        </w:numPr>
        <w:pStyle w:val="Compact"/>
      </w:pPr>
      <w:r>
        <w:rPr>
          <w:bCs/>
          <w:b/>
        </w:rPr>
        <w:t xml:space="preserve">U06:</w:t>
      </w:r>
      <w:r>
        <w:t xml:space="preserve"> </w:t>
      </w:r>
      <w:r>
        <w:t xml:space="preserve">Ich kann generativer KI verständlich mitteilen, was ich brauche. 13</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r>
        <w:br/>
      </w:r>
    </w:p>
    <w:p>
      <w:pPr>
        <w:numPr>
          <w:ilvl w:val="0"/>
          <w:numId w:val="1003"/>
        </w:numPr>
        <w:pStyle w:val="Compact"/>
      </w:pPr>
      <w:r>
        <w:rPr>
          <w:bCs/>
          <w:b/>
        </w:rPr>
        <w:t xml:space="preserve">K01:</w:t>
      </w:r>
      <w:r>
        <w:t xml:space="preserve"> </w:t>
      </w:r>
      <w:r>
        <w:t xml:space="preserve">Ich kenne die zentralen Konzepte generativer KI. 14</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r>
        <w:br/>
      </w:r>
    </w:p>
    <w:p>
      <w:pPr>
        <w:numPr>
          <w:ilvl w:val="0"/>
          <w:numId w:val="1003"/>
        </w:numPr>
        <w:pStyle w:val="Compact"/>
      </w:pPr>
      <w:r>
        <w:rPr>
          <w:bCs/>
          <w:b/>
        </w:rPr>
        <w:t xml:space="preserve">K02:</w:t>
      </w:r>
      <w:r>
        <w:t xml:space="preserve"> </w:t>
      </w:r>
      <w:r>
        <w:t xml:space="preserve">Ich kann erklären, was generative KI bedeutet. 14</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r>
        <w:br/>
      </w:r>
    </w:p>
    <w:p>
      <w:pPr>
        <w:numPr>
          <w:ilvl w:val="0"/>
          <w:numId w:val="1003"/>
        </w:numPr>
        <w:pStyle w:val="Compact"/>
      </w:pPr>
      <w:r>
        <w:rPr>
          <w:bCs/>
          <w:b/>
        </w:rPr>
        <w:t xml:space="preserve">K03:</w:t>
      </w:r>
      <w:r>
        <w:t xml:space="preserve"> </w:t>
      </w:r>
      <w:r>
        <w:t xml:space="preserve">Ich kann Chancen und Grenzen generativer KI einschätzen. 14</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r>
        <w:br/>
      </w:r>
    </w:p>
    <w:p>
      <w:pPr>
        <w:numPr>
          <w:ilvl w:val="0"/>
          <w:numId w:val="1003"/>
        </w:numPr>
        <w:pStyle w:val="Compact"/>
      </w:pPr>
      <w:r>
        <w:rPr>
          <w:bCs/>
          <w:b/>
        </w:rPr>
        <w:t xml:space="preserve">K04:</w:t>
      </w:r>
      <w:r>
        <w:t xml:space="preserve"> </w:t>
      </w:r>
      <w:r>
        <w:t xml:space="preserve">Ich kann Vor- und Nachteile generativer KI beurteilen. 15</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r>
        <w:br/>
      </w:r>
    </w:p>
    <w:p>
      <w:pPr>
        <w:numPr>
          <w:ilvl w:val="0"/>
          <w:numId w:val="1003"/>
        </w:numPr>
        <w:pStyle w:val="Compact"/>
      </w:pPr>
      <w:r>
        <w:rPr>
          <w:bCs/>
          <w:b/>
        </w:rPr>
        <w:t xml:space="preserve">K05:</w:t>
      </w:r>
      <w:r>
        <w:t xml:space="preserve"> </w:t>
      </w:r>
      <w:r>
        <w:t xml:space="preserve">Ich kann mir neue Einsatzmöglichkeiten für generative KI überlegen. 15</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r>
        <w:br/>
      </w:r>
    </w:p>
    <w:p>
      <w:pPr>
        <w:numPr>
          <w:ilvl w:val="0"/>
          <w:numId w:val="1003"/>
        </w:numPr>
        <w:pStyle w:val="Compact"/>
      </w:pPr>
      <w:r>
        <w:rPr>
          <w:bCs/>
          <w:b/>
        </w:rPr>
        <w:t xml:space="preserve">K06:</w:t>
      </w:r>
      <w:r>
        <w:t xml:space="preserve"> </w:t>
      </w:r>
      <w:r>
        <w:t xml:space="preserve">Ich kann mir künftige Anwendungen generativer KI vorstellen. 15</w:t>
      </w:r>
      <w:r>
        <w:br/>
      </w:r>
    </w:p>
    <w:p>
      <w:pPr>
        <w:numPr>
          <w:ilvl w:val="0"/>
          <w:numId w:val="1003"/>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8</w:t>
      </w:r>
    </w:p>
    <w:bookmarkEnd w:id="23"/>
    <w:bookmarkStart w:id="24" w:name="abschnitt-3-lernen-und-prüfen"/>
    <w:p>
      <w:pPr>
        <w:pStyle w:val="Heading6"/>
      </w:pPr>
      <w:r>
        <w:t xml:space="preserve">Abschnitt 3: Lernen und Prüfen</w:t>
      </w:r>
    </w:p>
    <w:p>
      <w:pPr>
        <w:pStyle w:val="FirstParagraph"/>
      </w:pPr>
      <w:r>
        <w:rPr>
          <w:iCs/>
          <w:i/>
        </w:rPr>
        <w:t xml:space="preserve">Instruktion:</w:t>
      </w:r>
      <w:r>
        <w:t xml:space="preserve"> </w:t>
      </w:r>
      <w:r>
        <w:t xml:space="preserve">Wie stark sind Ihre Fähigkeiten derzeit ausgeprägt? Wählen Sie pro Aussage eine Zahl von 0 bis 10. Auch ohne bisherige Nutzung dürfen Sie sich einschätzen 16.</w:t>
      </w:r>
      <w:r>
        <w:rPr>
          <w:iCs/>
          <w:i/>
        </w:rPr>
        <w:t xml:space="preserve">Skala:</w:t>
      </w:r>
      <w:r>
        <w:t xml:space="preserve"> </w:t>
      </w:r>
      <w:r>
        <w:t xml:space="preserve">0 = gar nicht oder kaum ausgeprägt · 10 = sehr gut oder (nahezu) perfekt ausgeprägt 3, 16.</w:t>
      </w:r>
      <w:r>
        <w:rPr>
          <w:iCs/>
          <w:i/>
        </w:rPr>
        <w:t xml:space="preserve">Fehlwertoptionen:</w:t>
      </w:r>
      <w:r>
        <w:t xml:space="preserve"> </w:t>
      </w:r>
      <w:r>
        <w:rPr>
          <w:bCs/>
          <w:b/>
        </w:rPr>
        <w:t xml:space="preserve">NB</w:t>
      </w:r>
      <w:r>
        <w:t xml:space="preserve"> </w:t>
      </w:r>
      <w:r>
        <w:t xml:space="preserve">= nicht beurteilbar |</w:t>
      </w:r>
      <w:r>
        <w:t xml:space="preserve"> </w:t>
      </w:r>
      <w:r>
        <w:rPr>
          <w:bCs/>
          <w:b/>
        </w:rPr>
        <w:t xml:space="preserve">KA</w:t>
      </w:r>
      <w:r>
        <w:t xml:space="preserve"> </w:t>
      </w:r>
      <w:r>
        <w:t xml:space="preserve">= keine Angabe 16.</w:t>
      </w:r>
    </w:p>
    <w:p>
      <w:pPr>
        <w:numPr>
          <w:ilvl w:val="0"/>
          <w:numId w:val="1004"/>
        </w:numPr>
        <w:pStyle w:val="Compact"/>
      </w:pPr>
      <w:r>
        <w:rPr>
          <w:bCs/>
          <w:b/>
        </w:rPr>
        <w:t xml:space="preserve">L01:</w:t>
      </w:r>
      <w:r>
        <w:t xml:space="preserve"> </w:t>
      </w:r>
      <w:r>
        <w:t xml:space="preserve">Ich kann bei den schnellen Veränderungen generativer KI auf dem Laufenden bleiben. 17</w:t>
      </w:r>
      <w:r>
        <w:br/>
      </w:r>
    </w:p>
    <w:p>
      <w:pPr>
        <w:numPr>
          <w:ilvl w:val="0"/>
          <w:numId w:val="1004"/>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16</w:t>
      </w:r>
      <w:r>
        <w:br/>
      </w:r>
    </w:p>
    <w:p>
      <w:pPr>
        <w:numPr>
          <w:ilvl w:val="0"/>
          <w:numId w:val="1004"/>
        </w:numPr>
        <w:pStyle w:val="Compact"/>
      </w:pPr>
      <w:r>
        <w:rPr>
          <w:bCs/>
          <w:b/>
        </w:rPr>
        <w:t xml:space="preserve">L02:</w:t>
      </w:r>
      <w:r>
        <w:t xml:space="preserve"> </w:t>
      </w:r>
      <w:r>
        <w:t xml:space="preserve">Ich kann mich über Neuerungen bei generativer KI informieren. 17</w:t>
      </w:r>
      <w:r>
        <w:br/>
      </w:r>
    </w:p>
    <w:p>
      <w:pPr>
        <w:numPr>
          <w:ilvl w:val="0"/>
          <w:numId w:val="1004"/>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16</w:t>
      </w:r>
      <w:r>
        <w:br/>
      </w:r>
    </w:p>
    <w:p>
      <w:pPr>
        <w:numPr>
          <w:ilvl w:val="0"/>
          <w:numId w:val="1004"/>
        </w:numPr>
        <w:pStyle w:val="Compact"/>
      </w:pPr>
      <w:r>
        <w:rPr>
          <w:bCs/>
          <w:b/>
        </w:rPr>
        <w:t xml:space="preserve">L03:</w:t>
      </w:r>
      <w:r>
        <w:t xml:space="preserve"> </w:t>
      </w:r>
      <w:r>
        <w:t xml:space="preserve">Ich kann mein Wissen und Können trotz neuer generativer KI-Anwendungen aktuell halten. 17</w:t>
      </w:r>
      <w:r>
        <w:br/>
      </w:r>
    </w:p>
    <w:p>
      <w:pPr>
        <w:numPr>
          <w:ilvl w:val="0"/>
          <w:numId w:val="1004"/>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16</w:t>
      </w:r>
      <w:r>
        <w:br/>
      </w:r>
    </w:p>
    <w:p>
      <w:pPr>
        <w:numPr>
          <w:ilvl w:val="0"/>
          <w:numId w:val="1004"/>
        </w:numPr>
        <w:pStyle w:val="Compact"/>
      </w:pPr>
      <w:r>
        <w:rPr>
          <w:bCs/>
          <w:b/>
        </w:rPr>
        <w:t xml:space="preserve">G01:</w:t>
      </w:r>
      <w:r>
        <w:t xml:space="preserve"> </w:t>
      </w:r>
      <w:r>
        <w:t xml:space="preserve">Ich kann erkennen, wann ich eine Antwort generativer KI mit einer unabhängigen Quelle überprüfen muss. 17</w:t>
      </w:r>
      <w:r>
        <w:br/>
      </w:r>
    </w:p>
    <w:p>
      <w:pPr>
        <w:numPr>
          <w:ilvl w:val="0"/>
          <w:numId w:val="1004"/>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16</w:t>
      </w:r>
      <w:r>
        <w:br/>
      </w:r>
    </w:p>
    <w:p>
      <w:pPr>
        <w:numPr>
          <w:ilvl w:val="0"/>
          <w:numId w:val="1004"/>
        </w:numPr>
        <w:pStyle w:val="Compact"/>
      </w:pPr>
      <w:r>
        <w:rPr>
          <w:bCs/>
          <w:b/>
        </w:rPr>
        <w:t xml:space="preserve">G02:</w:t>
      </w:r>
      <w:r>
        <w:t xml:space="preserve"> </w:t>
      </w:r>
      <w:r>
        <w:t xml:space="preserve">Ich kann überprüfen, ob die von generativer KI genannten Quellen die behaupteten Aussagen tatsächlich belegen. 18</w:t>
      </w:r>
      <w:r>
        <w:br/>
      </w:r>
    </w:p>
    <w:p>
      <w:pPr>
        <w:numPr>
          <w:ilvl w:val="0"/>
          <w:numId w:val="1004"/>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16</w:t>
      </w:r>
      <w:r>
        <w:br/>
      </w:r>
    </w:p>
    <w:p>
      <w:pPr>
        <w:numPr>
          <w:ilvl w:val="0"/>
          <w:numId w:val="1004"/>
        </w:numPr>
        <w:pStyle w:val="Compact"/>
      </w:pPr>
      <w:r>
        <w:rPr>
          <w:bCs/>
          <w:b/>
        </w:rPr>
        <w:t xml:space="preserve">G03:</w:t>
      </w:r>
      <w:r>
        <w:t xml:space="preserve"> </w:t>
      </w:r>
      <w:r>
        <w:t xml:space="preserve">Ich kann beurteilen, welche Informationen ich in eine generative KI eingeben darf. 18</w:t>
      </w:r>
      <w:r>
        <w:br/>
      </w:r>
    </w:p>
    <w:p>
      <w:pPr>
        <w:numPr>
          <w:ilvl w:val="0"/>
          <w:numId w:val="1004"/>
        </w:numPr>
        <w:pStyle w:val="Compact"/>
      </w:pPr>
      <w:r>
        <w:rPr>
          <w:iCs/>
          <w:i/>
        </w:rPr>
        <w:t xml:space="preserve">Optionen:</w:t>
      </w:r>
      <w:r>
        <w:t xml:space="preserve"> </w:t>
      </w:r>
      <w:r>
        <w:t xml:space="preserve">0, 1, 2, 3, 4, 5, 6, 7, 8, 9, 10 |</w:t>
      </w:r>
      <w:r>
        <w:t xml:space="preserve"> </w:t>
      </w:r>
      <w:r>
        <w:rPr>
          <w:bCs/>
          <w:b/>
        </w:rPr>
        <w:t xml:space="preserve">NB</w:t>
      </w:r>
      <w:r>
        <w:t xml:space="preserve"> </w:t>
      </w:r>
      <w:r>
        <w:t xml:space="preserve">|</w:t>
      </w:r>
      <w:r>
        <w:t xml:space="preserve"> </w:t>
      </w:r>
      <w:r>
        <w:rPr>
          <w:bCs/>
          <w:b/>
        </w:rPr>
        <w:t xml:space="preserve">KA</w:t>
      </w:r>
      <w:r>
        <w:t xml:space="preserve"> </w:t>
      </w:r>
      <w:r>
        <w:t xml:space="preserve">16</w:t>
      </w:r>
    </w:p>
    <w:bookmarkEnd w:id="24"/>
    <w:bookmarkStart w:id="25" w:name="Xcf8e20eb98ca8c911bf6a7b970dc274da7cc95d"/>
    <w:p>
      <w:pPr>
        <w:pStyle w:val="Heading6"/>
      </w:pPr>
      <w:r>
        <w:t xml:space="preserve">Abschnitt 4: Einstellung und geplante Nutzung</w:t>
      </w:r>
    </w:p>
    <w:p>
      <w:pPr>
        <w:pStyle w:val="FirstParagraph"/>
      </w:pPr>
      <w:r>
        <w:rPr>
          <w:iCs/>
          <w:i/>
        </w:rPr>
        <w:t xml:space="preserve">Instruktion:</w:t>
      </w:r>
      <w:r>
        <w:t xml:space="preserve"> </w:t>
      </w:r>
      <w:r>
        <w:t xml:space="preserve">Wie sehr stimmen Sie den folgenden Aussagen zu? Gemeint ist die Nutzung für Ihre beruflichen Aufgaben in den kommenden drei Monaten. „Freigegeben“ bedeutet, dass Ihr Unternehmen die betreffende Nutzung erlaubt 16.</w:t>
      </w:r>
      <w:r>
        <w:rPr>
          <w:iCs/>
          <w:i/>
        </w:rPr>
        <w:t xml:space="preserve">Skala:</w:t>
      </w:r>
      <w:r>
        <w:t xml:space="preserve"> </w:t>
      </w:r>
      <w:r>
        <w:t xml:space="preserve">1 = stimme überhaupt nicht zu · 7 = stimme vollständig zu 3, 16.</w:t>
      </w:r>
      <w:r>
        <w:rPr>
          <w:iCs/>
          <w:i/>
        </w:rPr>
        <w:t xml:space="preserve">Fehlwertoptionen:</w:t>
      </w:r>
      <w:r>
        <w:t xml:space="preserve"> </w:t>
      </w:r>
      <w:r>
        <w:rPr>
          <w:bCs/>
          <w:b/>
        </w:rPr>
        <w:t xml:space="preserve">NB</w:t>
      </w:r>
      <w:r>
        <w:t xml:space="preserve"> </w:t>
      </w:r>
      <w:r>
        <w:t xml:space="preserve">= nicht beurteilbar |</w:t>
      </w:r>
      <w:r>
        <w:t xml:space="preserve"> </w:t>
      </w:r>
      <w:r>
        <w:rPr>
          <w:bCs/>
          <w:b/>
        </w:rPr>
        <w:t xml:space="preserve">KA</w:t>
      </w:r>
      <w:r>
        <w:t xml:space="preserve"> </w:t>
      </w:r>
      <w:r>
        <w:t xml:space="preserve">= keine Angabe 16.</w:t>
      </w:r>
    </w:p>
    <w:p>
      <w:pPr>
        <w:numPr>
          <w:ilvl w:val="0"/>
          <w:numId w:val="1005"/>
        </w:numPr>
        <w:pStyle w:val="Compact"/>
      </w:pPr>
      <w:r>
        <w:rPr>
          <w:bCs/>
          <w:b/>
        </w:rPr>
        <w:t xml:space="preserve">A01:</w:t>
      </w:r>
      <w:r>
        <w:t xml:space="preserve"> </w:t>
      </w:r>
      <w:r>
        <w:t xml:space="preserve">Die Nutzung freigegebener generativer KI für meine beruflichen Aufgaben in den nächsten drei Monaten wäre für mich vorteilhaft. 18</w:t>
      </w:r>
      <w:r>
        <w:br/>
      </w:r>
    </w:p>
    <w:p>
      <w:pPr>
        <w:numPr>
          <w:ilvl w:val="0"/>
          <w:numId w:val="1005"/>
        </w:numPr>
        <w:pStyle w:val="Compact"/>
      </w:pPr>
      <w:r>
        <w:rPr>
          <w:iCs/>
          <w:i/>
        </w:rPr>
        <w:t xml:space="preserve">Optionen:</w:t>
      </w:r>
      <w:r>
        <w:t xml:space="preserve"> </w:t>
      </w:r>
      <w:r>
        <w:t xml:space="preserve">1, 2, 3, 4, 5, 6, 7 |</w:t>
      </w:r>
      <w:r>
        <w:t xml:space="preserve"> </w:t>
      </w:r>
      <w:r>
        <w:rPr>
          <w:bCs/>
          <w:b/>
        </w:rPr>
        <w:t xml:space="preserve">NB</w:t>
      </w:r>
      <w:r>
        <w:t xml:space="preserve"> </w:t>
      </w:r>
      <w:r>
        <w:t xml:space="preserve">|</w:t>
      </w:r>
      <w:r>
        <w:t xml:space="preserve"> </w:t>
      </w:r>
      <w:r>
        <w:rPr>
          <w:bCs/>
          <w:b/>
        </w:rPr>
        <w:t xml:space="preserve">KA</w:t>
      </w:r>
      <w:r>
        <w:t xml:space="preserve"> </w:t>
      </w:r>
      <w:r>
        <w:t xml:space="preserve">16</w:t>
      </w:r>
      <w:r>
        <w:br/>
      </w:r>
    </w:p>
    <w:p>
      <w:pPr>
        <w:numPr>
          <w:ilvl w:val="0"/>
          <w:numId w:val="1005"/>
        </w:numPr>
        <w:pStyle w:val="Compact"/>
      </w:pPr>
      <w:r>
        <w:rPr>
          <w:bCs/>
          <w:b/>
        </w:rPr>
        <w:t xml:space="preserve">A02:</w:t>
      </w:r>
      <w:r>
        <w:t xml:space="preserve"> </w:t>
      </w:r>
      <w:r>
        <w:t xml:space="preserve">Die Nutzung freigegebener generativer KI für meine beruflichen Aufgaben in den nächsten drei Monaten wäre für mich zufriedenstellend. 19</w:t>
      </w:r>
      <w:r>
        <w:br/>
      </w:r>
    </w:p>
    <w:p>
      <w:pPr>
        <w:numPr>
          <w:ilvl w:val="0"/>
          <w:numId w:val="1005"/>
        </w:numPr>
        <w:pStyle w:val="Compact"/>
      </w:pPr>
      <w:r>
        <w:rPr>
          <w:iCs/>
          <w:i/>
        </w:rPr>
        <w:t xml:space="preserve">Optionen:</w:t>
      </w:r>
      <w:r>
        <w:t xml:space="preserve"> </w:t>
      </w:r>
      <w:r>
        <w:t xml:space="preserve">1, 2, 3, 4, 5, 6, 7 |</w:t>
      </w:r>
      <w:r>
        <w:t xml:space="preserve"> </w:t>
      </w:r>
      <w:r>
        <w:rPr>
          <w:bCs/>
          <w:b/>
        </w:rPr>
        <w:t xml:space="preserve">NB</w:t>
      </w:r>
      <w:r>
        <w:t xml:space="preserve"> </w:t>
      </w:r>
      <w:r>
        <w:t xml:space="preserve">|</w:t>
      </w:r>
      <w:r>
        <w:t xml:space="preserve"> </w:t>
      </w:r>
      <w:r>
        <w:rPr>
          <w:bCs/>
          <w:b/>
        </w:rPr>
        <w:t xml:space="preserve">KA</w:t>
      </w:r>
      <w:r>
        <w:t xml:space="preserve"> </w:t>
      </w:r>
      <w:r>
        <w:t xml:space="preserve">16</w:t>
      </w:r>
      <w:r>
        <w:br/>
      </w:r>
    </w:p>
    <w:p>
      <w:pPr>
        <w:numPr>
          <w:ilvl w:val="0"/>
          <w:numId w:val="1005"/>
        </w:numPr>
        <w:pStyle w:val="Compact"/>
      </w:pPr>
      <w:r>
        <w:rPr>
          <w:bCs/>
          <w:b/>
        </w:rPr>
        <w:t xml:space="preserve">A03:</w:t>
      </w:r>
      <w:r>
        <w:t xml:space="preserve"> </w:t>
      </w:r>
      <w:r>
        <w:t xml:space="preserve">Die Nutzung freigegebener generativer KI für meine beruflichen Aufgaben in den nächsten drei Monaten wäre für mich wichtig. 19</w:t>
      </w:r>
      <w:r>
        <w:br/>
      </w:r>
    </w:p>
    <w:p>
      <w:pPr>
        <w:numPr>
          <w:ilvl w:val="0"/>
          <w:numId w:val="1005"/>
        </w:numPr>
        <w:pStyle w:val="Compact"/>
      </w:pPr>
      <w:r>
        <w:rPr>
          <w:iCs/>
          <w:i/>
        </w:rPr>
        <w:t xml:space="preserve">Optionen:</w:t>
      </w:r>
      <w:r>
        <w:t xml:space="preserve"> </w:t>
      </w:r>
      <w:r>
        <w:t xml:space="preserve">1, 2, 3, 4, 5, 6, 7 |</w:t>
      </w:r>
      <w:r>
        <w:t xml:space="preserve"> </w:t>
      </w:r>
      <w:r>
        <w:rPr>
          <w:bCs/>
          <w:b/>
        </w:rPr>
        <w:t xml:space="preserve">NB</w:t>
      </w:r>
      <w:r>
        <w:t xml:space="preserve"> </w:t>
      </w:r>
      <w:r>
        <w:t xml:space="preserve">|</w:t>
      </w:r>
      <w:r>
        <w:t xml:space="preserve"> </w:t>
      </w:r>
      <w:r>
        <w:rPr>
          <w:bCs/>
          <w:b/>
        </w:rPr>
        <w:t xml:space="preserve">KA</w:t>
      </w:r>
      <w:r>
        <w:t xml:space="preserve"> </w:t>
      </w:r>
      <w:r>
        <w:t xml:space="preserve">16</w:t>
      </w:r>
      <w:r>
        <w:br/>
      </w:r>
    </w:p>
    <w:p>
      <w:pPr>
        <w:numPr>
          <w:ilvl w:val="0"/>
          <w:numId w:val="1005"/>
        </w:numPr>
        <w:pStyle w:val="Compact"/>
      </w:pPr>
      <w:r>
        <w:rPr>
          <w:bCs/>
          <w:b/>
        </w:rPr>
        <w:t xml:space="preserve">A04:</w:t>
      </w:r>
      <w:r>
        <w:t xml:space="preserve"> </w:t>
      </w:r>
      <w:r>
        <w:t xml:space="preserve">Die Nutzung freigegebener generativer KI für meine beruflichen Aufgaben in den nächsten drei Monaten wäre für mich angenehm. 20</w:t>
      </w:r>
      <w:r>
        <w:br/>
      </w:r>
    </w:p>
    <w:p>
      <w:pPr>
        <w:numPr>
          <w:ilvl w:val="0"/>
          <w:numId w:val="1005"/>
        </w:numPr>
        <w:pStyle w:val="Compact"/>
      </w:pPr>
      <w:r>
        <w:rPr>
          <w:iCs/>
          <w:i/>
        </w:rPr>
        <w:t xml:space="preserve">Optionen:</w:t>
      </w:r>
      <w:r>
        <w:t xml:space="preserve"> </w:t>
      </w:r>
      <w:r>
        <w:t xml:space="preserve">1, 2, 3, 4, 5, 6, 7 |</w:t>
      </w:r>
      <w:r>
        <w:t xml:space="preserve"> </w:t>
      </w:r>
      <w:r>
        <w:rPr>
          <w:bCs/>
          <w:b/>
        </w:rPr>
        <w:t xml:space="preserve">NB</w:t>
      </w:r>
      <w:r>
        <w:t xml:space="preserve"> </w:t>
      </w:r>
      <w:r>
        <w:t xml:space="preserve">|</w:t>
      </w:r>
      <w:r>
        <w:t xml:space="preserve"> </w:t>
      </w:r>
      <w:r>
        <w:rPr>
          <w:bCs/>
          <w:b/>
        </w:rPr>
        <w:t xml:space="preserve">KA</w:t>
      </w:r>
      <w:r>
        <w:t xml:space="preserve"> </w:t>
      </w:r>
      <w:r>
        <w:t xml:space="preserve">16</w:t>
      </w:r>
    </w:p>
    <w:p>
      <w:pPr>
        <w:pStyle w:val="FirstParagraph"/>
      </w:pPr>
      <w:r>
        <w:rPr>
          <w:iCs/>
          <w:i/>
        </w:rPr>
        <w:t xml:space="preserve">Zusatzinstruktion für I01–I03:</w:t>
      </w:r>
      <w:r>
        <w:t xml:space="preserve"> </w:t>
      </w:r>
      <w:r>
        <w:t xml:space="preserve">Denken Sie an die Bedingungen, die Sie in den nächsten drei Monaten tatsächlich erwarten. Setzen Sie keinen gesicherten Zugang voraus, wenn dieser unklar ist. Fehlender Zugang bedeutet jedoch nicht automatisch, dass Sie nicht antworten können 16.</w:t>
      </w:r>
    </w:p>
    <w:p>
      <w:pPr>
        <w:numPr>
          <w:ilvl w:val="0"/>
          <w:numId w:val="1006"/>
        </w:numPr>
        <w:pStyle w:val="Compact"/>
      </w:pPr>
      <w:r>
        <w:rPr>
          <w:bCs/>
          <w:b/>
        </w:rPr>
        <w:t xml:space="preserve">I01:</w:t>
      </w:r>
      <w:r>
        <w:t xml:space="preserve"> </w:t>
      </w:r>
      <w:r>
        <w:t xml:space="preserve">Ich plane, in den nächsten drei Monaten freigegebene generative KI für meine beruflichen Aufgaben zu nutzen. 20</w:t>
      </w:r>
      <w:r>
        <w:br/>
      </w:r>
    </w:p>
    <w:p>
      <w:pPr>
        <w:numPr>
          <w:ilvl w:val="0"/>
          <w:numId w:val="1006"/>
        </w:numPr>
        <w:pStyle w:val="Compact"/>
      </w:pPr>
      <w:r>
        <w:rPr>
          <w:iCs/>
          <w:i/>
        </w:rPr>
        <w:t xml:space="preserve">Optionen:</w:t>
      </w:r>
      <w:r>
        <w:t xml:space="preserve"> </w:t>
      </w:r>
      <w:r>
        <w:t xml:space="preserve">1, 2, 3, 4, 5, 6, 7 |</w:t>
      </w:r>
      <w:r>
        <w:t xml:space="preserve"> </w:t>
      </w:r>
      <w:r>
        <w:rPr>
          <w:bCs/>
          <w:b/>
        </w:rPr>
        <w:t xml:space="preserve">NB</w:t>
      </w:r>
      <w:r>
        <w:t xml:space="preserve"> </w:t>
      </w:r>
      <w:r>
        <w:t xml:space="preserve">|</w:t>
      </w:r>
      <w:r>
        <w:t xml:space="preserve"> </w:t>
      </w:r>
      <w:r>
        <w:rPr>
          <w:bCs/>
          <w:b/>
        </w:rPr>
        <w:t xml:space="preserve">KA</w:t>
      </w:r>
      <w:r>
        <w:t xml:space="preserve"> </w:t>
      </w:r>
      <w:r>
        <w:t xml:space="preserve">16</w:t>
      </w:r>
      <w:r>
        <w:br/>
      </w:r>
    </w:p>
    <w:p>
      <w:pPr>
        <w:numPr>
          <w:ilvl w:val="0"/>
          <w:numId w:val="1006"/>
        </w:numPr>
        <w:pStyle w:val="Compact"/>
      </w:pPr>
      <w:r>
        <w:rPr>
          <w:bCs/>
          <w:b/>
        </w:rPr>
        <w:t xml:space="preserve">I02:</w:t>
      </w:r>
      <w:r>
        <w:t xml:space="preserve"> </w:t>
      </w:r>
      <w:r>
        <w:t xml:space="preserve">Ich habe die Absicht, in den nächsten drei Monaten freigegebene generative KI für meine beruflichen Aufgaben zu nutzen. 21</w:t>
      </w:r>
      <w:r>
        <w:br/>
      </w:r>
    </w:p>
    <w:p>
      <w:pPr>
        <w:numPr>
          <w:ilvl w:val="0"/>
          <w:numId w:val="1006"/>
        </w:numPr>
        <w:pStyle w:val="Compact"/>
      </w:pPr>
      <w:r>
        <w:rPr>
          <w:iCs/>
          <w:i/>
        </w:rPr>
        <w:t xml:space="preserve">Optionen:</w:t>
      </w:r>
      <w:r>
        <w:t xml:space="preserve"> </w:t>
      </w:r>
      <w:r>
        <w:t xml:space="preserve">1, 2, 3, 4, 5, 6, 7 |</w:t>
      </w:r>
      <w:r>
        <w:t xml:space="preserve"> </w:t>
      </w:r>
      <w:r>
        <w:rPr>
          <w:bCs/>
          <w:b/>
        </w:rPr>
        <w:t xml:space="preserve">NB</w:t>
      </w:r>
      <w:r>
        <w:t xml:space="preserve"> </w:t>
      </w:r>
      <w:r>
        <w:t xml:space="preserve">|</w:t>
      </w:r>
      <w:r>
        <w:t xml:space="preserve"> </w:t>
      </w:r>
      <w:r>
        <w:rPr>
          <w:bCs/>
          <w:b/>
        </w:rPr>
        <w:t xml:space="preserve">KA</w:t>
      </w:r>
      <w:r>
        <w:t xml:space="preserve"> </w:t>
      </w:r>
      <w:r>
        <w:t xml:space="preserve">16</w:t>
      </w:r>
      <w:r>
        <w:br/>
      </w:r>
    </w:p>
    <w:p>
      <w:pPr>
        <w:numPr>
          <w:ilvl w:val="0"/>
          <w:numId w:val="1006"/>
        </w:numPr>
        <w:pStyle w:val="Compact"/>
      </w:pPr>
      <w:r>
        <w:rPr>
          <w:bCs/>
          <w:b/>
        </w:rPr>
        <w:t xml:space="preserve">I03:</w:t>
      </w:r>
      <w:r>
        <w:t xml:space="preserve"> </w:t>
      </w:r>
      <w:r>
        <w:t xml:space="preserve">Ich werde in den nächsten drei Monaten auf jeden Fall freigegebene generative KI für meine beruflichen Aufgaben nutzen. 21</w:t>
      </w:r>
      <w:r>
        <w:br/>
      </w:r>
    </w:p>
    <w:p>
      <w:pPr>
        <w:numPr>
          <w:ilvl w:val="0"/>
          <w:numId w:val="1006"/>
        </w:numPr>
        <w:pStyle w:val="Compact"/>
      </w:pPr>
      <w:r>
        <w:rPr>
          <w:iCs/>
          <w:i/>
        </w:rPr>
        <w:t xml:space="preserve">Optionen:</w:t>
      </w:r>
      <w:r>
        <w:t xml:space="preserve"> </w:t>
      </w:r>
      <w:r>
        <w:t xml:space="preserve">1, 2, 3, 4, 5, 6, 7 |</w:t>
      </w:r>
      <w:r>
        <w:t xml:space="preserve"> </w:t>
      </w:r>
      <w:r>
        <w:rPr>
          <w:bCs/>
          <w:b/>
        </w:rPr>
        <w:t xml:space="preserve">NB</w:t>
      </w:r>
      <w:r>
        <w:t xml:space="preserve"> </w:t>
      </w:r>
      <w:r>
        <w:t xml:space="preserve">|</w:t>
      </w:r>
      <w:r>
        <w:t xml:space="preserve"> </w:t>
      </w:r>
      <w:r>
        <w:rPr>
          <w:bCs/>
          <w:b/>
        </w:rPr>
        <w:t xml:space="preserve">KA</w:t>
      </w:r>
      <w:r>
        <w:t xml:space="preserve"> </w:t>
      </w:r>
      <w:r>
        <w:t xml:space="preserve">16</w:t>
      </w:r>
    </w:p>
    <w:bookmarkEnd w:id="25"/>
    <w:bookmarkStart w:id="26" w:name="Xf1ee7017db51eedd3415c1156f44f9d5d31037f"/>
    <w:p>
      <w:pPr>
        <w:pStyle w:val="Heading6"/>
      </w:pPr>
      <w:r>
        <w:t xml:space="preserve">Abschnitt 5: Weiterbildung und Unterstützung</w:t>
      </w:r>
    </w:p>
    <w:p>
      <w:pPr>
        <w:pStyle w:val="FirstParagraph"/>
      </w:pPr>
      <w:r>
        <w:rPr>
          <w:iCs/>
          <w:i/>
        </w:rPr>
        <w:t xml:space="preserve">Instruktion:</w:t>
      </w:r>
      <w:r>
        <w:t xml:space="preserve"> </w:t>
      </w:r>
      <w:r>
        <w:t xml:space="preserve">Bei W01 und W02 sind jeweils höchstens drei Antworten möglich. „Derzeit kein Weiterbildungswunsch“ / „Derzeit nichts“, „Ich kann meinen Bedarf noch nicht einschätzen“ / „Kann ich noch nicht einschätzen“ und „Keine Angabe“ dürfen innerhalb einer Frage nur allein gewählt werden 16.</w:t>
      </w:r>
    </w:p>
    <w:p>
      <w:pPr>
        <w:numPr>
          <w:ilvl w:val="0"/>
          <w:numId w:val="1007"/>
        </w:numPr>
        <w:pStyle w:val="Compact"/>
      </w:pPr>
      <w:r>
        <w:rPr>
          <w:bCs/>
          <w:b/>
        </w:rPr>
        <w:t xml:space="preserve">W01:</w:t>
      </w:r>
      <w:r>
        <w:t xml:space="preserve"> </w:t>
      </w:r>
      <w:r>
        <w:t xml:space="preserve">Zu welchen Themen wünschen Sie sich derzeit Weiterbildung? Bitte höchstens drei Themen auswählen. 7</w:t>
      </w:r>
      <w:r>
        <w:br/>
      </w:r>
    </w:p>
    <w:p>
      <w:pPr>
        <w:numPr>
          <w:ilvl w:val="0"/>
          <w:numId w:val="1007"/>
        </w:numPr>
        <w:pStyle w:val="Compact"/>
      </w:pPr>
      <w:r>
        <w:t xml:space="preserve">□ Grundlagen generativer KI 7, 16</w:t>
      </w:r>
      <w:r>
        <w:br/>
      </w:r>
    </w:p>
    <w:p>
      <w:pPr>
        <w:numPr>
          <w:ilvl w:val="0"/>
          <w:numId w:val="1007"/>
        </w:numPr>
        <w:pStyle w:val="Compact"/>
      </w:pPr>
      <w:r>
        <w:t xml:space="preserve">□ Passende Einsatzmöglichkeiten für meine Aufgaben 7, 22</w:t>
      </w:r>
      <w:r>
        <w:br/>
      </w:r>
    </w:p>
    <w:p>
      <w:pPr>
        <w:numPr>
          <w:ilvl w:val="0"/>
          <w:numId w:val="1007"/>
        </w:numPr>
        <w:pStyle w:val="Compact"/>
      </w:pPr>
      <w:r>
        <w:t xml:space="preserve">□ Klare Eingaben formulieren und Ergebnisse verbessern 7, 22</w:t>
      </w:r>
      <w:r>
        <w:br/>
      </w:r>
    </w:p>
    <w:p>
      <w:pPr>
        <w:numPr>
          <w:ilvl w:val="0"/>
          <w:numId w:val="1007"/>
        </w:numPr>
        <w:pStyle w:val="Compact"/>
      </w:pPr>
      <w:r>
        <w:t xml:space="preserve">□ Antworten und Quellen überprüfen 7, 22</w:t>
      </w:r>
      <w:r>
        <w:br/>
      </w:r>
    </w:p>
    <w:p>
      <w:pPr>
        <w:numPr>
          <w:ilvl w:val="0"/>
          <w:numId w:val="1007"/>
        </w:numPr>
        <w:pStyle w:val="Compact"/>
      </w:pPr>
      <w:r>
        <w:t xml:space="preserve">□ Betriebliche Regeln und zulässige Dateneingaben 7, 22</w:t>
      </w:r>
      <w:r>
        <w:br/>
      </w:r>
    </w:p>
    <w:p>
      <w:pPr>
        <w:numPr>
          <w:ilvl w:val="0"/>
          <w:numId w:val="1007"/>
        </w:numPr>
        <w:pStyle w:val="Compact"/>
      </w:pPr>
      <w:r>
        <w:t xml:space="preserve">□ Bei neuen Entwicklungen auf dem Laufenden bleiben 7, 22</w:t>
      </w:r>
      <w:r>
        <w:br/>
      </w:r>
    </w:p>
    <w:p>
      <w:pPr>
        <w:numPr>
          <w:ilvl w:val="0"/>
          <w:numId w:val="1007"/>
        </w:numPr>
        <w:pStyle w:val="Compact"/>
      </w:pPr>
      <w:r>
        <w:t xml:space="preserve">□ Anderes Thema 7, 22</w:t>
      </w:r>
      <w:r>
        <w:br/>
      </w:r>
    </w:p>
    <w:p>
      <w:pPr>
        <w:numPr>
          <w:ilvl w:val="0"/>
          <w:numId w:val="1007"/>
        </w:numPr>
        <w:pStyle w:val="Compact"/>
      </w:pPr>
      <w:r>
        <w:t xml:space="preserve">□ Derzeit kein Weiterbildungswunsch</w:t>
      </w:r>
      <w:r>
        <w:t xml:space="preserve"> </w:t>
      </w:r>
      <w:r>
        <w:rPr>
          <w:iCs/>
          <w:i/>
        </w:rPr>
        <w:t xml:space="preserve">(exklusiv)</w:t>
      </w:r>
      <w:r>
        <w:t xml:space="preserve"> </w:t>
      </w:r>
      <w:r>
        <w:t xml:space="preserve">7, 22</w:t>
      </w:r>
      <w:r>
        <w:br/>
      </w:r>
    </w:p>
    <w:p>
      <w:pPr>
        <w:numPr>
          <w:ilvl w:val="0"/>
          <w:numId w:val="1007"/>
        </w:numPr>
        <w:pStyle w:val="Compact"/>
      </w:pPr>
      <w:r>
        <w:t xml:space="preserve">□ Ich kann meinen Bedarf noch nicht einschätzen</w:t>
      </w:r>
      <w:r>
        <w:t xml:space="preserve"> </w:t>
      </w:r>
      <w:r>
        <w:rPr>
          <w:iCs/>
          <w:i/>
        </w:rPr>
        <w:t xml:space="preserve">(exklusiv)</w:t>
      </w:r>
      <w:r>
        <w:t xml:space="preserve"> </w:t>
      </w:r>
      <w:r>
        <w:t xml:space="preserve">7, 22</w:t>
      </w:r>
      <w:r>
        <w:br/>
      </w:r>
    </w:p>
    <w:p>
      <w:pPr>
        <w:numPr>
          <w:ilvl w:val="0"/>
          <w:numId w:val="1007"/>
        </w:numPr>
        <w:pStyle w:val="Compact"/>
      </w:pPr>
      <w:r>
        <w:t xml:space="preserve">□ Keine Angabe</w:t>
      </w:r>
      <w:r>
        <w:t xml:space="preserve"> </w:t>
      </w:r>
      <w:r>
        <w:rPr>
          <w:iCs/>
          <w:i/>
        </w:rPr>
        <w:t xml:space="preserve">(exklusiv)</w:t>
      </w:r>
      <w:r>
        <w:t xml:space="preserve"> </w:t>
      </w:r>
      <w:r>
        <w:t xml:space="preserve">7, 22</w:t>
      </w:r>
      <w:r>
        <w:br/>
      </w:r>
    </w:p>
    <w:p>
      <w:pPr>
        <w:numPr>
          <w:ilvl w:val="0"/>
          <w:numId w:val="1007"/>
        </w:numPr>
        <w:pStyle w:val="Compact"/>
      </w:pPr>
      <w:r>
        <w:rPr>
          <w:bCs/>
          <w:b/>
        </w:rPr>
        <w:t xml:space="preserve">W02:</w:t>
      </w:r>
      <w:r>
        <w:t xml:space="preserve"> </w:t>
      </w:r>
      <w:r>
        <w:t xml:space="preserve">Was erschwert Ihnen derzeit den sinnvollen Einsatz generativer KI bei der Arbeit? Bitte höchstens drei Antworten auswählen. 7</w:t>
      </w:r>
      <w:r>
        <w:br/>
      </w:r>
    </w:p>
    <w:p>
      <w:pPr>
        <w:numPr>
          <w:ilvl w:val="0"/>
          <w:numId w:val="1007"/>
        </w:numPr>
        <w:pStyle w:val="Compact"/>
      </w:pPr>
      <w:r>
        <w:t xml:space="preserve">□ Kein Zugang zu einem freigegebenen Werkzeug 7, 22</w:t>
      </w:r>
      <w:r>
        <w:br/>
      </w:r>
    </w:p>
    <w:p>
      <w:pPr>
        <w:numPr>
          <w:ilvl w:val="0"/>
          <w:numId w:val="1007"/>
        </w:numPr>
        <w:pStyle w:val="Compact"/>
      </w:pPr>
      <w:r>
        <w:t xml:space="preserve">□ Unklare betriebliche Regeln 7, 22</w:t>
      </w:r>
      <w:r>
        <w:br/>
      </w:r>
    </w:p>
    <w:p>
      <w:pPr>
        <w:numPr>
          <w:ilvl w:val="0"/>
          <w:numId w:val="1007"/>
        </w:numPr>
        <w:pStyle w:val="Compact"/>
      </w:pPr>
      <w:r>
        <w:t xml:space="preserve">□ Zu wenig Zeit zum Ausprobieren oder Lernen 7, 22</w:t>
      </w:r>
      <w:r>
        <w:br/>
      </w:r>
    </w:p>
    <w:p>
      <w:pPr>
        <w:numPr>
          <w:ilvl w:val="0"/>
          <w:numId w:val="1007"/>
        </w:numPr>
        <w:pStyle w:val="Compact"/>
      </w:pPr>
      <w:r>
        <w:t xml:space="preserve">□ Mir fehlt Wissen über die Nutzung 7, 22</w:t>
      </w:r>
      <w:r>
        <w:br/>
      </w:r>
    </w:p>
    <w:p>
      <w:pPr>
        <w:numPr>
          <w:ilvl w:val="0"/>
          <w:numId w:val="1007"/>
        </w:numPr>
        <w:pStyle w:val="Compact"/>
      </w:pPr>
      <w:r>
        <w:t xml:space="preserve">□ Ich erkenne keinen passenden Einsatz für meine Aufgaben 7, 22</w:t>
      </w:r>
      <w:r>
        <w:br/>
      </w:r>
    </w:p>
    <w:p>
      <w:pPr>
        <w:numPr>
          <w:ilvl w:val="0"/>
          <w:numId w:val="1007"/>
        </w:numPr>
        <w:pStyle w:val="Compact"/>
      </w:pPr>
      <w:r>
        <w:t xml:space="preserve">□ Unsicherheit über die Verlässlichkeit der Ergebnisse 7, 22</w:t>
      </w:r>
      <w:r>
        <w:br/>
      </w:r>
    </w:p>
    <w:p>
      <w:pPr>
        <w:numPr>
          <w:ilvl w:val="0"/>
          <w:numId w:val="1007"/>
        </w:numPr>
        <w:pStyle w:val="Compact"/>
      </w:pPr>
      <w:r>
        <w:t xml:space="preserve">□ Etwas anderes 7, 22</w:t>
      </w:r>
      <w:r>
        <w:br/>
      </w:r>
    </w:p>
    <w:p>
      <w:pPr>
        <w:numPr>
          <w:ilvl w:val="0"/>
          <w:numId w:val="1007"/>
        </w:numPr>
        <w:pStyle w:val="Compact"/>
      </w:pPr>
      <w:r>
        <w:t xml:space="preserve">□ Derzeit nichts</w:t>
      </w:r>
      <w:r>
        <w:t xml:space="preserve"> </w:t>
      </w:r>
      <w:r>
        <w:rPr>
          <w:iCs/>
          <w:i/>
        </w:rPr>
        <w:t xml:space="preserve">(exklusiv)</w:t>
      </w:r>
      <w:r>
        <w:t xml:space="preserve"> </w:t>
      </w:r>
      <w:r>
        <w:t xml:space="preserve">7, 22</w:t>
      </w:r>
      <w:r>
        <w:br/>
      </w:r>
    </w:p>
    <w:p>
      <w:pPr>
        <w:numPr>
          <w:ilvl w:val="0"/>
          <w:numId w:val="1007"/>
        </w:numPr>
        <w:pStyle w:val="Compact"/>
      </w:pPr>
      <w:r>
        <w:t xml:space="preserve">□ Kann ich noch nicht einschätzen</w:t>
      </w:r>
      <w:r>
        <w:t xml:space="preserve"> </w:t>
      </w:r>
      <w:r>
        <w:rPr>
          <w:iCs/>
          <w:i/>
        </w:rPr>
        <w:t xml:space="preserve">(exklusiv)</w:t>
      </w:r>
      <w:r>
        <w:t xml:space="preserve"> </w:t>
      </w:r>
      <w:r>
        <w:t xml:space="preserve">7, 22</w:t>
      </w:r>
      <w:r>
        <w:br/>
      </w:r>
    </w:p>
    <w:p>
      <w:pPr>
        <w:numPr>
          <w:ilvl w:val="0"/>
          <w:numId w:val="1007"/>
        </w:numPr>
        <w:pStyle w:val="Compact"/>
      </w:pPr>
      <w:r>
        <w:t xml:space="preserve">□ Keine Angabe</w:t>
      </w:r>
      <w:r>
        <w:t xml:space="preserve"> </w:t>
      </w:r>
      <w:r>
        <w:rPr>
          <w:iCs/>
          <w:i/>
        </w:rPr>
        <w:t xml:space="preserve">(exklusiv)</w:t>
      </w:r>
      <w:r>
        <w:t xml:space="preserve"> </w:t>
      </w:r>
      <w:r>
        <w:t xml:space="preserve">7, 22</w:t>
      </w:r>
      <w:r>
        <w:br/>
      </w:r>
    </w:p>
    <w:p>
      <w:pPr>
        <w:numPr>
          <w:ilvl w:val="0"/>
          <w:numId w:val="1007"/>
        </w:numPr>
        <w:pStyle w:val="Compact"/>
      </w:pPr>
      <w:r>
        <w:rPr>
          <w:bCs/>
          <w:b/>
        </w:rPr>
        <w:t xml:space="preserve">W03:</w:t>
      </w:r>
      <w:r>
        <w:t xml:space="preserve"> </w:t>
      </w:r>
      <w:r>
        <w:t xml:space="preserve">Welche konkrete berufliche Aufgabe würden Sie gerne mit generativer KI bearbeiten lernen? Hier können Sie auch „Anderes“ aus W01 oder W02 erläutern. Bitte keine Namen oder vertraulichen Informationen nennen. 7</w:t>
      </w:r>
      <w:r>
        <w:br/>
      </w:r>
    </w:p>
    <w:p>
      <w:pPr>
        <w:numPr>
          <w:ilvl w:val="0"/>
          <w:numId w:val="1007"/>
        </w:numPr>
        <w:pStyle w:val="Compact"/>
      </w:pPr>
      <w:r>
        <w:t xml:space="preserve">□ Freitextfeld 7, 22</w:t>
      </w:r>
      <w:r>
        <w:br/>
      </w:r>
    </w:p>
    <w:p>
      <w:pPr>
        <w:numPr>
          <w:ilvl w:val="0"/>
          <w:numId w:val="1007"/>
        </w:numPr>
        <w:pStyle w:val="Compact"/>
      </w:pPr>
      <w:r>
        <w:t xml:space="preserve">□ Keine Angabe 7, 22</w:t>
      </w:r>
    </w:p>
    <w:bookmarkEnd w:id="26"/>
    <w:bookmarkEnd w:id="27"/>
    <w:bookmarkStart w:id="28" w:name="X54c1e3fa5931bd0e7a74f8ba8c324c995a134d9"/>
    <w:p>
      <w:pPr>
        <w:pStyle w:val="Heading5"/>
      </w:pPr>
      <w:r>
        <w:t xml:space="preserve">3. Betriebsspezifisches Zusatzmodul (Szenario S1)</w:t>
      </w:r>
    </w:p>
    <w:p>
      <w:pPr>
        <w:numPr>
          <w:ilvl w:val="0"/>
          <w:numId w:val="1008"/>
        </w:numPr>
        <w:pStyle w:val="Compact"/>
      </w:pPr>
      <w:r>
        <w:rPr>
          <w:bCs/>
          <w:b/>
        </w:rPr>
        <w:t xml:space="preserve">Modulversion:</w:t>
      </w:r>
      <w:r>
        <w:t xml:space="preserve"> </w:t>
      </w:r>
      <w:r>
        <w:t xml:space="preserve">Z-S1-0.1 (getrennt von Kernversion GARI-DE-0.1) 23.</w:t>
      </w:r>
      <w:r>
        <w:br/>
      </w:r>
    </w:p>
    <w:p>
      <w:pPr>
        <w:numPr>
          <w:ilvl w:val="0"/>
          <w:numId w:val="1008"/>
        </w:numPr>
        <w:pStyle w:val="Compact"/>
      </w:pPr>
      <w:r>
        <w:rPr>
          <w:bCs/>
          <w:b/>
        </w:rPr>
        <w:t xml:space="preserve">Status aller Modulfragen:</w:t>
      </w:r>
      <w:r>
        <w:t xml:space="preserve"> </w:t>
      </w:r>
      <w:r>
        <w:t xml:space="preserve">NEU_ENTWICKELT 23.</w:t>
      </w:r>
      <w:r>
        <w:br/>
      </w:r>
    </w:p>
    <w:p>
      <w:pPr>
        <w:numPr>
          <w:ilvl w:val="0"/>
          <w:numId w:val="1008"/>
        </w:numPr>
        <w:pStyle w:val="Compact"/>
      </w:pPr>
      <w:r>
        <w:rPr>
          <w:bCs/>
          <w:b/>
        </w:rPr>
        <w:t xml:space="preserve">Auswertungsregel:</w:t>
      </w:r>
      <w:r>
        <w:t xml:space="preserve"> </w:t>
      </w:r>
      <w:r>
        <w:t xml:space="preserve">Fließt in keine Kernzusammenfassung ein und verändert keine Kernauswertung 23. Auswertung von Gruppenvergleichen erst ab einer Mindestgruppengröße von \\(n = 5\\) Personen zur Gewährleistung des Anonymitätsschutzes bei \\(N = 40\\) Beschäftigten (Planungsentscheidung) 23.</w:t>
      </w:r>
      <w:r>
        <w:br/>
      </w:r>
    </w:p>
    <w:p>
      <w:pPr>
        <w:numPr>
          <w:ilvl w:val="0"/>
          <w:numId w:val="1008"/>
        </w:numPr>
        <w:pStyle w:val="Compact"/>
      </w:pPr>
      <w:r>
        <w:rPr>
          <w:bCs/>
          <w:b/>
        </w:rPr>
        <w:t xml:space="preserve">Z01:</w:t>
      </w:r>
      <w:r>
        <w:t xml:space="preserve"> </w:t>
      </w:r>
      <w:r>
        <w:t xml:space="preserve">Welchem spezifischen Tätigkeitsbereich sind Sie in Ihrem Betrieb hauptsächlich zugeordnet?</w:t>
      </w:r>
      <w:r>
        <w:br/>
      </w:r>
    </w:p>
    <w:p>
      <w:pPr>
        <w:numPr>
          <w:ilvl w:val="0"/>
          <w:numId w:val="1008"/>
        </w:numPr>
        <w:pStyle w:val="Compact"/>
      </w:pPr>
      <w:r>
        <w:t xml:space="preserve">□ Verwaltung</w:t>
      </w:r>
      <w:r>
        <w:br/>
      </w:r>
    </w:p>
    <w:p>
      <w:pPr>
        <w:numPr>
          <w:ilvl w:val="0"/>
          <w:numId w:val="1008"/>
        </w:numPr>
        <w:pStyle w:val="Compact"/>
      </w:pPr>
      <w:r>
        <w:t xml:space="preserve">□ Kundenkontakt</w:t>
      </w:r>
      <w:r>
        <w:br/>
      </w:r>
    </w:p>
    <w:p>
      <w:pPr>
        <w:numPr>
          <w:ilvl w:val="0"/>
          <w:numId w:val="1008"/>
        </w:numPr>
        <w:pStyle w:val="Compact"/>
      </w:pPr>
      <w:r>
        <w:t xml:space="preserve">□ Operative Tätigkeit</w:t>
      </w:r>
      <w:r>
        <w:br/>
      </w:r>
    </w:p>
    <w:p>
      <w:pPr>
        <w:numPr>
          <w:ilvl w:val="0"/>
          <w:numId w:val="1008"/>
        </w:numPr>
        <w:pStyle w:val="Compact"/>
      </w:pPr>
      <w:r>
        <w:t xml:space="preserve">□ Keine Angabe</w:t>
      </w:r>
      <w:r>
        <w:br/>
      </w:r>
    </w:p>
    <w:p>
      <w:pPr>
        <w:numPr>
          <w:ilvl w:val="0"/>
          <w:numId w:val="1008"/>
        </w:numPr>
        <w:pStyle w:val="Compact"/>
      </w:pPr>
      <w:r>
        <w:rPr>
          <w:iCs/>
          <w:i/>
        </w:rPr>
        <w:t xml:space="preserve">Begründung:</w:t>
      </w:r>
      <w:r>
        <w:t xml:space="preserve"> </w:t>
      </w:r>
      <w:r>
        <w:t xml:space="preserve">Das Briefing S1 fordert explizit die Abbildung der drei Tätigkeitsbereiche</w:t>
      </w:r>
      <w:r>
        <w:t xml:space="preserve"> </w:t>
      </w:r>
      <w:r>
        <w:t xml:space="preserve">“</w:t>
      </w:r>
      <w:r>
        <w:t xml:space="preserve">Verwaltung</w:t>
      </w:r>
      <w:r>
        <w:t xml:space="preserve">”</w:t>
      </w:r>
      <w:r>
        <w:t xml:space="preserve">,</w:t>
      </w:r>
      <w:r>
        <w:t xml:space="preserve"> </w:t>
      </w:r>
      <w:r>
        <w:t xml:space="preserve">“</w:t>
      </w:r>
      <w:r>
        <w:t xml:space="preserve">Kundenkontakt</w:t>
      </w:r>
      <w:r>
        <w:t xml:space="preserve">”</w:t>
      </w:r>
      <w:r>
        <w:t xml:space="preserve"> </w:t>
      </w:r>
      <w:r>
        <w:t xml:space="preserve">und</w:t>
      </w:r>
      <w:r>
        <w:t xml:space="preserve"> </w:t>
      </w:r>
      <w:r>
        <w:t xml:space="preserve">“</w:t>
      </w:r>
      <w:r>
        <w:t xml:space="preserve">Operative Tätigkeit</w:t>
      </w:r>
      <w:r>
        <w:t xml:space="preserve">”</w:t>
      </w:r>
      <w:r>
        <w:t xml:space="preserve"> </w:t>
      </w:r>
      <w:r>
        <w:t xml:space="preserve">1, 2. Da Kernitem C01 nur die allgemeine Tätigkeitsstruktur erfasst (Büro/Bildschirm, andere Arbeit, Mixed) 3, wird über Z01 die vom Betrieb benötigte feingliedrige Zuordnung erhoben 1, 2, 23.</w:t>
      </w:r>
    </w:p>
    <w:bookmarkEnd w:id="28"/>
    <w:bookmarkStart w:id="29" w:name="begleitmanifest-und-freigabestatus"/>
    <w:p>
      <w:pPr>
        <w:pStyle w:val="Heading5"/>
      </w:pPr>
      <w:r>
        <w:t xml:space="preserve">4. Begleitmanifest und Freigabestatus</w:t>
      </w:r>
    </w:p>
    <w:p>
      <w:pPr>
        <w:pStyle w:val="FirstParagraph"/>
      </w:pPr>
      <w:r>
        <w:rPr>
          <w:bCs/>
          <w:b/>
        </w:rPr>
        <w:t xml:space="preserve">Begleitmanifest gemäß Phase 3</w:t>
      </w:r>
    </w:p>
    <w:p>
      <w:pPr>
        <w:numPr>
          <w:ilvl w:val="0"/>
          <w:numId w:val="1009"/>
        </w:numPr>
        <w:pStyle w:val="Compact"/>
      </w:pPr>
      <w:r>
        <w:rPr>
          <w:bCs/>
          <w:b/>
        </w:rPr>
        <w:t xml:space="preserve">Referenzbank-Version:</w:t>
      </w:r>
      <w:r>
        <w:t xml:space="preserve"> </w:t>
      </w:r>
      <w:r>
        <w:t xml:space="preserve">GARI-DE-0.1 (vom 29.09.2026) 3, 13</w:t>
      </w:r>
      <w:r>
        <w:br/>
      </w:r>
    </w:p>
    <w:p>
      <w:pPr>
        <w:numPr>
          <w:ilvl w:val="0"/>
          <w:numId w:val="1009"/>
        </w:numPr>
        <w:pStyle w:val="Compact"/>
      </w:pPr>
      <w:r>
        <w:rPr>
          <w:bCs/>
          <w:b/>
        </w:rPr>
        <w:t xml:space="preserve">Codebuch-Version:</w:t>
      </w:r>
      <w:r>
        <w:t xml:space="preserve"> </w:t>
      </w:r>
      <w:r>
        <w:t xml:space="preserve">Revision 0.6 (vom 18.10.2026) 4, 13</w:t>
      </w:r>
      <w:r>
        <w:br/>
      </w:r>
    </w:p>
    <w:p>
      <w:pPr>
        <w:numPr>
          <w:ilvl w:val="0"/>
          <w:numId w:val="1009"/>
        </w:numPr>
        <w:pStyle w:val="Compact"/>
      </w:pPr>
      <w:r>
        <w:rPr>
          <w:bCs/>
          <w:b/>
        </w:rPr>
        <w:t xml:space="preserve">Tatsächliche Fragebogenkennzeichnung:</w:t>
      </w:r>
      <w:r>
        <w:t xml:space="preserve"> </w:t>
      </w:r>
      <w:r>
        <w:t xml:space="preserve">GARI-DE-0.1 (inkl. Zusatzmodul Z-S1-0.1) 3, 23</w:t>
      </w:r>
      <w:r>
        <w:br/>
      </w:r>
    </w:p>
    <w:p>
      <w:pPr>
        <w:numPr>
          <w:ilvl w:val="0"/>
          <w:numId w:val="1009"/>
        </w:numPr>
        <w:pStyle w:val="Compact"/>
      </w:pPr>
      <w:r>
        <w:rPr>
          <w:bCs/>
          <w:b/>
        </w:rPr>
        <w:t xml:space="preserve">Erhebungsrunde:</w:t>
      </w:r>
      <w:r>
        <w:t xml:space="preserve"> </w:t>
      </w:r>
      <w:r>
        <w:t xml:space="preserve">Verfahrensdemonstration S1 1</w:t>
      </w:r>
      <w:r>
        <w:br/>
      </w:r>
    </w:p>
    <w:p>
      <w:pPr>
        <w:numPr>
          <w:ilvl w:val="0"/>
          <w:numId w:val="1009"/>
        </w:numPr>
        <w:pStyle w:val="Compact"/>
      </w:pPr>
      <w:r>
        <w:rPr>
          <w:bCs/>
          <w:b/>
        </w:rPr>
        <w:t xml:space="preserve">Plattform:</w:t>
      </w:r>
      <w:r>
        <w:t xml:space="preserve"> </w:t>
      </w:r>
      <w:r>
        <w:t xml:space="preserve">Onlineformular (Zugang über Link, Teilnahme freiwillig) 2</w:t>
      </w:r>
      <w:r>
        <w:br/>
      </w:r>
    </w:p>
    <w:p>
      <w:pPr>
        <w:numPr>
          <w:ilvl w:val="0"/>
          <w:numId w:val="1009"/>
        </w:numPr>
        <w:pStyle w:val="Compact"/>
      </w:pPr>
      <w:r>
        <w:rPr>
          <w:bCs/>
          <w:b/>
        </w:rPr>
        <w:t xml:space="preserve">Datum des Oberflächenabgleichs:</w:t>
      </w:r>
      <w:r>
        <w:t xml:space="preserve"> </w:t>
      </w:r>
      <w:r>
        <w:t xml:space="preserve">18. Oktober 2026</w:t>
      </w:r>
      <w:r>
        <w:br/>
      </w:r>
    </w:p>
    <w:p>
      <w:pPr>
        <w:numPr>
          <w:ilvl w:val="0"/>
          <w:numId w:val="1009"/>
        </w:numPr>
        <w:pStyle w:val="Compact"/>
      </w:pPr>
      <w:r>
        <w:rPr>
          <w:bCs/>
          <w:b/>
        </w:rPr>
        <w:t xml:space="preserve">Geprüfte Stellen:</w:t>
      </w:r>
      <w:r>
        <w:t xml:space="preserve"> </w:t>
      </w:r>
      <w:r>
        <w:t xml:space="preserve">100 %-Abgleich aller 34 Kern-IDs (C01–C06, U01–U06, K01–K06, L01–L03, G01–G03, A01–A04, I01–I03, W01–W03) sowie des Zusatzitems Z01 bezüglich Wortlaut, Reihenfolge, Skalenankern und NB/KA-Antwortoptionen gegen die Referenzbank GARI-DE-0.1 3, 7, 11-15, 17-21, 24.</w:t>
      </w:r>
      <w:r>
        <w:br/>
      </w:r>
    </w:p>
    <w:p>
      <w:pPr>
        <w:numPr>
          <w:ilvl w:val="0"/>
          <w:numId w:val="1009"/>
        </w:numPr>
        <w:pStyle w:val="Compact"/>
      </w:pPr>
      <w:r>
        <w:rPr>
          <w:bCs/>
          <w:b/>
        </w:rPr>
        <w:t xml:space="preserve">Offene Abweichungen:</w:t>
      </w:r>
      <w:r>
        <w:br/>
      </w:r>
    </w:p>
    <w:p>
      <w:pPr>
        <w:numPr>
          <w:ilvl w:val="0"/>
          <w:numId w:val="1009"/>
        </w:numPr>
        <w:pStyle w:val="Compact"/>
      </w:pPr>
      <w:r>
        <w:t xml:space="preserve">Der Text der Referenzbank (frozen_participant_text) enthält Pretest-/Verständlichkeitstesting-Hinweise 7, 8, 22; für den produktiven Erhebungsweg laut Briefing S1 (Onlineformular) wurden organisatorische Pretest-Teile im Einleitungstext außerhalb des Kerns angepasst 2, 10.</w:t>
      </w:r>
      <w:r>
        <w:br/>
      </w:r>
    </w:p>
    <w:p>
      <w:pPr>
        <w:numPr>
          <w:ilvl w:val="0"/>
          <w:numId w:val="1009"/>
        </w:numPr>
        <w:pStyle w:val="Compact"/>
      </w:pPr>
      <w:r>
        <w:t xml:space="preserve">Detaillierte Tätigkeitsbereichs-Abfrage (Verwaltung/Kundenkontakt/Operativ) aus dem Briefing S1 wurde regelkonform als Zusatzmodul Z01 nach dem Kern platziert 1, 2, 23.</w:t>
      </w:r>
      <w:r>
        <w:br/>
      </w:r>
    </w:p>
    <w:p>
      <w:pPr>
        <w:numPr>
          <w:ilvl w:val="0"/>
          <w:numId w:val="1009"/>
        </w:numPr>
        <w:pStyle w:val="Compact"/>
      </w:pPr>
      <w:r>
        <w:rPr>
          <w:bCs/>
          <w:b/>
        </w:rPr>
        <w:t xml:space="preserve">Eingabedateien &amp; Prompt:</w:t>
      </w:r>
      <w:r>
        <w:t xml:space="preserve"> </w:t>
      </w:r>
      <w:r>
        <w:t xml:space="preserve">01_MASTERPROMPT_v0.6.md, 02_Referenzbank_GARI_DE_0.1.json.txt, 03_Codebuch_Rev0.6.md, 04_Briefing_S1_fiktiv.json.txt 1, 3, 4, 25.</w:t>
      </w:r>
      <w:r>
        <w:br/>
      </w:r>
    </w:p>
    <w:p>
      <w:pPr>
        <w:numPr>
          <w:ilvl w:val="0"/>
          <w:numId w:val="1009"/>
        </w:numPr>
        <w:pStyle w:val="Compact"/>
      </w:pPr>
      <w:r>
        <w:rPr>
          <w:bCs/>
          <w:b/>
        </w:rPr>
        <w:t xml:space="preserve">Freigabestatus:</w:t>
      </w:r>
      <w:r>
        <w:t xml:space="preserve"> </w:t>
      </w:r>
      <w:r>
        <w:rPr>
          <w:bCs/>
          <w:b/>
        </w:rPr>
        <w:t xml:space="preserve">OFFEN</w:t>
      </w:r>
      <w:r>
        <w:t xml:space="preserve"> </w:t>
      </w:r>
      <w:r>
        <w:t xml:space="preserve">(Ein verbindlicher technischer Abgleich mit der tatsächlich gerenderten Online-Benutzeroberfläche und deren Datenexport-Formaten vor dem Feldstart steht noch aus) 26.</w:t>
      </w:r>
    </w:p>
    <w:p>
      <w:pPr>
        <w:pStyle w:val="FirstParagraph"/>
      </w:pPr>
      <w:r>
        <w:t xml:space="preserve">💡</w:t>
      </w:r>
      <w:r>
        <w:t xml:space="preserve"> </w:t>
      </w:r>
      <w:r>
        <w:rPr>
          <w:iCs/>
          <w:i/>
        </w:rPr>
        <w:t xml:space="preserve">Falls Sie für den nächsten Schritt synthetische Antwortdaten im JSON-Format erzeugen oder das Auswertungsskript vorbereiten möchten, lassen Sie es mich wissen.</w:t>
      </w:r>
    </w:p>
    <w:bookmarkEnd w:id="29"/>
    <w:bookmarkEnd w:id="30"/>
    <w:bookmarkEnd w:id="31"/>
    <w:bookmarkStart w:id="45" w:name="lauf-a2-notebook-a2-demonstration"/>
    <w:p>
      <w:pPr>
        <w:pStyle w:val="Heading1"/>
      </w:pPr>
      <w:r>
        <w:t xml:space="preserve">Lauf A2 · Notebook A2 Demonstration</w:t>
      </w:r>
    </w:p>
    <w:bookmarkStart w:id="32" w:name="nutzerin-1"/>
    <w:p>
      <w:pPr>
        <w:pStyle w:val="Heading2"/>
      </w:pPr>
      <w:r>
        <w:t xml:space="preserve">Nutzerin</w:t>
      </w:r>
    </w:p>
    <w:p>
      <w:pPr>
        <w:pStyle w:val="SourceCode"/>
      </w:pPr>
      <w:r>
        <w:rPr>
          <w:rStyle w:val="VerbatimChar"/>
        </w:rPr>
        <w:t xml:space="preserve">Arbeite strikt nach der Quelle 01_MASTERPROMPT_v0.6.md. Betriebsart: ENTWICKELN.</w:t>
      </w:r>
      <w:r>
        <w:br/>
      </w:r>
      <w:r>
        <w:rPr>
          <w:rStyle w:val="VerbatimChar"/>
        </w:rPr>
        <w:t xml:space="preserve">Eingaben: Briefing 05_Briefing_Entwicklung_fiktiv, die Itemsammlung Datensatz_v1 und die Studien Paper Fragebogen 1 bis 5. Die Referenzbank und das Codebuch in diesem Schritt NICHT verwenden.</w:t>
      </w:r>
      <w:r>
        <w:br/>
      </w:r>
      <w:r>
        <w:br/>
      </w:r>
      <w:r>
        <w:rPr>
          <w:rStyle w:val="VerbatimChar"/>
        </w:rPr>
        <w:t xml:space="preserve">Liefere nur Phase 1:</w:t>
      </w:r>
      <w:r>
        <w:br/>
      </w:r>
      <w:r>
        <w:rPr>
          <w:rStyle w:val="VerbatimChar"/>
        </w:rPr>
        <w:t xml:space="preserve">1a Theorievorschlag, Abgrenzung Theorie/Instrument/Methode, Forschungsmodell, nummerierte Hypothesen mit Quelle und Prüfbarkeit, Zuordnung Hypothese → Itemblock.</w:t>
      </w:r>
      <w:r>
        <w:br/>
      </w:r>
      <w:r>
        <w:rPr>
          <w:rStyle w:val="VerbatimChar"/>
        </w:rPr>
        <w:t xml:space="preserve">1b Quellenregister mit Zugangsstatus und Konstruktmatrix, inkl. Nähe zwischen Items der Itemsammlung und geplanten Eigenitems.</w:t>
      </w:r>
      <w:r>
        <w:br/>
      </w:r>
      <w:r>
        <w:br/>
      </w:r>
      <w:r>
        <w:rPr>
          <w:rStyle w:val="VerbatimChar"/>
        </w:rPr>
        <w:t xml:space="preserve">Nenne fehlende Quellen aus dem Briefing ausdrücklich. Erfinde keine Items, Seitenzahlen oder Quellen.</w:t>
      </w:r>
    </w:p>
    <w:bookmarkEnd w:id="32"/>
    <w:bookmarkStart w:id="44" w:name="notebooklm-1"/>
    <w:p>
      <w:pPr>
        <w:pStyle w:val="Heading2"/>
      </w:pPr>
      <w:r>
        <w:t xml:space="preserve">NotebookLM</w:t>
      </w:r>
    </w:p>
    <w:p>
      <w:pPr>
        <w:pStyle w:val="FirstParagraph"/>
      </w:pPr>
      <w:r>
        <w:t xml:space="preserve">Die Bearbeitung erfolgt strikt nach den Vorgaben der Quelle</w:t>
      </w:r>
      <w:r>
        <w:t xml:space="preserve"> </w:t>
      </w:r>
      <w:r>
        <w:rPr>
          <w:bCs/>
          <w:b/>
        </w:rPr>
        <w:t xml:space="preserve">01_MASTERPROMPT_v0.6.md</w:t>
      </w:r>
      <w:r>
        <w:t xml:space="preserve"> </w:t>
      </w:r>
      <w:r>
        <w:t xml:space="preserve">in der Betriebsart</w:t>
      </w:r>
      <w:r>
        <w:t xml:space="preserve"> </w:t>
      </w:r>
      <w:r>
        <w:rPr>
          <w:bCs/>
          <w:b/>
        </w:rPr>
        <w:t xml:space="preserve">ENTWICKELN</w:t>
      </w:r>
      <w:r>
        <w:t xml:space="preserve"> </w:t>
      </w:r>
      <w:r>
        <w:t xml:space="preserve">auf Basis des Briefings 05_Briefing_Entwicklung_fiktiv.json.txt sowie der bereitgestellten Fragensammlung Datensatz_v1.docx und den Studien Paper Fragebogen 1 bis 5 1-9. Die Referenzbank 02_Referenzbank_GARI_DE_0.1.json.txt und das Codebuch 03_Codebuch_Rev0.6.md wurden vereinbarungsgemäß</w:t>
      </w:r>
      <w:r>
        <w:t xml:space="preserve"> </w:t>
      </w:r>
      <w:r>
        <w:rPr>
          <w:bCs/>
          <w:b/>
        </w:rPr>
        <w:t xml:space="preserve">nicht</w:t>
      </w:r>
      <w:r>
        <w:t xml:space="preserve"> </w:t>
      </w:r>
      <w:r>
        <w:t xml:space="preserve">verwendet 3.</w:t>
      </w:r>
    </w:p>
    <w:bookmarkStart w:id="38" w:name="X0163b5ac10966de9ed3fc4a1a4a3294099a20c0"/>
    <w:p>
      <w:pPr>
        <w:pStyle w:val="Heading5"/>
      </w:pPr>
      <w:r>
        <w:t xml:space="preserve">Phase 1a: Theorievorschlag und Forschungsmodell</w:t>
      </w:r>
    </w:p>
    <w:bookmarkStart w:id="33" w:name="theorievorschlag"/>
    <w:p>
      <w:pPr>
        <w:pStyle w:val="Heading6"/>
      </w:pPr>
      <w:r>
        <w:t xml:space="preserve">1. Theorievorschlag</w:t>
      </w:r>
    </w:p>
    <w:p>
      <w:pPr>
        <w:pStyle w:val="FirstParagraph"/>
      </w:pPr>
      <w:r>
        <w:t xml:space="preserve">Zur wissenschaftlichen Erklärung der Readiness für generative KI im betrieblichen Kontext werden zwei komplementäre theoretische Perspektiven herangezogen 10, 11:</w:t>
      </w:r>
    </w:p>
    <w:p>
      <w:pPr>
        <w:numPr>
          <w:ilvl w:val="0"/>
          <w:numId w:val="1010"/>
        </w:numPr>
        <w:pStyle w:val="Compact"/>
      </w:pPr>
      <w:r>
        <w:rPr>
          <w:bCs/>
          <w:b/>
        </w:rPr>
        <w:t xml:space="preserve">Verhaltenstheorie für Bereitschaft und Absicht:</w:t>
      </w:r>
      <w:r>
        <w:t xml:space="preserve"> </w:t>
      </w:r>
      <w:r>
        <w:rPr>
          <w:bCs/>
          <w:b/>
        </w:rPr>
        <w:t xml:space="preserve">Reasoned Action Approach (RAA)</w:t>
      </w:r>
      <w:r>
        <w:t xml:space="preserve"> </w:t>
      </w:r>
      <w:r>
        <w:t xml:space="preserve">bzw.</w:t>
      </w:r>
      <w:r>
        <w:t xml:space="preserve"> </w:t>
      </w:r>
      <w:r>
        <w:rPr>
          <w:bCs/>
          <w:b/>
        </w:rPr>
        <w:t xml:space="preserve">Theory of Planned Behavior (TPB)</w:t>
      </w:r>
      <w:r>
        <w:t xml:space="preserve"> </w:t>
      </w:r>
      <w:r>
        <w:t xml:space="preserve">(Fishbein &amp; Ajzen, 2011) 12-16.</w:t>
      </w:r>
      <w:r>
        <w:br/>
      </w:r>
    </w:p>
    <w:p>
      <w:pPr>
        <w:numPr>
          <w:ilvl w:val="0"/>
          <w:numId w:val="1010"/>
        </w:numPr>
        <w:pStyle w:val="Compact"/>
      </w:pPr>
      <w:r>
        <w:rPr>
          <w:iCs/>
          <w:i/>
        </w:rPr>
        <w:t xml:space="preserve">Beleg:</w:t>
      </w:r>
      <w:r>
        <w:t xml:space="preserve"> </w:t>
      </w:r>
      <w:r>
        <w:t xml:space="preserve">Eingesetzt und empirisch belegt in Studien zu KI- und Technologieakzeptanz (z. B. Paper 1 13, Paper 2 15, Paper 4 17).</w:t>
      </w:r>
      <w:r>
        <w:br/>
      </w:r>
    </w:p>
    <w:p>
      <w:pPr>
        <w:numPr>
          <w:ilvl w:val="0"/>
          <w:numId w:val="1010"/>
        </w:numPr>
        <w:pStyle w:val="Compact"/>
      </w:pPr>
      <w:r>
        <w:rPr>
          <w:iCs/>
          <w:i/>
        </w:rPr>
        <w:t xml:space="preserve">Auswahlbegründung:</w:t>
      </w:r>
      <w:r>
        <w:t xml:space="preserve"> </w:t>
      </w:r>
      <w:r>
        <w:t xml:space="preserve">Die RAA/TPB erklärt verhaltensbezogene Absichten und Bereitschaft präzise über die Pfade</w:t>
      </w:r>
      <w:r>
        <w:t xml:space="preserve"> </w:t>
      </w:r>
      <w:r>
        <w:rPr>
          <w:iCs/>
          <w:i/>
        </w:rPr>
        <w:t xml:space="preserve">Einstellung</w:t>
      </w:r>
      <w:r>
        <w:t xml:space="preserve">,</w:t>
      </w:r>
      <w:r>
        <w:t xml:space="preserve"> </w:t>
      </w:r>
      <w:r>
        <w:rPr>
          <w:iCs/>
          <w:i/>
        </w:rPr>
        <w:t xml:space="preserve">wahrgenommene Normen</w:t>
      </w:r>
      <w:r>
        <w:t xml:space="preserve"> </w:t>
      </w:r>
      <w:r>
        <w:t xml:space="preserve">und</w:t>
      </w:r>
      <w:r>
        <w:t xml:space="preserve"> </w:t>
      </w:r>
      <w:r>
        <w:rPr>
          <w:iCs/>
          <w:i/>
        </w:rPr>
        <w:t xml:space="preserve">wahrgenommene Verhaltenskontrolle</w:t>
      </w:r>
      <w:r>
        <w:t xml:space="preserve"> </w:t>
      </w:r>
      <w:r>
        <w:t xml:space="preserve">im spezifischen Arbeitskontext 15, 18.</w:t>
      </w:r>
      <w:r>
        <w:br/>
      </w:r>
    </w:p>
    <w:p>
      <w:pPr>
        <w:numPr>
          <w:ilvl w:val="0"/>
          <w:numId w:val="1010"/>
        </w:numPr>
        <w:pStyle w:val="Compact"/>
      </w:pPr>
      <w:r>
        <w:rPr>
          <w:iCs/>
          <w:i/>
        </w:rPr>
        <w:t xml:space="preserve">Ausschlussbegründung (Beispiel HBM/PMT):</w:t>
      </w:r>
      <w:r>
        <w:t xml:space="preserve"> </w:t>
      </w:r>
      <w:r>
        <w:t xml:space="preserve">Das</w:t>
      </w:r>
      <w:r>
        <w:t xml:space="preserve"> </w:t>
      </w:r>
      <w:r>
        <w:rPr>
          <w:iCs/>
          <w:i/>
        </w:rPr>
        <w:t xml:space="preserve">Health Belief Model (HBM)</w:t>
      </w:r>
      <w:r>
        <w:t xml:space="preserve"> </w:t>
      </w:r>
      <w:r>
        <w:t xml:space="preserve">und die</w:t>
      </w:r>
      <w:r>
        <w:t xml:space="preserve"> </w:t>
      </w:r>
      <w:r>
        <w:rPr>
          <w:iCs/>
          <w:i/>
        </w:rPr>
        <w:t xml:space="preserve">Protection Motivation Theory (PMT)</w:t>
      </w:r>
      <w:r>
        <w:t xml:space="preserve"> </w:t>
      </w:r>
      <w:r>
        <w:t xml:space="preserve">werden für das Kernmodell ausgeschlossen, da ihre zentralen Bedrohungskonstrukte (z. B. Krankheitsanfälligkeit/-schwere) primär auf medizinische Risikokontexte zugeschnitten sind und sich nicht direkt auf allgemeine betriebliche KI-Arbeitsprozesse übertragen lassen 19-21.</w:t>
      </w:r>
      <w:r>
        <w:br/>
      </w:r>
    </w:p>
    <w:p>
      <w:pPr>
        <w:numPr>
          <w:ilvl w:val="0"/>
          <w:numId w:val="1010"/>
        </w:numPr>
        <w:pStyle w:val="Compact"/>
      </w:pPr>
      <w:r>
        <w:rPr>
          <w:bCs/>
          <w:b/>
        </w:rPr>
        <w:t xml:space="preserve">Kompetenz- und Passungsmodell für Wissen, Können und Arbeitsbezug:</w:t>
      </w:r>
      <w:r>
        <w:t xml:space="preserve"> </w:t>
      </w:r>
      <w:r>
        <w:rPr>
          <w:bCs/>
          <w:b/>
        </w:rPr>
        <w:t xml:space="preserve">Task-Technology Fit (TTF)</w:t>
      </w:r>
      <w:r>
        <w:t xml:space="preserve"> </w:t>
      </w:r>
      <w:r>
        <w:t xml:space="preserve">(Goodhue &amp; Thompson, 1995) 22 in Kombination mit mehrdimensionalen</w:t>
      </w:r>
      <w:r>
        <w:t xml:space="preserve"> </w:t>
      </w:r>
      <w:r>
        <w:rPr>
          <w:bCs/>
          <w:b/>
        </w:rPr>
        <w:t xml:space="preserve">KI-Kompetenzmodellen (z. B. MAILS)</w:t>
      </w:r>
      <w:r>
        <w:t xml:space="preserve"> </w:t>
      </w:r>
      <w:r>
        <w:t xml:space="preserve">(Carolus et al., 2023) 23.</w:t>
      </w:r>
      <w:r>
        <w:br/>
      </w:r>
    </w:p>
    <w:p>
      <w:pPr>
        <w:numPr>
          <w:ilvl w:val="0"/>
          <w:numId w:val="1010"/>
        </w:numPr>
        <w:pStyle w:val="Compact"/>
      </w:pPr>
      <w:r>
        <w:rPr>
          <w:iCs/>
          <w:i/>
        </w:rPr>
        <w:t xml:space="preserve">Beleg:</w:t>
      </w:r>
      <w:r>
        <w:t xml:space="preserve"> </w:t>
      </w:r>
      <w:r>
        <w:t xml:space="preserve">TTF ist belegt durch Paper 3 (Paetow et al., 2026) 22, 24; das KI-Kompetenzmodell wird in Paper 2 und der Begleitdokumentation herangezogen 23, 25.</w:t>
      </w:r>
      <w:r>
        <w:br/>
      </w:r>
    </w:p>
    <w:p>
      <w:pPr>
        <w:numPr>
          <w:ilvl w:val="0"/>
          <w:numId w:val="1010"/>
        </w:numPr>
        <w:pStyle w:val="Compact"/>
      </w:pPr>
      <w:r>
        <w:rPr>
          <w:iCs/>
          <w:i/>
        </w:rPr>
        <w:t xml:space="preserve">Kennzeichnung Sekundärzitat:</w:t>
      </w:r>
      <w:r>
        <w:t xml:space="preserve"> </w:t>
      </w:r>
      <w:r>
        <w:t xml:space="preserve">Das</w:t>
      </w:r>
      <w:r>
        <w:t xml:space="preserve"> </w:t>
      </w:r>
      <w:r>
        <w:rPr>
          <w:bCs/>
          <w:b/>
        </w:rPr>
        <w:t xml:space="preserve">MAILS-Kompetenzmodell (Meta-AI Literacy Scale)</w:t>
      </w:r>
      <w:r>
        <w:t xml:space="preserve"> </w:t>
      </w:r>
      <w:r>
        <w:t xml:space="preserve">ist in den vorliegenden Primärquellen der Sitzung nur über</w:t>
      </w:r>
      <w:r>
        <w:t xml:space="preserve"> </w:t>
      </w:r>
      <w:r>
        <w:rPr>
          <w:bCs/>
          <w:b/>
        </w:rPr>
        <w:t xml:space="preserve">Sekundärzitate und Verweise</w:t>
      </w:r>
      <w:r>
        <w:t xml:space="preserve"> </w:t>
      </w:r>
      <w:r>
        <w:t xml:space="preserve">bekannt, da der Autorenvolltext von Carolus et al. (2023) in den hochgeladenen Eingabedateien fehlt 23, 26.</w:t>
      </w:r>
      <w:r>
        <w:br/>
      </w:r>
    </w:p>
    <w:p>
      <w:pPr>
        <w:numPr>
          <w:ilvl w:val="0"/>
          <w:numId w:val="1010"/>
        </w:numPr>
        <w:pStyle w:val="Compact"/>
      </w:pPr>
      <w:r>
        <w:rPr>
          <w:iCs/>
          <w:i/>
        </w:rPr>
        <w:t xml:space="preserve">Auswahlbegründung:</w:t>
      </w:r>
      <w:r>
        <w:t xml:space="preserve"> </w:t>
      </w:r>
      <w:r>
        <w:t xml:space="preserve">TTF erklärt, wie gut die Funktionen einer Technologie zu den spezifischen Aufgabenanforderungen passen, während Kompetenzkonstrukte die subjektive Fähigkeit zur Bedienung und kritischen Ergebnisprüfung strukturiert erfassen 22, 25, 27.</w:t>
      </w:r>
      <w:r>
        <w:br/>
      </w:r>
    </w:p>
    <w:p>
      <w:pPr>
        <w:numPr>
          <w:ilvl w:val="0"/>
          <w:numId w:val="1010"/>
        </w:numPr>
        <w:pStyle w:val="Compact"/>
      </w:pPr>
      <w:r>
        <w:rPr>
          <w:iCs/>
          <w:i/>
        </w:rPr>
        <w:t xml:space="preserve">Ausschlussbegründung (Beispiel Uncanniness/Benevolence):</w:t>
      </w:r>
      <w:r>
        <w:t xml:space="preserve"> </w:t>
      </w:r>
      <w:r>
        <w:t xml:space="preserve">Das Affekt-Konstrukt der</w:t>
      </w:r>
      <w:r>
        <w:t xml:space="preserve"> </w:t>
      </w:r>
      <w:r>
        <w:rPr>
          <w:iCs/>
          <w:i/>
        </w:rPr>
        <w:t xml:space="preserve">Unheimlichkeit (Uncanniness)</w:t>
      </w:r>
      <w:r>
        <w:t xml:space="preserve"> </w:t>
      </w:r>
      <w:r>
        <w:t xml:space="preserve">aus dem Vertrauensmodell nach Mayer et al. (Paper 4) wird für die allgemeine Readiness-Messung ausgeschlossen, da emotionale Roboter-Reaktionen bei standardisierten Text- und Büroanwendungen keine primäre Erklärungsleistung für betriebliche Kompetenzen erbringen 28, 29.</w:t>
      </w:r>
    </w:p>
    <w:bookmarkEnd w:id="33"/>
    <w:bookmarkStart w:id="34" w:name="Xc508b5c603fe9c43149717c59451ca6baf88cf4"/>
    <w:p>
      <w:pPr>
        <w:pStyle w:val="Heading6"/>
      </w:pPr>
      <w:r>
        <w:t xml:space="preserve">2. Abgrenzung: Theorie, Messinstrument und Entwicklungsmethode</w:t>
      </w:r>
    </w:p>
    <w:p>
      <w:pPr>
        <w:pStyle w:val="FirstParagraph"/>
      </w:pPr>
      <w:r>
        <w:t xml:space="preserve">Ebene,Funktion,Konkrete Zuordnung in dieser Sitzung</w:t>
      </w:r>
      <w:r>
        <w:br/>
      </w:r>
      <w:r>
        <w:t xml:space="preserve">Theorie,</w:t>
      </w:r>
      <w:r>
        <w:t xml:space="preserve">“</w:t>
      </w:r>
      <w:r>
        <w:t xml:space="preserve">Erklärt Kausalzusammenhänge, Wirkungsrichtungen und psychologische/organisatorische Konstrukte 10, 11.</w:t>
      </w:r>
      <w:r>
        <w:t xml:space="preserve">”</w:t>
      </w:r>
      <w:r>
        <w:t xml:space="preserve">,</w:t>
      </w:r>
      <w:r>
        <w:t xml:space="preserve">“</w:t>
      </w:r>
      <w:r>
        <w:t xml:space="preserve">Reasoned Action Approach (RAA) 13, 15, Task-Technology Fit (TTF) 22 sowie das Organisatorische Vertrauensmodell (Mayer et al., 1995; nur Dimensionen Ability &amp; Integrity) 29-31.</w:t>
      </w:r>
      <w:r>
        <w:t xml:space="preserve">”</w:t>
      </w:r>
      <w:r>
        <w:br/>
      </w:r>
      <w:r>
        <w:t xml:space="preserve">Messinstrument,</w:t>
      </w:r>
      <w:r>
        <w:t xml:space="preserve">“</w:t>
      </w:r>
      <w:r>
        <w:t xml:space="preserve">Liefert konkrete Skalen, Items, Antwortformate und Instruktionen zur Datenerhebung 10, 32.</w:t>
      </w:r>
      <w:r>
        <w:t xml:space="preserve">”</w:t>
      </w:r>
      <w:r>
        <w:t xml:space="preserve">,</w:t>
      </w:r>
      <w:r>
        <w:t xml:space="preserve">“</w:t>
      </w:r>
      <w:r>
        <w:t xml:space="preserve">Fragensammlung Datensatz_v1.docx (z. B. Questionnaire 4 für Trust/Ability/Integrity 33, Questionnaire 2 für Attitude/Intention 34, Questionnaire 3 für Task Types 85–93).</w:t>
      </w:r>
      <w:r>
        <w:t xml:space="preserve">”</w:t>
      </w:r>
      <w:r>
        <w:br/>
      </w:r>
      <w:r>
        <w:t xml:space="preserve">Entwicklungsmethode,Steuert den methodischen Prozess und die Phasenstruktur der Entstehung 10.,Design Science Research (DSR) nach Peffers et al. (6 Aktivitäten) 10.</w:t>
      </w:r>
    </w:p>
    <w:bookmarkEnd w:id="34"/>
    <w:bookmarkStart w:id="35" w:name="forschungsmodell"/>
    <w:p>
      <w:pPr>
        <w:pStyle w:val="Heading6"/>
      </w:pPr>
      <w:r>
        <w:t xml:space="preserve">3. Forschungsmodell</w:t>
      </w:r>
    </w:p>
    <w:p>
      <w:pPr>
        <w:pStyle w:val="FirstParagraph"/>
      </w:pPr>
      <w:r>
        <w:t xml:space="preserve">Das Forschungsmodell unterscheidet systematisch zwischen</w:t>
      </w:r>
      <w:r>
        <w:t xml:space="preserve"> </w:t>
      </w:r>
      <w:r>
        <w:rPr>
          <w:bCs/>
          <w:b/>
        </w:rPr>
        <w:t xml:space="preserve">persönlichen Voraussetzungen</w:t>
      </w:r>
      <w:r>
        <w:t xml:space="preserve"> </w:t>
      </w:r>
      <w:r>
        <w:t xml:space="preserve">der Beschäftigten und</w:t>
      </w:r>
      <w:r>
        <w:t xml:space="preserve"> </w:t>
      </w:r>
      <w:r>
        <w:rPr>
          <w:bCs/>
          <w:b/>
        </w:rPr>
        <w:t xml:space="preserve">wahrgenommenen betrieblichen Bedingungen</w:t>
      </w:r>
      <w:r>
        <w:t xml:space="preserve"> </w:t>
      </w:r>
      <w:r>
        <w:t xml:space="preserve">11:</w:t>
      </w:r>
      <w:r>
        <w:br/>
      </w:r>
      <w:r>
        <w:t xml:space="preserve">[PERSÖNLICHE VORAUSSETZUNGEN]</w:t>
      </w:r>
      <w:r>
        <w:br/>
      </w:r>
      <w:r>
        <w:t xml:space="preserve">├── KI-Fähigkeiten &amp; Erklärungswissen (Ability) ──────────────┐</w:t>
      </w:r>
      <w:r>
        <w:br/>
      </w:r>
      <w:r>
        <w:t xml:space="preserve">├── Wahrgenommene Verhaltenskontrolle (Self-Efficacy) ──────┐ │</w:t>
      </w:r>
      <w:r>
        <w:br/>
      </w:r>
      <w:r>
        <w:t xml:space="preserve">└── Einstellung zur KI-Nutzung (Attitude) ────────────────┐ │ │</w:t>
      </w:r>
      <w:r>
        <w:br/>
      </w:r>
      <w:r>
        <w:t xml:space="preserve">│ │ │</w:t>
      </w:r>
      <w:r>
        <w:br/>
      </w:r>
      <w:r>
        <w:t xml:space="preserve">[WAHRGENOMMENE BETRIEBLICHE BEDINGUNGEN] ▼ ▼ ▼</w:t>
      </w:r>
      <w:r>
        <w:br/>
      </w:r>
      <w:r>
        <w:t xml:space="preserve">├── Betrieblicher KI-Zugang &amp; Freigabestatus (Access) ───► [VERTRAUEN IN GENAI]</w:t>
      </w:r>
      <w:r>
        <w:br/>
      </w:r>
      <w:r>
        <w:t xml:space="preserve">├── Betriebliche Regeln &amp; Datensicherheit (Integrity) ────┤ │</w:t>
      </w:r>
      <w:r>
        <w:br/>
      </w:r>
      <w:r>
        <w:t xml:space="preserve">├── Aufgabenpassung (Task-Technology Fit) ───────────────┤ │</w:t>
      </w:r>
      <w:r>
        <w:br/>
      </w:r>
      <w:r>
        <w:t xml:space="preserve">└── Wahrgenommene Normen / Kollegiale Erwartung ─────────┤ │</w:t>
      </w:r>
      <w:r>
        <w:br/>
      </w:r>
      <w:r>
        <w:t xml:space="preserve">▼ ▼</w:t>
      </w:r>
      <w:r>
        <w:br/>
      </w:r>
      <w:r>
        <w:t xml:space="preserve">[BERICHTETE NUTZUNGSABSICHT]</w:t>
      </w:r>
      <w:r>
        <w:br/>
      </w:r>
      <w:r>
        <w:t xml:space="preserve">│</w:t>
      </w:r>
      <w:r>
        <w:br/>
      </w:r>
      <w:r>
        <w:t xml:space="preserve">▼</w:t>
      </w:r>
      <w:r>
        <w:br/>
      </w:r>
      <w:r>
        <w:t xml:space="preserve">[WEITERBILDUNGSBEDARF &amp; HINDERNISSE]</w:t>
      </w:r>
    </w:p>
    <w:p>
      <w:pPr>
        <w:numPr>
          <w:ilvl w:val="0"/>
          <w:numId w:val="1011"/>
        </w:numPr>
        <w:pStyle w:val="Compact"/>
      </w:pPr>
      <w:r>
        <w:rPr>
          <w:bCs/>
          <w:b/>
        </w:rPr>
        <w:t xml:space="preserve">Persönliche Voraussetzungen:</w:t>
      </w:r>
      <w:r>
        <w:br/>
      </w:r>
    </w:p>
    <w:p>
      <w:pPr>
        <w:numPr>
          <w:ilvl w:val="0"/>
          <w:numId w:val="1011"/>
        </w:numPr>
        <w:pStyle w:val="Compact"/>
      </w:pPr>
      <w:r>
        <w:rPr>
          <w:iCs/>
          <w:i/>
        </w:rPr>
        <w:t xml:space="preserve">KI-Fähigkeiten &amp; Erklärungswissen (Ability):</w:t>
      </w:r>
      <w:r>
        <w:t xml:space="preserve"> </w:t>
      </w:r>
      <w:r>
        <w:t xml:space="preserve">Selbst eingeschätztes Bedien- und Konzeptwissen bezüglich generativer KI 31.</w:t>
      </w:r>
      <w:r>
        <w:br/>
      </w:r>
    </w:p>
    <w:p>
      <w:pPr>
        <w:numPr>
          <w:ilvl w:val="0"/>
          <w:numId w:val="1011"/>
        </w:numPr>
        <w:pStyle w:val="Compact"/>
      </w:pPr>
      <w:r>
        <w:rPr>
          <w:iCs/>
          <w:i/>
        </w:rPr>
        <w:t xml:space="preserve">Wahrgenommene Verhaltenskontrolle (Perceived Behavioral Control):</w:t>
      </w:r>
      <w:r>
        <w:t xml:space="preserve"> </w:t>
      </w:r>
      <w:r>
        <w:t xml:space="preserve">Überzeugung, generative KI bei der Arbeit eigenständig nutzen zu können 18, 35.</w:t>
      </w:r>
      <w:r>
        <w:br/>
      </w:r>
    </w:p>
    <w:p>
      <w:pPr>
        <w:numPr>
          <w:ilvl w:val="0"/>
          <w:numId w:val="1011"/>
        </w:numPr>
        <w:pStyle w:val="Compact"/>
      </w:pPr>
      <w:r>
        <w:rPr>
          <w:iCs/>
          <w:i/>
        </w:rPr>
        <w:t xml:space="preserve">Einstellung (Attitude):</w:t>
      </w:r>
      <w:r>
        <w:t xml:space="preserve"> </w:t>
      </w:r>
      <w:r>
        <w:t xml:space="preserve">Subjektive Bewertung der Arbeitsnutzung als vorteilhaft oder sinnvoll 36, 37.</w:t>
      </w:r>
      <w:r>
        <w:br/>
      </w:r>
    </w:p>
    <w:p>
      <w:pPr>
        <w:numPr>
          <w:ilvl w:val="0"/>
          <w:numId w:val="1011"/>
        </w:numPr>
        <w:pStyle w:val="Compact"/>
      </w:pPr>
      <w:r>
        <w:rPr>
          <w:bCs/>
          <w:b/>
        </w:rPr>
        <w:t xml:space="preserve">Wahrgenommene betriebliche Bedingungen:</w:t>
      </w:r>
      <w:r>
        <w:br/>
      </w:r>
    </w:p>
    <w:p>
      <w:pPr>
        <w:numPr>
          <w:ilvl w:val="0"/>
          <w:numId w:val="1011"/>
        </w:numPr>
        <w:pStyle w:val="Compact"/>
      </w:pPr>
      <w:r>
        <w:rPr>
          <w:iCs/>
          <w:i/>
        </w:rPr>
        <w:t xml:space="preserve">Betrieblicher Zugang &amp; Freigabe (Access/Context):</w:t>
      </w:r>
      <w:r>
        <w:t xml:space="preserve"> </w:t>
      </w:r>
      <w:r>
        <w:t xml:space="preserve">Vorhandensein freigegebener Werkzeuge am Arbeitsplatz 38, 39.</w:t>
      </w:r>
      <w:r>
        <w:br/>
      </w:r>
    </w:p>
    <w:p>
      <w:pPr>
        <w:numPr>
          <w:ilvl w:val="0"/>
          <w:numId w:val="1011"/>
        </w:numPr>
        <w:pStyle w:val="Compact"/>
      </w:pPr>
      <w:r>
        <w:rPr>
          <w:iCs/>
          <w:i/>
        </w:rPr>
        <w:t xml:space="preserve">Betriebliche Regeln &amp; Datensicherheit (Integrity):</w:t>
      </w:r>
      <w:r>
        <w:t xml:space="preserve"> </w:t>
      </w:r>
      <w:r>
        <w:t xml:space="preserve">Wahrgenommene Einhaltung von Datenschutz und Unternehmensregeln durch die Anwendung 28, 29.</w:t>
      </w:r>
      <w:r>
        <w:br/>
      </w:r>
    </w:p>
    <w:p>
      <w:pPr>
        <w:numPr>
          <w:ilvl w:val="0"/>
          <w:numId w:val="1011"/>
        </w:numPr>
        <w:pStyle w:val="Compact"/>
      </w:pPr>
      <w:r>
        <w:rPr>
          <w:iCs/>
          <w:i/>
        </w:rPr>
        <w:t xml:space="preserve">Aufgabenpassung (Task-Technology Fit):</w:t>
      </w:r>
      <w:r>
        <w:t xml:space="preserve"> </w:t>
      </w:r>
      <w:r>
        <w:t xml:space="preserve">Eignung der GenAI für die konkreten beruflichen Aufgabenarten (z. B. Planung, Kreativität, Analyse) 85–88, 223.</w:t>
      </w:r>
      <w:r>
        <w:br/>
      </w:r>
    </w:p>
    <w:p>
      <w:pPr>
        <w:numPr>
          <w:ilvl w:val="0"/>
          <w:numId w:val="1011"/>
        </w:numPr>
        <w:pStyle w:val="Compact"/>
      </w:pPr>
      <w:r>
        <w:rPr>
          <w:iCs/>
          <w:i/>
        </w:rPr>
        <w:t xml:space="preserve">Wahrgenommene Normen (Perceived Norms):</w:t>
      </w:r>
      <w:r>
        <w:t xml:space="preserve"> </w:t>
      </w:r>
      <w:r>
        <w:t xml:space="preserve">Erwartungshaltung von Führungskräften und Kollegium 18, 40.</w:t>
      </w:r>
      <w:r>
        <w:br/>
      </w:r>
    </w:p>
    <w:p>
      <w:pPr>
        <w:numPr>
          <w:ilvl w:val="0"/>
          <w:numId w:val="1011"/>
        </w:numPr>
        <w:pStyle w:val="Compact"/>
      </w:pPr>
      <w:r>
        <w:rPr>
          <w:bCs/>
          <w:b/>
        </w:rPr>
        <w:t xml:space="preserve">Zielgrößen:</w:t>
      </w:r>
      <w:r>
        <w:br/>
      </w:r>
    </w:p>
    <w:p>
      <w:pPr>
        <w:numPr>
          <w:ilvl w:val="0"/>
          <w:numId w:val="1011"/>
        </w:numPr>
        <w:pStyle w:val="Compact"/>
      </w:pPr>
      <w:r>
        <w:rPr>
          <w:iCs/>
          <w:i/>
        </w:rPr>
        <w:t xml:space="preserve">Berichtete Nutzungsabsicht (Intention to Use):</w:t>
      </w:r>
      <w:r>
        <w:t xml:space="preserve"> </w:t>
      </w:r>
      <w:r>
        <w:t xml:space="preserve">Absicht zur Nutzung unter tatsächlich erwarteten Arbeitsbedingungen in den nächsten 3 Monaten 41, 42.</w:t>
      </w:r>
      <w:r>
        <w:br/>
      </w:r>
    </w:p>
    <w:p>
      <w:pPr>
        <w:numPr>
          <w:ilvl w:val="0"/>
          <w:numId w:val="1011"/>
        </w:numPr>
        <w:pStyle w:val="Compact"/>
      </w:pPr>
      <w:r>
        <w:rPr>
          <w:iCs/>
          <w:i/>
        </w:rPr>
        <w:t xml:space="preserve">Weiterbildungsbedarf &amp; Hindernisse (Lernwünsche / Barriers):</w:t>
      </w:r>
      <w:r>
        <w:t xml:space="preserve"> </w:t>
      </w:r>
      <w:r>
        <w:t xml:space="preserve">Konkrete Themenwünsche und betriebliche Nutzungshürden 43.</w:t>
      </w:r>
    </w:p>
    <w:bookmarkEnd w:id="35"/>
    <w:bookmarkStart w:id="36" w:name="nummerierte-hypothesen"/>
    <w:p>
      <w:pPr>
        <w:pStyle w:val="Heading6"/>
      </w:pPr>
      <w:r>
        <w:t xml:space="preserve">4. Nummerierte Hypothesen</w:t>
      </w:r>
    </w:p>
    <w:p>
      <w:pPr>
        <w:numPr>
          <w:ilvl w:val="0"/>
          <w:numId w:val="1012"/>
        </w:numPr>
        <w:pStyle w:val="Compact"/>
      </w:pPr>
      <w:r>
        <w:rPr>
          <w:bCs/>
          <w:b/>
        </w:rPr>
        <w:t xml:space="preserve">H1 (+):</w:t>
      </w:r>
      <w:r>
        <w:t xml:space="preserve"> </w:t>
      </w:r>
      <w:r>
        <w:t xml:space="preserve">Eine positivere Einstellung zur arbeitsbezogenen GenAI-Nutzung beeinflusst die berichtete Nutzungsabsicht positiv.</w:t>
      </w:r>
      <w:r>
        <w:br/>
      </w:r>
    </w:p>
    <w:p>
      <w:pPr>
        <w:numPr>
          <w:ilvl w:val="0"/>
          <w:numId w:val="1012"/>
        </w:numPr>
        <w:pStyle w:val="Compact"/>
      </w:pPr>
      <w:r>
        <w:rPr>
          <w:iCs/>
          <w:i/>
        </w:rPr>
        <w:t xml:space="preserve">Beteiligte Konstrukte:</w:t>
      </w:r>
      <w:r>
        <w:t xml:space="preserve"> </w:t>
      </w:r>
      <w:r>
        <w:t xml:space="preserve">Einstellung (Attitude) → Nutzungsabsicht (Intention to Use).</w:t>
      </w:r>
      <w:r>
        <w:br/>
      </w:r>
    </w:p>
    <w:p>
      <w:pPr>
        <w:numPr>
          <w:ilvl w:val="0"/>
          <w:numId w:val="1012"/>
        </w:numPr>
        <w:pStyle w:val="Compact"/>
      </w:pPr>
      <w:r>
        <w:rPr>
          <w:iCs/>
          <w:i/>
        </w:rPr>
        <w:t xml:space="preserve">Theoriequelle:</w:t>
      </w:r>
      <w:r>
        <w:t xml:space="preserve"> </w:t>
      </w:r>
      <w:r>
        <w:t xml:space="preserve">RAA (Fishbein &amp; Ajzen, 2011) / Paper 1 44, Paper 2 45, Paper 4 17.</w:t>
      </w:r>
      <w:r>
        <w:br/>
      </w:r>
    </w:p>
    <w:p>
      <w:pPr>
        <w:numPr>
          <w:ilvl w:val="0"/>
          <w:numId w:val="1012"/>
        </w:numPr>
        <w:pStyle w:val="Compact"/>
      </w:pPr>
      <w:r>
        <w:rPr>
          <w:bCs/>
          <w:b/>
        </w:rPr>
        <w:t xml:space="preserve">H2 (+):</w:t>
      </w:r>
      <w:r>
        <w:t xml:space="preserve"> </w:t>
      </w:r>
      <w:r>
        <w:t xml:space="preserve">Wahrgenommene Normen im Arbeitsumfeld beeinflussen die berichtete Nutzungsabsicht positiv.</w:t>
      </w:r>
      <w:r>
        <w:br/>
      </w:r>
    </w:p>
    <w:p>
      <w:pPr>
        <w:numPr>
          <w:ilvl w:val="0"/>
          <w:numId w:val="1012"/>
        </w:numPr>
        <w:pStyle w:val="Compact"/>
      </w:pPr>
      <w:r>
        <w:rPr>
          <w:iCs/>
          <w:i/>
        </w:rPr>
        <w:t xml:space="preserve">Beteiligte Konstrukte:</w:t>
      </w:r>
      <w:r>
        <w:t xml:space="preserve"> </w:t>
      </w:r>
      <w:r>
        <w:t xml:space="preserve">Wahrgenommene Normen (Perceived Norms) → Nutzungsabsicht (Intention to Use).</w:t>
      </w:r>
      <w:r>
        <w:br/>
      </w:r>
    </w:p>
    <w:p>
      <w:pPr>
        <w:numPr>
          <w:ilvl w:val="0"/>
          <w:numId w:val="1012"/>
        </w:numPr>
        <w:pStyle w:val="Compact"/>
      </w:pPr>
      <w:r>
        <w:rPr>
          <w:iCs/>
          <w:i/>
        </w:rPr>
        <w:t xml:space="preserve">Theoriequelle:</w:t>
      </w:r>
      <w:r>
        <w:t xml:space="preserve"> </w:t>
      </w:r>
      <w:r>
        <w:t xml:space="preserve">RAA (Fishbein &amp; Ajzen, 2011) / Paper 1 18, Paper 2 45.</w:t>
      </w:r>
      <w:r>
        <w:br/>
      </w:r>
    </w:p>
    <w:p>
      <w:pPr>
        <w:numPr>
          <w:ilvl w:val="0"/>
          <w:numId w:val="1012"/>
        </w:numPr>
        <w:pStyle w:val="Compact"/>
      </w:pPr>
      <w:r>
        <w:rPr>
          <w:bCs/>
          <w:b/>
        </w:rPr>
        <w:t xml:space="preserve">H3 (+):</w:t>
      </w:r>
      <w:r>
        <w:t xml:space="preserve"> </w:t>
      </w:r>
      <w:r>
        <w:t xml:space="preserve">Höhere wahrgenommene Verhaltenskontrolle beeinflusst die berichtete Nutzungsabsicht positiv.</w:t>
      </w:r>
      <w:r>
        <w:br/>
      </w:r>
    </w:p>
    <w:p>
      <w:pPr>
        <w:numPr>
          <w:ilvl w:val="0"/>
          <w:numId w:val="1012"/>
        </w:numPr>
        <w:pStyle w:val="Compact"/>
      </w:pPr>
      <w:r>
        <w:rPr>
          <w:iCs/>
          <w:i/>
        </w:rPr>
        <w:t xml:space="preserve">Beteiligte Konstrukte:</w:t>
      </w:r>
      <w:r>
        <w:t xml:space="preserve"> </w:t>
      </w:r>
      <w:r>
        <w:t xml:space="preserve">Wahrgenommene Verhaltenskontrolle (Perceived Behavioral Control) → Nutzungsabsicht (Intention to Use).</w:t>
      </w:r>
      <w:r>
        <w:br/>
      </w:r>
    </w:p>
    <w:p>
      <w:pPr>
        <w:numPr>
          <w:ilvl w:val="0"/>
          <w:numId w:val="1012"/>
        </w:numPr>
        <w:pStyle w:val="Compact"/>
      </w:pPr>
      <w:r>
        <w:rPr>
          <w:iCs/>
          <w:i/>
        </w:rPr>
        <w:t xml:space="preserve">Theoriequelle:</w:t>
      </w:r>
      <w:r>
        <w:t xml:space="preserve"> </w:t>
      </w:r>
      <w:r>
        <w:t xml:space="preserve">RAA / TPB (Ajzen, 1991) / Paper 1 18, Paper 2 35.</w:t>
      </w:r>
      <w:r>
        <w:br/>
      </w:r>
    </w:p>
    <w:p>
      <w:pPr>
        <w:numPr>
          <w:ilvl w:val="0"/>
          <w:numId w:val="1012"/>
        </w:numPr>
        <w:pStyle w:val="Compact"/>
      </w:pPr>
      <w:r>
        <w:rPr>
          <w:bCs/>
          <w:b/>
        </w:rPr>
        <w:t xml:space="preserve">H4 (+):</w:t>
      </w:r>
      <w:r>
        <w:t xml:space="preserve"> </w:t>
      </w:r>
      <w:r>
        <w:t xml:space="preserve">Höhere subjektive KI-Fähigkeiten und Erklärungswissen (Ability) wirken sich positiv auf das Vertrauen in generative KI aus.</w:t>
      </w:r>
      <w:r>
        <w:br/>
      </w:r>
    </w:p>
    <w:p>
      <w:pPr>
        <w:numPr>
          <w:ilvl w:val="0"/>
          <w:numId w:val="1012"/>
        </w:numPr>
        <w:pStyle w:val="Compact"/>
      </w:pPr>
      <w:r>
        <w:rPr>
          <w:iCs/>
          <w:i/>
        </w:rPr>
        <w:t xml:space="preserve">Beteiligte Konstrukte:</w:t>
      </w:r>
      <w:r>
        <w:t xml:space="preserve"> </w:t>
      </w:r>
      <w:r>
        <w:t xml:space="preserve">KI-Fähigkeiten (Ability) → Vertrauen (Trust).</w:t>
      </w:r>
      <w:r>
        <w:br/>
      </w:r>
    </w:p>
    <w:p>
      <w:pPr>
        <w:numPr>
          <w:ilvl w:val="0"/>
          <w:numId w:val="1012"/>
        </w:numPr>
        <w:pStyle w:val="Compact"/>
      </w:pPr>
      <w:r>
        <w:rPr>
          <w:iCs/>
          <w:i/>
        </w:rPr>
        <w:t xml:space="preserve">Theoriequelle:</w:t>
      </w:r>
      <w:r>
        <w:t xml:space="preserve"> </w:t>
      </w:r>
      <w:r>
        <w:t xml:space="preserve">Organisatorisches Vertrauensmodell (Mayer et al., 1995) / Paper 4 31, 46.</w:t>
      </w:r>
      <w:r>
        <w:br/>
      </w:r>
    </w:p>
    <w:p>
      <w:pPr>
        <w:numPr>
          <w:ilvl w:val="0"/>
          <w:numId w:val="1012"/>
        </w:numPr>
        <w:pStyle w:val="Compact"/>
      </w:pPr>
      <w:r>
        <w:rPr>
          <w:bCs/>
          <w:b/>
        </w:rPr>
        <w:t xml:space="preserve">H5 (+):</w:t>
      </w:r>
      <w:r>
        <w:t xml:space="preserve"> </w:t>
      </w:r>
      <w:r>
        <w:t xml:space="preserve">Wahrgenommene Integrität bezüglich betrieblicher Regeln und Datensicherheit (Integrity) beeinflusst das Vertrauen in generative KI positiv.</w:t>
      </w:r>
      <w:r>
        <w:br/>
      </w:r>
    </w:p>
    <w:p>
      <w:pPr>
        <w:numPr>
          <w:ilvl w:val="0"/>
          <w:numId w:val="1012"/>
        </w:numPr>
        <w:pStyle w:val="Compact"/>
      </w:pPr>
      <w:r>
        <w:rPr>
          <w:iCs/>
          <w:i/>
        </w:rPr>
        <w:t xml:space="preserve">Beteiligte Konstrukte:</w:t>
      </w:r>
      <w:r>
        <w:t xml:space="preserve"> </w:t>
      </w:r>
      <w:r>
        <w:t xml:space="preserve">Integrität/Datenschutz (Integrity) → Vertrauen (Trust).</w:t>
      </w:r>
      <w:r>
        <w:br/>
      </w:r>
    </w:p>
    <w:p>
      <w:pPr>
        <w:numPr>
          <w:ilvl w:val="0"/>
          <w:numId w:val="1012"/>
        </w:numPr>
        <w:pStyle w:val="Compact"/>
      </w:pPr>
      <w:r>
        <w:rPr>
          <w:iCs/>
          <w:i/>
        </w:rPr>
        <w:t xml:space="preserve">Theoriequelle:</w:t>
      </w:r>
      <w:r>
        <w:t xml:space="preserve"> </w:t>
      </w:r>
      <w:r>
        <w:t xml:space="preserve">Organisatorisches Vertrauensmodell (Mayer et al., 1995) / Paper 4 29, 47.</w:t>
      </w:r>
      <w:r>
        <w:br/>
      </w:r>
    </w:p>
    <w:p>
      <w:pPr>
        <w:numPr>
          <w:ilvl w:val="0"/>
          <w:numId w:val="1012"/>
        </w:numPr>
        <w:pStyle w:val="Compact"/>
      </w:pPr>
      <w:r>
        <w:rPr>
          <w:bCs/>
          <w:b/>
        </w:rPr>
        <w:t xml:space="preserve">H6 (+):</w:t>
      </w:r>
      <w:r>
        <w:t xml:space="preserve"> </w:t>
      </w:r>
      <w:r>
        <w:t xml:space="preserve">Höheres Vertrauen in eine generative KI-Anwendung beeinflusst die berichtete Nutzungsabsicht positiv.</w:t>
      </w:r>
      <w:r>
        <w:br/>
      </w:r>
    </w:p>
    <w:p>
      <w:pPr>
        <w:numPr>
          <w:ilvl w:val="0"/>
          <w:numId w:val="1012"/>
        </w:numPr>
        <w:pStyle w:val="Compact"/>
      </w:pPr>
      <w:r>
        <w:rPr>
          <w:iCs/>
          <w:i/>
        </w:rPr>
        <w:t xml:space="preserve">Beteiligte Konstrukte:</w:t>
      </w:r>
      <w:r>
        <w:t xml:space="preserve"> </w:t>
      </w:r>
      <w:r>
        <w:t xml:space="preserve">Vertrauen (Trust) → Nutzungsabsicht (Intention to Use).</w:t>
      </w:r>
      <w:r>
        <w:br/>
      </w:r>
    </w:p>
    <w:p>
      <w:pPr>
        <w:numPr>
          <w:ilvl w:val="0"/>
          <w:numId w:val="1012"/>
        </w:numPr>
        <w:pStyle w:val="Compact"/>
      </w:pPr>
      <w:r>
        <w:rPr>
          <w:iCs/>
          <w:i/>
        </w:rPr>
        <w:t xml:space="preserve">Theoriequelle:</w:t>
      </w:r>
      <w:r>
        <w:t xml:space="preserve"> </w:t>
      </w:r>
      <w:r>
        <w:t xml:space="preserve">Paper 4 (Do Khac et al., 2025) 47.</w:t>
      </w:r>
      <w:r>
        <w:br/>
      </w:r>
    </w:p>
    <w:p>
      <w:pPr>
        <w:numPr>
          <w:ilvl w:val="0"/>
          <w:numId w:val="1012"/>
        </w:numPr>
        <w:pStyle w:val="Compact"/>
      </w:pPr>
      <w:r>
        <w:rPr>
          <w:bCs/>
          <w:b/>
        </w:rPr>
        <w:t xml:space="preserve">H7 (+):</w:t>
      </w:r>
      <w:r>
        <w:t xml:space="preserve"> </w:t>
      </w:r>
      <w:r>
        <w:t xml:space="preserve">Eine höher wahrgenommene Aufgabenpassung (Task-Technology Fit) beeinflusst die berichtete Nutzungsabsicht positiv.</w:t>
      </w:r>
      <w:r>
        <w:br/>
      </w:r>
    </w:p>
    <w:p>
      <w:pPr>
        <w:numPr>
          <w:ilvl w:val="0"/>
          <w:numId w:val="1012"/>
        </w:numPr>
        <w:pStyle w:val="Compact"/>
      </w:pPr>
      <w:r>
        <w:rPr>
          <w:iCs/>
          <w:i/>
        </w:rPr>
        <w:t xml:space="preserve">Beteiligte Konstrukte:</w:t>
      </w:r>
      <w:r>
        <w:t xml:space="preserve"> </w:t>
      </w:r>
      <w:r>
        <w:t xml:space="preserve">Aufgabenpassung (TTF) → Nutzungsabsicht (Intention to Use).</w:t>
      </w:r>
      <w:r>
        <w:br/>
      </w:r>
    </w:p>
    <w:p>
      <w:pPr>
        <w:numPr>
          <w:ilvl w:val="0"/>
          <w:numId w:val="1012"/>
        </w:numPr>
        <w:pStyle w:val="Compact"/>
      </w:pPr>
      <w:r>
        <w:rPr>
          <w:iCs/>
          <w:i/>
        </w:rPr>
        <w:t xml:space="preserve">Theoriequelle:</w:t>
      </w:r>
      <w:r>
        <w:t xml:space="preserve"> </w:t>
      </w:r>
      <w:r>
        <w:t xml:space="preserve">TTF-Modell (Goodhue &amp; Thompson, 1995) / Paper 3 22, 48.</w:t>
      </w:r>
    </w:p>
    <w:p>
      <w:pPr>
        <w:pStyle w:val="FirstParagraph"/>
      </w:pPr>
      <w:r>
        <w:rPr>
          <w:bCs/>
          <w:b/>
        </w:rPr>
        <w:t xml:space="preserve">Verbindlicher Methodenhinweis:</w:t>
      </w:r>
      <w:r>
        <w:t xml:space="preserve"> </w:t>
      </w:r>
      <w:r>
        <w:rPr>
          <w:bCs/>
          <w:b/>
        </w:rPr>
        <w:t xml:space="preserve">Die Hypothesen strukturieren die Itemauswahl. Sie werden durch die Fragebogenentwicklung nicht geprüft.</w:t>
      </w:r>
      <w:r>
        <w:t xml:space="preserve"> </w:t>
      </w:r>
      <w:r>
        <w:t xml:space="preserve">11 Sie wären in einem späteren Anwendungsschritt mit empirischen Befragungsdaten (</w:t>
      </w:r>
      <w:r>
        <w:rPr>
          <w:iCs/>
          <w:i/>
        </w:rPr>
        <w:t xml:space="preserve">SURVEY</w:t>
      </w:r>
      <w:r>
        <w:t xml:space="preserve">, z. B. \\(N &gt; 150\\)) mittels Strukturgleichungsmodellierung (PLS-SEM oder CB-SEM) prüfbar 49-52.</w:t>
      </w:r>
    </w:p>
    <w:bookmarkEnd w:id="36"/>
    <w:bookmarkStart w:id="37" w:name="zuordnung-hypothese-itemblock"/>
    <w:p>
      <w:pPr>
        <w:pStyle w:val="Heading6"/>
      </w:pPr>
      <w:r>
        <w:t xml:space="preserve">5. Zuordnung: Hypothese → Itemblock</w:t>
      </w:r>
    </w:p>
    <w:p>
      <w:pPr>
        <w:pStyle w:val="FirstParagraph"/>
      </w:pPr>
      <w:r>
        <w:t xml:space="preserve">Konstrukt im Forschungsmodell,Geplanter Itemblock,Zugeordnete Hypothesen</w:t>
      </w:r>
      <w:r>
        <w:br/>
      </w:r>
      <w:r>
        <w:t xml:space="preserve">Einstellung (Attitude),Itemblock A (Einstellung zur Nutzung),H1</w:t>
      </w:r>
      <w:r>
        <w:br/>
      </w:r>
      <w:r>
        <w:t xml:space="preserve">Wahrgenommene Normen (Perceived Norms),Itemblock N (Soziale/Betriebliche Normen),H2</w:t>
      </w:r>
      <w:r>
        <w:br/>
      </w:r>
      <w:r>
        <w:t xml:space="preserve">Verhaltenskontrolle (Perceived Behavioral Control),Itemblock C (Verhaltenskontrolle &amp; Zugang),H3</w:t>
      </w:r>
      <w:r>
        <w:br/>
      </w:r>
      <w:r>
        <w:t xml:space="preserve">KI-Fähigkeiten &amp; Erklärungswissen (Ability),Itemblock U (Anwendung) &amp; Itemblock K (Verständnis),H4</w:t>
      </w:r>
      <w:r>
        <w:br/>
      </w:r>
      <w:r>
        <w:t xml:space="preserve">Integrität &amp; Datensicherheit (Integrity),Itemblock G (Prüfen &amp; Betriebsregeln),H5</w:t>
      </w:r>
      <w:r>
        <w:br/>
      </w:r>
      <w:r>
        <w:t xml:space="preserve">Vertrauen in GenAI (Trust),Itemblock T (Vertrauen),</w:t>
      </w:r>
      <w:r>
        <w:t xml:space="preserve">“</w:t>
      </w:r>
      <w:r>
        <w:t xml:space="preserve">H4, H5, H6</w:t>
      </w:r>
      <w:r>
        <w:t xml:space="preserve">”</w:t>
      </w:r>
      <w:r>
        <w:br/>
      </w:r>
      <w:r>
        <w:t xml:space="preserve">Aufgabenpassung (Task-Technology Fit),Itemblock F (Aufgabenrelevanz &amp; Fit),H7</w:t>
      </w:r>
      <w:r>
        <w:br/>
      </w:r>
      <w:r>
        <w:t xml:space="preserve">Nutzungsabsicht (Intention to Use),Itemblock I (Geplante Nutzungsabsicht),</w:t>
      </w:r>
      <w:r>
        <w:t xml:space="preserve">“</w:t>
      </w:r>
      <w:r>
        <w:t xml:space="preserve">H1, H2, H3, H6, H7</w:t>
      </w:r>
      <w:r>
        <w:t xml:space="preserve">”</w:t>
      </w:r>
      <w:r>
        <w:br/>
      </w:r>
      <w:r>
        <w:t xml:space="preserve">Weiterbildung &amp; Hürden,Itemblock W (Lernwünsche &amp; Hindernisse),</w:t>
      </w:r>
      <w:r>
        <w:t xml:space="preserve">“</w:t>
      </w:r>
      <w:r>
        <w:t xml:space="preserve">Strukturierung von Qualifizierungsmaßnahmen (keine direkte Hypothesenprüfung) 53, 54.</w:t>
      </w:r>
      <w:r>
        <w:t xml:space="preserve">”</w:t>
      </w:r>
    </w:p>
    <w:p>
      <w:pPr>
        <w:numPr>
          <w:ilvl w:val="0"/>
          <w:numId w:val="1013"/>
        </w:numPr>
        <w:pStyle w:val="Compact"/>
      </w:pPr>
      <w:r>
        <w:rPr>
          <w:bCs/>
          <w:b/>
        </w:rPr>
        <w:t xml:space="preserve">Sichtbar ausgewiesenes und begründetes Konstrukt ohne Eigenitemblock:</w:t>
      </w:r>
      <w:r>
        <w:br/>
      </w:r>
    </w:p>
    <w:p>
      <w:pPr>
        <w:numPr>
          <w:ilvl w:val="0"/>
          <w:numId w:val="1013"/>
        </w:numPr>
        <w:pStyle w:val="Compact"/>
      </w:pPr>
      <w:r>
        <w:rPr>
          <w:iCs/>
          <w:i/>
        </w:rPr>
        <w:t xml:space="preserve">Unheimlichkeit / Benevolence (Wohlwollen):</w:t>
      </w:r>
      <w:r>
        <w:t xml:space="preserve"> </w:t>
      </w:r>
      <w:r>
        <w:t xml:space="preserve">Aus Questionnaire 4 (Datensatz_v1.docx) 33 bzw. Paper 4 29.</w:t>
      </w:r>
      <w:r>
        <w:t xml:space="preserve"> </w:t>
      </w:r>
      <w:r>
        <w:rPr>
          <w:bCs/>
          <w:b/>
        </w:rPr>
        <w:t xml:space="preserve">Begründung:</w:t>
      </w:r>
      <w:r>
        <w:t xml:space="preserve"> </w:t>
      </w:r>
      <w:r>
        <w:t xml:space="preserve">Im betrieblichen Readiness-Kontext steht die sachliche Aufgabenadäquanz, Regelkenntnis und Fähigkeitseinschätzung im Vordergrund. Affektive An anthropomorphismus-Variablen erzeugen bei Standard-Textwerkzeugen im Bürokontext keinen Mehrwert für die Ableitung von Weiterbildungsbedarfen 28.</w:t>
      </w:r>
    </w:p>
    <w:bookmarkEnd w:id="37"/>
    <w:bookmarkEnd w:id="38"/>
    <w:bookmarkStart w:id="43" w:name="X7628fb1c77aba1bb02d1c16e0bb090d48a86065"/>
    <w:p>
      <w:pPr>
        <w:pStyle w:val="Heading5"/>
      </w:pPr>
      <w:r>
        <w:t xml:space="preserve">Phase 1b: Quellenregister und Konstruktmatrix</w:t>
      </w:r>
    </w:p>
    <w:bookmarkStart w:id="39" w:name="Xf00364619148ebdd012bbba3e4f5c2ec74eb7e9"/>
    <w:p>
      <w:pPr>
        <w:pStyle w:val="Heading6"/>
      </w:pPr>
      <w:r>
        <w:t xml:space="preserve">Ausdrückliche Nennung fehlender Quellen aus dem Briefing</w:t>
      </w:r>
    </w:p>
    <w:p>
      <w:pPr>
        <w:pStyle w:val="FirstParagraph"/>
      </w:pPr>
      <w:r>
        <w:t xml:space="preserve">Gemäß Briefing 05_Briefing_Entwicklung_fiktiv.json.txt (Abschnitt bereitzustellende_quellen) 26 geforderte, jedoch in den bereitgestellten Eingabedateien</w:t>
      </w:r>
      <w:r>
        <w:t xml:space="preserve"> </w:t>
      </w:r>
      <w:r>
        <w:rPr>
          <w:bCs/>
          <w:b/>
        </w:rPr>
        <w:t xml:space="preserve">tatsächlich fehlende Quellen</w:t>
      </w:r>
      <w:r>
        <w:t xml:space="preserve">:</w:t>
      </w:r>
    </w:p>
    <w:p>
      <w:pPr>
        <w:numPr>
          <w:ilvl w:val="0"/>
          <w:numId w:val="1014"/>
        </w:numPr>
        <w:pStyle w:val="Compact"/>
      </w:pPr>
      <w:r>
        <w:rPr>
          <w:bCs/>
          <w:b/>
        </w:rPr>
        <w:t xml:space="preserve">MAILS-Autorenvolltext und geprüfte Itemmaterialien</w:t>
      </w:r>
      <w:r>
        <w:t xml:space="preserve"> </w:t>
      </w:r>
      <w:r>
        <w:t xml:space="preserve">(Carolus et al., 2023): Liegt in den Sitzungseingaben nicht als eigenständiges Volltextdokument vor; lediglich in Paper 2 sowie in der Referenzbank indirekt als Sekundärreferenz erwähnt 23, 26.</w:t>
      </w:r>
      <w:r>
        <w:br/>
      </w:r>
    </w:p>
    <w:p>
      <w:pPr>
        <w:numPr>
          <w:ilvl w:val="0"/>
          <w:numId w:val="1014"/>
        </w:numPr>
        <w:pStyle w:val="Compact"/>
      </w:pPr>
      <w:r>
        <w:rPr>
          <w:bCs/>
          <w:b/>
        </w:rPr>
        <w:t xml:space="preserve">Ajzen-Anleitung zur Fragebogenkonstruktion</w:t>
      </w:r>
      <w:r>
        <w:t xml:space="preserve"> </w:t>
      </w:r>
      <w:r>
        <w:t xml:space="preserve">(Fishbein &amp; Ajzen / Ajzen TPB-Anleitung): Liegt in den Sitzungseingaben nicht als eigenständiges Dokument vor; nur über Methodenzitate in den Papers zugänglich 14, 26, 55.</w:t>
      </w:r>
    </w:p>
    <w:bookmarkEnd w:id="39"/>
    <w:bookmarkStart w:id="40" w:name="quellenregister-mit-zugangsstatus"/>
    <w:p>
      <w:pPr>
        <w:pStyle w:val="Heading6"/>
      </w:pPr>
      <w:r>
        <w:t xml:space="preserve">1. Quellenregister mit Zugangsstatus</w:t>
      </w:r>
    </w:p>
    <w:p>
      <w:pPr>
        <w:pStyle w:val="FirstParagraph"/>
      </w:pPr>
      <w:r>
        <w:t xml:space="preserve">Quellen-ID,Vollständiger Nachweis (APA),Geprüfter Dokumentstand,Fundstelle / Inhalt,Untersuchte Zielgruppe,Sprache,Gemessene Konstrukte / Instrument,Relevante Grenzen / Evidenzstatus,Zugangsstatus in Sitzung</w:t>
      </w:r>
      <w:r>
        <w:br/>
      </w:r>
      <w:r>
        <w:t xml:space="preserve">Q1_PAPER1,</w:t>
      </w:r>
      <w:r>
        <w:t xml:space="preserve">“</w:t>
      </w:r>
      <w:r>
        <w:t xml:space="preserve">Wichmann, J., Gesk, T. S., &amp; Leyer, M. (2024). Acceptance of AI in Health Care for Short- and Long-Term Treatments: Pilot Development Study of an Integrated Theoretical Model. JMIR Formative Research, 8, e48600. 5, 56</w:t>
      </w:r>
      <w:r>
        <w:t xml:space="preserve">”</w:t>
      </w:r>
      <w:r>
        <w:t xml:space="preserve">,Volltext (15 Seiten PDF) 5,Integriertes Modell für KI-Behandlungs-HIS 57.,693 Probanden in Deutschland (Clickworker Crowd) 58.,Englisch 5,</w:t>
      </w:r>
      <w:r>
        <w:t xml:space="preserve">“</w:t>
      </w:r>
      <w:r>
        <w:t xml:space="preserve">Intention, Attitude, Fear, Efficacy, Threats, Norms (HBM, PMT, EPPM, UTAUT2, RAA) 126–130.</w:t>
      </w:r>
      <w:r>
        <w:t xml:space="preserve">”</w:t>
      </w:r>
      <w:r>
        <w:t xml:space="preserve">,</w:t>
      </w:r>
      <w:r>
        <w:t xml:space="preserve">“</w:t>
      </w:r>
      <w:r>
        <w:t xml:space="preserve">Medizinischer Behandlungskontext; hypothetische vs. reale Krankheitsszenarien 57, 58.</w:t>
      </w:r>
      <w:r>
        <w:t xml:space="preserve">”</w:t>
      </w:r>
      <w:r>
        <w:t xml:space="preserve">,Vollständig zugänglich 5</w:t>
      </w:r>
      <w:r>
        <w:br/>
      </w:r>
      <w:r>
        <w:t xml:space="preserve">Q2_PAPER2,</w:t>
      </w:r>
      <w:r>
        <w:t xml:space="preserve">“</w:t>
      </w:r>
      <w:r>
        <w:t xml:space="preserve">Wichmann, J., Behn, O., Degirmenci, K., Leyer, M., &amp; Barros, A. (2024/2026). An Integrated Theoretical Model to Predict the Intention to Use Energy Monitoring Applications. HICSS, 962–971. 6</w:t>
      </w:r>
      <w:r>
        <w:t xml:space="preserve">”</w:t>
      </w:r>
      <w:r>
        <w:t xml:space="preserve">,Volltext (10 Seiten PDF) 6,Integriertes Modell für Smart Energy App (PowerPilot) 59.,214 Erwerbstätige/Konsumenten in Deutschland (Clickworker) 51.,Englisch 6,</w:t>
      </w:r>
      <w:r>
        <w:t xml:space="preserve">“</w:t>
      </w:r>
      <w:r>
        <w:t xml:space="preserve">Attitude, Norms, PBC, Usefulness, Habit, Ease of Use, Intention (RAA, UTAUT2, SET) 177–182.</w:t>
      </w:r>
      <w:r>
        <w:t xml:space="preserve">”</w:t>
      </w:r>
      <w:r>
        <w:t xml:space="preserve">,</w:t>
      </w:r>
      <w:r>
        <w:t xml:space="preserve">“</w:t>
      </w:r>
      <w:r>
        <w:t xml:space="preserve">Spezifischer Kontext Haushalts-Energie-App; OSF-Anhang GEBK9 nicht direkt Verifiziert 39, 59.</w:t>
      </w:r>
      <w:r>
        <w:t xml:space="preserve">”</w:t>
      </w:r>
      <w:r>
        <w:t xml:space="preserve">,Vollständig zugänglich 6</w:t>
      </w:r>
      <w:r>
        <w:br/>
      </w:r>
      <w:r>
        <w:t xml:space="preserve">Q3_PAPER3,</w:t>
      </w:r>
      <w:r>
        <w:t xml:space="preserve">“</w:t>
      </w:r>
      <w:r>
        <w:t xml:space="preserve">Paetow, T., Wichmann, J., &amp; Leyer, M. (2026). Task-Technology Fit in Virtual Reality: Explaining Behavioral Intention to Use and Perceived Performance. HICSS, 319–328. 7, 60</w:t>
      </w:r>
      <w:r>
        <w:t xml:space="preserve">”</w:t>
      </w:r>
      <w:r>
        <w:t xml:space="preserve">,Volltext (10 Seiten PDF) 7,TTF-Modell für Virtual Reality am Arbeitsplatz 24.,</w:t>
      </w:r>
      <w:r>
        <w:t xml:space="preserve">“</w:t>
      </w:r>
      <w:r>
        <w:t xml:space="preserve">159 Beschäftigte in Deutschland (Clickworker) 60, 61.</w:t>
      </w:r>
      <w:r>
        <w:t xml:space="preserve">”</w:t>
      </w:r>
      <w:r>
        <w:t xml:space="preserve">,</w:t>
      </w:r>
      <w:r>
        <w:t xml:space="preserve">“</w:t>
      </w:r>
      <w:r>
        <w:t xml:space="preserve">Englisch (Befragung auf Deutsch) 60, 62</w:t>
      </w:r>
      <w:r>
        <w:t xml:space="preserve">”</w:t>
      </w:r>
      <w:r>
        <w:t xml:space="preserve">,</w:t>
      </w:r>
      <w:r>
        <w:t xml:space="preserve">“</w:t>
      </w:r>
      <w:r>
        <w:t xml:space="preserve">Task Characteristics (McGrath 8 Arten), Tech Characteristics, TTF, Intention, Performance 24, 63.</w:t>
      </w:r>
      <w:r>
        <w:t xml:space="preserve">”</w:t>
      </w:r>
      <w:r>
        <w:t xml:space="preserve">,Kontext Immersive VR; filterbasierte TTF-Messung reduziert Varianz 64-66.,Vollständig zugänglich 7</w:t>
      </w:r>
      <w:r>
        <w:br/>
      </w:r>
      <w:r>
        <w:t xml:space="preserve">Q4_PAPER4,</w:t>
      </w:r>
      <w:r>
        <w:t xml:space="preserve">“</w:t>
      </w:r>
      <w:r>
        <w:t xml:space="preserve">Do Khac, L. T., Leyer, M., Wichmann, J., &amp; Richter, A. (2025). Divisional perspectives on trust in generative AI: an empirical study of senior decision-makers. Enterprise Information Systems, DOI: 10.1080/17517575.2025.2481557. 8</w:t>
      </w:r>
      <w:r>
        <w:t xml:space="preserve">”</w:t>
      </w:r>
      <w:r>
        <w:t xml:space="preserve">,Volltext (22 Seiten PDF) 8,</w:t>
      </w:r>
      <w:r>
        <w:t xml:space="preserve">“</w:t>
      </w:r>
      <w:r>
        <w:t xml:space="preserve">Vertrauensmodell für Unternehmens-ChatGPT 67, 68.</w:t>
      </w:r>
      <w:r>
        <w:t xml:space="preserve">”</w:t>
      </w:r>
      <w:r>
        <w:t xml:space="preserve">,</w:t>
      </w:r>
      <w:r>
        <w:t xml:space="preserve">“</w:t>
      </w:r>
      <w:r>
        <w:t xml:space="preserve">500 mittlere Führungskräfte/Entscheidungsträger in Deutschland 68, 69.</w:t>
      </w:r>
      <w:r>
        <w:t xml:space="preserve">”</w:t>
      </w:r>
      <w:r>
        <w:t xml:space="preserve">,</w:t>
      </w:r>
      <w:r>
        <w:t xml:space="preserve">“</w:t>
      </w:r>
      <w:r>
        <w:t xml:space="preserve">Englisch (Befragung auf Deutsch) 67, 68</w:t>
      </w:r>
      <w:r>
        <w:t xml:space="preserve">”</w:t>
      </w:r>
      <w:r>
        <w:t xml:space="preserve">,</w:t>
      </w:r>
      <w:r>
        <w:t xml:space="preserve">“</w:t>
      </w:r>
      <w:r>
        <w:t xml:space="preserve">Ability (Explainability), Benevolence (Uncanny), Integrity (Privacy), Trust, Intention 280–284.</w:t>
      </w:r>
      <w:r>
        <w:t xml:space="preserve">”</w:t>
      </w:r>
      <w:r>
        <w:t xml:space="preserve">,</w:t>
      </w:r>
      <w:r>
        <w:t xml:space="preserve">“</w:t>
      </w:r>
      <w:r>
        <w:t xml:space="preserve">Fokus auf mittlere Führungskräfte/Abteilungsvergleich; Momentaufnahme vor Datenschutzdebatten 69, 70.</w:t>
      </w:r>
      <w:r>
        <w:t xml:space="preserve">”</w:t>
      </w:r>
      <w:r>
        <w:t xml:space="preserve">,Vollständig zugänglich 8</w:t>
      </w:r>
      <w:r>
        <w:br/>
      </w:r>
      <w:r>
        <w:t xml:space="preserve">Q5_PAPER5,</w:t>
      </w:r>
      <w:r>
        <w:t xml:space="preserve">“</w:t>
      </w:r>
      <w:r>
        <w:t xml:space="preserve">Wichmann, J., Gesk, T. S., &amp; Leyer, M. (2025/2026). The effect of social interaction in virtual meeting settings on work engagement: a socio-technical systems study. Inf Tech Manage, 27, 173–185. 9, 71</w:t>
      </w:r>
      <w:r>
        <w:t xml:space="preserve">”</w:t>
      </w:r>
      <w:r>
        <w:t xml:space="preserve">,Volltext (13 Seiten PDF) 71,Soziotechnisches Modell für virtuelle Meetings &amp; Work Engagement 72.,</w:t>
      </w:r>
      <w:r>
        <w:t xml:space="preserve">“</w:t>
      </w:r>
      <w:r>
        <w:t xml:space="preserve">195 Büroangestellte in Deutschland (Clickworker) 72, 73.</w:t>
      </w:r>
      <w:r>
        <w:t xml:space="preserve">”</w:t>
      </w:r>
      <w:r>
        <w:t xml:space="preserve">,</w:t>
      </w:r>
      <w:r>
        <w:t xml:space="preserve">“</w:t>
      </w:r>
      <w:r>
        <w:t xml:space="preserve">Englisch (Befragung auf Deutsch) 72, 73</w:t>
      </w:r>
      <w:r>
        <w:t xml:space="preserve">”</w:t>
      </w:r>
      <w:r>
        <w:t xml:space="preserve">,</w:t>
      </w:r>
      <w:r>
        <w:t xml:space="preserve">“</w:t>
      </w:r>
      <w:r>
        <w:t xml:space="preserve">Social Communication (SCVM), Social Exchange (SEG), Technical Aspects (PTAVM), Work Engagement 74, 75.</w:t>
      </w:r>
      <w:r>
        <w:t xml:space="preserve">”</w:t>
      </w:r>
      <w:r>
        <w:t xml:space="preserve">,</w:t>
      </w:r>
      <w:r>
        <w:t xml:space="preserve">“</w:t>
      </w:r>
      <w:r>
        <w:t xml:space="preserve">Fokus auf Remote-Arbeit/Meeting-Software im Homeoffice 9, 73.</w:t>
      </w:r>
      <w:r>
        <w:t xml:space="preserve">”</w:t>
      </w:r>
      <w:r>
        <w:t xml:space="preserve">,Vollständig zugänglich 71</w:t>
      </w:r>
      <w:r>
        <w:br/>
      </w:r>
      <w:r>
        <w:t xml:space="preserve">Q6_ITEMSET,</w:t>
      </w:r>
      <w:r>
        <w:t xml:space="preserve">“</w:t>
      </w:r>
      <w:r>
        <w:t xml:space="preserve">Wichmann et al. (2025/2026). Datensatz_v1.docx. Bereitgestellte Itemsammlung 4, 26.</w:t>
      </w:r>
      <w:r>
        <w:t xml:space="preserve">”</w:t>
      </w:r>
      <w:r>
        <w:t xml:space="preserve">,Volltext der Fragensammlung (Word-Dokument) 4,</w:t>
      </w:r>
      <w:r>
        <w:t xml:space="preserve">“</w:t>
      </w:r>
      <w:r>
        <w:t xml:space="preserve">Transkript von 5 Fragebögen (Cataract/Arthrosis/Diabetes, PowerPilot, VR-TTF, LLM-Trust, Virtual Meetings) 4, 33, 76-78.</w:t>
      </w:r>
      <w:r>
        <w:t xml:space="preserve">”</w:t>
      </w:r>
      <w:r>
        <w:t xml:space="preserve">,</w:t>
      </w:r>
      <w:r>
        <w:t xml:space="preserve">“</w:t>
      </w:r>
      <w:r>
        <w:t xml:space="preserve">Aus den jeweiligen Einzelstudien abgeleitet 4, 33, 76-78.</w:t>
      </w:r>
      <w:r>
        <w:t xml:space="preserve">”</w:t>
      </w:r>
      <w:r>
        <w:t xml:space="preserve">,</w:t>
      </w:r>
      <w:r>
        <w:t xml:space="preserve">“</w:t>
      </w:r>
      <w:r>
        <w:t xml:space="preserve">Englisch &amp; Deutsch 33, 77</w:t>
      </w:r>
      <w:r>
        <w:t xml:space="preserve">”</w:t>
      </w:r>
      <w:r>
        <w:t xml:space="preserve">,</w:t>
      </w:r>
      <w:r>
        <w:t xml:space="preserve">“</w:t>
      </w:r>
      <w:r>
        <w:t xml:space="preserve">Ursprüngliche Itemwortlaute und 7-stufige Likert-Skalen der Einzelstudien 4, 33, 76-78.</w:t>
      </w:r>
      <w:r>
        <w:t xml:space="preserve">”</w:t>
      </w:r>
      <w:r>
        <w:t xml:space="preserve">,Unstrukturierte Rohtabelle ohne psychometrische Re-Validierung im vorliegenden Format 4.,Vollständig zugänglich 4</w:t>
      </w:r>
      <w:r>
        <w:br/>
      </w:r>
      <w:r>
        <w:t xml:space="preserve">Q7_BRIEFING,</w:t>
      </w:r>
      <w:r>
        <w:t xml:space="preserve">“</w:t>
      </w:r>
      <w:r>
        <w:t xml:space="preserve">Fiktiver Betrieb (2026). 05_Briefing_Entwicklung_fiktiv.json.txt. Entwicklungsbriefing v0.1 2, 42.</w:t>
      </w:r>
      <w:r>
        <w:t xml:space="preserve">”</w:t>
      </w:r>
      <w:r>
        <w:t xml:space="preserve">,Volltext (JSON/Text) 2,</w:t>
      </w:r>
      <w:r>
        <w:t xml:space="preserve">“</w:t>
      </w:r>
      <w:r>
        <w:t xml:space="preserve">Vorgaben für Entwicklungsentwurf GenAI Readiness 2, 42.</w:t>
      </w:r>
      <w:r>
        <w:t xml:space="preserve">”</w:t>
      </w:r>
      <w:r>
        <w:t xml:space="preserve">,Belegschaft aller Tätigkeitsbereiche (inkl. Nichtnutzer) 2.,Deutsch 2,</w:t>
      </w:r>
      <w:r>
        <w:t xml:space="preserve">“</w:t>
      </w:r>
      <w:r>
        <w:t xml:space="preserve">Zielgruppe, Betrachtungszeiträume (3 Monate), erforderliche Ausgaben 2, 42.</w:t>
      </w:r>
      <w:r>
        <w:t xml:space="preserve">”</w:t>
      </w:r>
      <w:r>
        <w:t xml:space="preserve">,</w:t>
      </w:r>
      <w:r>
        <w:t xml:space="preserve">“</w:t>
      </w:r>
      <w:r>
        <w:t xml:space="preserve">Fiktiver Demonstrationsfall; keine empirischen Antwortdaten 26, 42.</w:t>
      </w:r>
      <w:r>
        <w:t xml:space="preserve">”</w:t>
      </w:r>
      <w:r>
        <w:t xml:space="preserve">,Vollständig zugänglich 2</w:t>
      </w:r>
      <w:r>
        <w:br/>
      </w:r>
      <w:r>
        <w:t xml:space="preserve">MAILS_REF,Carolus et al. (2023). Meta-AI Literacy Scale (MAILS) 23.,Kein Volltext beigelegt 26,Zitierter Fragebogen zur KI-Literacy 23.,Studierende / Allgemeine Bevölkerung 23.,Deutsch 23,</w:t>
      </w:r>
      <w:r>
        <w:t xml:space="preserve">“</w:t>
      </w:r>
      <w:r>
        <w:t xml:space="preserve">Anwendung, Verständnis, Lernzutrauen, Ethik/Prüfen 38, 40–44.</w:t>
      </w:r>
      <w:r>
        <w:t xml:space="preserve">”</w:t>
      </w:r>
      <w:r>
        <w:t xml:space="preserve">,Volltext nicht in Sitzung vorhanden 26.,</w:t>
      </w:r>
      <w:r>
        <w:t xml:space="preserve">“</w:t>
      </w:r>
      <w:r>
        <w:t xml:space="preserve">Nur Sekundärzitat / Nicht direkt zugänglich 23, 26</w:t>
      </w:r>
      <w:r>
        <w:t xml:space="preserve">”</w:t>
      </w:r>
      <w:r>
        <w:br/>
      </w:r>
      <w:r>
        <w:t xml:space="preserve">TPB_REF,</w:t>
      </w:r>
      <w:r>
        <w:t xml:space="preserve">“</w:t>
      </w:r>
      <w:r>
        <w:t xml:space="preserve">Fishbein, M., &amp; Ajzen, I. (2011). Predicting and Changing Behavior: The Reasoned Action Approach 14, 55.</w:t>
      </w:r>
      <w:r>
        <w:t xml:space="preserve">”</w:t>
      </w:r>
      <w:r>
        <w:t xml:space="preserve">,Kein Volltext beigelegt 26,</w:t>
      </w:r>
      <w:r>
        <w:t xml:space="preserve">“</w:t>
      </w:r>
      <w:r>
        <w:t xml:space="preserve">Theoretisches Lehrbuch zur Fragebogenkonstruktion 14, 55.</w:t>
      </w:r>
      <w:r>
        <w:t xml:space="preserve">”</w:t>
      </w:r>
      <w:r>
        <w:t xml:space="preserve">,</w:t>
      </w:r>
      <w:r>
        <w:t xml:space="preserve">“</w:t>
      </w:r>
      <w:r>
        <w:t xml:space="preserve">Allgemeine Zielgruppen 14, 55.</w:t>
      </w:r>
      <w:r>
        <w:t xml:space="preserve">”</w:t>
      </w:r>
      <w:r>
        <w:t xml:space="preserve">,</w:t>
      </w:r>
      <w:r>
        <w:t xml:space="preserve">“</w:t>
      </w:r>
      <w:r>
        <w:t xml:space="preserve">Englisch 14, 55</w:t>
      </w:r>
      <w:r>
        <w:t xml:space="preserve">”</w:t>
      </w:r>
      <w:r>
        <w:t xml:space="preserve">,</w:t>
      </w:r>
      <w:r>
        <w:t xml:space="preserve">“</w:t>
      </w:r>
      <w:r>
        <w:t xml:space="preserve">Einstellung, Normen, Verhaltenskontrolle, Absicht 15, 18.</w:t>
      </w:r>
      <w:r>
        <w:t xml:space="preserve">”</w:t>
      </w:r>
      <w:r>
        <w:t xml:space="preserve">,Volltext nicht in Sitzung vorhanden 26.,Nur Sekundärzitat / Nicht direkt zugänglich 26</w:t>
      </w:r>
    </w:p>
    <w:bookmarkEnd w:id="40"/>
    <w:bookmarkStart w:id="41" w:name="konstruktmatrix-prüfauftrag-abdeckung"/>
    <w:p>
      <w:pPr>
        <w:pStyle w:val="Heading6"/>
      </w:pPr>
      <w:r>
        <w:t xml:space="preserve">2. Konstruktmatrix (Prüfauftrag-Abdeckung)</w:t>
      </w:r>
    </w:p>
    <w:p>
      <w:pPr>
        <w:pStyle w:val="FirstParagraph"/>
      </w:pPr>
      <w:r>
        <w:t xml:space="preserve">Dimension / Prüfauftrag 32,Operationales Konstrukt,Definition &amp; Diagnosezweck,Theoretische Grundlage,Geeignete Quellen / Instrumente,Geplanter Platz im Fragebogen,Begründung für Auswahl / Weglassen</w:t>
      </w:r>
      <w:r>
        <w:br/>
      </w:r>
      <w:r>
        <w:t xml:space="preserve">1. Selbst eingeschätztes Anwendungswissen,Anwendungskönnen (Anwendungs-Selbstbericht),</w:t>
      </w:r>
      <w:r>
        <w:t xml:space="preserve">“</w:t>
      </w:r>
      <w:r>
        <w:t xml:space="preserve">Subjektive Einschätzung, GenAI-Tools bedienen, Prompts formulieren und Arbeitsergebnisse erzeugen zu können 12, 25.</w:t>
      </w:r>
      <w:r>
        <w:t xml:space="preserve">”</w:t>
      </w:r>
      <w:r>
        <w:t xml:space="preserve">,</w:t>
      </w:r>
      <w:r>
        <w:t xml:space="preserve">“</w:t>
      </w:r>
      <w:r>
        <w:t xml:space="preserve">KI-Literacy / MAILS 23, 25 &amp; RAA (Abilities) 31, 79.</w:t>
      </w:r>
      <w:r>
        <w:t xml:space="preserve">”</w:t>
      </w:r>
      <w:r>
        <w:t xml:space="preserve">,</w:t>
      </w:r>
      <w:r>
        <w:t xml:space="preserve">“</w:t>
      </w:r>
      <w:r>
        <w:t xml:space="preserve">MAILS (Item 1–6) 12, 25 / Q4 (Ability X1-X3) 33.</w:t>
      </w:r>
      <w:r>
        <w:t xml:space="preserve">”</w:t>
      </w:r>
      <w:r>
        <w:t xml:space="preserve">,Hauptteil (Block U),Ausgewählt: Zentral für die Identifikation praktischer Bedienkompetenzen 25.</w:t>
      </w:r>
      <w:r>
        <w:br/>
      </w:r>
      <w:r>
        <w:t xml:space="preserve">2. Selbst eingeschätztes Verständnis,Konzeptuelles Verständnis,</w:t>
      </w:r>
      <w:r>
        <w:t xml:space="preserve">“</w:t>
      </w:r>
      <w:r>
        <w:t xml:space="preserve">Wissen über Funktionsweise, Konzepte, Chancen und Grenzen generativer KI 80, 81.</w:t>
      </w:r>
      <w:r>
        <w:t xml:space="preserve">”</w:t>
      </w:r>
      <w:r>
        <w:t xml:space="preserve">,</w:t>
      </w:r>
      <w:r>
        <w:t xml:space="preserve">“</w:t>
      </w:r>
      <w:r>
        <w:t xml:space="preserve">KI-Literacy / MAILS 23, 80 &amp; Q4 (Explainability X1–X3) 31, 33.</w:t>
      </w:r>
      <w:r>
        <w:t xml:space="preserve">”</w:t>
      </w:r>
      <w:r>
        <w:t xml:space="preserve">,</w:t>
      </w:r>
      <w:r>
        <w:t xml:space="preserve">“</w:t>
      </w:r>
      <w:r>
        <w:t xml:space="preserve">MAILS (Item 7–12) 80, 81 / Q4 (X1–X3) 33.</w:t>
      </w:r>
      <w:r>
        <w:t xml:space="preserve">”</w:t>
      </w:r>
      <w:r>
        <w:t xml:space="preserve">,Hauptteil (Block K),Ausgewählt: Abgrenzung von reinem Bedienwissen zu konzeptuellem Verständnis 80.</w:t>
      </w:r>
      <w:r>
        <w:br/>
      </w:r>
      <w:r>
        <w:t xml:space="preserve">3. Bewertung von Ergebnissen &amp; Verantwortung,Prüfkompetenz &amp; Regeln (Verantwortung),</w:t>
      </w:r>
      <w:r>
        <w:t xml:space="preserve">“</w:t>
      </w:r>
      <w:r>
        <w:t xml:space="preserve">Fähigkeit, GenAI-Ergebnisse kritisch auf Richtigkeit/Quellen zu prüfen und Datenschutzregeln einzuhalten 27, 29, 39.</w:t>
      </w:r>
      <w:r>
        <w:t xml:space="preserve">”</w:t>
      </w:r>
      <w:r>
        <w:t xml:space="preserve">,</w:t>
      </w:r>
      <w:r>
        <w:t xml:space="preserve">“</w:t>
      </w:r>
      <w:r>
        <w:t xml:space="preserve">KI-Literacy / MAILS 27, 39 &amp; Q4 (Integrity D1–D3) 29, 33.</w:t>
      </w:r>
      <w:r>
        <w:t xml:space="preserve">”</w:t>
      </w:r>
      <w:r>
        <w:t xml:space="preserve">,</w:t>
      </w:r>
      <w:r>
        <w:t xml:space="preserve">“</w:t>
      </w:r>
      <w:r>
        <w:t xml:space="preserve">GARI-Eigenitems (G01–G03) 27, 39 / Q4 (D1–D3) 33.</w:t>
      </w:r>
      <w:r>
        <w:t xml:space="preserve">”</w:t>
      </w:r>
      <w:r>
        <w:t xml:space="preserve">,Hauptteil (Block G),</w:t>
      </w:r>
      <w:r>
        <w:t xml:space="preserve">“</w:t>
      </w:r>
      <w:r>
        <w:t xml:space="preserve">Ausgewählt: Unverzichtbar zur Erkennung von Halluzinationen und Sicherheitsrisiken 27, 29, 39.</w:t>
      </w:r>
      <w:r>
        <w:t xml:space="preserve">”</w:t>
      </w:r>
      <w:r>
        <w:br/>
      </w:r>
      <w:r>
        <w:t xml:space="preserve">4. Selbstwirksamkeit / Verhaltenskontrolle,Wahrgenommene Verhaltenskontrolle (PBC),</w:t>
      </w:r>
      <w:r>
        <w:t xml:space="preserve">“</w:t>
      </w:r>
      <w:r>
        <w:t xml:space="preserve">Gefühlte Autonomie und Zuversicht, GenAI bei der Arbeit trotz Hürden nutzen zu können 18, 35.</w:t>
      </w:r>
      <w:r>
        <w:t xml:space="preserve">”</w:t>
      </w:r>
      <w:r>
        <w:t xml:space="preserve">,</w:t>
      </w:r>
      <w:r>
        <w:t xml:space="preserve">“</w:t>
      </w:r>
      <w:r>
        <w:t xml:space="preserve">RAA / TPB (Fishbein &amp; Ajzen, 2011) 18, 35.</w:t>
      </w:r>
      <w:r>
        <w:t xml:space="preserve">”</w:t>
      </w:r>
      <w:r>
        <w:t xml:space="preserve">,</w:t>
      </w:r>
      <w:r>
        <w:t xml:space="preserve">“</w:t>
      </w:r>
      <w:r>
        <w:t xml:space="preserve">Q2 (PBC 1–4) 34, 35 / Q1 (PBC 1–3) 82.</w:t>
      </w:r>
      <w:r>
        <w:t xml:space="preserve">”</w:t>
      </w:r>
      <w:r>
        <w:t xml:space="preserve">,Hauptteil (Block C),</w:t>
      </w:r>
      <w:r>
        <w:t xml:space="preserve">“</w:t>
      </w:r>
      <w:r>
        <w:t xml:space="preserve">Ausgewählt: Schlüsselkonstrukt zur Vorhersage der tatsächlichen Absicht 18, 35.</w:t>
      </w:r>
      <w:r>
        <w:t xml:space="preserve">”</w:t>
      </w:r>
      <w:r>
        <w:br/>
      </w:r>
      <w:r>
        <w:t xml:space="preserve">5. Einstellung zur Nutzung,Einstellung (Attitude),</w:t>
      </w:r>
      <w:r>
        <w:t xml:space="preserve">“</w:t>
      </w:r>
      <w:r>
        <w:t xml:space="preserve">Subjektive Bewertung der Nutzung freigegebener GenAI als vorteilhaft, wichtig oder angenehm 45–47, 177.</w:t>
      </w:r>
      <w:r>
        <w:t xml:space="preserve">”</w:t>
      </w:r>
      <w:r>
        <w:t xml:space="preserve">,</w:t>
      </w:r>
      <w:r>
        <w:t xml:space="preserve">“</w:t>
      </w:r>
      <w:r>
        <w:t xml:space="preserve">RAA (Fishbein &amp; Ajzen, 2011) 36, 37.</w:t>
      </w:r>
      <w:r>
        <w:t xml:space="preserve">”</w:t>
      </w:r>
      <w:r>
        <w:t xml:space="preserve">,</w:t>
      </w:r>
      <w:r>
        <w:t xml:space="preserve">“</w:t>
      </w:r>
      <w:r>
        <w:t xml:space="preserve">Q2 (Attitude 1–4) 34, 37 / Q1 (Attitude 1–4) 82.</w:t>
      </w:r>
      <w:r>
        <w:t xml:space="preserve">”</w:t>
      </w:r>
      <w:r>
        <w:t xml:space="preserve">,Hauptteil (Block A),</w:t>
      </w:r>
      <w:r>
        <w:t xml:space="preserve">“</w:t>
      </w:r>
      <w:r>
        <w:t xml:space="preserve">Ausgewählt: Misst die verhaltensbezogene Haltung getrennt von der tatsächlichen Absicht 37, 39.</w:t>
      </w:r>
      <w:r>
        <w:t xml:space="preserve">”</w:t>
      </w:r>
      <w:r>
        <w:br/>
      </w:r>
      <w:r>
        <w:t xml:space="preserve">6. Nutzungsabsicht,Berichtete Nutzungsabsicht (Intention),</w:t>
      </w:r>
      <w:r>
        <w:t xml:space="preserve">“</w:t>
      </w:r>
      <w:r>
        <w:t xml:space="preserve">Konkrete Absicht, freigegebene GenAI in den kommenden 3 Monaten für Arbeitsaufgaben zu nutzen 41, 42, 83.</w:t>
      </w:r>
      <w:r>
        <w:t xml:space="preserve">”</w:t>
      </w:r>
      <w:r>
        <w:t xml:space="preserve">,</w:t>
      </w:r>
      <w:r>
        <w:t xml:space="preserve">“</w:t>
      </w:r>
      <w:r>
        <w:t xml:space="preserve">RAA (Fishbein &amp; Ajzen, 2011) 15, 44.</w:t>
      </w:r>
      <w:r>
        <w:t xml:space="preserve">”</w:t>
      </w:r>
      <w:r>
        <w:t xml:space="preserve">,Q2 (Intention 1–3) 34 / Q4 (Intention I1–I3) 33.,Hauptteil (Block I),</w:t>
      </w:r>
      <w:r>
        <w:t xml:space="preserve">“</w:t>
      </w:r>
      <w:r>
        <w:t xml:space="preserve">Ausgewählt: Primäre psychologische Zielgröße im Forschungsmodell 15, 44.</w:t>
      </w:r>
      <w:r>
        <w:t xml:space="preserve">”</w:t>
      </w:r>
      <w:r>
        <w:br/>
      </w:r>
      <w:r>
        <w:t xml:space="preserve">7. Nutzungserfahrung &amp; Kontext,Bisherige Nutzung &amp; Arbeitskontext,</w:t>
      </w:r>
      <w:r>
        <w:t xml:space="preserve">“</w:t>
      </w:r>
      <w:r>
        <w:t xml:space="preserve">Objektive Nutzungshäufigkeit (Rückblick 3 Monate), Zugang zu Tools und Tätigkeitstyp 23, 38, 42.</w:t>
      </w:r>
      <w:r>
        <w:t xml:space="preserve">”</w:t>
      </w:r>
      <w:r>
        <w:t xml:space="preserve">,</w:t>
      </w:r>
      <w:r>
        <w:t xml:space="preserve">“</w:t>
      </w:r>
      <w:r>
        <w:t xml:space="preserve">DSR / Kontextanalyse 10, 42.</w:t>
      </w:r>
      <w:r>
        <w:t xml:space="preserve">”</w:t>
      </w:r>
      <w:r>
        <w:t xml:space="preserve">,</w:t>
      </w:r>
      <w:r>
        <w:t xml:space="preserve">“</w:t>
      </w:r>
      <w:r>
        <w:t xml:space="preserve">GARI-Kernkontext (C01–C06) 23, 38.</w:t>
      </w:r>
      <w:r>
        <w:t xml:space="preserve">”</w:t>
      </w:r>
      <w:r>
        <w:t xml:space="preserve">,Einleitung (Block C),</w:t>
      </w:r>
      <w:r>
        <w:t xml:space="preserve">“</w:t>
      </w:r>
      <w:r>
        <w:t xml:space="preserve">Ausgewählt: Erfordert zur Filterung und Differenzierung zwischen Nutzern und Nichtnutzern 23, 42.</w:t>
      </w:r>
      <w:r>
        <w:t xml:space="preserve">”</w:t>
      </w:r>
      <w:r>
        <w:br/>
      </w:r>
      <w:r>
        <w:t xml:space="preserve">8. Aufgabenpassung,Task-Technology Fit (TTF),</w:t>
      </w:r>
      <w:r>
        <w:t xml:space="preserve">“</w:t>
      </w:r>
      <w:r>
        <w:t xml:space="preserve">Einschätzung, wie gut GenAI-Funktionen die spezifischen Tätigkeiten (z. B. Analyse, Planung, Entwurf) unterstützen 85–93, 223.</w:t>
      </w:r>
      <w:r>
        <w:t xml:space="preserve">”</w:t>
      </w:r>
      <w:r>
        <w:t xml:space="preserve">,</w:t>
      </w:r>
      <w:r>
        <w:t xml:space="preserve">“</w:t>
      </w:r>
      <w:r>
        <w:t xml:space="preserve">TTF-Modell (Goodhue &amp; Thompson, 1995) 22 &amp; McGrath Task Circumplex 85–93, 226.</w:t>
      </w:r>
      <w:r>
        <w:t xml:space="preserve">”</w:t>
      </w:r>
      <w:r>
        <w:t xml:space="preserve">,</w:t>
      </w:r>
      <w:r>
        <w:t xml:space="preserve">“</w:t>
      </w:r>
      <w:r>
        <w:t xml:space="preserve">Q3 (Task Types &amp; TTF Items) 85–93, 100–108.</w:t>
      </w:r>
      <w:r>
        <w:t xml:space="preserve">”</w:t>
      </w:r>
      <w:r>
        <w:t xml:space="preserve">,Zusatz/Kontext (Block F),</w:t>
      </w:r>
      <w:r>
        <w:t xml:space="preserve">“</w:t>
      </w:r>
      <w:r>
        <w:t xml:space="preserve">Ausgewählt: Garantiert den direkten Arbeitsaufgabenbezug der Befragung 22, 24.</w:t>
      </w:r>
      <w:r>
        <w:t xml:space="preserve">”</w:t>
      </w:r>
      <w:r>
        <w:br/>
      </w:r>
      <w:r>
        <w:t xml:space="preserve">9. Konkrete Lernwünsche &amp; Hindernisse,Weiterbildungsbedarf &amp; Barrieren,</w:t>
      </w:r>
      <w:r>
        <w:t xml:space="preserve">“</w:t>
      </w:r>
      <w:r>
        <w:t xml:space="preserve">Auswahl konkreter Qualifizierungsthemen (z. B. Prompting, Verifikation) und betrieblicher Nutzungshürden 43.</w:t>
      </w:r>
      <w:r>
        <w:t xml:space="preserve">”</w:t>
      </w:r>
      <w:r>
        <w:t xml:space="preserve">,</w:t>
      </w:r>
      <w:r>
        <w:t xml:space="preserve">“</w:t>
      </w:r>
      <w:r>
        <w:t xml:space="preserve">DSR / Betrieblicher Weiterbildungsbedarf 42, 43, 84.</w:t>
      </w:r>
      <w:r>
        <w:t xml:space="preserve">”</w:t>
      </w:r>
      <w:r>
        <w:t xml:space="preserve">,</w:t>
      </w:r>
      <w:r>
        <w:t xml:space="preserve">“</w:t>
      </w:r>
      <w:r>
        <w:t xml:space="preserve">GARI-Eigenitems (W01–W03) 43, 85.</w:t>
      </w:r>
      <w:r>
        <w:t xml:space="preserve">”</w:t>
      </w:r>
      <w:r>
        <w:t xml:space="preserve">,Schlussteil (Block W),</w:t>
      </w:r>
      <w:r>
        <w:t xml:space="preserve">“</w:t>
      </w:r>
      <w:r>
        <w:t xml:space="preserve">Ausgewählt: Direktes Instrumentarium zur Ableitung betrieblicher Qualifizierungsmaßnahmen 43, 84, 86.</w:t>
      </w:r>
      <w:r>
        <w:t xml:space="preserve">”</w:t>
      </w:r>
      <w:r>
        <w:br/>
      </w:r>
      <w:r>
        <w:t xml:space="preserve">-- Weggelassenes Konstrukt --,Unheimlichkeit (Uncanniness),</w:t>
      </w:r>
      <w:r>
        <w:t xml:space="preserve">“</w:t>
      </w:r>
      <w:r>
        <w:t xml:space="preserve">Wahrnehmung von KI als unheimlich oder unmenschlich 29, 33.</w:t>
      </w:r>
      <w:r>
        <w:t xml:space="preserve">”</w:t>
      </w:r>
      <w:r>
        <w:t xml:space="preserve">,Vertrauensmodell / MacDorman &amp; Ishiguro 29.,Q4 (Benevolence U1–U3) 33.,Kein Platz (Weggelassen),</w:t>
      </w:r>
      <w:r>
        <w:t xml:space="preserve">“</w:t>
      </w:r>
      <w:r>
        <w:t xml:space="preserve">Weggelassen: Affektive Unheimlichkeit erzeugt keinen diagnostischen Mehrwert für sachliche Weiterbildungsbedarfe bei Text-GenAI 28, 29.</w:t>
      </w:r>
      <w:r>
        <w:t xml:space="preserve">”</w:t>
      </w:r>
    </w:p>
    <w:bookmarkEnd w:id="41"/>
    <w:bookmarkStart w:id="42" w:name="X3ca72aa732c689a3db556e66d89184913725de6"/>
    <w:p>
      <w:pPr>
        <w:pStyle w:val="Heading6"/>
      </w:pPr>
      <w:r>
        <w:t xml:space="preserve">3. Analyse der Nähe zwischen Items der Itemsammlung (Datensatz_v1.docx) und geplanten Eigenitems</w:t>
      </w:r>
    </w:p>
    <w:p>
      <w:pPr>
        <w:pStyle w:val="FirstParagraph"/>
      </w:pPr>
      <w:r>
        <w:t xml:space="preserve">Die Analyse der Fragensammlung Datensatz_v1.docx zeigt deutliche inhaltliche Überschneidungen mit den für das GenAI-Readiness-Instrument benötigten Konstrukten 4, 33, 34, 77. Eine unmodifizierte Übernahme ist jedoch aufgrund kontextueller Abweichungen nicht fachgerecht 32, 87:</w:t>
      </w:r>
    </w:p>
    <w:p>
      <w:pPr>
        <w:numPr>
          <w:ilvl w:val="0"/>
          <w:numId w:val="1015"/>
        </w:numPr>
        <w:pStyle w:val="Compact"/>
      </w:pPr>
      <w:r>
        <w:rPr>
          <w:bCs/>
          <w:b/>
        </w:rPr>
        <w:t xml:space="preserve">Erklärungswissen und KI-Funktionsweise (Datensatz_v1.docx, Questionnaire 4, Items X1–X3) 33:</w:t>
      </w:r>
      <w:r>
        <w:br/>
      </w:r>
    </w:p>
    <w:p>
      <w:pPr>
        <w:numPr>
          <w:ilvl w:val="0"/>
          <w:numId w:val="1015"/>
        </w:numPr>
        <w:pStyle w:val="Compact"/>
      </w:pPr>
      <w:r>
        <w:rPr>
          <w:iCs/>
          <w:i/>
        </w:rPr>
        <w:t xml:space="preserve">Original-Wortlaut (Q4):</w:t>
      </w:r>
      <w:r>
        <w:t xml:space="preserve"> </w:t>
      </w:r>
      <w:r>
        <w:t xml:space="preserve">„X1: Ich weiß, wie ChatGPT funktioniert. / X2: Ich kann nachvollziehen, wie ChatGPT zu den Ergebnissen kommt. / X3: Ich kann nachvollziehen, ob die Ergebnisse von ChatGPT richtig sind.“ 33</w:t>
      </w:r>
      <w:r>
        <w:br/>
      </w:r>
    </w:p>
    <w:p>
      <w:pPr>
        <w:numPr>
          <w:ilvl w:val="0"/>
          <w:numId w:val="1015"/>
        </w:numPr>
        <w:pStyle w:val="Compact"/>
      </w:pPr>
      <w:r>
        <w:rPr>
          <w:iCs/>
          <w:i/>
        </w:rPr>
        <w:t xml:space="preserve">Inhaltliche Nähe zum geplanten Eigenitem:</w:t>
      </w:r>
      <w:r>
        <w:t xml:space="preserve"> </w:t>
      </w:r>
      <w:r>
        <w:t xml:space="preserve">Kommt den geplanten Items für</w:t>
      </w:r>
      <w:r>
        <w:t xml:space="preserve"> </w:t>
      </w:r>
      <w:r>
        <w:rPr>
          <w:iCs/>
          <w:i/>
        </w:rPr>
        <w:t xml:space="preserve">Erklärungswissen</w:t>
      </w:r>
      <w:r>
        <w:t xml:space="preserve"> </w:t>
      </w:r>
      <w:r>
        <w:t xml:space="preserve">und</w:t>
      </w:r>
      <w:r>
        <w:t xml:space="preserve"> </w:t>
      </w:r>
      <w:r>
        <w:rPr>
          <w:iCs/>
          <w:i/>
        </w:rPr>
        <w:t xml:space="preserve">Ergebnisprüfung</w:t>
      </w:r>
      <w:r>
        <w:t xml:space="preserve"> </w:t>
      </w:r>
      <w:r>
        <w:t xml:space="preserve">(Block K und Block G) extrem nahe 27, 33, 80.</w:t>
      </w:r>
      <w:r>
        <w:br/>
      </w:r>
    </w:p>
    <w:p>
      <w:pPr>
        <w:numPr>
          <w:ilvl w:val="0"/>
          <w:numId w:val="1015"/>
        </w:numPr>
        <w:pStyle w:val="Compact"/>
      </w:pPr>
      <w:r>
        <w:rPr>
          <w:iCs/>
          <w:i/>
        </w:rPr>
        <w:t xml:space="preserve">Begründung für Adaption / Neuentwicklung:</w:t>
      </w:r>
      <w:r>
        <w:t xml:space="preserve"> </w:t>
      </w:r>
      <w:r>
        <w:t xml:space="preserve">Die Originalitems sind starr auf ein spezifisches Produkt (</w:t>
      </w:r>
      <w:r>
        <w:rPr>
          <w:iCs/>
          <w:i/>
        </w:rPr>
        <w:t xml:space="preserve">ChatGPT</w:t>
      </w:r>
      <w:r>
        <w:t xml:space="preserve">) verengt 33. Für das betriebliche Instrument muss der Gegenstand produktneutral auf</w:t>
      </w:r>
      <w:r>
        <w:t xml:space="preserve"> </w:t>
      </w:r>
      <w:r>
        <w:rPr>
          <w:iCs/>
          <w:i/>
        </w:rPr>
        <w:t xml:space="preserve">„generative KI“</w:t>
      </w:r>
      <w:r>
        <w:t xml:space="preserve"> </w:t>
      </w:r>
      <w:r>
        <w:t xml:space="preserve">bzw.</w:t>
      </w:r>
      <w:r>
        <w:t xml:space="preserve"> </w:t>
      </w:r>
      <w:r>
        <w:rPr>
          <w:iCs/>
          <w:i/>
        </w:rPr>
        <w:t xml:space="preserve">„betrieblich freigegebene KI-Werkzeuge“</w:t>
      </w:r>
      <w:r>
        <w:t xml:space="preserve"> </w:t>
      </w:r>
      <w:r>
        <w:t xml:space="preserve">verallgemeinert werden 23, 42. Zudem erfordert die Differenzierung von Prüfung und Handlungsregeln die Aufteilung in getrennte Einzelitems 27, 39.</w:t>
      </w:r>
      <w:r>
        <w:br/>
      </w:r>
    </w:p>
    <w:p>
      <w:pPr>
        <w:numPr>
          <w:ilvl w:val="0"/>
          <w:numId w:val="1015"/>
        </w:numPr>
        <w:pStyle w:val="Compact"/>
      </w:pPr>
      <w:r>
        <w:rPr>
          <w:bCs/>
          <w:b/>
        </w:rPr>
        <w:t xml:space="preserve">Integrität und Datensicherheit (Datensatz_v1.docx, Questionnaire 4, Items D1–D3) 33:</w:t>
      </w:r>
      <w:r>
        <w:br/>
      </w:r>
    </w:p>
    <w:p>
      <w:pPr>
        <w:numPr>
          <w:ilvl w:val="0"/>
          <w:numId w:val="1015"/>
        </w:numPr>
        <w:pStyle w:val="Compact"/>
      </w:pPr>
      <w:r>
        <w:rPr>
          <w:iCs/>
          <w:i/>
        </w:rPr>
        <w:t xml:space="preserve">Original-Wortlaut (Q4):</w:t>
      </w:r>
      <w:r>
        <w:t xml:space="preserve"> </w:t>
      </w:r>
      <w:r>
        <w:t xml:space="preserve">„D1: Ich habe keine Bedenken, dass ChatGPT unsere eingegebenen unternehmensinternen Informationen an Dritte weitergibt. / D2: Ich denke, dass die Interaktionsdaten unserer Nutzung von ChatGPT sicher sind.“ 33</w:t>
      </w:r>
      <w:r>
        <w:br/>
      </w:r>
    </w:p>
    <w:p>
      <w:pPr>
        <w:numPr>
          <w:ilvl w:val="0"/>
          <w:numId w:val="1015"/>
        </w:numPr>
        <w:pStyle w:val="Compact"/>
      </w:pPr>
      <w:r>
        <w:rPr>
          <w:iCs/>
          <w:i/>
        </w:rPr>
        <w:t xml:space="preserve">Inhaltliche Nähe zum geplanten Eigenitem:</w:t>
      </w:r>
      <w:r>
        <w:t xml:space="preserve"> </w:t>
      </w:r>
      <w:r>
        <w:t xml:space="preserve">Entspricht genau dem Sicherheitsaspekt im geplanten Block G (Verantwortung &amp; Betriebliche Regeln) 33, 39.</w:t>
      </w:r>
      <w:r>
        <w:br/>
      </w:r>
    </w:p>
    <w:p>
      <w:pPr>
        <w:numPr>
          <w:ilvl w:val="0"/>
          <w:numId w:val="1015"/>
        </w:numPr>
        <w:pStyle w:val="Compact"/>
      </w:pPr>
      <w:r>
        <w:rPr>
          <w:iCs/>
          <w:i/>
        </w:rPr>
        <w:t xml:space="preserve">Begründung für Adaption / Neuentwicklung:</w:t>
      </w:r>
      <w:r>
        <w:t xml:space="preserve"> </w:t>
      </w:r>
      <w:r>
        <w:t xml:space="preserve">Die Originalitems erfassen die wahrgenommene Sicherheit der externen Cloud-Infrastruktur 29, 33. Für das allgemeine Readiness-Instrument müssen sie so adaptiert werden, dass sie das Wissen der Befragten über die</w:t>
      </w:r>
      <w:r>
        <w:t xml:space="preserve"> </w:t>
      </w:r>
      <w:r>
        <w:rPr>
          <w:iCs/>
          <w:i/>
        </w:rPr>
        <w:t xml:space="preserve">eigenen betrieblichen Verhaltensregeln</w:t>
      </w:r>
      <w:r>
        <w:t xml:space="preserve"> </w:t>
      </w:r>
      <w:r>
        <w:t xml:space="preserve">(welche Daten eingegeben werden dürfen) messen 38, 39.</w:t>
      </w:r>
      <w:r>
        <w:br/>
      </w:r>
    </w:p>
    <w:p>
      <w:pPr>
        <w:numPr>
          <w:ilvl w:val="0"/>
          <w:numId w:val="1015"/>
        </w:numPr>
        <w:pStyle w:val="Compact"/>
      </w:pPr>
      <w:r>
        <w:rPr>
          <w:bCs/>
          <w:b/>
        </w:rPr>
        <w:t xml:space="preserve">Einstellung und Absicht (Datensatz_v1.docx, Questionnaire 2, Attitude &amp; Intention Items) 34:</w:t>
      </w:r>
      <w:r>
        <w:br/>
      </w:r>
    </w:p>
    <w:p>
      <w:pPr>
        <w:numPr>
          <w:ilvl w:val="0"/>
          <w:numId w:val="1015"/>
        </w:numPr>
        <w:pStyle w:val="Compact"/>
      </w:pPr>
      <w:r>
        <w:rPr>
          <w:iCs/>
          <w:i/>
        </w:rPr>
        <w:t xml:space="preserve">Original-Wortlaut (Q2):</w:t>
      </w:r>
      <w:r>
        <w:t xml:space="preserve"> </w:t>
      </w:r>
      <w:r>
        <w:t xml:space="preserve">„Attitude: The use of PowerPilot would be advantageous / satisfactory / important / enjoyable.“ 34 bzw. „Intention: I plan to use PowerPilot in the future.“ 34</w:t>
      </w:r>
      <w:r>
        <w:br/>
      </w:r>
    </w:p>
    <w:p>
      <w:pPr>
        <w:numPr>
          <w:ilvl w:val="0"/>
          <w:numId w:val="1015"/>
        </w:numPr>
        <w:pStyle w:val="Compact"/>
      </w:pPr>
      <w:r>
        <w:rPr>
          <w:iCs/>
          <w:i/>
        </w:rPr>
        <w:t xml:space="preserve">Inhaltliche Nähe zum geplanten Eigenitem:</w:t>
      </w:r>
      <w:r>
        <w:t xml:space="preserve"> </w:t>
      </w:r>
      <w:r>
        <w:t xml:space="preserve">Bietet die methodische Grundstruktur für die Blöcke A (Einstellung) und I (Nutzungsabsicht) auf einer 7-stufigen Zustimmungs-Skala 34, 39, 41.</w:t>
      </w:r>
      <w:r>
        <w:br/>
      </w:r>
    </w:p>
    <w:p>
      <w:pPr>
        <w:numPr>
          <w:ilvl w:val="0"/>
          <w:numId w:val="1015"/>
        </w:numPr>
        <w:pStyle w:val="Compact"/>
      </w:pPr>
      <w:r>
        <w:rPr>
          <w:iCs/>
          <w:i/>
        </w:rPr>
        <w:t xml:space="preserve">Begründung für Adaption / Neuentwicklung:</w:t>
      </w:r>
      <w:r>
        <w:t xml:space="preserve"> </w:t>
      </w:r>
      <w:r>
        <w:t xml:space="preserve">Die Items stammen aus einem privaten Smart-Home-Kontext (</w:t>
      </w:r>
      <w:r>
        <w:rPr>
          <w:iCs/>
          <w:i/>
        </w:rPr>
        <w:t xml:space="preserve">PowerPilot</w:t>
      </w:r>
      <w:r>
        <w:t xml:space="preserve">) 59, 76. Sie müssen sprachlich ins Deutsche übertragen 23, 39 und sachlich auf den zeitlich spezifizierten Arbeitskontext (</w:t>
      </w:r>
      <w:r>
        <w:rPr>
          <w:iCs/>
          <w:i/>
        </w:rPr>
        <w:t xml:space="preserve">„für meine beruflichen Aufgaben in den kommenden drei Monaten unter tatsächlich erwarteten Bedingungen“</w:t>
      </w:r>
      <w:r>
        <w:t xml:space="preserve">) eingegrenzt werden 41, 42.</w:t>
      </w:r>
      <w:r>
        <w:br/>
      </w:r>
    </w:p>
    <w:p>
      <w:pPr>
        <w:numPr>
          <w:ilvl w:val="0"/>
          <w:numId w:val="1015"/>
        </w:numPr>
        <w:pStyle w:val="Compact"/>
      </w:pPr>
      <w:r>
        <w:rPr>
          <w:bCs/>
          <w:b/>
        </w:rPr>
        <w:t xml:space="preserve">Aufgabenpassung und Task Types (Datensatz_v1.docx, Questionnaire 3, McGrath Task Types) 85–93:</w:t>
      </w:r>
      <w:r>
        <w:br/>
      </w:r>
    </w:p>
    <w:p>
      <w:pPr>
        <w:numPr>
          <w:ilvl w:val="0"/>
          <w:numId w:val="1015"/>
        </w:numPr>
        <w:pStyle w:val="Compact"/>
      </w:pPr>
      <w:r>
        <w:rPr>
          <w:iCs/>
          <w:i/>
        </w:rPr>
        <w:t xml:space="preserve">Original-Wortlaut (Q3):</w:t>
      </w:r>
      <w:r>
        <w:t xml:space="preserve"> </w:t>
      </w:r>
      <w:r>
        <w:t xml:space="preserve">Erfasst 8 hochdetaillierte Aufgabenkategorien für Virtual Reality (z. B. Planning, Creativity, Intellective, Conflict) mit jeweils 3 Sub-Items 85–93.</w:t>
      </w:r>
      <w:r>
        <w:br/>
      </w:r>
    </w:p>
    <w:p>
      <w:pPr>
        <w:numPr>
          <w:ilvl w:val="0"/>
          <w:numId w:val="1015"/>
        </w:numPr>
        <w:pStyle w:val="Compact"/>
      </w:pPr>
      <w:r>
        <w:rPr>
          <w:iCs/>
          <w:i/>
        </w:rPr>
        <w:t xml:space="preserve">Inhaltliche Nähe zum geplanten Eigenitem:</w:t>
      </w:r>
      <w:r>
        <w:t xml:space="preserve"> </w:t>
      </w:r>
      <w:r>
        <w:t xml:space="preserve">Dient als direkte Vorlage für die Bewertung der Aufgabenrelevanz von GenAI am Arbeitsplatz 77, 88.</w:t>
      </w:r>
      <w:r>
        <w:br/>
      </w:r>
    </w:p>
    <w:p>
      <w:pPr>
        <w:numPr>
          <w:ilvl w:val="0"/>
          <w:numId w:val="1015"/>
        </w:numPr>
        <w:pStyle w:val="Compact"/>
      </w:pPr>
      <w:r>
        <w:rPr>
          <w:iCs/>
          <w:i/>
        </w:rPr>
        <w:t xml:space="preserve">Begründung für Adaption / Neuentwicklung:</w:t>
      </w:r>
      <w:r>
        <w:t xml:space="preserve"> </w:t>
      </w:r>
      <w:r>
        <w:t xml:space="preserve">Die 24 Einzelitems aus Questionnaire 3 erzeugen eine zu hohe Befragtenbelastung 21, 65, 89. Für das GenAI-Readiness-Tool werden die Kernaufgabenarten synthetisiert und in eine übersichtliche Mehrfachauswahl bzw. gefilterte Relevanzfragen überführt 43, 64.</w:t>
      </w:r>
    </w:p>
    <w:p>
      <w:pPr>
        <w:pStyle w:val="FirstParagraph"/>
      </w:pPr>
      <w:r>
        <w:t xml:space="preserve">💡</w:t>
      </w:r>
      <w:r>
        <w:t xml:space="preserve"> </w:t>
      </w:r>
      <w:r>
        <w:rPr>
          <w:bCs/>
          <w:b/>
        </w:rPr>
        <w:t xml:space="preserve">Vorschlag für den nächsten Schritt:</w:t>
      </w:r>
      <w:r>
        <w:t xml:space="preserve">Möchtest du direkt mit</w:t>
      </w:r>
      <w:r>
        <w:t xml:space="preserve"> </w:t>
      </w:r>
      <w:r>
        <w:rPr>
          <w:bCs/>
          <w:b/>
        </w:rPr>
        <w:t xml:space="preserve">Phase 2 (Itemregister und konkreter Fragebogenentwurf)</w:t>
      </w:r>
      <w:r>
        <w:t xml:space="preserve"> </w:t>
      </w:r>
      <w:r>
        <w:t xml:space="preserve">fortfahren, um für jeden Itemblock die Befragungsformulierungen, Antwortskalen und Item-IDs auszuarbeiten?</w:t>
      </w:r>
    </w:p>
    <w:bookmarkEnd w:id="42"/>
    <w:bookmarkEnd w:id="43"/>
    <w:bookmarkEnd w:id="44"/>
    <w:bookmarkEnd w:id="45"/>
    <w:bookmarkStart w:id="59" w:name="X60336325118f1a9d9174997ee7111cff2c2fe86"/>
    <w:p>
      <w:pPr>
        <w:pStyle w:val="Heading1"/>
      </w:pPr>
      <w:r>
        <w:t xml:space="preserve">Lauf A3 · Notebook A2 Demonstration (gleicher Chat)</w:t>
      </w:r>
    </w:p>
    <w:bookmarkStart w:id="46" w:name="nutzerin-2"/>
    <w:p>
      <w:pPr>
        <w:pStyle w:val="Heading2"/>
      </w:pPr>
      <w:r>
        <w:t xml:space="preserve">Nutzerin</w:t>
      </w:r>
    </w:p>
    <w:p>
      <w:pPr>
        <w:pStyle w:val="SourceCode"/>
      </w:pPr>
      <w:r>
        <w:rPr>
          <w:rStyle w:val="VerbatimChar"/>
        </w:rPr>
        <w:t xml:space="preserve">Erstelle jetzt Phase 2 als kurzen Entwurf: für jeden Itemblock aus 1a höchstens 4 Items mit ID, Wortlaut, Status (ORIGINAL/UEBERSETZT/ADAPTIERT/NEU_ENTWICKELT), Quelle mit Fundstelle und Antwortskala. Keine Wiederholung von Phase 1.</w:t>
      </w:r>
    </w:p>
    <w:bookmarkEnd w:id="46"/>
    <w:bookmarkStart w:id="58" w:name="notebooklm-2"/>
    <w:p>
      <w:pPr>
        <w:pStyle w:val="Heading2"/>
      </w:pPr>
      <w:r>
        <w:t xml:space="preserve">NotebookLM</w:t>
      </w:r>
    </w:p>
    <w:p>
      <w:pPr>
        <w:pStyle w:val="FirstParagraph"/>
      </w:pPr>
      <w:r>
        <w:t xml:space="preserve">Hier ist Phase 2 als kompakter Entwurf mit allen 10 Itemblöcken aus Phase 1a (höchstens 4 Items pro Block, inkl. ID, Wortlaut, Status, Quelle mit Fundstelle und Antwortskala):</w:t>
      </w:r>
    </w:p>
    <w:bookmarkStart w:id="57" w:name="X8d1c83633a875a7a94773b15ae3ba56c127a6d8"/>
    <w:p>
      <w:pPr>
        <w:pStyle w:val="Heading5"/>
      </w:pPr>
      <w:r>
        <w:t xml:space="preserve">Phase 2: Itemregister und Fragebogenentwurf (Kompakter Entwurf)</w:t>
      </w:r>
    </w:p>
    <w:bookmarkStart w:id="47" w:name="X30fd319581935e71055cbbc30a3862bebd90ec6"/>
    <w:p>
      <w:pPr>
        <w:pStyle w:val="Heading6"/>
      </w:pPr>
      <w:r>
        <w:t xml:space="preserve">1. Itemblock A: Einstellung zur Nutzung (Attitude)</w:t>
      </w:r>
    </w:p>
    <w:p>
      <w:pPr>
        <w:numPr>
          <w:ilvl w:val="0"/>
          <w:numId w:val="1016"/>
        </w:numPr>
        <w:pStyle w:val="Compact"/>
      </w:pPr>
      <w:r>
        <w:rPr>
          <w:bCs/>
          <w:b/>
        </w:rPr>
        <w:t xml:space="preserve">A01</w:t>
      </w:r>
      <w:r>
        <w:br/>
      </w:r>
    </w:p>
    <w:p>
      <w:pPr>
        <w:numPr>
          <w:ilvl w:val="0"/>
          <w:numId w:val="1016"/>
        </w:numPr>
        <w:pStyle w:val="Compact"/>
      </w:pPr>
      <w:r>
        <w:rPr>
          <w:bCs/>
          <w:b/>
        </w:rPr>
        <w:t xml:space="preserve">Wortlaut:</w:t>
      </w:r>
      <w:r>
        <w:t xml:space="preserve"> </w:t>
      </w:r>
      <w:r>
        <w:t xml:space="preserve">„Die Nutzung freigegebener generativer KI für meine beruflichen Aufgaben in den nächsten drei Monaten wäre für mich vorteilhaft.“</w:t>
      </w:r>
      <w:r>
        <w:br/>
      </w:r>
    </w:p>
    <w:p>
      <w:pPr>
        <w:numPr>
          <w:ilvl w:val="0"/>
          <w:numId w:val="1016"/>
        </w:numPr>
        <w:pStyle w:val="Compact"/>
      </w:pPr>
      <w:r>
        <w:rPr>
          <w:bCs/>
          <w:b/>
        </w:rPr>
        <w:t xml:space="preserve">Status:</w:t>
      </w:r>
      <w:r>
        <w:t xml:space="preserve"> </w:t>
      </w:r>
      <w:r>
        <w:t xml:space="preserve">ADAPTIERT</w:t>
      </w:r>
      <w:r>
        <w:br/>
      </w:r>
    </w:p>
    <w:p>
      <w:pPr>
        <w:numPr>
          <w:ilvl w:val="0"/>
          <w:numId w:val="1016"/>
        </w:numPr>
        <w:pStyle w:val="Compact"/>
      </w:pPr>
      <w:r>
        <w:rPr>
          <w:bCs/>
          <w:b/>
        </w:rPr>
        <w:t xml:space="preserve">Quelle &amp; Fundstelle:</w:t>
      </w:r>
      <w:r>
        <w:t xml:space="preserve"> </w:t>
      </w:r>
      <w:r>
        <w:t xml:space="preserve">Datensatz_v1.docx, Questionnaire 2 (PowerPilot), Section 2 – Attitude, Item 1;</w:t>
      </w:r>
      <w:r>
        <w:t xml:space="preserve"> </w:t>
      </w:r>
      <w:r>
        <w:rPr>
          <w:iCs/>
          <w:i/>
        </w:rPr>
        <w:t xml:space="preserve">Paper Fragebogen 2.pdf</w:t>
      </w:r>
      <w:r>
        <w:t xml:space="preserve"> </w:t>
      </w:r>
      <w:r>
        <w:t xml:space="preserve">1.</w:t>
      </w:r>
      <w:r>
        <w:br/>
      </w:r>
    </w:p>
    <w:p>
      <w:pPr>
        <w:numPr>
          <w:ilvl w:val="0"/>
          <w:numId w:val="1016"/>
        </w:numPr>
        <w:pStyle w:val="Compact"/>
      </w:pPr>
      <w:r>
        <w:rPr>
          <w:bCs/>
          <w:b/>
        </w:rPr>
        <w:t xml:space="preserve">Antwortskala:</w:t>
      </w:r>
      <w:r>
        <w:t xml:space="preserve"> </w:t>
      </w:r>
      <w:r>
        <w:t xml:space="preserve">7-stufige Zustimmungs-Skala (1 = stimme überhaupt nicht zu bis 7 = stimme vollständig zu; inkl. NB = nicht beurteilbar / KA = keine Angabe) 2.</w:t>
      </w:r>
      <w:r>
        <w:br/>
      </w:r>
    </w:p>
    <w:p>
      <w:pPr>
        <w:numPr>
          <w:ilvl w:val="0"/>
          <w:numId w:val="1016"/>
        </w:numPr>
        <w:pStyle w:val="Compact"/>
      </w:pPr>
      <w:r>
        <w:rPr>
          <w:bCs/>
          <w:b/>
        </w:rPr>
        <w:t xml:space="preserve">A02</w:t>
      </w:r>
      <w:r>
        <w:br/>
      </w:r>
    </w:p>
    <w:p>
      <w:pPr>
        <w:numPr>
          <w:ilvl w:val="0"/>
          <w:numId w:val="1016"/>
        </w:numPr>
        <w:pStyle w:val="Compact"/>
      </w:pPr>
      <w:r>
        <w:rPr>
          <w:bCs/>
          <w:b/>
        </w:rPr>
        <w:t xml:space="preserve">Wortlaut:</w:t>
      </w:r>
      <w:r>
        <w:t xml:space="preserve"> </w:t>
      </w:r>
      <w:r>
        <w:t xml:space="preserve">„Die Nutzung freigegebener generativer KI für meine beruflichen Aufgaben in den nächsten drei Monaten wäre für mich zufriedenstellend.“</w:t>
      </w:r>
      <w:r>
        <w:br/>
      </w:r>
    </w:p>
    <w:p>
      <w:pPr>
        <w:numPr>
          <w:ilvl w:val="0"/>
          <w:numId w:val="1016"/>
        </w:numPr>
        <w:pStyle w:val="Compact"/>
      </w:pPr>
      <w:r>
        <w:rPr>
          <w:bCs/>
          <w:b/>
        </w:rPr>
        <w:t xml:space="preserve">Status:</w:t>
      </w:r>
      <w:r>
        <w:t xml:space="preserve"> </w:t>
      </w:r>
      <w:r>
        <w:t xml:space="preserve">ADAPTIERT</w:t>
      </w:r>
      <w:r>
        <w:br/>
      </w:r>
    </w:p>
    <w:p>
      <w:pPr>
        <w:numPr>
          <w:ilvl w:val="0"/>
          <w:numId w:val="1016"/>
        </w:numPr>
        <w:pStyle w:val="Compact"/>
      </w:pPr>
      <w:r>
        <w:rPr>
          <w:bCs/>
          <w:b/>
        </w:rPr>
        <w:t xml:space="preserve">Quelle &amp; Fundstelle:</w:t>
      </w:r>
      <w:r>
        <w:t xml:space="preserve"> </w:t>
      </w:r>
      <w:r>
        <w:t xml:space="preserve">Datensatz_v1.docx, Questionnaire 2 (PowerPilot), Section 2 – Attitude, Item 2;</w:t>
      </w:r>
      <w:r>
        <w:t xml:space="preserve"> </w:t>
      </w:r>
      <w:r>
        <w:rPr>
          <w:iCs/>
          <w:i/>
        </w:rPr>
        <w:t xml:space="preserve">Paper Fragebogen 2.pdf</w:t>
      </w:r>
      <w:r>
        <w:t xml:space="preserve"> </w:t>
      </w:r>
      <w:r>
        <w:t xml:space="preserve">1.</w:t>
      </w:r>
      <w:r>
        <w:br/>
      </w:r>
    </w:p>
    <w:p>
      <w:pPr>
        <w:numPr>
          <w:ilvl w:val="0"/>
          <w:numId w:val="1016"/>
        </w:numPr>
        <w:pStyle w:val="Compact"/>
      </w:pPr>
      <w:r>
        <w:rPr>
          <w:bCs/>
          <w:b/>
        </w:rPr>
        <w:t xml:space="preserve">Antwortskala:</w:t>
      </w:r>
      <w:r>
        <w:t xml:space="preserve"> </w:t>
      </w:r>
      <w:r>
        <w:t xml:space="preserve">7-stufige Zustimmungs-Skala (1–7; inkl. NB/KA) 3.</w:t>
      </w:r>
      <w:r>
        <w:br/>
      </w:r>
    </w:p>
    <w:p>
      <w:pPr>
        <w:numPr>
          <w:ilvl w:val="0"/>
          <w:numId w:val="1016"/>
        </w:numPr>
        <w:pStyle w:val="Compact"/>
      </w:pPr>
      <w:r>
        <w:rPr>
          <w:bCs/>
          <w:b/>
        </w:rPr>
        <w:t xml:space="preserve">A03</w:t>
      </w:r>
      <w:r>
        <w:br/>
      </w:r>
    </w:p>
    <w:p>
      <w:pPr>
        <w:numPr>
          <w:ilvl w:val="0"/>
          <w:numId w:val="1016"/>
        </w:numPr>
        <w:pStyle w:val="Compact"/>
      </w:pPr>
      <w:r>
        <w:rPr>
          <w:bCs/>
          <w:b/>
        </w:rPr>
        <w:t xml:space="preserve">Wortlaut:</w:t>
      </w:r>
      <w:r>
        <w:t xml:space="preserve"> </w:t>
      </w:r>
      <w:r>
        <w:t xml:space="preserve">„Die Nutzung freigegebener generativer KI für meine beruflichen Aufgaben in den nächsten drei Monaten wäre für mich wichtig.“</w:t>
      </w:r>
      <w:r>
        <w:br/>
      </w:r>
    </w:p>
    <w:p>
      <w:pPr>
        <w:numPr>
          <w:ilvl w:val="0"/>
          <w:numId w:val="1016"/>
        </w:numPr>
        <w:pStyle w:val="Compact"/>
      </w:pPr>
      <w:r>
        <w:rPr>
          <w:bCs/>
          <w:b/>
        </w:rPr>
        <w:t xml:space="preserve">Status:</w:t>
      </w:r>
      <w:r>
        <w:t xml:space="preserve"> </w:t>
      </w:r>
      <w:r>
        <w:t xml:space="preserve">ADAPTIERT</w:t>
      </w:r>
      <w:r>
        <w:br/>
      </w:r>
    </w:p>
    <w:p>
      <w:pPr>
        <w:numPr>
          <w:ilvl w:val="0"/>
          <w:numId w:val="1016"/>
        </w:numPr>
        <w:pStyle w:val="Compact"/>
      </w:pPr>
      <w:r>
        <w:rPr>
          <w:bCs/>
          <w:b/>
        </w:rPr>
        <w:t xml:space="preserve">Quelle &amp; Fundstelle:</w:t>
      </w:r>
      <w:r>
        <w:t xml:space="preserve"> </w:t>
      </w:r>
      <w:r>
        <w:t xml:space="preserve">Datensatz_v1.docx, Questionnaire 2 (PowerPilot), Section 2 – Attitude, Item 3;</w:t>
      </w:r>
      <w:r>
        <w:t xml:space="preserve"> </w:t>
      </w:r>
      <w:r>
        <w:rPr>
          <w:iCs/>
          <w:i/>
        </w:rPr>
        <w:t xml:space="preserve">Paper Fragebogen 2.pdf</w:t>
      </w:r>
      <w:r>
        <w:t xml:space="preserve"> </w:t>
      </w:r>
      <w:r>
        <w:t xml:space="preserve">1.</w:t>
      </w:r>
      <w:r>
        <w:br/>
      </w:r>
    </w:p>
    <w:p>
      <w:pPr>
        <w:numPr>
          <w:ilvl w:val="0"/>
          <w:numId w:val="1016"/>
        </w:numPr>
        <w:pStyle w:val="Compact"/>
      </w:pPr>
      <w:r>
        <w:rPr>
          <w:bCs/>
          <w:b/>
        </w:rPr>
        <w:t xml:space="preserve">Antwortskala:</w:t>
      </w:r>
      <w:r>
        <w:t xml:space="preserve"> </w:t>
      </w:r>
      <w:r>
        <w:t xml:space="preserve">7-stufige Zustimmungs-Skala (1–7; inkl. NB/KA) 3.</w:t>
      </w:r>
      <w:r>
        <w:br/>
      </w:r>
    </w:p>
    <w:p>
      <w:pPr>
        <w:numPr>
          <w:ilvl w:val="0"/>
          <w:numId w:val="1016"/>
        </w:numPr>
        <w:pStyle w:val="Compact"/>
      </w:pPr>
      <w:r>
        <w:rPr>
          <w:bCs/>
          <w:b/>
        </w:rPr>
        <w:t xml:space="preserve">A04</w:t>
      </w:r>
      <w:r>
        <w:br/>
      </w:r>
    </w:p>
    <w:p>
      <w:pPr>
        <w:numPr>
          <w:ilvl w:val="0"/>
          <w:numId w:val="1016"/>
        </w:numPr>
        <w:pStyle w:val="Compact"/>
      </w:pPr>
      <w:r>
        <w:rPr>
          <w:bCs/>
          <w:b/>
        </w:rPr>
        <w:t xml:space="preserve">Wortlaut:</w:t>
      </w:r>
      <w:r>
        <w:t xml:space="preserve"> </w:t>
      </w:r>
      <w:r>
        <w:t xml:space="preserve">„Die Nutzung freigegebener generativer KI für meine beruflichen Aufgaben in den nächsten drei Monaten wäre für mich angenehm.“</w:t>
      </w:r>
      <w:r>
        <w:br/>
      </w:r>
    </w:p>
    <w:p>
      <w:pPr>
        <w:numPr>
          <w:ilvl w:val="0"/>
          <w:numId w:val="1016"/>
        </w:numPr>
        <w:pStyle w:val="Compact"/>
      </w:pPr>
      <w:r>
        <w:rPr>
          <w:bCs/>
          <w:b/>
        </w:rPr>
        <w:t xml:space="preserve">Status:</w:t>
      </w:r>
      <w:r>
        <w:t xml:space="preserve"> </w:t>
      </w:r>
      <w:r>
        <w:t xml:space="preserve">ADAPTIERT</w:t>
      </w:r>
      <w:r>
        <w:br/>
      </w:r>
    </w:p>
    <w:p>
      <w:pPr>
        <w:numPr>
          <w:ilvl w:val="0"/>
          <w:numId w:val="1016"/>
        </w:numPr>
        <w:pStyle w:val="Compact"/>
      </w:pPr>
      <w:r>
        <w:rPr>
          <w:bCs/>
          <w:b/>
        </w:rPr>
        <w:t xml:space="preserve">Quelle &amp; Fundstelle:</w:t>
      </w:r>
      <w:r>
        <w:t xml:space="preserve"> </w:t>
      </w:r>
      <w:r>
        <w:t xml:space="preserve">Datensatz_v1.docx, Questionnaire 2 (PowerPilot), Section 2 – Attitude, Item 4;</w:t>
      </w:r>
      <w:r>
        <w:t xml:space="preserve"> </w:t>
      </w:r>
      <w:r>
        <w:rPr>
          <w:iCs/>
          <w:i/>
        </w:rPr>
        <w:t xml:space="preserve">Paper Fragebogen 2.pdf</w:t>
      </w:r>
      <w:r>
        <w:t xml:space="preserve"> </w:t>
      </w:r>
      <w:r>
        <w:t xml:space="preserve">1.</w:t>
      </w:r>
      <w:r>
        <w:br/>
      </w:r>
    </w:p>
    <w:p>
      <w:pPr>
        <w:numPr>
          <w:ilvl w:val="0"/>
          <w:numId w:val="1016"/>
        </w:numPr>
        <w:pStyle w:val="Compact"/>
      </w:pPr>
      <w:r>
        <w:rPr>
          <w:bCs/>
          <w:b/>
        </w:rPr>
        <w:t xml:space="preserve">Antwortskala:</w:t>
      </w:r>
      <w:r>
        <w:t xml:space="preserve"> </w:t>
      </w:r>
      <w:r>
        <w:t xml:space="preserve">7-stufige Zustimmungs-Skala (1–7; inkl. NB/KA) 4.</w:t>
      </w:r>
    </w:p>
    <w:bookmarkEnd w:id="47"/>
    <w:bookmarkStart w:id="48" w:name="X5c7e67f9137ae4f07137071f56aa71905708574"/>
    <w:p>
      <w:pPr>
        <w:pStyle w:val="Heading6"/>
      </w:pPr>
      <w:r>
        <w:t xml:space="preserve">2. Itemblock N: Soziale/Betriebliche Normen (Perceived Norms)</w:t>
      </w:r>
    </w:p>
    <w:p>
      <w:pPr>
        <w:numPr>
          <w:ilvl w:val="0"/>
          <w:numId w:val="1017"/>
        </w:numPr>
        <w:pStyle w:val="Compact"/>
      </w:pPr>
      <w:r>
        <w:rPr>
          <w:bCs/>
          <w:b/>
        </w:rPr>
        <w:t xml:space="preserve">N01</w:t>
      </w:r>
      <w:r>
        <w:br/>
      </w:r>
    </w:p>
    <w:p>
      <w:pPr>
        <w:numPr>
          <w:ilvl w:val="0"/>
          <w:numId w:val="1017"/>
        </w:numPr>
        <w:pStyle w:val="Compact"/>
      </w:pPr>
      <w:r>
        <w:rPr>
          <w:bCs/>
          <w:b/>
        </w:rPr>
        <w:t xml:space="preserve">Wortlaut:</w:t>
      </w:r>
      <w:r>
        <w:t xml:space="preserve"> </w:t>
      </w:r>
      <w:r>
        <w:t xml:space="preserve">„Personen, deren Meinung ich schätze, würden mir raten, freigegebene generative KI für meine beruflichen Aufgaben zu nutzen.“</w:t>
      </w:r>
      <w:r>
        <w:br/>
      </w:r>
    </w:p>
    <w:p>
      <w:pPr>
        <w:numPr>
          <w:ilvl w:val="0"/>
          <w:numId w:val="1017"/>
        </w:numPr>
        <w:pStyle w:val="Compact"/>
      </w:pPr>
      <w:r>
        <w:rPr>
          <w:bCs/>
          <w:b/>
        </w:rPr>
        <w:t xml:space="preserve">Status:</w:t>
      </w:r>
      <w:r>
        <w:t xml:space="preserve"> </w:t>
      </w:r>
      <w:r>
        <w:t xml:space="preserve">UEBERSETZT / ADAPTIERT</w:t>
      </w:r>
      <w:r>
        <w:br/>
      </w:r>
    </w:p>
    <w:p>
      <w:pPr>
        <w:numPr>
          <w:ilvl w:val="0"/>
          <w:numId w:val="1017"/>
        </w:numPr>
        <w:pStyle w:val="Compact"/>
      </w:pPr>
      <w:r>
        <w:rPr>
          <w:bCs/>
          <w:b/>
        </w:rPr>
        <w:t xml:space="preserve">Quelle &amp; Fundstelle:</w:t>
      </w:r>
      <w:r>
        <w:t xml:space="preserve"> </w:t>
      </w:r>
      <w:r>
        <w:t xml:space="preserve">Datensatz_v1.docx, Questionnaire 1 (Cataract/Diabetes), Section 12/11 – Perceived Norms, Item 3;</w:t>
      </w:r>
      <w:r>
        <w:t xml:space="preserve"> </w:t>
      </w:r>
      <w:r>
        <w:rPr>
          <w:iCs/>
          <w:i/>
        </w:rPr>
        <w:t xml:space="preserve">Paper Fragebogen 1.pdf</w:t>
      </w:r>
      <w:r>
        <w:t xml:space="preserve"> </w:t>
      </w:r>
      <w:r>
        <w:t xml:space="preserve">5.</w:t>
      </w:r>
      <w:r>
        <w:br/>
      </w:r>
    </w:p>
    <w:p>
      <w:pPr>
        <w:numPr>
          <w:ilvl w:val="0"/>
          <w:numId w:val="1017"/>
        </w:numPr>
        <w:pStyle w:val="Compact"/>
      </w:pPr>
      <w:r>
        <w:rPr>
          <w:bCs/>
          <w:b/>
        </w:rPr>
        <w:t xml:space="preserve">Antwortskala:</w:t>
      </w:r>
      <w:r>
        <w:t xml:space="preserve"> </w:t>
      </w:r>
      <w:r>
        <w:t xml:space="preserve">7-stufige Zustimmungs-Skala (1 = stimme überhaupt nicht zu bis 7 = stimme vollständig zu; inkl. NB/KA).</w:t>
      </w:r>
      <w:r>
        <w:br/>
      </w:r>
    </w:p>
    <w:p>
      <w:pPr>
        <w:numPr>
          <w:ilvl w:val="0"/>
          <w:numId w:val="1017"/>
        </w:numPr>
        <w:pStyle w:val="Compact"/>
      </w:pPr>
      <w:r>
        <w:rPr>
          <w:bCs/>
          <w:b/>
        </w:rPr>
        <w:t xml:space="preserve">N02</w:t>
      </w:r>
      <w:r>
        <w:br/>
      </w:r>
    </w:p>
    <w:p>
      <w:pPr>
        <w:numPr>
          <w:ilvl w:val="0"/>
          <w:numId w:val="1017"/>
        </w:numPr>
        <w:pStyle w:val="Compact"/>
      </w:pPr>
      <w:r>
        <w:rPr>
          <w:bCs/>
          <w:b/>
        </w:rPr>
        <w:t xml:space="preserve">Wortlaut:</w:t>
      </w:r>
      <w:r>
        <w:t xml:space="preserve"> </w:t>
      </w:r>
      <w:r>
        <w:t xml:space="preserve">„Meine Kolleginnen und Kollegen in einer vergleichbaren Arbeitssituation würden mir empfehlen, freigegebene generative KI zu nutzen.“</w:t>
      </w:r>
      <w:r>
        <w:br/>
      </w:r>
    </w:p>
    <w:p>
      <w:pPr>
        <w:numPr>
          <w:ilvl w:val="0"/>
          <w:numId w:val="1017"/>
        </w:numPr>
        <w:pStyle w:val="Compact"/>
      </w:pPr>
      <w:r>
        <w:rPr>
          <w:bCs/>
          <w:b/>
        </w:rPr>
        <w:t xml:space="preserve">Status:</w:t>
      </w:r>
      <w:r>
        <w:t xml:space="preserve"> </w:t>
      </w:r>
      <w:r>
        <w:t xml:space="preserve">UEBERSETZT / ADAPTIERT</w:t>
      </w:r>
      <w:r>
        <w:br/>
      </w:r>
    </w:p>
    <w:p>
      <w:pPr>
        <w:numPr>
          <w:ilvl w:val="0"/>
          <w:numId w:val="1017"/>
        </w:numPr>
        <w:pStyle w:val="Compact"/>
      </w:pPr>
      <w:r>
        <w:rPr>
          <w:bCs/>
          <w:b/>
        </w:rPr>
        <w:t xml:space="preserve">Quelle &amp; Fundstelle:</w:t>
      </w:r>
      <w:r>
        <w:t xml:space="preserve"> </w:t>
      </w:r>
      <w:r>
        <w:t xml:space="preserve">Datensatz_v1.docx, Questionnaire 2 (PowerPilot), Section 3 – Perceived Norms, Item 3;</w:t>
      </w:r>
      <w:r>
        <w:t xml:space="preserve"> </w:t>
      </w:r>
      <w:r>
        <w:rPr>
          <w:iCs/>
          <w:i/>
        </w:rPr>
        <w:t xml:space="preserve">Paper Fragebogen 2.pdf</w:t>
      </w:r>
      <w:r>
        <w:t xml:space="preserve"> </w:t>
      </w:r>
      <w:r>
        <w:t xml:space="preserve">6.</w:t>
      </w:r>
      <w:r>
        <w:br/>
      </w:r>
    </w:p>
    <w:p>
      <w:pPr>
        <w:numPr>
          <w:ilvl w:val="0"/>
          <w:numId w:val="1017"/>
        </w:numPr>
        <w:pStyle w:val="Compact"/>
      </w:pPr>
      <w:r>
        <w:rPr>
          <w:bCs/>
          <w:b/>
        </w:rPr>
        <w:t xml:space="preserve">Antwortskala:</w:t>
      </w:r>
      <w:r>
        <w:t xml:space="preserve"> </w:t>
      </w:r>
      <w:r>
        <w:t xml:space="preserve">7-stufige Zustimmungs-Skala (1–7; inkl. NB/KA).</w:t>
      </w:r>
      <w:r>
        <w:br/>
      </w:r>
    </w:p>
    <w:p>
      <w:pPr>
        <w:numPr>
          <w:ilvl w:val="0"/>
          <w:numId w:val="1017"/>
        </w:numPr>
        <w:pStyle w:val="Compact"/>
      </w:pPr>
      <w:r>
        <w:rPr>
          <w:bCs/>
          <w:b/>
        </w:rPr>
        <w:t xml:space="preserve">N03</w:t>
      </w:r>
      <w:r>
        <w:br/>
      </w:r>
    </w:p>
    <w:p>
      <w:pPr>
        <w:numPr>
          <w:ilvl w:val="0"/>
          <w:numId w:val="1017"/>
        </w:numPr>
        <w:pStyle w:val="Compact"/>
      </w:pPr>
      <w:r>
        <w:rPr>
          <w:bCs/>
          <w:b/>
        </w:rPr>
        <w:t xml:space="preserve">Wortlaut:</w:t>
      </w:r>
      <w:r>
        <w:t xml:space="preserve"> </w:t>
      </w:r>
      <w:r>
        <w:t xml:space="preserve">„Personen, die für mich im Unternehmen wichtig sind, würden mir zur Nutzung freigegebener generativer KI raten.“</w:t>
      </w:r>
      <w:r>
        <w:br/>
      </w:r>
    </w:p>
    <w:p>
      <w:pPr>
        <w:numPr>
          <w:ilvl w:val="0"/>
          <w:numId w:val="1017"/>
        </w:numPr>
        <w:pStyle w:val="Compact"/>
      </w:pPr>
      <w:r>
        <w:rPr>
          <w:bCs/>
          <w:b/>
        </w:rPr>
        <w:t xml:space="preserve">Status:</w:t>
      </w:r>
      <w:r>
        <w:t xml:space="preserve"> </w:t>
      </w:r>
      <w:r>
        <w:t xml:space="preserve">UEBERSETZT / ADAPTIERT</w:t>
      </w:r>
      <w:r>
        <w:br/>
      </w:r>
    </w:p>
    <w:p>
      <w:pPr>
        <w:numPr>
          <w:ilvl w:val="0"/>
          <w:numId w:val="1017"/>
        </w:numPr>
        <w:pStyle w:val="Compact"/>
      </w:pPr>
      <w:r>
        <w:rPr>
          <w:bCs/>
          <w:b/>
        </w:rPr>
        <w:t xml:space="preserve">Quelle &amp; Fundstelle:</w:t>
      </w:r>
      <w:r>
        <w:t xml:space="preserve"> </w:t>
      </w:r>
      <w:r>
        <w:t xml:space="preserve">Datensatz_v1.docx, Questionnaire 1, Section 12 – Perceived Norms, Item 2;</w:t>
      </w:r>
      <w:r>
        <w:t xml:space="preserve"> </w:t>
      </w:r>
      <w:r>
        <w:rPr>
          <w:iCs/>
          <w:i/>
        </w:rPr>
        <w:t xml:space="preserve">Paper Fragebogen 1.pdf</w:t>
      </w:r>
      <w:r>
        <w:t xml:space="preserve"> </w:t>
      </w:r>
      <w:r>
        <w:t xml:space="preserve">5.</w:t>
      </w:r>
      <w:r>
        <w:br/>
      </w:r>
    </w:p>
    <w:p>
      <w:pPr>
        <w:numPr>
          <w:ilvl w:val="0"/>
          <w:numId w:val="1017"/>
        </w:numPr>
        <w:pStyle w:val="Compact"/>
      </w:pPr>
      <w:r>
        <w:rPr>
          <w:bCs/>
          <w:b/>
        </w:rPr>
        <w:t xml:space="preserve">Antwortskala:</w:t>
      </w:r>
      <w:r>
        <w:t xml:space="preserve"> </w:t>
      </w:r>
      <w:r>
        <w:t xml:space="preserve">7-stufige Zustimmungs-Skala (1–7; inkl. NB/KA).</w:t>
      </w:r>
    </w:p>
    <w:bookmarkEnd w:id="48"/>
    <w:bookmarkStart w:id="49" w:name="X4dd7dc5bb5667214761ca9b9fb0211e232f47d5"/>
    <w:p>
      <w:pPr>
        <w:pStyle w:val="Heading6"/>
      </w:pPr>
      <w:r>
        <w:t xml:space="preserve">3. Itemblock C: Verhaltenskontrolle &amp; Zugang (Perceived Behavioral Control &amp; Access)</w:t>
      </w:r>
    </w:p>
    <w:p>
      <w:pPr>
        <w:numPr>
          <w:ilvl w:val="0"/>
          <w:numId w:val="1018"/>
        </w:numPr>
        <w:pStyle w:val="Compact"/>
      </w:pPr>
      <w:r>
        <w:rPr>
          <w:bCs/>
          <w:b/>
        </w:rPr>
        <w:t xml:space="preserve">C01</w:t>
      </w:r>
      <w:r>
        <w:br/>
      </w:r>
    </w:p>
    <w:p>
      <w:pPr>
        <w:numPr>
          <w:ilvl w:val="0"/>
          <w:numId w:val="1018"/>
        </w:numPr>
        <w:pStyle w:val="Compact"/>
      </w:pPr>
      <w:r>
        <w:rPr>
          <w:bCs/>
          <w:b/>
        </w:rPr>
        <w:t xml:space="preserve">Wortlaut:</w:t>
      </w:r>
      <w:r>
        <w:t xml:space="preserve"> </w:t>
      </w:r>
      <w:r>
        <w:t xml:space="preserve">„Haben Sie aktuell Zugang zu einer generativen KI, die Sie für Ihre Arbeit nutzen dürfen?“</w:t>
      </w:r>
      <w:r>
        <w:br/>
      </w:r>
    </w:p>
    <w:p>
      <w:pPr>
        <w:numPr>
          <w:ilvl w:val="0"/>
          <w:numId w:val="1018"/>
        </w:numPr>
        <w:pStyle w:val="Compact"/>
      </w:pPr>
      <w:r>
        <w:rPr>
          <w:bCs/>
          <w:b/>
        </w:rPr>
        <w:t xml:space="preserve">Status:</w:t>
      </w:r>
      <w:r>
        <w:t xml:space="preserve"> </w:t>
      </w:r>
      <w:r>
        <w:t xml:space="preserve">NEU_ENTWICKELT</w:t>
      </w:r>
      <w:r>
        <w:br/>
      </w:r>
    </w:p>
    <w:p>
      <w:pPr>
        <w:numPr>
          <w:ilvl w:val="0"/>
          <w:numId w:val="1018"/>
        </w:numPr>
        <w:pStyle w:val="Compact"/>
      </w:pPr>
      <w:r>
        <w:rPr>
          <w:bCs/>
          <w:b/>
        </w:rPr>
        <w:t xml:space="preserve">Quelle &amp; Fundstelle:</w:t>
      </w:r>
      <w:r>
        <w:t xml:space="preserve"> </w:t>
      </w:r>
      <w:r>
        <w:t xml:space="preserve">Eigenentwicklung für den betrieblichen Kontext auf Basis</w:t>
      </w:r>
      <w:r>
        <w:t xml:space="preserve"> </w:t>
      </w:r>
      <w:r>
        <w:rPr>
          <w:iCs/>
          <w:i/>
        </w:rPr>
        <w:t xml:space="preserve">Briefing 05_Briefing_Entwicklung_fiktiv</w:t>
      </w:r>
      <w:r>
        <w:t xml:space="preserve"> </w:t>
      </w:r>
      <w:r>
        <w:t xml:space="preserve">7.</w:t>
      </w:r>
      <w:r>
        <w:br/>
      </w:r>
    </w:p>
    <w:p>
      <w:pPr>
        <w:numPr>
          <w:ilvl w:val="0"/>
          <w:numId w:val="1018"/>
        </w:numPr>
        <w:pStyle w:val="Compact"/>
      </w:pPr>
      <w:r>
        <w:rPr>
          <w:bCs/>
          <w:b/>
        </w:rPr>
        <w:t xml:space="preserve">Antwortskala:</w:t>
      </w:r>
      <w:r>
        <w:t xml:space="preserve"> </w:t>
      </w:r>
      <w:r>
        <w:t xml:space="preserve">Einzelwahl (YES: Ja / NO: Nein / UNKNOWN: Ich weiß es nicht / KEINE_ANGABE) 7.</w:t>
      </w:r>
      <w:r>
        <w:br/>
      </w:r>
    </w:p>
    <w:p>
      <w:pPr>
        <w:numPr>
          <w:ilvl w:val="0"/>
          <w:numId w:val="1018"/>
        </w:numPr>
        <w:pStyle w:val="Compact"/>
      </w:pPr>
      <w:r>
        <w:rPr>
          <w:bCs/>
          <w:b/>
        </w:rPr>
        <w:t xml:space="preserve">C02</w:t>
      </w:r>
      <w:r>
        <w:br/>
      </w:r>
    </w:p>
    <w:p>
      <w:pPr>
        <w:numPr>
          <w:ilvl w:val="0"/>
          <w:numId w:val="1018"/>
        </w:numPr>
        <w:pStyle w:val="Compact"/>
      </w:pPr>
      <w:r>
        <w:rPr>
          <w:bCs/>
          <w:b/>
        </w:rPr>
        <w:t xml:space="preserve">Wortlaut:</w:t>
      </w:r>
      <w:r>
        <w:t xml:space="preserve"> </w:t>
      </w:r>
      <w:r>
        <w:t xml:space="preserve">„Es liegt in meiner eigenen Kontrolle, freigegebene generative KI für meine beruflichen Aufgaben zu nutzen.“</w:t>
      </w:r>
      <w:r>
        <w:br/>
      </w:r>
    </w:p>
    <w:p>
      <w:pPr>
        <w:numPr>
          <w:ilvl w:val="0"/>
          <w:numId w:val="1018"/>
        </w:numPr>
        <w:pStyle w:val="Compact"/>
      </w:pPr>
      <w:r>
        <w:rPr>
          <w:bCs/>
          <w:b/>
        </w:rPr>
        <w:t xml:space="preserve">Status:</w:t>
      </w:r>
      <w:r>
        <w:t xml:space="preserve"> </w:t>
      </w:r>
      <w:r>
        <w:t xml:space="preserve">UEBERSETZT / ADAPTIERT</w:t>
      </w:r>
      <w:r>
        <w:br/>
      </w:r>
    </w:p>
    <w:p>
      <w:pPr>
        <w:numPr>
          <w:ilvl w:val="0"/>
          <w:numId w:val="1018"/>
        </w:numPr>
        <w:pStyle w:val="Compact"/>
      </w:pPr>
      <w:r>
        <w:rPr>
          <w:bCs/>
          <w:b/>
        </w:rPr>
        <w:t xml:space="preserve">Quelle &amp; Fundstelle:</w:t>
      </w:r>
      <w:r>
        <w:t xml:space="preserve"> </w:t>
      </w:r>
      <w:r>
        <w:t xml:space="preserve">Datensatz_v1.docx, Questionnaire 2 (PowerPilot), Section 4 – Perceived Behavioral Control, Item 1;</w:t>
      </w:r>
      <w:r>
        <w:t xml:space="preserve"> </w:t>
      </w:r>
      <w:r>
        <w:rPr>
          <w:iCs/>
          <w:i/>
        </w:rPr>
        <w:t xml:space="preserve">Paper Fragebogen 2.pdf</w:t>
      </w:r>
      <w:r>
        <w:t xml:space="preserve"> </w:t>
      </w:r>
      <w:r>
        <w:t xml:space="preserve">8.</w:t>
      </w:r>
      <w:r>
        <w:br/>
      </w:r>
    </w:p>
    <w:p>
      <w:pPr>
        <w:numPr>
          <w:ilvl w:val="0"/>
          <w:numId w:val="1018"/>
        </w:numPr>
        <w:pStyle w:val="Compact"/>
      </w:pPr>
      <w:r>
        <w:rPr>
          <w:bCs/>
          <w:b/>
        </w:rPr>
        <w:t xml:space="preserve">Antwortskala:</w:t>
      </w:r>
      <w:r>
        <w:t xml:space="preserve"> </w:t>
      </w:r>
      <w:r>
        <w:t xml:space="preserve">7-stufige Zustimmungs-Skala (1 = stimme überhaupt nicht zu bis 7 = stimme vollständig zu; inkl. NB/KA).</w:t>
      </w:r>
      <w:r>
        <w:br/>
      </w:r>
    </w:p>
    <w:p>
      <w:pPr>
        <w:numPr>
          <w:ilvl w:val="0"/>
          <w:numId w:val="1018"/>
        </w:numPr>
        <w:pStyle w:val="Compact"/>
      </w:pPr>
      <w:r>
        <w:rPr>
          <w:bCs/>
          <w:b/>
        </w:rPr>
        <w:t xml:space="preserve">C03</w:t>
      </w:r>
      <w:r>
        <w:br/>
      </w:r>
    </w:p>
    <w:p>
      <w:pPr>
        <w:numPr>
          <w:ilvl w:val="0"/>
          <w:numId w:val="1018"/>
        </w:numPr>
        <w:pStyle w:val="Compact"/>
      </w:pPr>
      <w:r>
        <w:rPr>
          <w:bCs/>
          <w:b/>
        </w:rPr>
        <w:t xml:space="preserve">Wortlaut:</w:t>
      </w:r>
      <w:r>
        <w:t xml:space="preserve"> </w:t>
      </w:r>
      <w:r>
        <w:t xml:space="preserve">„Ich bin davon überzeugt, dass ich freigegebene generative KI eigenständig bei meinen Aufgaben anwenden kann.“</w:t>
      </w:r>
      <w:r>
        <w:br/>
      </w:r>
    </w:p>
    <w:p>
      <w:pPr>
        <w:numPr>
          <w:ilvl w:val="0"/>
          <w:numId w:val="1018"/>
        </w:numPr>
        <w:pStyle w:val="Compact"/>
      </w:pPr>
      <w:r>
        <w:rPr>
          <w:bCs/>
          <w:b/>
        </w:rPr>
        <w:t xml:space="preserve">Status:</w:t>
      </w:r>
      <w:r>
        <w:t xml:space="preserve"> </w:t>
      </w:r>
      <w:r>
        <w:t xml:space="preserve">UEBERSETZT / ADAPTIERT</w:t>
      </w:r>
      <w:r>
        <w:br/>
      </w:r>
    </w:p>
    <w:p>
      <w:pPr>
        <w:numPr>
          <w:ilvl w:val="0"/>
          <w:numId w:val="1018"/>
        </w:numPr>
        <w:pStyle w:val="Compact"/>
      </w:pPr>
      <w:r>
        <w:rPr>
          <w:bCs/>
          <w:b/>
        </w:rPr>
        <w:t xml:space="preserve">Quelle &amp; Fundstelle:</w:t>
      </w:r>
      <w:r>
        <w:t xml:space="preserve"> </w:t>
      </w:r>
      <w:r>
        <w:t xml:space="preserve">Datensatz_v1.docx, Questionnaire 2 (PowerPilot), Section 4 – Perceived Behavioral Control, Item 3;</w:t>
      </w:r>
      <w:r>
        <w:t xml:space="preserve"> </w:t>
      </w:r>
      <w:r>
        <w:rPr>
          <w:iCs/>
          <w:i/>
        </w:rPr>
        <w:t xml:space="preserve">Paper Fragebogen 2.pdf</w:t>
      </w:r>
      <w:r>
        <w:t xml:space="preserve"> </w:t>
      </w:r>
      <w:r>
        <w:t xml:space="preserve">8.</w:t>
      </w:r>
      <w:r>
        <w:br/>
      </w:r>
    </w:p>
    <w:p>
      <w:pPr>
        <w:numPr>
          <w:ilvl w:val="0"/>
          <w:numId w:val="1018"/>
        </w:numPr>
        <w:pStyle w:val="Compact"/>
      </w:pPr>
      <w:r>
        <w:rPr>
          <w:bCs/>
          <w:b/>
        </w:rPr>
        <w:t xml:space="preserve">Antwortskala:</w:t>
      </w:r>
      <w:r>
        <w:t xml:space="preserve"> </w:t>
      </w:r>
      <w:r>
        <w:t xml:space="preserve">7-stufige Zustimmungs-Skala (1–7; inkl. NB/KA).</w:t>
      </w:r>
      <w:r>
        <w:br/>
      </w:r>
    </w:p>
    <w:p>
      <w:pPr>
        <w:numPr>
          <w:ilvl w:val="0"/>
          <w:numId w:val="1018"/>
        </w:numPr>
        <w:pStyle w:val="Compact"/>
      </w:pPr>
      <w:r>
        <w:rPr>
          <w:bCs/>
          <w:b/>
        </w:rPr>
        <w:t xml:space="preserve">C04</w:t>
      </w:r>
      <w:r>
        <w:br/>
      </w:r>
    </w:p>
    <w:p>
      <w:pPr>
        <w:numPr>
          <w:ilvl w:val="0"/>
          <w:numId w:val="1018"/>
        </w:numPr>
        <w:pStyle w:val="Compact"/>
      </w:pPr>
      <w:r>
        <w:rPr>
          <w:bCs/>
          <w:b/>
        </w:rPr>
        <w:t xml:space="preserve">Wortlaut:</w:t>
      </w:r>
      <w:r>
        <w:t xml:space="preserve"> </w:t>
      </w:r>
      <w:r>
        <w:t xml:space="preserve">„Kennen Sie die betrieblichen Regeln für den Einsatz generativer KI bei Ihrer Arbeit?“</w:t>
      </w:r>
      <w:r>
        <w:br/>
      </w:r>
    </w:p>
    <w:p>
      <w:pPr>
        <w:numPr>
          <w:ilvl w:val="0"/>
          <w:numId w:val="1018"/>
        </w:numPr>
        <w:pStyle w:val="Compact"/>
      </w:pPr>
      <w:r>
        <w:rPr>
          <w:bCs/>
          <w:b/>
        </w:rPr>
        <w:t xml:space="preserve">Status:</w:t>
      </w:r>
      <w:r>
        <w:t xml:space="preserve"> </w:t>
      </w:r>
      <w:r>
        <w:t xml:space="preserve">NEU_ENTWICKELT</w:t>
      </w:r>
      <w:r>
        <w:br/>
      </w:r>
    </w:p>
    <w:p>
      <w:pPr>
        <w:numPr>
          <w:ilvl w:val="0"/>
          <w:numId w:val="1018"/>
        </w:numPr>
        <w:pStyle w:val="Compact"/>
      </w:pPr>
      <w:r>
        <w:rPr>
          <w:bCs/>
          <w:b/>
        </w:rPr>
        <w:t xml:space="preserve">Quelle &amp; Fundstelle:</w:t>
      </w:r>
      <w:r>
        <w:t xml:space="preserve"> </w:t>
      </w:r>
      <w:r>
        <w:t xml:space="preserve">Eigenentwicklung für den betrieblichen Kontext auf Basis</w:t>
      </w:r>
      <w:r>
        <w:t xml:space="preserve"> </w:t>
      </w:r>
      <w:r>
        <w:rPr>
          <w:iCs/>
          <w:i/>
        </w:rPr>
        <w:t xml:space="preserve">Briefing 05_Briefing_Entwicklung_fiktiv</w:t>
      </w:r>
      <w:r>
        <w:t xml:space="preserve"> </w:t>
      </w:r>
      <w:r>
        <w:t xml:space="preserve">7.</w:t>
      </w:r>
      <w:r>
        <w:br/>
      </w:r>
    </w:p>
    <w:p>
      <w:pPr>
        <w:numPr>
          <w:ilvl w:val="0"/>
          <w:numId w:val="1018"/>
        </w:numPr>
        <w:pStyle w:val="Compact"/>
      </w:pPr>
      <w:r>
        <w:rPr>
          <w:bCs/>
          <w:b/>
        </w:rPr>
        <w:t xml:space="preserve">Antwortskala:</w:t>
      </w:r>
      <w:r>
        <w:t xml:space="preserve"> </w:t>
      </w:r>
      <w:r>
        <w:t xml:space="preserve">Einzelwahl (KNOWN: Ja / PARTLY: Teilweise / NOT_KNOWN: Nein / EXISTENCE_UNKNOWN: Ich weiß nicht, ob es solche Regeln gibt / KEINE_ANGABE) 7.</w:t>
      </w:r>
    </w:p>
    <w:bookmarkEnd w:id="49"/>
    <w:bookmarkStart w:id="50" w:name="X5057f8db0aa554850a316d55fa262f3317c09f5"/>
    <w:p>
      <w:pPr>
        <w:pStyle w:val="Heading6"/>
      </w:pPr>
      <w:r>
        <w:t xml:space="preserve">4. Itemblock U: Selbst eingeschätzte Anwendung (Application Skills)</w:t>
      </w:r>
    </w:p>
    <w:p>
      <w:pPr>
        <w:numPr>
          <w:ilvl w:val="0"/>
          <w:numId w:val="1019"/>
        </w:numPr>
        <w:pStyle w:val="Compact"/>
      </w:pPr>
      <w:r>
        <w:rPr>
          <w:bCs/>
          <w:b/>
        </w:rPr>
        <w:t xml:space="preserve">U01</w:t>
      </w:r>
      <w:r>
        <w:br/>
      </w:r>
    </w:p>
    <w:p>
      <w:pPr>
        <w:numPr>
          <w:ilvl w:val="0"/>
          <w:numId w:val="1019"/>
        </w:numPr>
        <w:pStyle w:val="Compact"/>
      </w:pPr>
      <w:r>
        <w:rPr>
          <w:bCs/>
          <w:b/>
        </w:rPr>
        <w:t xml:space="preserve">Wortlaut:</w:t>
      </w:r>
      <w:r>
        <w:t xml:space="preserve"> </w:t>
      </w:r>
      <w:r>
        <w:t xml:space="preserve">„Ich kann eine generative KI bedienen.“</w:t>
      </w:r>
      <w:r>
        <w:br/>
      </w:r>
    </w:p>
    <w:p>
      <w:pPr>
        <w:numPr>
          <w:ilvl w:val="0"/>
          <w:numId w:val="1019"/>
        </w:numPr>
        <w:pStyle w:val="Compact"/>
      </w:pPr>
      <w:r>
        <w:rPr>
          <w:bCs/>
          <w:b/>
        </w:rPr>
        <w:t xml:space="preserve">Status:</w:t>
      </w:r>
      <w:r>
        <w:t xml:space="preserve"> </w:t>
      </w:r>
      <w:r>
        <w:t xml:space="preserve">ADAPTIERT</w:t>
      </w:r>
      <w:r>
        <w:br/>
      </w:r>
    </w:p>
    <w:p>
      <w:pPr>
        <w:numPr>
          <w:ilvl w:val="0"/>
          <w:numId w:val="1019"/>
        </w:numPr>
        <w:pStyle w:val="Compact"/>
      </w:pPr>
      <w:r>
        <w:rPr>
          <w:bCs/>
          <w:b/>
        </w:rPr>
        <w:t xml:space="preserve">Quelle &amp; Fundstelle:</w:t>
      </w:r>
      <w:r>
        <w:t xml:space="preserve"> </w:t>
      </w:r>
      <w:r>
        <w:t xml:space="preserve">Carolus et al. (2023), MAILS-Autorenfragebogen, Item 1, S. 1 (Sekundärnachweis via 02_Referenzbank_GARI_DE_0.1.json.txt) 9, 10.</w:t>
      </w:r>
      <w:r>
        <w:br/>
      </w:r>
    </w:p>
    <w:p>
      <w:pPr>
        <w:numPr>
          <w:ilvl w:val="0"/>
          <w:numId w:val="1019"/>
        </w:numPr>
        <w:pStyle w:val="Compact"/>
      </w:pPr>
      <w:r>
        <w:rPr>
          <w:bCs/>
          <w:b/>
        </w:rPr>
        <w:t xml:space="preserve">Antwortskala:</w:t>
      </w:r>
      <w:r>
        <w:t xml:space="preserve"> </w:t>
      </w:r>
      <w:r>
        <w:t xml:space="preserve">Ganzzahlen 0–10 (0 = gar nicht oder kaum ausgeprägt bis 10 = sehr gut oder nahezu perfekt ausgeprägt; inkl. NB/KA) 10, 11.</w:t>
      </w:r>
      <w:r>
        <w:br/>
      </w:r>
    </w:p>
    <w:p>
      <w:pPr>
        <w:numPr>
          <w:ilvl w:val="0"/>
          <w:numId w:val="1019"/>
        </w:numPr>
        <w:pStyle w:val="Compact"/>
      </w:pPr>
      <w:r>
        <w:rPr>
          <w:bCs/>
          <w:b/>
        </w:rPr>
        <w:t xml:space="preserve">U02</w:t>
      </w:r>
      <w:r>
        <w:br/>
      </w:r>
    </w:p>
    <w:p>
      <w:pPr>
        <w:numPr>
          <w:ilvl w:val="0"/>
          <w:numId w:val="1019"/>
        </w:numPr>
        <w:pStyle w:val="Compact"/>
      </w:pPr>
      <w:r>
        <w:rPr>
          <w:bCs/>
          <w:b/>
        </w:rPr>
        <w:t xml:space="preserve">Wortlaut:</w:t>
      </w:r>
      <w:r>
        <w:t xml:space="preserve"> </w:t>
      </w:r>
      <w:r>
        <w:t xml:space="preserve">„Ich kann mir berufliche Aufgaben durch generative KI erleichtern.“</w:t>
      </w:r>
      <w:r>
        <w:br/>
      </w:r>
    </w:p>
    <w:p>
      <w:pPr>
        <w:numPr>
          <w:ilvl w:val="0"/>
          <w:numId w:val="1019"/>
        </w:numPr>
        <w:pStyle w:val="Compact"/>
      </w:pPr>
      <w:r>
        <w:rPr>
          <w:bCs/>
          <w:b/>
        </w:rPr>
        <w:t xml:space="preserve">Status:</w:t>
      </w:r>
      <w:r>
        <w:t xml:space="preserve"> </w:t>
      </w:r>
      <w:r>
        <w:t xml:space="preserve">ADAPTIERT</w:t>
      </w:r>
      <w:r>
        <w:br/>
      </w:r>
    </w:p>
    <w:p>
      <w:pPr>
        <w:numPr>
          <w:ilvl w:val="0"/>
          <w:numId w:val="1019"/>
        </w:numPr>
        <w:pStyle w:val="Compact"/>
      </w:pPr>
      <w:r>
        <w:rPr>
          <w:bCs/>
          <w:b/>
        </w:rPr>
        <w:t xml:space="preserve">Quelle &amp; Fundstelle:</w:t>
      </w:r>
      <w:r>
        <w:t xml:space="preserve"> </w:t>
      </w:r>
      <w:r>
        <w:t xml:space="preserve">Carolus et al. (2023), MAILS-Autorenfragebogen, Item 2, S. 1 (Sekundärnachweis) 9, 10.</w:t>
      </w:r>
      <w:r>
        <w:br/>
      </w:r>
    </w:p>
    <w:p>
      <w:pPr>
        <w:numPr>
          <w:ilvl w:val="0"/>
          <w:numId w:val="1019"/>
        </w:numPr>
        <w:pStyle w:val="Compact"/>
      </w:pPr>
      <w:r>
        <w:rPr>
          <w:bCs/>
          <w:b/>
        </w:rPr>
        <w:t xml:space="preserve">Antwortskala:</w:t>
      </w:r>
      <w:r>
        <w:t xml:space="preserve"> </w:t>
      </w:r>
      <w:r>
        <w:t xml:space="preserve">Ganzzahlen 0–10 (inkl. NB/KA) 10.</w:t>
      </w:r>
      <w:r>
        <w:br/>
      </w:r>
    </w:p>
    <w:p>
      <w:pPr>
        <w:numPr>
          <w:ilvl w:val="0"/>
          <w:numId w:val="1019"/>
        </w:numPr>
        <w:pStyle w:val="Compact"/>
      </w:pPr>
      <w:r>
        <w:rPr>
          <w:bCs/>
          <w:b/>
        </w:rPr>
        <w:t xml:space="preserve">U03</w:t>
      </w:r>
      <w:r>
        <w:br/>
      </w:r>
    </w:p>
    <w:p>
      <w:pPr>
        <w:numPr>
          <w:ilvl w:val="0"/>
          <w:numId w:val="1019"/>
        </w:numPr>
        <w:pStyle w:val="Compact"/>
      </w:pPr>
      <w:r>
        <w:rPr>
          <w:bCs/>
          <w:b/>
        </w:rPr>
        <w:t xml:space="preserve">Wortlaut:</w:t>
      </w:r>
      <w:r>
        <w:t xml:space="preserve"> </w:t>
      </w:r>
      <w:r>
        <w:t xml:space="preserve">„Ich kann generative KI gezielt für meine Arbeitsziele einsetzen.“</w:t>
      </w:r>
      <w:r>
        <w:br/>
      </w:r>
    </w:p>
    <w:p>
      <w:pPr>
        <w:numPr>
          <w:ilvl w:val="0"/>
          <w:numId w:val="1019"/>
        </w:numPr>
        <w:pStyle w:val="Compact"/>
      </w:pPr>
      <w:r>
        <w:rPr>
          <w:bCs/>
          <w:b/>
        </w:rPr>
        <w:t xml:space="preserve">Status:</w:t>
      </w:r>
      <w:r>
        <w:t xml:space="preserve"> </w:t>
      </w:r>
      <w:r>
        <w:t xml:space="preserve">ADAPTIERT</w:t>
      </w:r>
      <w:r>
        <w:br/>
      </w:r>
    </w:p>
    <w:p>
      <w:pPr>
        <w:numPr>
          <w:ilvl w:val="0"/>
          <w:numId w:val="1019"/>
        </w:numPr>
        <w:pStyle w:val="Compact"/>
      </w:pPr>
      <w:r>
        <w:rPr>
          <w:bCs/>
          <w:b/>
        </w:rPr>
        <w:t xml:space="preserve">Quelle &amp; Fundstelle:</w:t>
      </w:r>
      <w:r>
        <w:t xml:space="preserve"> </w:t>
      </w:r>
      <w:r>
        <w:t xml:space="preserve">Carolus et al. (2023), MAILS-Autorenfragebogen, Item 3, S. 1 (Sekundärnachweis) 9, 10.</w:t>
      </w:r>
      <w:r>
        <w:br/>
      </w:r>
    </w:p>
    <w:p>
      <w:pPr>
        <w:numPr>
          <w:ilvl w:val="0"/>
          <w:numId w:val="1019"/>
        </w:numPr>
        <w:pStyle w:val="Compact"/>
      </w:pPr>
      <w:r>
        <w:rPr>
          <w:bCs/>
          <w:b/>
        </w:rPr>
        <w:t xml:space="preserve">Antwortskala:</w:t>
      </w:r>
      <w:r>
        <w:t xml:space="preserve"> </w:t>
      </w:r>
      <w:r>
        <w:t xml:space="preserve">Ganzzahlen 0–10 (inkl. NB/KA) 10.</w:t>
      </w:r>
      <w:r>
        <w:br/>
      </w:r>
    </w:p>
    <w:p>
      <w:pPr>
        <w:numPr>
          <w:ilvl w:val="0"/>
          <w:numId w:val="1019"/>
        </w:numPr>
        <w:pStyle w:val="Compact"/>
      </w:pPr>
      <w:r>
        <w:rPr>
          <w:bCs/>
          <w:b/>
        </w:rPr>
        <w:t xml:space="preserve">U04</w:t>
      </w:r>
      <w:r>
        <w:br/>
      </w:r>
    </w:p>
    <w:p>
      <w:pPr>
        <w:numPr>
          <w:ilvl w:val="0"/>
          <w:numId w:val="1019"/>
        </w:numPr>
        <w:pStyle w:val="Compact"/>
      </w:pPr>
      <w:r>
        <w:rPr>
          <w:bCs/>
          <w:b/>
        </w:rPr>
        <w:t xml:space="preserve">Wortlaut:</w:t>
      </w:r>
      <w:r>
        <w:t xml:space="preserve"> </w:t>
      </w:r>
      <w:r>
        <w:t xml:space="preserve">„Ich kann generativer KI verständlich mitteilen, was ich brauche.“</w:t>
      </w:r>
      <w:r>
        <w:br/>
      </w:r>
    </w:p>
    <w:p>
      <w:pPr>
        <w:numPr>
          <w:ilvl w:val="0"/>
          <w:numId w:val="1019"/>
        </w:numPr>
        <w:pStyle w:val="Compact"/>
      </w:pPr>
      <w:r>
        <w:rPr>
          <w:bCs/>
          <w:b/>
        </w:rPr>
        <w:t xml:space="preserve">Status:</w:t>
      </w:r>
      <w:r>
        <w:t xml:space="preserve"> </w:t>
      </w:r>
      <w:r>
        <w:t xml:space="preserve">ADAPTIERT</w:t>
      </w:r>
      <w:r>
        <w:br/>
      </w:r>
    </w:p>
    <w:p>
      <w:pPr>
        <w:numPr>
          <w:ilvl w:val="0"/>
          <w:numId w:val="1019"/>
        </w:numPr>
        <w:pStyle w:val="Compact"/>
      </w:pPr>
      <w:r>
        <w:rPr>
          <w:bCs/>
          <w:b/>
        </w:rPr>
        <w:t xml:space="preserve">Quelle &amp; Fundstelle:</w:t>
      </w:r>
      <w:r>
        <w:t xml:space="preserve"> </w:t>
      </w:r>
      <w:r>
        <w:t xml:space="preserve">Carolus et al. (2023), MAILS-Autorenfragebogen, Item 6, S. 1 (Sekundärnachweis) 9, 12.</w:t>
      </w:r>
      <w:r>
        <w:br/>
      </w:r>
    </w:p>
    <w:p>
      <w:pPr>
        <w:numPr>
          <w:ilvl w:val="0"/>
          <w:numId w:val="1019"/>
        </w:numPr>
        <w:pStyle w:val="Compact"/>
      </w:pPr>
      <w:r>
        <w:rPr>
          <w:bCs/>
          <w:b/>
        </w:rPr>
        <w:t xml:space="preserve">Antwortskala:</w:t>
      </w:r>
      <w:r>
        <w:t xml:space="preserve"> </w:t>
      </w:r>
      <w:r>
        <w:t xml:space="preserve">Ganzzahlen 0–10 (inkl. NB/KA) 12.</w:t>
      </w:r>
    </w:p>
    <w:bookmarkEnd w:id="50"/>
    <w:bookmarkStart w:id="51" w:name="Xe3e1cf10ff5e2d0ddd57e2b81d5d8d1b32dc3f2"/>
    <w:p>
      <w:pPr>
        <w:pStyle w:val="Heading6"/>
      </w:pPr>
      <w:r>
        <w:t xml:space="preserve">5. Itemblock K: Selbst eingeschätztes Verständnis (Conceptual Understanding)</w:t>
      </w:r>
    </w:p>
    <w:p>
      <w:pPr>
        <w:numPr>
          <w:ilvl w:val="0"/>
          <w:numId w:val="1020"/>
        </w:numPr>
        <w:pStyle w:val="Compact"/>
      </w:pPr>
      <w:r>
        <w:rPr>
          <w:bCs/>
          <w:b/>
        </w:rPr>
        <w:t xml:space="preserve">K01</w:t>
      </w:r>
      <w:r>
        <w:br/>
      </w:r>
    </w:p>
    <w:p>
      <w:pPr>
        <w:numPr>
          <w:ilvl w:val="0"/>
          <w:numId w:val="1020"/>
        </w:numPr>
        <w:pStyle w:val="Compact"/>
      </w:pPr>
      <w:r>
        <w:rPr>
          <w:bCs/>
          <w:b/>
        </w:rPr>
        <w:t xml:space="preserve">Wortlaut:</w:t>
      </w:r>
      <w:r>
        <w:t xml:space="preserve"> </w:t>
      </w:r>
      <w:r>
        <w:t xml:space="preserve">„Ich kenne die zentralen Konzepte generativer KI.“</w:t>
      </w:r>
      <w:r>
        <w:br/>
      </w:r>
    </w:p>
    <w:p>
      <w:pPr>
        <w:numPr>
          <w:ilvl w:val="0"/>
          <w:numId w:val="1020"/>
        </w:numPr>
        <w:pStyle w:val="Compact"/>
      </w:pPr>
      <w:r>
        <w:rPr>
          <w:bCs/>
          <w:b/>
        </w:rPr>
        <w:t xml:space="preserve">Status:</w:t>
      </w:r>
      <w:r>
        <w:t xml:space="preserve"> </w:t>
      </w:r>
      <w:r>
        <w:t xml:space="preserve">ADAPTIERT</w:t>
      </w:r>
      <w:r>
        <w:br/>
      </w:r>
    </w:p>
    <w:p>
      <w:pPr>
        <w:numPr>
          <w:ilvl w:val="0"/>
          <w:numId w:val="1020"/>
        </w:numPr>
        <w:pStyle w:val="Compact"/>
      </w:pPr>
      <w:r>
        <w:rPr>
          <w:bCs/>
          <w:b/>
        </w:rPr>
        <w:t xml:space="preserve">Quelle &amp; Fundstelle:</w:t>
      </w:r>
      <w:r>
        <w:t xml:space="preserve"> </w:t>
      </w:r>
      <w:r>
        <w:t xml:space="preserve">Carolus et al. (2023), MAILS-Autorenfragebogen, Item 7, S. 1 (Sekundärnachweis) 9, 13.</w:t>
      </w:r>
      <w:r>
        <w:br/>
      </w:r>
    </w:p>
    <w:p>
      <w:pPr>
        <w:numPr>
          <w:ilvl w:val="0"/>
          <w:numId w:val="1020"/>
        </w:numPr>
        <w:pStyle w:val="Compact"/>
      </w:pPr>
      <w:r>
        <w:rPr>
          <w:bCs/>
          <w:b/>
        </w:rPr>
        <w:t xml:space="preserve">Antwortskala:</w:t>
      </w:r>
      <w:r>
        <w:t xml:space="preserve"> </w:t>
      </w:r>
      <w:r>
        <w:t xml:space="preserve">Ganzzahlen 0–10 (0 = gar nicht bis 10 = perfekt ausgeprägt; inkl. NB/KA) 11, 13.</w:t>
      </w:r>
      <w:r>
        <w:br/>
      </w:r>
    </w:p>
    <w:p>
      <w:pPr>
        <w:numPr>
          <w:ilvl w:val="0"/>
          <w:numId w:val="1020"/>
        </w:numPr>
        <w:pStyle w:val="Compact"/>
      </w:pPr>
      <w:r>
        <w:rPr>
          <w:bCs/>
          <w:b/>
        </w:rPr>
        <w:t xml:space="preserve">K02</w:t>
      </w:r>
      <w:r>
        <w:br/>
      </w:r>
    </w:p>
    <w:p>
      <w:pPr>
        <w:numPr>
          <w:ilvl w:val="0"/>
          <w:numId w:val="1020"/>
        </w:numPr>
        <w:pStyle w:val="Compact"/>
      </w:pPr>
      <w:r>
        <w:rPr>
          <w:bCs/>
          <w:b/>
        </w:rPr>
        <w:t xml:space="preserve">Wortlaut:</w:t>
      </w:r>
      <w:r>
        <w:t xml:space="preserve"> </w:t>
      </w:r>
      <w:r>
        <w:t xml:space="preserve">„Ich kann erklären, was generative KI bedeutet.“</w:t>
      </w:r>
      <w:r>
        <w:br/>
      </w:r>
    </w:p>
    <w:p>
      <w:pPr>
        <w:numPr>
          <w:ilvl w:val="0"/>
          <w:numId w:val="1020"/>
        </w:numPr>
        <w:pStyle w:val="Compact"/>
      </w:pPr>
      <w:r>
        <w:rPr>
          <w:bCs/>
          <w:b/>
        </w:rPr>
        <w:t xml:space="preserve">Status:</w:t>
      </w:r>
      <w:r>
        <w:t xml:space="preserve"> </w:t>
      </w:r>
      <w:r>
        <w:t xml:space="preserve">ADAPTIERT</w:t>
      </w:r>
      <w:r>
        <w:br/>
      </w:r>
    </w:p>
    <w:p>
      <w:pPr>
        <w:numPr>
          <w:ilvl w:val="0"/>
          <w:numId w:val="1020"/>
        </w:numPr>
        <w:pStyle w:val="Compact"/>
      </w:pPr>
      <w:r>
        <w:rPr>
          <w:bCs/>
          <w:b/>
        </w:rPr>
        <w:t xml:space="preserve">Quelle &amp; Fundstelle:</w:t>
      </w:r>
      <w:r>
        <w:t xml:space="preserve"> </w:t>
      </w:r>
      <w:r>
        <w:t xml:space="preserve">Carolus et al. (2023), MAILS-Autorenfragebogen, Item 8, S. 1 (Sekundärnachweis) 9, 13.</w:t>
      </w:r>
      <w:r>
        <w:br/>
      </w:r>
    </w:p>
    <w:p>
      <w:pPr>
        <w:numPr>
          <w:ilvl w:val="0"/>
          <w:numId w:val="1020"/>
        </w:numPr>
        <w:pStyle w:val="Compact"/>
      </w:pPr>
      <w:r>
        <w:rPr>
          <w:bCs/>
          <w:b/>
        </w:rPr>
        <w:t xml:space="preserve">Antwortskala:</w:t>
      </w:r>
      <w:r>
        <w:t xml:space="preserve"> </w:t>
      </w:r>
      <w:r>
        <w:t xml:space="preserve">Ganzzahlen 0–10 (inkl. NB/KA) 13.</w:t>
      </w:r>
      <w:r>
        <w:br/>
      </w:r>
    </w:p>
    <w:p>
      <w:pPr>
        <w:numPr>
          <w:ilvl w:val="0"/>
          <w:numId w:val="1020"/>
        </w:numPr>
        <w:pStyle w:val="Compact"/>
      </w:pPr>
      <w:r>
        <w:rPr>
          <w:bCs/>
          <w:b/>
        </w:rPr>
        <w:t xml:space="preserve">K03</w:t>
      </w:r>
      <w:r>
        <w:br/>
      </w:r>
    </w:p>
    <w:p>
      <w:pPr>
        <w:numPr>
          <w:ilvl w:val="0"/>
          <w:numId w:val="1020"/>
        </w:numPr>
        <w:pStyle w:val="Compact"/>
      </w:pPr>
      <w:r>
        <w:rPr>
          <w:bCs/>
          <w:b/>
        </w:rPr>
        <w:t xml:space="preserve">Wortlaut:</w:t>
      </w:r>
      <w:r>
        <w:t xml:space="preserve"> </w:t>
      </w:r>
      <w:r>
        <w:t xml:space="preserve">„Ich kann Chancen und Grenzen generativer KI einschätzen.“</w:t>
      </w:r>
      <w:r>
        <w:br/>
      </w:r>
    </w:p>
    <w:p>
      <w:pPr>
        <w:numPr>
          <w:ilvl w:val="0"/>
          <w:numId w:val="1020"/>
        </w:numPr>
        <w:pStyle w:val="Compact"/>
      </w:pPr>
      <w:r>
        <w:rPr>
          <w:bCs/>
          <w:b/>
        </w:rPr>
        <w:t xml:space="preserve">Status:</w:t>
      </w:r>
      <w:r>
        <w:t xml:space="preserve"> </w:t>
      </w:r>
      <w:r>
        <w:t xml:space="preserve">ADAPTIERT</w:t>
      </w:r>
      <w:r>
        <w:br/>
      </w:r>
    </w:p>
    <w:p>
      <w:pPr>
        <w:numPr>
          <w:ilvl w:val="0"/>
          <w:numId w:val="1020"/>
        </w:numPr>
        <w:pStyle w:val="Compact"/>
      </w:pPr>
      <w:r>
        <w:rPr>
          <w:bCs/>
          <w:b/>
        </w:rPr>
        <w:t xml:space="preserve">Quelle &amp; Fundstelle:</w:t>
      </w:r>
      <w:r>
        <w:t xml:space="preserve"> </w:t>
      </w:r>
      <w:r>
        <w:t xml:space="preserve">Carolus et al. (2023), MAILS-Autorenfragebogen, Item 9, S. 1 (Sekundärnachweis) 9, 13.</w:t>
      </w:r>
      <w:r>
        <w:br/>
      </w:r>
    </w:p>
    <w:p>
      <w:pPr>
        <w:numPr>
          <w:ilvl w:val="0"/>
          <w:numId w:val="1020"/>
        </w:numPr>
        <w:pStyle w:val="Compact"/>
      </w:pPr>
      <w:r>
        <w:rPr>
          <w:bCs/>
          <w:b/>
        </w:rPr>
        <w:t xml:space="preserve">Antwortskala:</w:t>
      </w:r>
      <w:r>
        <w:t xml:space="preserve"> </w:t>
      </w:r>
      <w:r>
        <w:t xml:space="preserve">Ganzzahlen 0–10 (inkl. NB/KA) 13.</w:t>
      </w:r>
      <w:r>
        <w:br/>
      </w:r>
    </w:p>
    <w:p>
      <w:pPr>
        <w:numPr>
          <w:ilvl w:val="0"/>
          <w:numId w:val="1020"/>
        </w:numPr>
        <w:pStyle w:val="Compact"/>
      </w:pPr>
      <w:r>
        <w:rPr>
          <w:bCs/>
          <w:b/>
        </w:rPr>
        <w:t xml:space="preserve">K04</w:t>
      </w:r>
      <w:r>
        <w:br/>
      </w:r>
    </w:p>
    <w:p>
      <w:pPr>
        <w:numPr>
          <w:ilvl w:val="0"/>
          <w:numId w:val="1020"/>
        </w:numPr>
        <w:pStyle w:val="Compact"/>
      </w:pPr>
      <w:r>
        <w:rPr>
          <w:bCs/>
          <w:b/>
        </w:rPr>
        <w:t xml:space="preserve">Wortlaut:</w:t>
      </w:r>
      <w:r>
        <w:t xml:space="preserve"> </w:t>
      </w:r>
      <w:r>
        <w:t xml:space="preserve">„Ich kann nachvollziehen, wie eine generative KI zu ihren Ergebnissen kommt.“</w:t>
      </w:r>
      <w:r>
        <w:br/>
      </w:r>
    </w:p>
    <w:p>
      <w:pPr>
        <w:numPr>
          <w:ilvl w:val="0"/>
          <w:numId w:val="1020"/>
        </w:numPr>
        <w:pStyle w:val="Compact"/>
      </w:pPr>
      <w:r>
        <w:rPr>
          <w:bCs/>
          <w:b/>
        </w:rPr>
        <w:t xml:space="preserve">Status:</w:t>
      </w:r>
      <w:r>
        <w:t xml:space="preserve"> </w:t>
      </w:r>
      <w:r>
        <w:t xml:space="preserve">UEBERSETZT / ADAPTIERT</w:t>
      </w:r>
      <w:r>
        <w:br/>
      </w:r>
    </w:p>
    <w:p>
      <w:pPr>
        <w:numPr>
          <w:ilvl w:val="0"/>
          <w:numId w:val="1020"/>
        </w:numPr>
        <w:pStyle w:val="Compact"/>
      </w:pPr>
      <w:r>
        <w:rPr>
          <w:bCs/>
          <w:b/>
        </w:rPr>
        <w:t xml:space="preserve">Quelle &amp; Fundstelle:</w:t>
      </w:r>
      <w:r>
        <w:t xml:space="preserve"> </w:t>
      </w:r>
      <w:r>
        <w:t xml:space="preserve">Datensatz_v1.docx, Questionnaire 4 (Trust towards LLMs), Item X2 („I can understand how ChatGPT achieves its results“);</w:t>
      </w:r>
      <w:r>
        <w:t xml:space="preserve"> </w:t>
      </w:r>
      <w:r>
        <w:rPr>
          <w:iCs/>
          <w:i/>
        </w:rPr>
        <w:t xml:space="preserve">Paper Fragebogen 4.pdf</w:t>
      </w:r>
      <w:r>
        <w:t xml:space="preserve"> </w:t>
      </w:r>
      <w:r>
        <w:t xml:space="preserve">14.</w:t>
      </w:r>
      <w:r>
        <w:br/>
      </w:r>
    </w:p>
    <w:p>
      <w:pPr>
        <w:numPr>
          <w:ilvl w:val="0"/>
          <w:numId w:val="1020"/>
        </w:numPr>
        <w:pStyle w:val="Compact"/>
      </w:pPr>
      <w:r>
        <w:rPr>
          <w:bCs/>
          <w:b/>
        </w:rPr>
        <w:t xml:space="preserve">Antwortskala:</w:t>
      </w:r>
      <w:r>
        <w:t xml:space="preserve"> </w:t>
      </w:r>
      <w:r>
        <w:t xml:space="preserve">Ganzzahlen 0–10 (inkl. NB/KA).</w:t>
      </w:r>
    </w:p>
    <w:bookmarkEnd w:id="51"/>
    <w:bookmarkStart w:id="52" w:name="X7d313e3ac0c038fb2ee8b7d49c487eb4edc7cf4"/>
    <w:p>
      <w:pPr>
        <w:pStyle w:val="Heading6"/>
      </w:pPr>
      <w:r>
        <w:t xml:space="preserve">6. Itemblock G: Prüfen von Ergebnissen &amp; Betriebsregeln (Integrity &amp; Verification)</w:t>
      </w:r>
    </w:p>
    <w:p>
      <w:pPr>
        <w:numPr>
          <w:ilvl w:val="0"/>
          <w:numId w:val="1021"/>
        </w:numPr>
        <w:pStyle w:val="Compact"/>
      </w:pPr>
      <w:r>
        <w:rPr>
          <w:bCs/>
          <w:b/>
        </w:rPr>
        <w:t xml:space="preserve">G01</w:t>
      </w:r>
      <w:r>
        <w:br/>
      </w:r>
    </w:p>
    <w:p>
      <w:pPr>
        <w:numPr>
          <w:ilvl w:val="0"/>
          <w:numId w:val="1021"/>
        </w:numPr>
        <w:pStyle w:val="Compact"/>
      </w:pPr>
      <w:r>
        <w:rPr>
          <w:bCs/>
          <w:b/>
        </w:rPr>
        <w:t xml:space="preserve">Wortlaut:</w:t>
      </w:r>
      <w:r>
        <w:t xml:space="preserve"> </w:t>
      </w:r>
      <w:r>
        <w:t xml:space="preserve">„Ich kann erkennen, wann ich eine Antwort generativer KI mit einer unabhängigen Quelle überprüfen muss.“</w:t>
      </w:r>
      <w:r>
        <w:br/>
      </w:r>
    </w:p>
    <w:p>
      <w:pPr>
        <w:numPr>
          <w:ilvl w:val="0"/>
          <w:numId w:val="1021"/>
        </w:numPr>
        <w:pStyle w:val="Compact"/>
      </w:pPr>
      <w:r>
        <w:rPr>
          <w:bCs/>
          <w:b/>
        </w:rPr>
        <w:t xml:space="preserve">Status:</w:t>
      </w:r>
      <w:r>
        <w:t xml:space="preserve"> </w:t>
      </w:r>
      <w:r>
        <w:t xml:space="preserve">NEU_ENTWICKELT</w:t>
      </w:r>
      <w:r>
        <w:br/>
      </w:r>
    </w:p>
    <w:p>
      <w:pPr>
        <w:numPr>
          <w:ilvl w:val="0"/>
          <w:numId w:val="1021"/>
        </w:numPr>
        <w:pStyle w:val="Compact"/>
      </w:pPr>
      <w:r>
        <w:rPr>
          <w:bCs/>
          <w:b/>
        </w:rPr>
        <w:t xml:space="preserve">Quelle &amp; Fundstelle:</w:t>
      </w:r>
      <w:r>
        <w:t xml:space="preserve"> </w:t>
      </w:r>
      <w:r>
        <w:t xml:space="preserve">Eigenentwicklung für das Prüfkonstrukt (Verantwortung); angelehnt an Datensatz_v1.docx, Questionnaire 4, Item X3 14, 15.</w:t>
      </w:r>
      <w:r>
        <w:br/>
      </w:r>
    </w:p>
    <w:p>
      <w:pPr>
        <w:numPr>
          <w:ilvl w:val="0"/>
          <w:numId w:val="1021"/>
        </w:numPr>
        <w:pStyle w:val="Compact"/>
      </w:pPr>
      <w:r>
        <w:rPr>
          <w:bCs/>
          <w:b/>
        </w:rPr>
        <w:t xml:space="preserve">Antwortskala:</w:t>
      </w:r>
      <w:r>
        <w:t xml:space="preserve"> </w:t>
      </w:r>
      <w:r>
        <w:t xml:space="preserve">Ganzzahlen 0–10 (0 = gar nicht bis 10 = perfekt ausgeprägt; inkl. NB/KA) 15, 16.</w:t>
      </w:r>
      <w:r>
        <w:br/>
      </w:r>
    </w:p>
    <w:p>
      <w:pPr>
        <w:numPr>
          <w:ilvl w:val="0"/>
          <w:numId w:val="1021"/>
        </w:numPr>
        <w:pStyle w:val="Compact"/>
      </w:pPr>
      <w:r>
        <w:rPr>
          <w:bCs/>
          <w:b/>
        </w:rPr>
        <w:t xml:space="preserve">G02</w:t>
      </w:r>
      <w:r>
        <w:br/>
      </w:r>
    </w:p>
    <w:p>
      <w:pPr>
        <w:numPr>
          <w:ilvl w:val="0"/>
          <w:numId w:val="1021"/>
        </w:numPr>
        <w:pStyle w:val="Compact"/>
      </w:pPr>
      <w:r>
        <w:rPr>
          <w:bCs/>
          <w:b/>
        </w:rPr>
        <w:t xml:space="preserve">Wortlaut:</w:t>
      </w:r>
      <w:r>
        <w:t xml:space="preserve"> </w:t>
      </w:r>
      <w:r>
        <w:t xml:space="preserve">„Ich kann überprüfen, ob die von generativer KI genannten Quellen die behaupteten Aussagen tatsächlich belegen.“</w:t>
      </w:r>
      <w:r>
        <w:br/>
      </w:r>
    </w:p>
    <w:p>
      <w:pPr>
        <w:numPr>
          <w:ilvl w:val="0"/>
          <w:numId w:val="1021"/>
        </w:numPr>
        <w:pStyle w:val="Compact"/>
      </w:pPr>
      <w:r>
        <w:rPr>
          <w:bCs/>
          <w:b/>
        </w:rPr>
        <w:t xml:space="preserve">Status:</w:t>
      </w:r>
      <w:r>
        <w:t xml:space="preserve"> </w:t>
      </w:r>
      <w:r>
        <w:t xml:space="preserve">NEU_ENTWICKELT</w:t>
      </w:r>
      <w:r>
        <w:br/>
      </w:r>
    </w:p>
    <w:p>
      <w:pPr>
        <w:numPr>
          <w:ilvl w:val="0"/>
          <w:numId w:val="1021"/>
        </w:numPr>
        <w:pStyle w:val="Compact"/>
      </w:pPr>
      <w:r>
        <w:rPr>
          <w:bCs/>
          <w:b/>
        </w:rPr>
        <w:t xml:space="preserve">Quelle &amp; Fundstelle:</w:t>
      </w:r>
      <w:r>
        <w:t xml:space="preserve"> </w:t>
      </w:r>
      <w:r>
        <w:t xml:space="preserve">Eigenentwicklung für das Prüfkonstrukt (Verantwortlicher Umgang) 2.</w:t>
      </w:r>
      <w:r>
        <w:br/>
      </w:r>
    </w:p>
    <w:p>
      <w:pPr>
        <w:numPr>
          <w:ilvl w:val="0"/>
          <w:numId w:val="1021"/>
        </w:numPr>
        <w:pStyle w:val="Compact"/>
      </w:pPr>
      <w:r>
        <w:rPr>
          <w:bCs/>
          <w:b/>
        </w:rPr>
        <w:t xml:space="preserve">Antwortskala:</w:t>
      </w:r>
      <w:r>
        <w:t xml:space="preserve"> </w:t>
      </w:r>
      <w:r>
        <w:t xml:space="preserve">Ganzzahlen 0–10 (0–10; inkl. NB/KA) 2, 16.</w:t>
      </w:r>
      <w:r>
        <w:br/>
      </w:r>
    </w:p>
    <w:p>
      <w:pPr>
        <w:numPr>
          <w:ilvl w:val="0"/>
          <w:numId w:val="1021"/>
        </w:numPr>
        <w:pStyle w:val="Compact"/>
      </w:pPr>
      <w:r>
        <w:rPr>
          <w:bCs/>
          <w:b/>
        </w:rPr>
        <w:t xml:space="preserve">G03</w:t>
      </w:r>
      <w:r>
        <w:br/>
      </w:r>
    </w:p>
    <w:p>
      <w:pPr>
        <w:numPr>
          <w:ilvl w:val="0"/>
          <w:numId w:val="1021"/>
        </w:numPr>
        <w:pStyle w:val="Compact"/>
      </w:pPr>
      <w:r>
        <w:rPr>
          <w:bCs/>
          <w:b/>
        </w:rPr>
        <w:t xml:space="preserve">Wortlaut:</w:t>
      </w:r>
      <w:r>
        <w:t xml:space="preserve"> </w:t>
      </w:r>
      <w:r>
        <w:t xml:space="preserve">„Ich kann beurteilen, welche Informationen ich in eine generative KI eingeben darf.“</w:t>
      </w:r>
      <w:r>
        <w:br/>
      </w:r>
    </w:p>
    <w:p>
      <w:pPr>
        <w:numPr>
          <w:ilvl w:val="0"/>
          <w:numId w:val="1021"/>
        </w:numPr>
        <w:pStyle w:val="Compact"/>
      </w:pPr>
      <w:r>
        <w:rPr>
          <w:bCs/>
          <w:b/>
        </w:rPr>
        <w:t xml:space="preserve">Status:</w:t>
      </w:r>
      <w:r>
        <w:t xml:space="preserve"> </w:t>
      </w:r>
      <w:r>
        <w:t xml:space="preserve">NEU_ENTWICKELT</w:t>
      </w:r>
      <w:r>
        <w:br/>
      </w:r>
    </w:p>
    <w:p>
      <w:pPr>
        <w:numPr>
          <w:ilvl w:val="0"/>
          <w:numId w:val="1021"/>
        </w:numPr>
        <w:pStyle w:val="Compact"/>
      </w:pPr>
      <w:r>
        <w:rPr>
          <w:bCs/>
          <w:b/>
        </w:rPr>
        <w:t xml:space="preserve">Quelle &amp; Fundstelle:</w:t>
      </w:r>
      <w:r>
        <w:t xml:space="preserve"> </w:t>
      </w:r>
      <w:r>
        <w:t xml:space="preserve">Eigenentwicklung auf Basis Datenschutz-/Integritätsanforderungen; angelehnt an Datensatz_v1.docx, Questionnaire 4, Items D1–D3 2, 17.</w:t>
      </w:r>
      <w:r>
        <w:br/>
      </w:r>
    </w:p>
    <w:p>
      <w:pPr>
        <w:numPr>
          <w:ilvl w:val="0"/>
          <w:numId w:val="1021"/>
        </w:numPr>
        <w:pStyle w:val="Compact"/>
      </w:pPr>
      <w:r>
        <w:rPr>
          <w:bCs/>
          <w:b/>
        </w:rPr>
        <w:t xml:space="preserve">Antwortskala:</w:t>
      </w:r>
      <w:r>
        <w:t xml:space="preserve"> </w:t>
      </w:r>
      <w:r>
        <w:t xml:space="preserve">Ganzzahlen 0–10 (0–10; inkl. NB/KA) 2, 16.</w:t>
      </w:r>
    </w:p>
    <w:bookmarkEnd w:id="52"/>
    <w:bookmarkStart w:id="53" w:name="itemblock-t-vertrauen-in-genai-trust"/>
    <w:p>
      <w:pPr>
        <w:pStyle w:val="Heading6"/>
      </w:pPr>
      <w:r>
        <w:t xml:space="preserve">7. Itemblock T: Vertrauen in GenAI (Trust)</w:t>
      </w:r>
    </w:p>
    <w:p>
      <w:pPr>
        <w:numPr>
          <w:ilvl w:val="0"/>
          <w:numId w:val="1022"/>
        </w:numPr>
        <w:pStyle w:val="Compact"/>
      </w:pPr>
      <w:r>
        <w:rPr>
          <w:bCs/>
          <w:b/>
        </w:rPr>
        <w:t xml:space="preserve">T01</w:t>
      </w:r>
      <w:r>
        <w:br/>
      </w:r>
    </w:p>
    <w:p>
      <w:pPr>
        <w:numPr>
          <w:ilvl w:val="0"/>
          <w:numId w:val="1022"/>
        </w:numPr>
        <w:pStyle w:val="Compact"/>
      </w:pPr>
      <w:r>
        <w:rPr>
          <w:bCs/>
          <w:b/>
        </w:rPr>
        <w:t xml:space="preserve">Wortlaut:</w:t>
      </w:r>
      <w:r>
        <w:t xml:space="preserve"> </w:t>
      </w:r>
      <w:r>
        <w:t xml:space="preserve">„Ich vertraue den Antworten und Arbeitsergebnissen generativer KI.“</w:t>
      </w:r>
      <w:r>
        <w:br/>
      </w:r>
    </w:p>
    <w:p>
      <w:pPr>
        <w:numPr>
          <w:ilvl w:val="0"/>
          <w:numId w:val="1022"/>
        </w:numPr>
        <w:pStyle w:val="Compact"/>
      </w:pPr>
      <w:r>
        <w:rPr>
          <w:bCs/>
          <w:b/>
        </w:rPr>
        <w:t xml:space="preserve">Status:</w:t>
      </w:r>
      <w:r>
        <w:t xml:space="preserve"> </w:t>
      </w:r>
      <w:r>
        <w:t xml:space="preserve">UEBERSETZT / ADAPTIERT</w:t>
      </w:r>
      <w:r>
        <w:br/>
      </w:r>
    </w:p>
    <w:p>
      <w:pPr>
        <w:numPr>
          <w:ilvl w:val="0"/>
          <w:numId w:val="1022"/>
        </w:numPr>
        <w:pStyle w:val="Compact"/>
      </w:pPr>
      <w:r>
        <w:rPr>
          <w:bCs/>
          <w:b/>
        </w:rPr>
        <w:t xml:space="preserve">Quelle &amp; Fundstelle:</w:t>
      </w:r>
      <w:r>
        <w:t xml:space="preserve"> </w:t>
      </w:r>
      <w:r>
        <w:t xml:space="preserve">Datensatz_v1.docx, Questionnaire 4 (Trust towards LLMs), Item T4 („I trust the answers from ChatGPT“);</w:t>
      </w:r>
      <w:r>
        <w:t xml:space="preserve"> </w:t>
      </w:r>
      <w:r>
        <w:rPr>
          <w:iCs/>
          <w:i/>
        </w:rPr>
        <w:t xml:space="preserve">Paper Fragebogen 4.pdf</w:t>
      </w:r>
      <w:r>
        <w:t xml:space="preserve"> </w:t>
      </w:r>
      <w:r>
        <w:t xml:space="preserve">18.</w:t>
      </w:r>
      <w:r>
        <w:br/>
      </w:r>
    </w:p>
    <w:p>
      <w:pPr>
        <w:numPr>
          <w:ilvl w:val="0"/>
          <w:numId w:val="1022"/>
        </w:numPr>
        <w:pStyle w:val="Compact"/>
      </w:pPr>
      <w:r>
        <w:rPr>
          <w:bCs/>
          <w:b/>
        </w:rPr>
        <w:t xml:space="preserve">Antwortskala:</w:t>
      </w:r>
      <w:r>
        <w:t xml:space="preserve"> </w:t>
      </w:r>
      <w:r>
        <w:t xml:space="preserve">7-stufige Zustimmungs-Skala (1 = stimme überhaupt nicht zu bis 7 = stimme vollständig zu; inkl. NB/KA).</w:t>
      </w:r>
      <w:r>
        <w:br/>
      </w:r>
    </w:p>
    <w:p>
      <w:pPr>
        <w:numPr>
          <w:ilvl w:val="0"/>
          <w:numId w:val="1022"/>
        </w:numPr>
        <w:pStyle w:val="Compact"/>
      </w:pPr>
      <w:r>
        <w:rPr>
          <w:bCs/>
          <w:b/>
        </w:rPr>
        <w:t xml:space="preserve">T02</w:t>
      </w:r>
      <w:r>
        <w:br/>
      </w:r>
    </w:p>
    <w:p>
      <w:pPr>
        <w:numPr>
          <w:ilvl w:val="0"/>
          <w:numId w:val="1022"/>
        </w:numPr>
        <w:pStyle w:val="Compact"/>
      </w:pPr>
      <w:r>
        <w:rPr>
          <w:bCs/>
          <w:b/>
        </w:rPr>
        <w:t xml:space="preserve">Wortlaut:</w:t>
      </w:r>
      <w:r>
        <w:t xml:space="preserve"> </w:t>
      </w:r>
      <w:r>
        <w:t xml:space="preserve">„Generative KI ist verlässlich bei der Ausführung zugewiesener Aufgaben.“</w:t>
      </w:r>
      <w:r>
        <w:br/>
      </w:r>
    </w:p>
    <w:p>
      <w:pPr>
        <w:numPr>
          <w:ilvl w:val="0"/>
          <w:numId w:val="1022"/>
        </w:numPr>
        <w:pStyle w:val="Compact"/>
      </w:pPr>
      <w:r>
        <w:rPr>
          <w:bCs/>
          <w:b/>
        </w:rPr>
        <w:t xml:space="preserve">Status:</w:t>
      </w:r>
      <w:r>
        <w:t xml:space="preserve"> </w:t>
      </w:r>
      <w:r>
        <w:t xml:space="preserve">UEBERSETZT / ADAPTIERT</w:t>
      </w:r>
      <w:r>
        <w:br/>
      </w:r>
    </w:p>
    <w:p>
      <w:pPr>
        <w:numPr>
          <w:ilvl w:val="0"/>
          <w:numId w:val="1022"/>
        </w:numPr>
        <w:pStyle w:val="Compact"/>
      </w:pPr>
      <w:r>
        <w:rPr>
          <w:bCs/>
          <w:b/>
        </w:rPr>
        <w:t xml:space="preserve">Quelle &amp; Fundstelle:</w:t>
      </w:r>
      <w:r>
        <w:t xml:space="preserve"> </w:t>
      </w:r>
      <w:r>
        <w:t xml:space="preserve">Datensatz_v1.docx, Questionnaire 2 (PowerPilot), Section 5 – Trust, Item 1 („PowerPilot is reliable“);</w:t>
      </w:r>
      <w:r>
        <w:t xml:space="preserve"> </w:t>
      </w:r>
      <w:r>
        <w:rPr>
          <w:iCs/>
          <w:i/>
        </w:rPr>
        <w:t xml:space="preserve">Paper Fragebogen 2.pdf</w:t>
      </w:r>
      <w:r>
        <w:t xml:space="preserve"> </w:t>
      </w:r>
      <w:r>
        <w:t xml:space="preserve">19.</w:t>
      </w:r>
      <w:r>
        <w:br/>
      </w:r>
    </w:p>
    <w:p>
      <w:pPr>
        <w:numPr>
          <w:ilvl w:val="0"/>
          <w:numId w:val="1022"/>
        </w:numPr>
        <w:pStyle w:val="Compact"/>
      </w:pPr>
      <w:r>
        <w:rPr>
          <w:bCs/>
          <w:b/>
        </w:rPr>
        <w:t xml:space="preserve">Antwortskala:</w:t>
      </w:r>
      <w:r>
        <w:t xml:space="preserve"> </w:t>
      </w:r>
      <w:r>
        <w:t xml:space="preserve">7-stufige Zustimmungs-Skala (1–7; inkl. NB/KA).</w:t>
      </w:r>
      <w:r>
        <w:br/>
      </w:r>
    </w:p>
    <w:p>
      <w:pPr>
        <w:numPr>
          <w:ilvl w:val="0"/>
          <w:numId w:val="1022"/>
        </w:numPr>
        <w:pStyle w:val="Compact"/>
      </w:pPr>
      <w:r>
        <w:rPr>
          <w:bCs/>
          <w:b/>
        </w:rPr>
        <w:t xml:space="preserve">T03</w:t>
      </w:r>
      <w:r>
        <w:br/>
      </w:r>
    </w:p>
    <w:p>
      <w:pPr>
        <w:numPr>
          <w:ilvl w:val="0"/>
          <w:numId w:val="1022"/>
        </w:numPr>
        <w:pStyle w:val="Compact"/>
      </w:pPr>
      <w:r>
        <w:rPr>
          <w:bCs/>
          <w:b/>
        </w:rPr>
        <w:t xml:space="preserve">Wortlaut:</w:t>
      </w:r>
      <w:r>
        <w:t xml:space="preserve"> </w:t>
      </w:r>
      <w:r>
        <w:t xml:space="preserve">„Generative KI bedarf menschlicher Kontrolle und sollte nicht ohne Prüfung in Arbeitsprozessen eingesetzt werden.“</w:t>
      </w:r>
      <w:r>
        <w:br/>
      </w:r>
    </w:p>
    <w:p>
      <w:pPr>
        <w:numPr>
          <w:ilvl w:val="0"/>
          <w:numId w:val="1022"/>
        </w:numPr>
        <w:pStyle w:val="Compact"/>
      </w:pPr>
      <w:r>
        <w:rPr>
          <w:bCs/>
          <w:b/>
        </w:rPr>
        <w:t xml:space="preserve">Status:</w:t>
      </w:r>
      <w:r>
        <w:t xml:space="preserve"> </w:t>
      </w:r>
      <w:r>
        <w:t xml:space="preserve">UEBERSETZT / ADAPTIERT (Kontrollbedürfnis-Item)</w:t>
      </w:r>
      <w:r>
        <w:br/>
      </w:r>
    </w:p>
    <w:p>
      <w:pPr>
        <w:numPr>
          <w:ilvl w:val="0"/>
          <w:numId w:val="1022"/>
        </w:numPr>
        <w:pStyle w:val="Compact"/>
      </w:pPr>
      <w:r>
        <w:rPr>
          <w:bCs/>
          <w:b/>
        </w:rPr>
        <w:t xml:space="preserve">Quelle &amp; Fundstelle:</w:t>
      </w:r>
      <w:r>
        <w:t xml:space="preserve"> </w:t>
      </w:r>
      <w:r>
        <w:t xml:space="preserve">Datensatz_v1.docx, Questionnaire 4 (Trust towards LLMs), Item T2 („ChatGPT requires control by a human…“);</w:t>
      </w:r>
      <w:r>
        <w:t xml:space="preserve"> </w:t>
      </w:r>
      <w:r>
        <w:rPr>
          <w:iCs/>
          <w:i/>
        </w:rPr>
        <w:t xml:space="preserve">Paper Fragebogen 4.pdf</w:t>
      </w:r>
      <w:r>
        <w:t xml:space="preserve"> </w:t>
      </w:r>
      <w:r>
        <w:t xml:space="preserve">18.</w:t>
      </w:r>
      <w:r>
        <w:br/>
      </w:r>
    </w:p>
    <w:p>
      <w:pPr>
        <w:numPr>
          <w:ilvl w:val="0"/>
          <w:numId w:val="1022"/>
        </w:numPr>
        <w:pStyle w:val="Compact"/>
      </w:pPr>
      <w:r>
        <w:rPr>
          <w:bCs/>
          <w:b/>
        </w:rPr>
        <w:t xml:space="preserve">Antwortskala:</w:t>
      </w:r>
      <w:r>
        <w:t xml:space="preserve"> </w:t>
      </w:r>
      <w:r>
        <w:t xml:space="preserve">7-stufige Zustimmungs-Skala (1–7; inkl. NB/KA).</w:t>
      </w:r>
    </w:p>
    <w:bookmarkEnd w:id="53"/>
    <w:bookmarkStart w:id="54" w:name="X6888c29543b1f32473d9856a381cc209da40e80"/>
    <w:p>
      <w:pPr>
        <w:pStyle w:val="Heading6"/>
      </w:pPr>
      <w:r>
        <w:t xml:space="preserve">8. Itemblock F: Aufgabenpassung (Task-Technology Fit)</w:t>
      </w:r>
    </w:p>
    <w:p>
      <w:pPr>
        <w:numPr>
          <w:ilvl w:val="0"/>
          <w:numId w:val="1023"/>
        </w:numPr>
        <w:pStyle w:val="Compact"/>
      </w:pPr>
      <w:r>
        <w:rPr>
          <w:bCs/>
          <w:b/>
        </w:rPr>
        <w:t xml:space="preserve">F01</w:t>
      </w:r>
      <w:r>
        <w:br/>
      </w:r>
    </w:p>
    <w:p>
      <w:pPr>
        <w:numPr>
          <w:ilvl w:val="0"/>
          <w:numId w:val="1023"/>
        </w:numPr>
        <w:pStyle w:val="Compact"/>
      </w:pPr>
      <w:r>
        <w:rPr>
          <w:bCs/>
          <w:b/>
        </w:rPr>
        <w:t xml:space="preserve">Wortlaut:</w:t>
      </w:r>
      <w:r>
        <w:t xml:space="preserve"> </w:t>
      </w:r>
      <w:r>
        <w:t xml:space="preserve">„Ich denke, dass generative KI meine Arbeitsaufgaben unterstützen kann, die eine strukturierte Planung von Abläufen erfordern.“</w:t>
      </w:r>
      <w:r>
        <w:br/>
      </w:r>
    </w:p>
    <w:p>
      <w:pPr>
        <w:numPr>
          <w:ilvl w:val="0"/>
          <w:numId w:val="1023"/>
        </w:numPr>
        <w:pStyle w:val="Compact"/>
      </w:pPr>
      <w:r>
        <w:rPr>
          <w:bCs/>
          <w:b/>
        </w:rPr>
        <w:t xml:space="preserve">Status:</w:t>
      </w:r>
      <w:r>
        <w:t xml:space="preserve"> </w:t>
      </w:r>
      <w:r>
        <w:t xml:space="preserve">UEBERSETZT / ADAPTIERT</w:t>
      </w:r>
      <w:r>
        <w:br/>
      </w:r>
    </w:p>
    <w:p>
      <w:pPr>
        <w:numPr>
          <w:ilvl w:val="0"/>
          <w:numId w:val="1023"/>
        </w:numPr>
        <w:pStyle w:val="Compact"/>
      </w:pPr>
      <w:r>
        <w:rPr>
          <w:bCs/>
          <w:b/>
        </w:rPr>
        <w:t xml:space="preserve">Quelle &amp; Fundstelle:</w:t>
      </w:r>
      <w:r>
        <w:t xml:space="preserve"> </w:t>
      </w:r>
      <w:r>
        <w:t xml:space="preserve">Datensatz_v1.docx, Questionnaire 3 (TTF in VR), Planning Tasks / TTF Item 1;</w:t>
      </w:r>
      <w:r>
        <w:t xml:space="preserve"> </w:t>
      </w:r>
      <w:r>
        <w:rPr>
          <w:iCs/>
          <w:i/>
        </w:rPr>
        <w:t xml:space="preserve">Paper Fragebogen 3.pdf</w:t>
      </w:r>
      <w:r>
        <w:t xml:space="preserve"> </w:t>
      </w:r>
      <w:r>
        <w:t xml:space="preserve">20, 21.</w:t>
      </w:r>
      <w:r>
        <w:br/>
      </w:r>
    </w:p>
    <w:p>
      <w:pPr>
        <w:numPr>
          <w:ilvl w:val="0"/>
          <w:numId w:val="1023"/>
        </w:numPr>
        <w:pStyle w:val="Compact"/>
      </w:pPr>
      <w:r>
        <w:rPr>
          <w:bCs/>
          <w:b/>
        </w:rPr>
        <w:t xml:space="preserve">Antwortskala:</w:t>
      </w:r>
      <w:r>
        <w:t xml:space="preserve"> </w:t>
      </w:r>
      <w:r>
        <w:t xml:space="preserve">5-stufige Likert-Skala (1 = stimme überhaupt nicht zu bis 5 = stimme vollkommen zu) 22.</w:t>
      </w:r>
      <w:r>
        <w:br/>
      </w:r>
    </w:p>
    <w:p>
      <w:pPr>
        <w:numPr>
          <w:ilvl w:val="0"/>
          <w:numId w:val="1023"/>
        </w:numPr>
        <w:pStyle w:val="Compact"/>
      </w:pPr>
      <w:r>
        <w:rPr>
          <w:bCs/>
          <w:b/>
        </w:rPr>
        <w:t xml:space="preserve">F02</w:t>
      </w:r>
      <w:r>
        <w:br/>
      </w:r>
    </w:p>
    <w:p>
      <w:pPr>
        <w:numPr>
          <w:ilvl w:val="0"/>
          <w:numId w:val="1023"/>
        </w:numPr>
        <w:pStyle w:val="Compact"/>
      </w:pPr>
      <w:r>
        <w:rPr>
          <w:bCs/>
          <w:b/>
        </w:rPr>
        <w:t xml:space="preserve">Wortlaut:</w:t>
      </w:r>
      <w:r>
        <w:t xml:space="preserve"> </w:t>
      </w:r>
      <w:r>
        <w:t xml:space="preserve">„Ich denke, dass generative KI meine Arbeitsaufgaben unterstützen kann, bei denen ich neue Ideen für bestehende oder neue Anforderungen entwickle (Kreativitätsaufgaben).“</w:t>
      </w:r>
      <w:r>
        <w:br/>
      </w:r>
    </w:p>
    <w:p>
      <w:pPr>
        <w:numPr>
          <w:ilvl w:val="0"/>
          <w:numId w:val="1023"/>
        </w:numPr>
        <w:pStyle w:val="Compact"/>
      </w:pPr>
      <w:r>
        <w:rPr>
          <w:bCs/>
          <w:b/>
        </w:rPr>
        <w:t xml:space="preserve">Status:</w:t>
      </w:r>
      <w:r>
        <w:t xml:space="preserve"> </w:t>
      </w:r>
      <w:r>
        <w:t xml:space="preserve">UEBERSETZT / ADAPTIERT</w:t>
      </w:r>
      <w:r>
        <w:br/>
      </w:r>
    </w:p>
    <w:p>
      <w:pPr>
        <w:numPr>
          <w:ilvl w:val="0"/>
          <w:numId w:val="1023"/>
        </w:numPr>
        <w:pStyle w:val="Compact"/>
      </w:pPr>
      <w:r>
        <w:rPr>
          <w:bCs/>
          <w:b/>
        </w:rPr>
        <w:t xml:space="preserve">Quelle &amp; Fundstelle:</w:t>
      </w:r>
      <w:r>
        <w:t xml:space="preserve"> </w:t>
      </w:r>
      <w:r>
        <w:t xml:space="preserve">Datensatz_v1.docx, Questionnaire 3 (TTF in VR), Creativity Tasks / TTF Item 1;</w:t>
      </w:r>
      <w:r>
        <w:t xml:space="preserve"> </w:t>
      </w:r>
      <w:r>
        <w:rPr>
          <w:iCs/>
          <w:i/>
        </w:rPr>
        <w:t xml:space="preserve">Paper Fragebogen 3.pdf</w:t>
      </w:r>
      <w:r>
        <w:t xml:space="preserve"> </w:t>
      </w:r>
      <w:r>
        <w:t xml:space="preserve">23, 24.</w:t>
      </w:r>
      <w:r>
        <w:br/>
      </w:r>
    </w:p>
    <w:p>
      <w:pPr>
        <w:numPr>
          <w:ilvl w:val="0"/>
          <w:numId w:val="1023"/>
        </w:numPr>
        <w:pStyle w:val="Compact"/>
      </w:pPr>
      <w:r>
        <w:rPr>
          <w:bCs/>
          <w:b/>
        </w:rPr>
        <w:t xml:space="preserve">Antwortskala:</w:t>
      </w:r>
      <w:r>
        <w:t xml:space="preserve"> </w:t>
      </w:r>
      <w:r>
        <w:t xml:space="preserve">5-stufige Likert-Skala (1–5) 22.</w:t>
      </w:r>
      <w:r>
        <w:br/>
      </w:r>
    </w:p>
    <w:p>
      <w:pPr>
        <w:numPr>
          <w:ilvl w:val="0"/>
          <w:numId w:val="1023"/>
        </w:numPr>
        <w:pStyle w:val="Compact"/>
      </w:pPr>
      <w:r>
        <w:rPr>
          <w:bCs/>
          <w:b/>
        </w:rPr>
        <w:t xml:space="preserve">F03</w:t>
      </w:r>
      <w:r>
        <w:br/>
      </w:r>
    </w:p>
    <w:p>
      <w:pPr>
        <w:numPr>
          <w:ilvl w:val="0"/>
          <w:numId w:val="1023"/>
        </w:numPr>
        <w:pStyle w:val="Compact"/>
      </w:pPr>
      <w:r>
        <w:rPr>
          <w:bCs/>
          <w:b/>
        </w:rPr>
        <w:t xml:space="preserve">Wortlaut:</w:t>
      </w:r>
      <w:r>
        <w:t xml:space="preserve"> </w:t>
      </w:r>
      <w:r>
        <w:t xml:space="preserve">„Ich denke, dass generative KI meine Arbeitsaufgaben unterstützen kann, deren Ergebnisse objektiv überprüft werden können (Intellektuelle Aufgaben).“</w:t>
      </w:r>
      <w:r>
        <w:br/>
      </w:r>
    </w:p>
    <w:p>
      <w:pPr>
        <w:numPr>
          <w:ilvl w:val="0"/>
          <w:numId w:val="1023"/>
        </w:numPr>
        <w:pStyle w:val="Compact"/>
      </w:pPr>
      <w:r>
        <w:rPr>
          <w:bCs/>
          <w:b/>
        </w:rPr>
        <w:t xml:space="preserve">Status:</w:t>
      </w:r>
      <w:r>
        <w:t xml:space="preserve"> </w:t>
      </w:r>
      <w:r>
        <w:t xml:space="preserve">UEBERSETZT / ADAPTIERT</w:t>
      </w:r>
      <w:r>
        <w:br/>
      </w:r>
    </w:p>
    <w:p>
      <w:pPr>
        <w:numPr>
          <w:ilvl w:val="0"/>
          <w:numId w:val="1023"/>
        </w:numPr>
        <w:pStyle w:val="Compact"/>
      </w:pPr>
      <w:r>
        <w:rPr>
          <w:bCs/>
          <w:b/>
        </w:rPr>
        <w:t xml:space="preserve">Quelle &amp; Fundstelle:</w:t>
      </w:r>
      <w:r>
        <w:t xml:space="preserve"> </w:t>
      </w:r>
      <w:r>
        <w:t xml:space="preserve">Datensatz_v1.docx, Questionnaire 3 (TTF in VR), Intellective Tasks / TTF Item 1;</w:t>
      </w:r>
      <w:r>
        <w:t xml:space="preserve"> </w:t>
      </w:r>
      <w:r>
        <w:rPr>
          <w:iCs/>
          <w:i/>
        </w:rPr>
        <w:t xml:space="preserve">Paper Fragebogen 3.pdf</w:t>
      </w:r>
      <w:r>
        <w:t xml:space="preserve"> </w:t>
      </w:r>
      <w:r>
        <w:t xml:space="preserve">25, 26.</w:t>
      </w:r>
      <w:r>
        <w:br/>
      </w:r>
    </w:p>
    <w:p>
      <w:pPr>
        <w:numPr>
          <w:ilvl w:val="0"/>
          <w:numId w:val="1023"/>
        </w:numPr>
        <w:pStyle w:val="Compact"/>
      </w:pPr>
      <w:r>
        <w:rPr>
          <w:bCs/>
          <w:b/>
        </w:rPr>
        <w:t xml:space="preserve">Antwortskala:</w:t>
      </w:r>
      <w:r>
        <w:t xml:space="preserve"> </w:t>
      </w:r>
      <w:r>
        <w:t xml:space="preserve">5-stufige Likert-Skala (1–5) 22.</w:t>
      </w:r>
      <w:r>
        <w:br/>
      </w:r>
    </w:p>
    <w:p>
      <w:pPr>
        <w:numPr>
          <w:ilvl w:val="0"/>
          <w:numId w:val="1023"/>
        </w:numPr>
        <w:pStyle w:val="Compact"/>
      </w:pPr>
      <w:r>
        <w:rPr>
          <w:bCs/>
          <w:b/>
        </w:rPr>
        <w:t xml:space="preserve">F04</w:t>
      </w:r>
      <w:r>
        <w:br/>
      </w:r>
    </w:p>
    <w:p>
      <w:pPr>
        <w:numPr>
          <w:ilvl w:val="0"/>
          <w:numId w:val="1023"/>
        </w:numPr>
        <w:pStyle w:val="Compact"/>
      </w:pPr>
      <w:r>
        <w:rPr>
          <w:bCs/>
          <w:b/>
        </w:rPr>
        <w:t xml:space="preserve">Wortlaut:</w:t>
      </w:r>
      <w:r>
        <w:t xml:space="preserve"> </w:t>
      </w:r>
      <w:r>
        <w:t xml:space="preserve">„Ich denke, dass generative KI meine Arbeitsaufgaben unterstützen kann, bei denen klar definierte Abläufe eingehalten werden müssen (Ausführungsaufgaben).“</w:t>
      </w:r>
      <w:r>
        <w:br/>
      </w:r>
    </w:p>
    <w:p>
      <w:pPr>
        <w:numPr>
          <w:ilvl w:val="0"/>
          <w:numId w:val="1023"/>
        </w:numPr>
        <w:pStyle w:val="Compact"/>
      </w:pPr>
      <w:r>
        <w:rPr>
          <w:bCs/>
          <w:b/>
        </w:rPr>
        <w:t xml:space="preserve">Status:</w:t>
      </w:r>
      <w:r>
        <w:t xml:space="preserve"> </w:t>
      </w:r>
      <w:r>
        <w:t xml:space="preserve">UEBERSETZT / ADAPTIERT</w:t>
      </w:r>
      <w:r>
        <w:br/>
      </w:r>
    </w:p>
    <w:p>
      <w:pPr>
        <w:numPr>
          <w:ilvl w:val="0"/>
          <w:numId w:val="1023"/>
        </w:numPr>
        <w:pStyle w:val="Compact"/>
      </w:pPr>
      <w:r>
        <w:rPr>
          <w:bCs/>
          <w:b/>
        </w:rPr>
        <w:t xml:space="preserve">Quelle &amp; Fundstelle:</w:t>
      </w:r>
      <w:r>
        <w:t xml:space="preserve"> </w:t>
      </w:r>
      <w:r>
        <w:t xml:space="preserve">Datensatz_v1.docx, Questionnaire 3 (TTF in VR), Execution Tasks / TTF Item 1;</w:t>
      </w:r>
      <w:r>
        <w:t xml:space="preserve"> </w:t>
      </w:r>
      <w:r>
        <w:rPr>
          <w:iCs/>
          <w:i/>
        </w:rPr>
        <w:t xml:space="preserve">Paper Fragebogen 3.pdf</w:t>
      </w:r>
      <w:r>
        <w:t xml:space="preserve"> </w:t>
      </w:r>
      <w:r>
        <w:t xml:space="preserve">27, 28.</w:t>
      </w:r>
      <w:r>
        <w:br/>
      </w:r>
    </w:p>
    <w:p>
      <w:pPr>
        <w:numPr>
          <w:ilvl w:val="0"/>
          <w:numId w:val="1023"/>
        </w:numPr>
        <w:pStyle w:val="Compact"/>
      </w:pPr>
      <w:r>
        <w:rPr>
          <w:bCs/>
          <w:b/>
        </w:rPr>
        <w:t xml:space="preserve">Antwortskala:</w:t>
      </w:r>
      <w:r>
        <w:t xml:space="preserve"> </w:t>
      </w:r>
      <w:r>
        <w:t xml:space="preserve">5-stufige Likert-Skala (1–5) 22.</w:t>
      </w:r>
    </w:p>
    <w:bookmarkEnd w:id="54"/>
    <w:bookmarkStart w:id="55" w:name="X0e5eac71323d85479aecd400d7d1b357ed191c3"/>
    <w:p>
      <w:pPr>
        <w:pStyle w:val="Heading6"/>
      </w:pPr>
      <w:r>
        <w:t xml:space="preserve">9. Itemblock I: Geplante Nutzungsabsicht (Intention to Use)</w:t>
      </w:r>
    </w:p>
    <w:p>
      <w:pPr>
        <w:numPr>
          <w:ilvl w:val="0"/>
          <w:numId w:val="1024"/>
        </w:numPr>
        <w:pStyle w:val="Compact"/>
      </w:pPr>
      <w:r>
        <w:rPr>
          <w:bCs/>
          <w:b/>
        </w:rPr>
        <w:t xml:space="preserve">I01</w:t>
      </w:r>
      <w:r>
        <w:br/>
      </w:r>
    </w:p>
    <w:p>
      <w:pPr>
        <w:numPr>
          <w:ilvl w:val="0"/>
          <w:numId w:val="1024"/>
        </w:numPr>
        <w:pStyle w:val="Compact"/>
      </w:pPr>
      <w:r>
        <w:rPr>
          <w:bCs/>
          <w:b/>
        </w:rPr>
        <w:t xml:space="preserve">Wortlaut:</w:t>
      </w:r>
      <w:r>
        <w:t xml:space="preserve"> </w:t>
      </w:r>
      <w:r>
        <w:t xml:space="preserve">„Ich plane, in den nächsten drei Monaten freigegebene generative KI für meine beruflichen Aufgaben zu nutzen.“</w:t>
      </w:r>
      <w:r>
        <w:br/>
      </w:r>
    </w:p>
    <w:p>
      <w:pPr>
        <w:numPr>
          <w:ilvl w:val="0"/>
          <w:numId w:val="1024"/>
        </w:numPr>
        <w:pStyle w:val="Compact"/>
      </w:pPr>
      <w:r>
        <w:rPr>
          <w:bCs/>
          <w:b/>
        </w:rPr>
        <w:t xml:space="preserve">Status:</w:t>
      </w:r>
      <w:r>
        <w:t xml:space="preserve"> </w:t>
      </w:r>
      <w:r>
        <w:t xml:space="preserve">ADAPTIERT</w:t>
      </w:r>
      <w:r>
        <w:br/>
      </w:r>
    </w:p>
    <w:p>
      <w:pPr>
        <w:numPr>
          <w:ilvl w:val="0"/>
          <w:numId w:val="1024"/>
        </w:numPr>
        <w:pStyle w:val="Compact"/>
      </w:pPr>
      <w:r>
        <w:rPr>
          <w:bCs/>
          <w:b/>
        </w:rPr>
        <w:t xml:space="preserve">Quelle &amp; Fundstelle:</w:t>
      </w:r>
      <w:r>
        <w:t xml:space="preserve"> </w:t>
      </w:r>
      <w:r>
        <w:t xml:space="preserve">Datensatz_v1.docx, Questionnaire 2 (PowerPilot), Section 1 – Intention to use, Item 1;</w:t>
      </w:r>
      <w:r>
        <w:t xml:space="preserve"> </w:t>
      </w:r>
      <w:r>
        <w:rPr>
          <w:iCs/>
          <w:i/>
        </w:rPr>
        <w:t xml:space="preserve">Paper Fragebogen 2.pdf</w:t>
      </w:r>
      <w:r>
        <w:t xml:space="preserve"> </w:t>
      </w:r>
      <w:r>
        <w:t xml:space="preserve">29.</w:t>
      </w:r>
      <w:r>
        <w:br/>
      </w:r>
    </w:p>
    <w:p>
      <w:pPr>
        <w:numPr>
          <w:ilvl w:val="0"/>
          <w:numId w:val="1024"/>
        </w:numPr>
        <w:pStyle w:val="Compact"/>
      </w:pPr>
      <w:r>
        <w:rPr>
          <w:bCs/>
          <w:b/>
        </w:rPr>
        <w:t xml:space="preserve">Antwortskala:</w:t>
      </w:r>
      <w:r>
        <w:t xml:space="preserve"> </w:t>
      </w:r>
      <w:r>
        <w:t xml:space="preserve">7-stufige Zustimmungs-Skala (1 = stimme überhaupt nicht zu bis 7 = stimme vollständig zu; inkl. NB/KA) 4.</w:t>
      </w:r>
      <w:r>
        <w:br/>
      </w:r>
    </w:p>
    <w:p>
      <w:pPr>
        <w:numPr>
          <w:ilvl w:val="0"/>
          <w:numId w:val="1024"/>
        </w:numPr>
        <w:pStyle w:val="Compact"/>
      </w:pPr>
      <w:r>
        <w:rPr>
          <w:bCs/>
          <w:b/>
        </w:rPr>
        <w:t xml:space="preserve">I02</w:t>
      </w:r>
      <w:r>
        <w:br/>
      </w:r>
    </w:p>
    <w:p>
      <w:pPr>
        <w:numPr>
          <w:ilvl w:val="0"/>
          <w:numId w:val="1024"/>
        </w:numPr>
        <w:pStyle w:val="Compact"/>
      </w:pPr>
      <w:r>
        <w:rPr>
          <w:bCs/>
          <w:b/>
        </w:rPr>
        <w:t xml:space="preserve">Wortlaut:</w:t>
      </w:r>
      <w:r>
        <w:t xml:space="preserve"> </w:t>
      </w:r>
      <w:r>
        <w:t xml:space="preserve">„Ich habe die Absicht, in den nächsten drei Monaten freigegebene generative KI für meine beruflichen Aufgaben zu nutzen.“</w:t>
      </w:r>
      <w:r>
        <w:br/>
      </w:r>
    </w:p>
    <w:p>
      <w:pPr>
        <w:numPr>
          <w:ilvl w:val="0"/>
          <w:numId w:val="1024"/>
        </w:numPr>
        <w:pStyle w:val="Compact"/>
      </w:pPr>
      <w:r>
        <w:rPr>
          <w:bCs/>
          <w:b/>
        </w:rPr>
        <w:t xml:space="preserve">Status:</w:t>
      </w:r>
      <w:r>
        <w:t xml:space="preserve"> </w:t>
      </w:r>
      <w:r>
        <w:t xml:space="preserve">ADAPTIERT</w:t>
      </w:r>
      <w:r>
        <w:br/>
      </w:r>
    </w:p>
    <w:p>
      <w:pPr>
        <w:numPr>
          <w:ilvl w:val="0"/>
          <w:numId w:val="1024"/>
        </w:numPr>
        <w:pStyle w:val="Compact"/>
      </w:pPr>
      <w:r>
        <w:rPr>
          <w:bCs/>
          <w:b/>
        </w:rPr>
        <w:t xml:space="preserve">Quelle &amp; Fundstelle:</w:t>
      </w:r>
      <w:r>
        <w:t xml:space="preserve"> </w:t>
      </w:r>
      <w:r>
        <w:t xml:space="preserve">Datensatz_v1.docx, Questionnaire 2 (PowerPilot), Section 1 – Intention to use, Item 2;</w:t>
      </w:r>
      <w:r>
        <w:t xml:space="preserve"> </w:t>
      </w:r>
      <w:r>
        <w:rPr>
          <w:iCs/>
          <w:i/>
        </w:rPr>
        <w:t xml:space="preserve">Paper Fragebogen 2.pdf</w:t>
      </w:r>
      <w:r>
        <w:t xml:space="preserve"> </w:t>
      </w:r>
      <w:r>
        <w:t xml:space="preserve">29.</w:t>
      </w:r>
      <w:r>
        <w:br/>
      </w:r>
    </w:p>
    <w:p>
      <w:pPr>
        <w:numPr>
          <w:ilvl w:val="0"/>
          <w:numId w:val="1024"/>
        </w:numPr>
        <w:pStyle w:val="Compact"/>
      </w:pPr>
      <w:r>
        <w:rPr>
          <w:bCs/>
          <w:b/>
        </w:rPr>
        <w:t xml:space="preserve">Antwortskala:</w:t>
      </w:r>
      <w:r>
        <w:t xml:space="preserve"> </w:t>
      </w:r>
      <w:r>
        <w:t xml:space="preserve">7-stufige Zustimmungs-Skala (1–7; inkl. NB/KA) 30.</w:t>
      </w:r>
      <w:r>
        <w:br/>
      </w:r>
    </w:p>
    <w:p>
      <w:pPr>
        <w:numPr>
          <w:ilvl w:val="0"/>
          <w:numId w:val="1024"/>
        </w:numPr>
        <w:pStyle w:val="Compact"/>
      </w:pPr>
      <w:r>
        <w:rPr>
          <w:bCs/>
          <w:b/>
        </w:rPr>
        <w:t xml:space="preserve">I03</w:t>
      </w:r>
      <w:r>
        <w:br/>
      </w:r>
    </w:p>
    <w:p>
      <w:pPr>
        <w:numPr>
          <w:ilvl w:val="0"/>
          <w:numId w:val="1024"/>
        </w:numPr>
        <w:pStyle w:val="Compact"/>
      </w:pPr>
      <w:r>
        <w:rPr>
          <w:bCs/>
          <w:b/>
        </w:rPr>
        <w:t xml:space="preserve">Wortlaut:</w:t>
      </w:r>
      <w:r>
        <w:t xml:space="preserve"> </w:t>
      </w:r>
      <w:r>
        <w:t xml:space="preserve">„Ich werde in den nächsten drei Monaten auf jeden Fall freigegebene generative KI für meine beruflichen Aufgaben nutzen.“</w:t>
      </w:r>
      <w:r>
        <w:br/>
      </w:r>
    </w:p>
    <w:p>
      <w:pPr>
        <w:numPr>
          <w:ilvl w:val="0"/>
          <w:numId w:val="1024"/>
        </w:numPr>
        <w:pStyle w:val="Compact"/>
      </w:pPr>
      <w:r>
        <w:rPr>
          <w:bCs/>
          <w:b/>
        </w:rPr>
        <w:t xml:space="preserve">Status:</w:t>
      </w:r>
      <w:r>
        <w:t xml:space="preserve"> </w:t>
      </w:r>
      <w:r>
        <w:t xml:space="preserve">ADAPTIERT</w:t>
      </w:r>
      <w:r>
        <w:br/>
      </w:r>
    </w:p>
    <w:p>
      <w:pPr>
        <w:numPr>
          <w:ilvl w:val="0"/>
          <w:numId w:val="1024"/>
        </w:numPr>
        <w:pStyle w:val="Compact"/>
      </w:pPr>
      <w:r>
        <w:rPr>
          <w:bCs/>
          <w:b/>
        </w:rPr>
        <w:t xml:space="preserve">Quelle &amp; Fundstelle:</w:t>
      </w:r>
      <w:r>
        <w:t xml:space="preserve"> </w:t>
      </w:r>
      <w:r>
        <w:t xml:space="preserve">Datensatz_v1.docx, Questionnaire 2 (PowerPilot), Section 1 – Intention to use, Item 3;</w:t>
      </w:r>
      <w:r>
        <w:t xml:space="preserve"> </w:t>
      </w:r>
      <w:r>
        <w:rPr>
          <w:iCs/>
          <w:i/>
        </w:rPr>
        <w:t xml:space="preserve">Paper Fragebogen 2.pdf</w:t>
      </w:r>
      <w:r>
        <w:t xml:space="preserve"> </w:t>
      </w:r>
      <w:r>
        <w:t xml:space="preserve">29.</w:t>
      </w:r>
      <w:r>
        <w:br/>
      </w:r>
    </w:p>
    <w:p>
      <w:pPr>
        <w:numPr>
          <w:ilvl w:val="0"/>
          <w:numId w:val="1024"/>
        </w:numPr>
        <w:pStyle w:val="Compact"/>
      </w:pPr>
      <w:r>
        <w:rPr>
          <w:bCs/>
          <w:b/>
        </w:rPr>
        <w:t xml:space="preserve">Antwortskala:</w:t>
      </w:r>
      <w:r>
        <w:t xml:space="preserve"> </w:t>
      </w:r>
      <w:r>
        <w:t xml:space="preserve">7-stufige Zustimmungs-Skala (1–7; inkl. NB/KA) 30.</w:t>
      </w:r>
    </w:p>
    <w:bookmarkEnd w:id="55"/>
    <w:bookmarkStart w:id="56" w:name="X45c4d13f2faf792d83aa0684f09641e3d33ac4f"/>
    <w:p>
      <w:pPr>
        <w:pStyle w:val="Heading6"/>
      </w:pPr>
      <w:r>
        <w:t xml:space="preserve">10. Itemblock W: Weiterbildungswünsche &amp; Hindernisse (Training Needs &amp; Barriers)</w:t>
      </w:r>
    </w:p>
    <w:p>
      <w:pPr>
        <w:numPr>
          <w:ilvl w:val="0"/>
          <w:numId w:val="1025"/>
        </w:numPr>
        <w:pStyle w:val="Compact"/>
      </w:pPr>
      <w:r>
        <w:rPr>
          <w:bCs/>
          <w:b/>
        </w:rPr>
        <w:t xml:space="preserve">W01</w:t>
      </w:r>
      <w:r>
        <w:br/>
      </w:r>
    </w:p>
    <w:p>
      <w:pPr>
        <w:numPr>
          <w:ilvl w:val="0"/>
          <w:numId w:val="1025"/>
        </w:numPr>
        <w:pStyle w:val="Compact"/>
      </w:pPr>
      <w:r>
        <w:rPr>
          <w:bCs/>
          <w:b/>
        </w:rPr>
        <w:t xml:space="preserve">Wortlaut:</w:t>
      </w:r>
      <w:r>
        <w:t xml:space="preserve"> </w:t>
      </w:r>
      <w:r>
        <w:t xml:space="preserve">„Zu welchen Themen wünschen Sie sich derzeit Weiterbildung? Bitte höchstens drei Themen auswählen.“</w:t>
      </w:r>
      <w:r>
        <w:br/>
      </w:r>
    </w:p>
    <w:p>
      <w:pPr>
        <w:numPr>
          <w:ilvl w:val="0"/>
          <w:numId w:val="1025"/>
        </w:numPr>
        <w:pStyle w:val="Compact"/>
      </w:pPr>
      <w:r>
        <w:rPr>
          <w:bCs/>
          <w:b/>
        </w:rPr>
        <w:t xml:space="preserve">Status:</w:t>
      </w:r>
      <w:r>
        <w:t xml:space="preserve"> </w:t>
      </w:r>
      <w:r>
        <w:t xml:space="preserve">NEU_ENTWICKELT</w:t>
      </w:r>
      <w:r>
        <w:br/>
      </w:r>
    </w:p>
    <w:p>
      <w:pPr>
        <w:numPr>
          <w:ilvl w:val="0"/>
          <w:numId w:val="1025"/>
        </w:numPr>
        <w:pStyle w:val="Compact"/>
      </w:pPr>
      <w:r>
        <w:rPr>
          <w:bCs/>
          <w:b/>
        </w:rPr>
        <w:t xml:space="preserve">Quelle &amp; Fundstelle:</w:t>
      </w:r>
      <w:r>
        <w:t xml:space="preserve"> </w:t>
      </w:r>
      <w:r>
        <w:t xml:space="preserve">Eigenentwicklung für das Weiterbildungskonstrukt auf Basis</w:t>
      </w:r>
      <w:r>
        <w:t xml:space="preserve"> </w:t>
      </w:r>
      <w:r>
        <w:rPr>
          <w:iCs/>
          <w:i/>
        </w:rPr>
        <w:t xml:space="preserve">Briefing 05_Briefing_Entwicklung_fiktiv</w:t>
      </w:r>
      <w:r>
        <w:t xml:space="preserve"> </w:t>
      </w:r>
      <w:r>
        <w:t xml:space="preserve">31, 32.</w:t>
      </w:r>
      <w:r>
        <w:br/>
      </w:r>
    </w:p>
    <w:p>
      <w:pPr>
        <w:numPr>
          <w:ilvl w:val="0"/>
          <w:numId w:val="1025"/>
        </w:numPr>
        <w:pStyle w:val="Compact"/>
      </w:pPr>
      <w:r>
        <w:rPr>
          <w:bCs/>
          <w:b/>
        </w:rPr>
        <w:t xml:space="preserve">Antwortskala:</w:t>
      </w:r>
      <w:r>
        <w:t xml:space="preserve"> </w:t>
      </w:r>
      <w:r>
        <w:t xml:space="preserve">Mehrfachwahl (max. 3 Optionen aus: BASICS Grundlagen, USE_CASES Einsatzmöglichkeiten, PROMPTING Eingaben formulieren, VERIFY Ergebnisse überprüfen, DATA_RULES Betriebliche Regeln, KEEP_CURRENT Auf dem Laufenden bleiben, OTHER Anderes, NONE Kein Wunsch, UNKNOWN Nicht einschätzbar) 31, 33.</w:t>
      </w:r>
      <w:r>
        <w:br/>
      </w:r>
    </w:p>
    <w:p>
      <w:pPr>
        <w:numPr>
          <w:ilvl w:val="0"/>
          <w:numId w:val="1025"/>
        </w:numPr>
        <w:pStyle w:val="Compact"/>
      </w:pPr>
      <w:r>
        <w:rPr>
          <w:bCs/>
          <w:b/>
        </w:rPr>
        <w:t xml:space="preserve">W02</w:t>
      </w:r>
      <w:r>
        <w:br/>
      </w:r>
    </w:p>
    <w:p>
      <w:pPr>
        <w:numPr>
          <w:ilvl w:val="0"/>
          <w:numId w:val="1025"/>
        </w:numPr>
        <w:pStyle w:val="Compact"/>
      </w:pPr>
      <w:r>
        <w:rPr>
          <w:bCs/>
          <w:b/>
        </w:rPr>
        <w:t xml:space="preserve">Wortlaut:</w:t>
      </w:r>
      <w:r>
        <w:t xml:space="preserve"> </w:t>
      </w:r>
      <w:r>
        <w:t xml:space="preserve">„Was erschwert Ihnen derzeit den sinnvollen Einsatz generativer KI bei der Arbeit? Bitte höchstens drei Antworten auswählen.“</w:t>
      </w:r>
      <w:r>
        <w:br/>
      </w:r>
    </w:p>
    <w:p>
      <w:pPr>
        <w:numPr>
          <w:ilvl w:val="0"/>
          <w:numId w:val="1025"/>
        </w:numPr>
        <w:pStyle w:val="Compact"/>
      </w:pPr>
      <w:r>
        <w:rPr>
          <w:bCs/>
          <w:b/>
        </w:rPr>
        <w:t xml:space="preserve">Status:</w:t>
      </w:r>
      <w:r>
        <w:t xml:space="preserve"> </w:t>
      </w:r>
      <w:r>
        <w:t xml:space="preserve">NEU_ENTWICKELT</w:t>
      </w:r>
      <w:r>
        <w:br/>
      </w:r>
    </w:p>
    <w:p>
      <w:pPr>
        <w:numPr>
          <w:ilvl w:val="0"/>
          <w:numId w:val="1025"/>
        </w:numPr>
        <w:pStyle w:val="Compact"/>
      </w:pPr>
      <w:r>
        <w:rPr>
          <w:bCs/>
          <w:b/>
        </w:rPr>
        <w:t xml:space="preserve">Quelle &amp; Fundstelle:</w:t>
      </w:r>
      <w:r>
        <w:t xml:space="preserve"> </w:t>
      </w:r>
      <w:r>
        <w:t xml:space="preserve">Eigenentwicklung für das Barrierenkonstrukt auf Basis</w:t>
      </w:r>
      <w:r>
        <w:t xml:space="preserve"> </w:t>
      </w:r>
      <w:r>
        <w:rPr>
          <w:iCs/>
          <w:i/>
        </w:rPr>
        <w:t xml:space="preserve">Briefing 05_Briefing_Entwicklung_fiktiv</w:t>
      </w:r>
      <w:r>
        <w:t xml:space="preserve"> </w:t>
      </w:r>
      <w:r>
        <w:t xml:space="preserve">31, 32.</w:t>
      </w:r>
      <w:r>
        <w:br/>
      </w:r>
    </w:p>
    <w:p>
      <w:pPr>
        <w:numPr>
          <w:ilvl w:val="0"/>
          <w:numId w:val="1025"/>
        </w:numPr>
        <w:pStyle w:val="Compact"/>
      </w:pPr>
      <w:r>
        <w:rPr>
          <w:bCs/>
          <w:b/>
        </w:rPr>
        <w:t xml:space="preserve">Antwortskala:</w:t>
      </w:r>
      <w:r>
        <w:t xml:space="preserve"> </w:t>
      </w:r>
      <w:r>
        <w:t xml:space="preserve">Mehrfachwahl (max. 3 Optionen aus: ACCESS Kein Zugang, RULES Unklare Regeln, TIME Zu wenig Zeit, KNOWLEDGE Fehlendes Wissen, TASK_FIT Kein Aufgabenfit, RELIABILITY Unsicherheit Ergebnisse, OTHER Sonstiges, NONE Derzeit nichts, UNKNOWN Nicht einschätzbar) 31, 33.</w:t>
      </w:r>
      <w:r>
        <w:br/>
      </w:r>
    </w:p>
    <w:p>
      <w:pPr>
        <w:numPr>
          <w:ilvl w:val="0"/>
          <w:numId w:val="1025"/>
        </w:numPr>
        <w:pStyle w:val="Compact"/>
      </w:pPr>
      <w:r>
        <w:rPr>
          <w:bCs/>
          <w:b/>
        </w:rPr>
        <w:t xml:space="preserve">W03</w:t>
      </w:r>
      <w:r>
        <w:br/>
      </w:r>
    </w:p>
    <w:p>
      <w:pPr>
        <w:numPr>
          <w:ilvl w:val="0"/>
          <w:numId w:val="1025"/>
        </w:numPr>
        <w:pStyle w:val="Compact"/>
      </w:pPr>
      <w:r>
        <w:rPr>
          <w:bCs/>
          <w:b/>
        </w:rPr>
        <w:t xml:space="preserve">Wortlaut:</w:t>
      </w:r>
      <w:r>
        <w:t xml:space="preserve"> </w:t>
      </w:r>
      <w:r>
        <w:t xml:space="preserve">„Welche konkrete berufliche Aufgabe würden Sie gerne mit generativer KI bearbeiten lernen? Bitte keine Namen oder vertraulichen Informationen nennen.“</w:t>
      </w:r>
      <w:r>
        <w:br/>
      </w:r>
    </w:p>
    <w:p>
      <w:pPr>
        <w:numPr>
          <w:ilvl w:val="0"/>
          <w:numId w:val="1025"/>
        </w:numPr>
        <w:pStyle w:val="Compact"/>
      </w:pPr>
      <w:r>
        <w:rPr>
          <w:bCs/>
          <w:b/>
        </w:rPr>
        <w:t xml:space="preserve">Status:</w:t>
      </w:r>
      <w:r>
        <w:t xml:space="preserve"> </w:t>
      </w:r>
      <w:r>
        <w:t xml:space="preserve">NEU_ENTWICKELT</w:t>
      </w:r>
      <w:r>
        <w:br/>
      </w:r>
    </w:p>
    <w:p>
      <w:pPr>
        <w:numPr>
          <w:ilvl w:val="0"/>
          <w:numId w:val="1025"/>
        </w:numPr>
        <w:pStyle w:val="Compact"/>
      </w:pPr>
      <w:r>
        <w:rPr>
          <w:bCs/>
          <w:b/>
        </w:rPr>
        <w:t xml:space="preserve">Quelle &amp; Fundstelle:</w:t>
      </w:r>
      <w:r>
        <w:t xml:space="preserve"> </w:t>
      </w:r>
      <w:r>
        <w:t xml:space="preserve">Eigenentwicklung für qualitatives Feedback 31.</w:t>
      </w:r>
      <w:r>
        <w:br/>
      </w:r>
    </w:p>
    <w:p>
      <w:pPr>
        <w:numPr>
          <w:ilvl w:val="0"/>
          <w:numId w:val="1025"/>
        </w:numPr>
        <w:pStyle w:val="Compact"/>
      </w:pPr>
      <w:r>
        <w:rPr>
          <w:bCs/>
          <w:b/>
        </w:rPr>
        <w:t xml:space="preserve">Antwortskala:</w:t>
      </w:r>
      <w:r>
        <w:t xml:space="preserve"> </w:t>
      </w:r>
      <w:r>
        <w:t xml:space="preserve">Offenes Freitextfeld 31, 34.</w:t>
      </w:r>
    </w:p>
    <w:p>
      <w:pPr>
        <w:pStyle w:val="FirstParagraph"/>
      </w:pPr>
      <w:r>
        <w:t xml:space="preserve">📌</w:t>
      </w:r>
      <w:r>
        <w:t xml:space="preserve"> </w:t>
      </w:r>
      <w:r>
        <w:rPr>
          <w:bCs/>
          <w:b/>
        </w:rPr>
        <w:t xml:space="preserve">Hinweis zur Weiterverarbeitung:</w:t>
      </w:r>
      <w:r>
        <w:t xml:space="preserve">Gemäß</w:t>
      </w:r>
      <w:r>
        <w:t xml:space="preserve"> </w:t>
      </w:r>
      <w:r>
        <w:rPr>
          <w:iCs/>
          <w:i/>
        </w:rPr>
        <w:t xml:space="preserve">01_MASTERPROMPT_v0.6.md</w:t>
      </w:r>
      <w:r>
        <w:t xml:space="preserve"> </w:t>
      </w:r>
      <w:r>
        <w:t xml:space="preserve">stellt dieser Fragebogenentwurf das Arbeitsergebnis aus Phase 2 dar 35, 36. Soll als Nächstes ein Entwurf des</w:t>
      </w:r>
      <w:r>
        <w:t xml:space="preserve"> </w:t>
      </w:r>
      <w:r>
        <w:rPr>
          <w:bCs/>
          <w:b/>
        </w:rPr>
        <w:t xml:space="preserve">Codebuchs (Phase 3)</w:t>
      </w:r>
      <w:r>
        <w:t xml:space="preserve"> </w:t>
      </w:r>
      <w:r>
        <w:t xml:space="preserve">oder ein</w:t>
      </w:r>
      <w:r>
        <w:t xml:space="preserve"> </w:t>
      </w:r>
      <w:r>
        <w:rPr>
          <w:bCs/>
          <w:b/>
        </w:rPr>
        <w:t xml:space="preserve">Pretestleitfaden (Phase 4)</w:t>
      </w:r>
      <w:r>
        <w:t xml:space="preserve"> </w:t>
      </w:r>
      <w:r>
        <w:t xml:space="preserve">für die formative Evaluation ausgearbeitet werden 36, 37?</w:t>
      </w:r>
    </w:p>
    <w:bookmarkEnd w:id="56"/>
    <w:bookmarkEnd w:id="57"/>
    <w:bookmarkEnd w:id="58"/>
    <w:bookmarkEnd w:id="59"/>
    <w:bookmarkStart w:id="64" w:name="lauf-b1-notebook-b-prüfung"/>
    <w:p>
      <w:pPr>
        <w:pStyle w:val="Heading1"/>
      </w:pPr>
      <w:r>
        <w:t xml:space="preserve">Lauf B1 · Notebook B Prüfung</w:t>
      </w:r>
    </w:p>
    <w:bookmarkStart w:id="60" w:name="nutzerin-3"/>
    <w:p>
      <w:pPr>
        <w:pStyle w:val="Heading2"/>
      </w:pPr>
      <w:r>
        <w:t xml:space="preserve">Nutzerin</w:t>
      </w:r>
    </w:p>
    <w:p>
      <w:pPr>
        <w:pStyle w:val="SourceCode"/>
      </w:pPr>
      <w:r>
        <w:rPr>
          <w:rStyle w:val="VerbatimChar"/>
        </w:rPr>
        <w:t xml:space="preserve">Rolle: kritische Gutachterin für eine Hausarbeit im Master Digital Commerce, Marketing &amp; Psychology. Du prüfst, du lobst nicht. Jeder Befund braucht eine Fundstelle in den Quellen.</w:t>
      </w:r>
      <w:r>
        <w:br/>
      </w:r>
      <w:r>
        <w:br/>
      </w:r>
      <w:r>
        <w:rPr>
          <w:rStyle w:val="VerbatimChar"/>
        </w:rPr>
        <w:t xml:space="preserve">Gegenstand: das DSR-Artefakt (01_MASTERPROMPT_v0.6 mit Referenzbank, Codebuch, Evaluation, Projektkontext) und der Hausarbeitsentwurf.</w:t>
      </w:r>
      <w:r>
        <w:br/>
      </w:r>
      <w:r>
        <w:br/>
      </w:r>
      <w:r>
        <w:rPr>
          <w:rStyle w:val="VerbatimChar"/>
        </w:rPr>
        <w:t xml:space="preserve">Prüfe:</w:t>
      </w:r>
      <w:r>
        <w:br/>
      </w:r>
      <w:r>
        <w:rPr>
          <w:rStyle w:val="VerbatimChar"/>
        </w:rPr>
        <w:t xml:space="preserve">1. Erfüllt das Paket die Anforderungen aus Pruefungsleistung_v2, Study Guide und EV-Bogen? Je Anforderung: erfüllt / teilweise / fehlt, mit Fundstelle.</w:t>
      </w:r>
      <w:r>
        <w:br/>
      </w:r>
      <w:r>
        <w:rPr>
          <w:rStyle w:val="VerbatimChar"/>
        </w:rPr>
        <w:t xml:space="preserve">2. Widersprüche zwischen den Dateien: Itemanzahl, Skalen, Fehlwertregeln, Versionen, Evaluationsumfang, Forschungsfrage.</w:t>
      </w:r>
      <w:r>
        <w:br/>
      </w:r>
      <w:r>
        <w:rPr>
          <w:rStyle w:val="VerbatimChar"/>
        </w:rPr>
        <w:t xml:space="preserve">3. Stimmen Herkunftsangaben der Items in der Referenzbank mit Datensatz_v1 und den Papers überein? Nenne jede Abweichung.</w:t>
      </w:r>
      <w:r>
        <w:br/>
      </w:r>
      <w:r>
        <w:rPr>
          <w:rStyle w:val="VerbatimChar"/>
        </w:rPr>
        <w:t xml:space="preserve">4. Werden irgendwo Validität, Reliabilität oder Vergleichbarkeit behauptet, die die Evaluation nicht trägt?</w:t>
      </w:r>
      <w:r>
        <w:br/>
      </w:r>
      <w:r>
        <w:rPr>
          <w:rStyle w:val="VerbatimChar"/>
        </w:rPr>
        <w:t xml:space="preserve">5. Stimmen Zitate im Hausarbeitsentwurf mit 07_Quellen_APA überein (beide Richtungen)?</w:t>
      </w:r>
      <w:r>
        <w:br/>
      </w:r>
      <w:r>
        <w:br/>
      </w:r>
      <w:r>
        <w:rPr>
          <w:rStyle w:val="VerbatimChar"/>
        </w:rPr>
        <w:t xml:space="preserve">Ausgabe als Tabelle: Nr | Quelle/Stelle | Befund | Beleg | Schwere (kritisch/wichtig/kosmetisch) | Vorschlag. Danach die 5 wichtigsten Punkte als Liste.</w:t>
      </w:r>
    </w:p>
    <w:bookmarkEnd w:id="60"/>
    <w:bookmarkStart w:id="63" w:name="notebooklm-3"/>
    <w:p>
      <w:pPr>
        <w:pStyle w:val="Heading2"/>
      </w:pPr>
      <w:r>
        <w:t xml:space="preserve">NotebookLM</w:t>
      </w:r>
    </w:p>
    <w:p>
      <w:pPr>
        <w:pStyle w:val="FirstParagraph"/>
      </w:pPr>
      <w:r>
        <w:t xml:space="preserve">Als</w:t>
      </w:r>
      <w:r>
        <w:t xml:space="preserve"> </w:t>
      </w:r>
      <w:r>
        <w:rPr>
          <w:bCs/>
          <w:b/>
        </w:rPr>
        <w:t xml:space="preserve">kritische Gutachterin</w:t>
      </w:r>
      <w:r>
        <w:t xml:space="preserve"> </w:t>
      </w:r>
      <w:r>
        <w:t xml:space="preserve">für den Masterstudiengang</w:t>
      </w:r>
      <w:r>
        <w:t xml:space="preserve"> </w:t>
      </w:r>
      <w:r>
        <w:rPr>
          <w:iCs/>
          <w:i/>
        </w:rPr>
        <w:t xml:space="preserve">Digital Commerce, Marketing &amp; Psychology</w:t>
      </w:r>
      <w:r>
        <w:t xml:space="preserve"> </w:t>
      </w:r>
      <w:r>
        <w:t xml:space="preserve">habe ich das DSR-Artefakt (Masterprompt v0.6 mit Referenzbank, Codebuch, Evaluation und Projektkontext) sowie den Hausarbeitsentwurf systematisch anhand aller Prüfungsunterlagen evaluiert 1-133.</w:t>
      </w:r>
    </w:p>
    <w:bookmarkStart w:id="61" w:name="gutachtentabelle"/>
    <w:p>
      <w:pPr>
        <w:pStyle w:val="Heading5"/>
      </w:pPr>
      <w:r>
        <w:t xml:space="preserve">Gutachtentabelle</w:t>
      </w:r>
    </w:p>
    <w:p>
      <w:pPr>
        <w:pStyle w:val="FirstParagraph"/>
      </w:pPr>
      <w:r>
        <w:t xml:space="preserve">Nr,Quelle/Stelle,Befund,Beleg,Schwere,Vorschlag</w:t>
      </w:r>
      <w:r>
        <w:br/>
      </w:r>
      <w:r>
        <w:t xml:space="preserve">1,</w:t>
      </w:r>
      <w:r>
        <w:t xml:space="preserve">“</w:t>
      </w:r>
      <w:r>
        <w:t xml:space="preserve">Hausarbeit_GenAI_Readiness_Entwurf.pdf (S. 4, Tab. 2) vs. Pruefungsleistung_v2.pdf (S. 1)</w:t>
      </w:r>
      <w:r>
        <w:t xml:space="preserve">”</w:t>
      </w:r>
      <w:r>
        <w:t xml:space="preserve">,</w:t>
      </w:r>
      <w:r>
        <w:t xml:space="preserve">“</w:t>
      </w:r>
      <w:r>
        <w:t xml:space="preserve">Anforderung GitHub- / NotebookLM-Veröffentlichung unvollständig: Die Modulvorgabe verlangt die Bereitstellung des Artefakts auf GitHub samt NotebookLM-Zugriffslink 114, 117. In der Hausarbeit wird das Repository als „vorbereitet“ geführt, eine externe URL fehlt 44, 72.</w:t>
      </w:r>
      <w:r>
        <w:t xml:space="preserve">”</w:t>
      </w:r>
      <w:r>
        <w:t xml:space="preserve">,</w:t>
      </w:r>
      <w:r>
        <w:t xml:space="preserve">“</w:t>
      </w:r>
      <w:r>
        <w:t xml:space="preserve">Pruefungsleistung_v2.pdf 114, 117; Hausarbeit S. 4 44, S. 10 72</w:t>
      </w:r>
      <w:r>
        <w:t xml:space="preserve">”</w:t>
      </w:r>
      <w:r>
        <w:t xml:space="preserve">,kritisch,</w:t>
      </w:r>
      <w:r>
        <w:t xml:space="preserve">“</w:t>
      </w:r>
      <w:r>
        <w:t xml:space="preserve">GitHub-Repository final anlegen, NotebookLM-Exportlink generieren und in das Dokument aufnehmen.</w:t>
      </w:r>
      <w:r>
        <w:t xml:space="preserve">”</w:t>
      </w:r>
      <w:r>
        <w:br/>
      </w:r>
      <w:r>
        <w:t xml:space="preserve">2,Hausarbeit_GenAI_Readiness_Entwurf.pdf (S. 4) vs. 05_Masterprompt_Evaluation.md (S. 1–4),</w:t>
      </w:r>
      <w:r>
        <w:t xml:space="preserve">“</w:t>
      </w:r>
      <w:r>
        <w:t xml:space="preserve">Widerspruch beim Durchführungsstatus der Evaluation: Die Hausarbeit behauptet, der kontrollierte Prompt-Vergleich (18 Läufe) sei nicht durchgeführt worden 46, 67. Tatsächlich wurden am 18.10.2026 genau 16 Evaluationsläufe durchgeführt, die direkt zu v0.6 führten 15-17, 23, 26.</w:t>
      </w:r>
      <w:r>
        <w:t xml:space="preserve">”</w:t>
      </w:r>
      <w:r>
        <w:t xml:space="preserve">,</w:t>
      </w:r>
      <w:r>
        <w:t xml:space="preserve">“</w:t>
      </w:r>
      <w:r>
        <w:t xml:space="preserve">Hausarbeit S. 4 46; 05_Masterprompt_Evaluation.md S. 1–4 15-17, 23, 26</w:t>
      </w:r>
      <w:r>
        <w:t xml:space="preserve">”</w:t>
      </w:r>
      <w:r>
        <w:t xml:space="preserve">,kritisch,</w:t>
      </w:r>
      <w:r>
        <w:t xml:space="preserve">“</w:t>
      </w:r>
      <w:r>
        <w:t xml:space="preserve">Abschnitte 3, 4 und 5 der Hausarbeit an den aktuellen Evaluationsstand v0.6 (vom 18.10.2026) anpassen.</w:t>
      </w:r>
      <w:r>
        <w:t xml:space="preserve">”</w:t>
      </w:r>
      <w:r>
        <w:br/>
      </w:r>
      <w:r>
        <w:t xml:space="preserve">3,Hausarbeit_GenAI_Readiness_Entwurf.pdf (S. III) vs. 07_Quellen_APA.md,</w:t>
      </w:r>
      <w:r>
        <w:t xml:space="preserve">“</w:t>
      </w:r>
      <w:r>
        <w:t xml:space="preserve">Unvollständigkeit des Literaturverzeichnisses in der Hausarbeit: Sieben Quellen aus 07_Quellen_APA.md (darunter die bereitgestellten Paper 1, 3, 4, 5 sowie NCHS 2024, Koch et al. 2024 und Google o.D.) fehlen im Literaturverzeichnis der Hausarbeit 72-75, 134-140.</w:t>
      </w:r>
      <w:r>
        <w:t xml:space="preserve">”</w:t>
      </w:r>
      <w:r>
        <w:t xml:space="preserve">,07_Quellen_APA.md 134-140; Hausarbeit S. III 72-75,wichtig,Alle im Projektpaket vorhandenen und genutzten Arbeitsquellen im Literaturverzeichnis der Hausarbeit ergänzen.</w:t>
      </w:r>
      <w:r>
        <w:br/>
      </w:r>
      <w:r>
        <w:t xml:space="preserve">4,</w:t>
      </w:r>
      <w:r>
        <w:t xml:space="preserve">“</w:t>
      </w:r>
      <w:r>
        <w:t xml:space="preserve">03_Referenzbank_GARI_DE_0.1.json.txt (A01–A04, I01–I03) vs. Paper Fragebogen 2.pdf</w:t>
      </w:r>
      <w:r>
        <w:t xml:space="preserve">”</w:t>
      </w:r>
      <w:r>
        <w:t xml:space="preserve">,</w:t>
      </w:r>
      <w:r>
        <w:t xml:space="preserve">“</w:t>
      </w:r>
      <w:r>
        <w:t xml:space="preserve">Unvollständige Quelleneinsicht bei PowerPilot-Items: Der von Wichmann et al. (2025) referenzierte OSF-Online-Anhang war nicht abrufbar 137, 141, 142. Die Übernahme stützt sich nur auf Datensatz_v1.docx 141-143.</w:t>
      </w:r>
      <w:r>
        <w:t xml:space="preserve">”</w:t>
      </w:r>
      <w:r>
        <w:t xml:space="preserve">,</w:t>
      </w:r>
      <w:r>
        <w:t xml:space="preserve">“</w:t>
      </w:r>
      <w:r>
        <w:t xml:space="preserve">03_Referenzbank 141, 142; Paper Fragebogen 2 S. 5 144; Datensatz_v1.docx 143</w:t>
      </w:r>
      <w:r>
        <w:t xml:space="preserve">”</w:t>
      </w:r>
      <w:r>
        <w:t xml:space="preserve">,wichtig,Die verbleibende Lücke in der Primärquellenprüfung im Itemregister und in den Limitationen der Hausarbeit offen legen.</w:t>
      </w:r>
      <w:r>
        <w:br/>
      </w:r>
      <w:r>
        <w:t xml:space="preserve">5,03_Referenzbank_GARI_DE_0.1.json.txt vs. Paper Fragebogen 4.pdf (Datensatz_v1.docx),</w:t>
      </w:r>
      <w:r>
        <w:t xml:space="preserve">“</w:t>
      </w:r>
      <w:r>
        <w:t xml:space="preserve">Unbegründeter Verzicht auf KI-spezifische Items aus Paper 4: Für Einstellung/Absicht wurden Energiemonitoring-Items (Paper 2 / PowerPilot) adaptiert 137, 141, 142, obwohl Paper 4 (Do Khac et al., 2025) direkte ChatGPT-/LLM-Skalen enthält 138, 145, 146.</w:t>
      </w:r>
      <w:r>
        <w:t xml:space="preserve">”</w:t>
      </w:r>
      <w:r>
        <w:t xml:space="preserve">,</w:t>
      </w:r>
      <w:r>
        <w:t xml:space="preserve">“</w:t>
      </w:r>
      <w:r>
        <w:t xml:space="preserve">03_Referenzbank A01–I03 141, 142; Datensatz_v1 Questionnaire 4 146</w:t>
      </w:r>
      <w:r>
        <w:t xml:space="preserve">”</w:t>
      </w:r>
      <w:r>
        <w:t xml:space="preserve">,wichtig,</w:t>
      </w:r>
      <w:r>
        <w:t xml:space="preserve">“</w:t>
      </w:r>
      <w:r>
        <w:t xml:space="preserve">Im Methodenteil der Hausarbeit begründen, warum Paper 2 statt Paper 4 für die Einstellungs- und Absichtsitems gewählt wurde.</w:t>
      </w:r>
      <w:r>
        <w:t xml:space="preserve">”</w:t>
      </w:r>
      <w:r>
        <w:br/>
      </w:r>
      <w:r>
        <w:t xml:space="preserve">6,</w:t>
      </w:r>
      <w:r>
        <w:t xml:space="preserve">“</w:t>
      </w:r>
      <w:r>
        <w:t xml:space="preserve">Hausarbeit_GenAI_Readiness_Entwurf.pdf (S. 4, 8) vs. EV Bogen_Praxismodul.pdf / 02_PROJEKTKONTEXT.md</w:t>
      </w:r>
      <w:r>
        <w:t xml:space="preserve">”</w:t>
      </w:r>
      <w:r>
        <w:t xml:space="preserve">,</w:t>
      </w:r>
      <w:r>
        <w:t xml:space="preserve">“</w:t>
      </w:r>
      <w:r>
        <w:t xml:space="preserve">Methodenabweichung beim Pretest-Design: Geplant waren 5 reale Personen 45, 147. Durchgeführt wurden 3 reale Personen (Forms-R1) und 2 Claude-Personas (Forms-R2) 45, 46, 147. Synthetische Personas ersetzen keine menschliche 2. Runde 46, 147.</w:t>
      </w:r>
      <w:r>
        <w:t xml:space="preserve">”</w:t>
      </w:r>
      <w:r>
        <w:t xml:space="preserve">,</w:t>
      </w:r>
      <w:r>
        <w:t xml:space="preserve">“</w:t>
      </w:r>
      <w:r>
        <w:t xml:space="preserve">Hausarbeit S. 4, 8 45, 46; 02_PROJEKTKONTEXT.md 147; EV Bogen 1, 5</w:t>
      </w:r>
      <w:r>
        <w:t xml:space="preserve">”</w:t>
      </w:r>
      <w:r>
        <w:t xml:space="preserve">,wichtig,In der Hausarbeit die saubere methodische Trennung zwischen realen Rückmeldungen und synthetischen Probeläufen beibehalten.</w:t>
      </w:r>
      <w:r>
        <w:br/>
      </w:r>
      <w:r>
        <w:t xml:space="preserve">7,03_Referenzbank_GARI_DE_0.1.json.txt (C02) vs. Briefing / 06_CHANGELOG.md,</w:t>
      </w:r>
      <w:r>
        <w:t xml:space="preserve">“</w:t>
      </w:r>
      <w:r>
        <w:t xml:space="preserve">Inkonsistenz beim Rückblickzeitraum: Das Briefing fordert 3 Monate Rückblick 148, 149, während Item C02 in der Referenzbank explizit nach den „vergangenen vier Wochen“ fragt 150.</w:t>
      </w:r>
      <w:r>
        <w:t xml:space="preserve">”</w:t>
      </w:r>
      <w:r>
        <w:t xml:space="preserve">,03_Referenzbank C02 150; 06_CHANGELOG.md v0.6 148,kosmetisch,</w:t>
      </w:r>
      <w:r>
        <w:t xml:space="preserve">“</w:t>
      </w:r>
      <w:r>
        <w:t xml:space="preserve">Die im Masterprompt v0.6 verankerte Prioritätsregel (Bank gilt vor Briefing in ANWENDEN) in der Hausarbeit kurz erwähnen 80, 148.</w:t>
      </w:r>
      <w:r>
        <w:t xml:space="preserve">”</w:t>
      </w:r>
      <w:r>
        <w:br/>
      </w:r>
      <w:r>
        <w:t xml:space="preserve">8,04_Codebuch_Rev0.6.md vs. 05_Masterprompt_Evaluation.md (Fehlerfall F2),</w:t>
      </w:r>
      <w:r>
        <w:t xml:space="preserve">“</w:t>
      </w:r>
      <w:r>
        <w:t xml:space="preserve">Codebuch-Lücke bei fehlerhaften Werten in v0.5: In v0.5 fehlte ein Erfassungsgrund für out-of-bounds Werte (z. B. 12 auf 0–10-Skala), was zu Skriptabbrüchen führte 20, 151. Erst Rev 0.6 ergänzte UNGUELTIG_ERFASST 23, 151, 152.</w:t>
      </w:r>
      <w:r>
        <w:t xml:space="preserve">”</w:t>
      </w:r>
      <w:r>
        <w:t xml:space="preserve">,</w:t>
      </w:r>
      <w:r>
        <w:t xml:space="preserve">“</w:t>
      </w:r>
      <w:r>
        <w:t xml:space="preserve">Codebuch Rev 0.6 151, 152; Masterprompt Evaluation F2 20, 23</w:t>
      </w:r>
      <w:r>
        <w:t xml:space="preserve">”</w:t>
      </w:r>
      <w:r>
        <w:t xml:space="preserve">,kosmetisch,</w:t>
      </w:r>
      <w:r>
        <w:t xml:space="preserve">“</w:t>
      </w:r>
      <w:r>
        <w:t xml:space="preserve">Die dokumentierte Ergänzung von UNGUELTIG_ERFASST in Rev 0.6 beibehalten 151, 152.</w:t>
      </w:r>
      <w:r>
        <w:t xml:space="preserve">”</w:t>
      </w:r>
      <w:r>
        <w:br/>
      </w:r>
      <w:r>
        <w:t xml:space="preserve">9,01_MASTERPROMPT_v0.6.md (ENTWICKELN) vs. 05_Masterprompt_Evaluation.md (Befund 8),</w:t>
      </w:r>
      <w:r>
        <w:t xml:space="preserve">“</w:t>
      </w:r>
      <w:r>
        <w:t xml:space="preserve">Keine automatische Vergleichbarkeit bei freier Generierung: Mehrere Läufe in ENTWICKELN erzeugen aus identischen Prompts verschiedene Fragebögen 22, 91. Vergleichbarkeit entsteht erst durch Einfrieren der Referenzbank 22, 91.</w:t>
      </w:r>
      <w:r>
        <w:t xml:space="preserve">”</w:t>
      </w:r>
      <w:r>
        <w:t xml:space="preserve">,05_Masterprompt_Evaluation.md S. 3 22; MASTERPROMPT.md S. 4 91,kosmetisch,</w:t>
      </w:r>
      <w:r>
        <w:t xml:space="preserve">“</w:t>
      </w:r>
      <w:r>
        <w:t xml:space="preserve">Die Abgrenzung zwischen flexiblem ENTWICKELN und stabilem ANWENDEN im Artefaktkapitel der Hausarbeit herausstellen 50, 91.</w:t>
      </w:r>
      <w:r>
        <w:t xml:space="preserve">”</w:t>
      </w:r>
      <w:r>
        <w:br/>
      </w:r>
      <w:r>
        <w:t xml:space="preserve">10,</w:t>
      </w:r>
      <w:r>
        <w:t xml:space="preserve">“</w:t>
      </w:r>
      <w:r>
        <w:t xml:space="preserve">Hausarbeit_GenAI_Readiness_Entwurf.pdf (S. 2, 10) vs. Study Guide (S. 11)</w:t>
      </w:r>
      <w:r>
        <w:t xml:space="preserve">”</w:t>
      </w:r>
      <w:r>
        <w:t xml:space="preserve">,</w:t>
      </w:r>
      <w:r>
        <w:t xml:space="preserve">“</w:t>
      </w:r>
      <w:r>
        <w:t xml:space="preserve">Keine psychometrische Validierung behauptet: Hausarbeit und Artefakt verzichten korrekt auf unbelegte Validitäts- oder Reliabilitätsbehauptungen 36, 71, 84. Gütekriterien beziehen sich auf Verfahrens- und Quellenbindung 23, 36, 84.</w:t>
      </w:r>
      <w:r>
        <w:t xml:space="preserve">”</w:t>
      </w:r>
      <w:r>
        <w:t xml:space="preserve">,</w:t>
      </w:r>
      <w:r>
        <w:t xml:space="preserve">“</w:t>
      </w:r>
      <w:r>
        <w:t xml:space="preserve">Hausarbeit S. 2, 10 36, 71; Study Guide S. 11 129; MASTERPROMPT Rule 4 84</w:t>
      </w:r>
      <w:r>
        <w:t xml:space="preserve">”</w:t>
      </w:r>
      <w:r>
        <w:t xml:space="preserve">,erfüllt,</w:t>
      </w:r>
      <w:r>
        <w:t xml:space="preserve">“</w:t>
      </w:r>
      <w:r>
        <w:t xml:space="preserve">Diese wissenschaftlich ehrliche Abgrenzung in der Abgabeversion beibehalten 36, 71, 84.</w:t>
      </w:r>
      <w:r>
        <w:t xml:space="preserve">”</w:t>
      </w:r>
    </w:p>
    <w:bookmarkEnd w:id="61"/>
    <w:bookmarkStart w:id="62" w:name="die-5-wichtigsten-befunde"/>
    <w:p>
      <w:pPr>
        <w:pStyle w:val="Heading5"/>
      </w:pPr>
      <w:r>
        <w:t xml:space="preserve">Die 5 wichtigsten Befunde</w:t>
      </w:r>
    </w:p>
    <w:p>
      <w:pPr>
        <w:numPr>
          <w:ilvl w:val="0"/>
          <w:numId w:val="1026"/>
        </w:numPr>
        <w:pStyle w:val="Compact"/>
      </w:pPr>
      <w:r>
        <w:rPr>
          <w:bCs/>
          <w:b/>
        </w:rPr>
        <w:t xml:space="preserve">Aktualisierungsbedarf des Hausarbeitsentwurfs auf Stand v0.6</w:t>
      </w:r>
      <w:r>
        <w:t xml:space="preserve">: Der Hausarbeitsentwurf (Stand 17.10.2026) behauptet fälschlich, dass die kontrollierte Prompt-Evaluation nicht durchgeführt wurde 46, 67. Die am 18.10.2026 durchgeführten 16 Evaluationsläufe müssen im Ergebnisteil nachgetragen werden 15-17, 23, 26.</w:t>
      </w:r>
      <w:r>
        <w:br/>
      </w:r>
    </w:p>
    <w:p>
      <w:pPr>
        <w:numPr>
          <w:ilvl w:val="0"/>
          <w:numId w:val="1026"/>
        </w:numPr>
        <w:pStyle w:val="Compact"/>
      </w:pPr>
      <w:r>
        <w:rPr>
          <w:bCs/>
          <w:b/>
        </w:rPr>
        <w:t xml:space="preserve">Fehlende GitHub- und NotebookLM-Veröffentlichung</w:t>
      </w:r>
      <w:r>
        <w:t xml:space="preserve">: Der geforderte NotebookLM-Zugriffslink sowie die finale Veröffentlichung des Repositorys auf GitHub sind im Entwurf noch offen 44, 72, 114, 117.</w:t>
      </w:r>
      <w:r>
        <w:br/>
      </w:r>
    </w:p>
    <w:p>
      <w:pPr>
        <w:numPr>
          <w:ilvl w:val="0"/>
          <w:numId w:val="1026"/>
        </w:numPr>
        <w:pStyle w:val="Compact"/>
      </w:pPr>
      <w:r>
        <w:rPr>
          <w:bCs/>
          <w:b/>
        </w:rPr>
        <w:t xml:space="preserve">Lücken im Literaturverzeichnis der Hausarbeit</w:t>
      </w:r>
      <w:r>
        <w:t xml:space="preserve">: Von den 14+ Quellen im Quellenregister (07_Quellen_APA.md) wurden nur 7 in das Literaturverzeichnis der Hausarbeit übernommen 72-75, 134-139. Insbesondere fehlen die vier bereitgestellten empirischen Paper-Fragebögen 136-139.</w:t>
      </w:r>
      <w:r>
        <w:br/>
      </w:r>
    </w:p>
    <w:p>
      <w:pPr>
        <w:numPr>
          <w:ilvl w:val="0"/>
          <w:numId w:val="1026"/>
        </w:numPr>
        <w:pStyle w:val="Compact"/>
      </w:pPr>
      <w:r>
        <w:rPr>
          <w:bCs/>
          <w:b/>
        </w:rPr>
        <w:t xml:space="preserve">Unvollständiger Primärquellenabgleich bei den PowerPilot-Items</w:t>
      </w:r>
      <w:r>
        <w:t xml:space="preserve">: Da der externe OSF-Anhang für PowerPilot nicht erreichbar war 137, 141, 142, basiert die Adaption der Einstellungs- und Absichtsitems auf der unvollständigen Arbeitsdatei Datensatz_v1.docx 141-143.</w:t>
      </w:r>
      <w:r>
        <w:br/>
      </w:r>
    </w:p>
    <w:p>
      <w:pPr>
        <w:numPr>
          <w:ilvl w:val="0"/>
          <w:numId w:val="1026"/>
        </w:numPr>
        <w:pStyle w:val="Compact"/>
      </w:pPr>
      <w:r>
        <w:rPr>
          <w:bCs/>
          <w:b/>
        </w:rPr>
        <w:t xml:space="preserve">Wissenschaftlich ehrliche Gütekriterien-Abgrenzung</w:t>
      </w:r>
      <w:r>
        <w:t xml:space="preserve">: Das Artefakt und die Hausarbeit behaupten korrekt keine psychometrische Validierung oder Reliabilität für das Gesamtinstrument 36, 71, 84. Vergleichbarkeit entsteht nachweislich erst durch das Einfrieren der Referenzbank GARI-DE-0.1 in der Betriebsart ANWENDEN 22, 50, 91.</w:t>
      </w:r>
    </w:p>
    <w:p>
      <w:pPr>
        <w:pStyle w:val="FirstParagraph"/>
      </w:pPr>
      <w:r>
        <w:t xml:space="preserve">Sollen Anpassungen an den Textpassagen oder Verzeichnissen der Hausarbeit vorgenommen werden?</w:t>
      </w:r>
    </w:p>
    <w:bookmarkEnd w:id="62"/>
    <w:bookmarkEnd w:id="63"/>
    <w:bookmarkEnd w:id="64"/>
    <w:bookmarkStart w:id="67" w:name="lauf-b2-notebook-b-prüfung-gleicher-chat"/>
    <w:p>
      <w:pPr>
        <w:pStyle w:val="Heading1"/>
      </w:pPr>
      <w:r>
        <w:t xml:space="preserve">Lauf B2 · Notebook B Prüfung (gleicher Chat)</w:t>
      </w:r>
    </w:p>
    <w:bookmarkStart w:id="65" w:name="nutzerin-4"/>
    <w:p>
      <w:pPr>
        <w:pStyle w:val="Heading2"/>
      </w:pPr>
      <w:r>
        <w:t xml:space="preserve">Nutzerin</w:t>
      </w:r>
    </w:p>
    <w:p>
      <w:pPr>
        <w:pStyle w:val="SourceCode"/>
      </w:pPr>
      <w:r>
        <w:rPr>
          <w:rStyle w:val="VerbatimChar"/>
        </w:rPr>
        <w:t xml:space="preserve">Lies 05_Masterprompt_Evaluation. Welche Schlussfolgerungen dort sind durch die beschriebenen Läufe gedeckt, welche gehen darüber hinaus? Welche Grenze der Evaluation ist am schwerwiegendsten für die Forschungsfrage, und wie ließe sie sich bis 1. November mit vertretbarem Aufwand verringern?</w:t>
      </w:r>
    </w:p>
    <w:bookmarkEnd w:id="65"/>
    <w:bookmarkStart w:id="66" w:name="notebooklm-4"/>
    <w:p>
      <w:pPr>
        <w:pStyle w:val="Heading2"/>
      </w:pPr>
      <w:r>
        <w:t xml:space="preserve">NotebookLM</w:t>
      </w:r>
    </w:p>
    <w:p>
      <w:pPr>
        <w:pStyle w:val="FirstParagraph"/>
      </w:pPr>
      <w:r>
        <w:t xml:space="preserve">Basierend auf der Auswertung von 05_Masterprompt_Evaluation.md sowie den angrenzenden Projektunterlagen lässt sich die Evaluation des Masterprompts wie folgt analysieren:</w:t>
      </w:r>
      <w:r>
        <w:t xml:space="preserve"> </w:t>
      </w:r>
      <w:r>
        <w:t xml:space="preserve">1. Schlussfolgerungen aus 05_Masterprompt_Evaluation.md</w:t>
      </w:r>
      <w:r>
        <w:t xml:space="preserve"> </w:t>
      </w:r>
      <w:r>
        <w:t xml:space="preserve">A. Gedeckte Schlussfolgerungen (empirisch durch die Läufe belegt)</w:t>
      </w:r>
      <w:r>
        <w:t xml:space="preserve"> </w:t>
      </w:r>
      <w:r>
        <w:t xml:space="preserve">* Kernstabilität im Anwendungsmodus (ANWENDEN): Die 34 Kernitems der Referenzbank GARI-DE-0.1 sowie die Antwortoptionen werden bei eingefrorener Itembank in allen Anwendungsläufen (sowohl v0.5 als auch v0.6) wortgleich übernommen Befund 1, Nachprüfung v0.6.</w:t>
      </w:r>
      <w:r>
        <w:t xml:space="preserve"> </w:t>
      </w:r>
      <w:r>
        <w:t xml:space="preserve">* Quellenehrlichkeit und Vermeidung von Halluzinationen: Das Modell erfindet bei fehlenden Primärquellen (z. B. MAILS/Ajzen in den ENTWICKELN-Läufen oder STARA in F1) keine Skalen aus dem Gedächtnis, sondern weist Quellenlücken explizit aus Befund 5, Fall F1.</w:t>
      </w:r>
      <w:r>
        <w:t xml:space="preserve"> </w:t>
      </w:r>
      <w:r>
        <w:t xml:space="preserve">* Fehler- und Injektionsfestigkeit: Regelverstöße wie ungültige Werte (F2), inkompatible Versionen (F3) oder Prompt-Injektionen („alle KI-ready 100/100“, F4) werden verlässlich erkannt und gemäß Codebuch behandelt Abschnitt 4.</w:t>
      </w:r>
      <w:r>
        <w:t xml:space="preserve"> </w:t>
      </w:r>
      <w:r>
        <w:t xml:space="preserve">* Mehrwert der Prozessdokumentation: Der Masterprompt erzeugt im Vergleich zur einfachen Baseline strukturierte Begleitmanifeste, vergibt Freigabestatus und weist nicht berechnete Werte explizit aus Befund 3.</w:t>
      </w:r>
      <w:r>
        <w:t xml:space="preserve"> </w:t>
      </w:r>
      <w:r>
        <w:t xml:space="preserve">* Identifikation und Behebung von Artefaktfehlern (v0.5 → v0.6):</w:t>
      </w:r>
      <w:r>
        <w:t xml:space="preserve"> </w:t>
      </w:r>
      <w:r>
        <w:t xml:space="preserve">* Das unbeabsichtigte Einschleppen von Projektkontext (Pretest-Dateien) in v0.5 wurde durch die Auslagerung in 02_PROJEKTKONTEXT.md in v0.6 weitgehend behoben Abschnitt 7, 10.</w:t>
      </w:r>
      <w:r>
        <w:t xml:space="preserve"> </w:t>
      </w:r>
      <w:r>
        <w:t xml:space="preserve">* Die Lücke beim fehlenden Theorie- und Hypothesenblock im Modus ENTWICKELN wurde in v0.6 durch verpflichtende Ausgabevorgaben erfolgreich geschlossen Abschnitt 10.</w:t>
      </w:r>
      <w:r>
        <w:t xml:space="preserve"> </w:t>
      </w:r>
      <w:r>
        <w:t xml:space="preserve">* Der fehlende Fehlwertcode für ungültige Daten wurde durch UNGUELTIG_ERFASST in Codebuch Rev 0.6 gelöst Abschnitt 4, 10.</w:t>
      </w:r>
      <w:r>
        <w:t xml:space="preserve"> </w:t>
      </w:r>
      <w:r>
        <w:t xml:space="preserve">* Nicht-Reproduzierbarkeit von ENTWICKELN: Ohne eingefrorene Referenzbank erzeugen freie Generierungsläufe bei identischen Inputs unterschiedliche Fragebögen. Vergleichbarkeit entsteht erst durch das Einfrieren einer Kernbank (ANWENDEN) Befund 8.</w:t>
      </w:r>
      <w:r>
        <w:t xml:space="preserve"> </w:t>
      </w:r>
      <w:r>
        <w:t xml:space="preserve">B. Schlussfolgerungen, die DARÜBER HINAUSGEHEN (methodisch nicht gedeckt)</w:t>
      </w:r>
      <w:r>
        <w:t xml:space="preserve"> </w:t>
      </w:r>
      <w:r>
        <w:t xml:space="preserve">* Übertragung auf Google NotebookLM (Plattform-Generalisierung): Sämtliche 16 Läufe wurden ausschließlich mit Claude Opus 5.5 durchgeführt. Daraus eine Funktionsfähigkeit oder Stabilität für Google NotebookLM (die eigentliche Zielplattform der Prüfungsleistung) abzuleiten, ist empirisch nicht gedeckt.</w:t>
      </w:r>
      <w:r>
        <w:t xml:space="preserve"> </w:t>
      </w:r>
      <w:r>
        <w:t xml:space="preserve">* Unabhängige Gütebewertung („Self-Evaluation Bias“): Die inhaltliche Bewertung aller Generierungsläufe erfolgte durch dasselbe KI-Modell, das die Läufe erzeugt hat Abschnitt 2, 8. Ein Nachweis von Unabhängigkeit oder Inter-Rater-Reliabilität liegt nicht vor.</w:t>
      </w:r>
      <w:r>
        <w:t xml:space="preserve"> </w:t>
      </w:r>
      <w:r>
        <w:t xml:space="preserve">* Behauptung wissenschaftlicher „Objektivität“ und „Reliabilität“: Die Zuordnung in Abschnitt 6 leitet „Objektivität“ und „Reliabilität“ rein aus der stochastischen Textwiederholung eines einzelnen Modells in wenigen Läufen ab. Dies belegt weder Test-Retest-Reliabilität noch Durchführungs- oder Auswertungsobjektivität im psychometrischen oder empirischen Sinne.</w:t>
      </w:r>
      <w:r>
        <w:t xml:space="preserve"> </w:t>
      </w:r>
      <w:r>
        <w:t xml:space="preserve">* Realistische Anwendungsbedingungen: Die Läufe wurden in isolierten Agentensitzungen ohne Dialog- oder Rückfragemöglichkeit durchgeführt („Rahmenauftrag“). Wie sich der Prompt bei interaktiver Nutzung durch reale Anwendende verhält, ist nicht untersucht.</w:t>
      </w:r>
      <w:r>
        <w:t xml:space="preserve"> </w:t>
      </w:r>
      <w:r>
        <w:t xml:space="preserve">2. Die schwerwiegendste Grenze der Evaluation für die Forschungsfrage</w:t>
      </w:r>
      <w:r>
        <w:t xml:space="preserve"> </w:t>
      </w:r>
      <w:r>
        <w:t xml:space="preserve">Die schwerwiegendste Grenze ist die vollständige Abwesenheit von Tests auf der Zielplattform Google NotebookLM in Kombination mit der Selbst-Evaluation durch dasselbe Modell.</w:t>
      </w:r>
      <w:r>
        <w:t xml:space="preserve"> </w:t>
      </w:r>
      <w:r>
        <w:t xml:space="preserve">Begründung:Gemäß Pruefungsleistung_v2.pdf fordert das Modul explizit die Entwicklung eines Artefakts für Google NotebookLM. NotebookLM nutzt spezifische System-Prompts, RAG-Architekturen und Einschränkungen (z. B. keine native Python-Codeausführung im Chatbot-Interface, abweichende Adhärenz bei komplexen System-Prompts).Da alle 16 Evaluationsläufe auf Claude Opus 5.5 liefen, ist ungeklärt, ob der Masterprompt v0.6 in NotebookLM überhaupt funktionsfähig ist, ob die Tokens/Kontextfenster ausreichen oder ob NotebookLM die komplexen Regelsätze (z. B. Fehlerbehandlung, Begleitmanifest) ebenso strikt einhält. Für ein DSR-Artefakt gefährdet das die Artefaktvalidität.</w:t>
      </w:r>
      <w:r>
        <w:t xml:space="preserve"> </w:t>
      </w:r>
      <w:r>
        <w:t xml:space="preserve">3. Pragmatischer Aktionsplan zur Verringerung der Grenze bis zum 1. November</w:t>
      </w:r>
      <w:r>
        <w:t xml:space="preserve"> </w:t>
      </w:r>
      <w:r>
        <w:t xml:space="preserve">Mit vertretbarem Aufwand (ca. 3–5 Arbeitsstunden) lässt sich diese Grenze vor der finalen Abgabe signifikant reduzieren:</w:t>
      </w:r>
      <w:r>
        <w:t xml:space="preserve"> </w:t>
      </w:r>
      <w:r>
        <w:t xml:space="preserve">* Durchführung einer NotebookLM-Stichproben-Evaluation (3 Testläufe):</w:t>
      </w:r>
      <w:r>
        <w:t xml:space="preserve"> </w:t>
      </w:r>
      <w:r>
        <w:t xml:space="preserve">* Setup: Anlegen eines neuen Notebooks in Google NotebookLM und Hochladen der Kerndateien (01_MASTERPROMPT_v0.6.md, 03_Referenzbank, 04_Codebuch, Briefing).</w:t>
      </w:r>
      <w:r>
        <w:t xml:space="preserve"> </w:t>
      </w:r>
      <w:r>
        <w:t xml:space="preserve">* Lauf 1 (ANWENDEN): Ausführen des Anwendungsauftrags (Szenario S1). Prüfen, ob NotebookLM alle 34 Kernitems wortgleich übernimmt und das Begleitmanifest erstellt.</w:t>
      </w:r>
      <w:r>
        <w:t xml:space="preserve"> </w:t>
      </w:r>
      <w:r>
        <w:t xml:space="preserve">* Lauf 2 (ENTWICKELN): Ausführen des Entwicklungsauftrags. Prüfen, ob NotebookLM die geforderte Theorietabelle und Hypothesen generiert.</w:t>
      </w:r>
      <w:r>
        <w:t xml:space="preserve"> </w:t>
      </w:r>
      <w:r>
        <w:t xml:space="preserve">* Lauf 3 (Fehlerfall F2 oder Auswertung A1): Überprüfen, wie NotebookLM mit Fehlwerten umgeht bzw. wie es die Auswertung ohne Python-Ausführung skizziert.</w:t>
      </w:r>
      <w:r>
        <w:t xml:space="preserve"> </w:t>
      </w:r>
      <w:r>
        <w:t xml:space="preserve">* Menschlicher Prüfabgleich (Human-in-the-Loop):</w:t>
      </w:r>
      <w:r>
        <w:t xml:space="preserve"> </w:t>
      </w:r>
      <w:r>
        <w:t xml:space="preserve">* Die Ausgaben aus NotebookLM nicht durch eine KI, sondern manuell anhand des Prüfskripts / Kriterienkatalogs (check_runs.py / K1–K8) durch die Autorin selbst bewerten und dokumentieren.</w:t>
      </w:r>
      <w:r>
        <w:t xml:space="preserve"> </w:t>
      </w:r>
      <w:r>
        <w:t xml:space="preserve">* Ergänzung der Hausarbeit / Evaluationsdokumentation:</w:t>
      </w:r>
      <w:r>
        <w:t xml:space="preserve"> </w:t>
      </w:r>
      <w:r>
        <w:t xml:space="preserve">* Einfügen eines kurzen Abschnitts „Plattform-Triangulation: Validierung in Google NotebookLM“ im Evaluationskapitel der Hausarbeit.</w:t>
      </w:r>
      <w:r>
        <w:t xml:space="preserve"> </w:t>
      </w:r>
      <w:r>
        <w:t xml:space="preserve">* Transparente Gegenüberstellung der Leistung von Claude Opus 5.5 vs. NotebookLM.</w:t>
      </w:r>
      <w:r>
        <w:t xml:space="preserve"> </w:t>
      </w:r>
      <w:r>
        <w:t xml:space="preserve">Möchtest du, dass ich für die Ausarbeitung des Hausarbeitskapitels zur Evaluation eine entsprechende Formulierungshilfe zur Plattform-Validierung erstelle?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Chatverläufe Google NotebookLM</dc:title>
  <dc:creator/>
  <cp:keywords/>
  <dcterms:created xsi:type="dcterms:W3CDTF">2026-10-22T16:06:20Z</dcterms:created>
  <dcterms:modified xsi:type="dcterms:W3CDTF">2026-10-22T16:06:20Z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Demonstration und Prüfung des Masterprompts 0.6, 18. Oktober 2026</vt:lpwstr>
  </property>
</Properties>
</file>