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C5839FA" w:rsidP="56F50A93" w:rsidRDefault="7C5839FA" w14:paraId="69738723" w14:textId="096F13E0">
      <w:pPr>
        <w:pStyle w:val="Heading2"/>
        <w:spacing w:before="0" w:beforeAutospacing="off" w:after="0" w:afterAutospacing="off"/>
        <w:ind w:left="144" w:right="144"/>
        <w:rPr>
          <w:rFonts w:ascii="Times New Roman" w:hAnsi="Times New Roman" w:eastAsia="Times New Roman" w:cs="Times New Roman"/>
          <w:b w:val="1"/>
          <w:bCs w:val="1"/>
          <w:noProof w:val="0"/>
          <w:color w:val="auto"/>
          <w:sz w:val="40"/>
          <w:szCs w:val="40"/>
          <w:lang w:val="en-US"/>
        </w:rPr>
      </w:pPr>
      <w:r w:rsidRPr="56F50A93" w:rsidR="7C5839FA">
        <w:rPr>
          <w:rFonts w:ascii="Times New Roman" w:hAnsi="Times New Roman" w:eastAsia="Times New Roman" w:cs="Times New Roman"/>
          <w:b w:val="1"/>
          <w:bCs w:val="1"/>
          <w:noProof w:val="0"/>
          <w:color w:val="auto"/>
          <w:sz w:val="40"/>
          <w:szCs w:val="40"/>
          <w:lang w:val="en-US"/>
        </w:rPr>
        <w:t>Project 3: Dimension Reduction and Visualization</w:t>
      </w:r>
    </w:p>
    <w:p w:rsidR="06CBA5DE" w:rsidP="6FFF7FB6" w:rsidRDefault="06CBA5DE" w14:paraId="5CD3D580" w14:textId="47FE45DB">
      <w:pPr>
        <w:spacing w:before="0" w:beforeAutospacing="off" w:after="0" w:afterAutospacing="off" w:line="240" w:lineRule="auto"/>
        <w:ind w:left="144" w:right="144"/>
        <w:rPr>
          <w:rFonts w:ascii="Times New Roman" w:hAnsi="Times New Roman" w:eastAsia="Times New Roman" w:cs="Times New Roman"/>
          <w:b w:val="0"/>
          <w:bCs w:val="0"/>
          <w:i w:val="0"/>
          <w:iCs w:val="0"/>
          <w:caps w:val="0"/>
          <w:smallCaps w:val="0"/>
          <w:noProof w:val="0"/>
          <w:color w:val="auto"/>
          <w:sz w:val="40"/>
          <w:szCs w:val="40"/>
          <w:lang w:val="en-US"/>
        </w:rPr>
      </w:pPr>
      <w:r w:rsidRPr="6FFF7FB6" w:rsidR="1866673D">
        <w:rPr>
          <w:rFonts w:ascii="Times New Roman" w:hAnsi="Times New Roman" w:eastAsia="Times New Roman" w:cs="Times New Roman"/>
          <w:b w:val="0"/>
          <w:bCs w:val="0"/>
          <w:i w:val="0"/>
          <w:iCs w:val="0"/>
          <w:caps w:val="0"/>
          <w:smallCaps w:val="0"/>
          <w:noProof w:val="0"/>
          <w:color w:val="auto"/>
          <w:sz w:val="40"/>
          <w:szCs w:val="40"/>
          <w:lang w:val="en-US"/>
        </w:rPr>
        <w:t xml:space="preserve">Team Members: Stephanie </w:t>
      </w:r>
      <w:r w:rsidRPr="6FFF7FB6" w:rsidR="1866673D">
        <w:rPr>
          <w:rFonts w:ascii="Times New Roman" w:hAnsi="Times New Roman" w:eastAsia="Times New Roman" w:cs="Times New Roman"/>
          <w:b w:val="0"/>
          <w:bCs w:val="0"/>
          <w:i w:val="0"/>
          <w:iCs w:val="0"/>
          <w:caps w:val="0"/>
          <w:smallCaps w:val="0"/>
          <w:noProof w:val="0"/>
          <w:color w:val="auto"/>
          <w:sz w:val="40"/>
          <w:szCs w:val="40"/>
          <w:lang w:val="en-US"/>
        </w:rPr>
        <w:t>Asinobi</w:t>
      </w:r>
      <w:r w:rsidRPr="6FFF7FB6" w:rsidR="1866673D">
        <w:rPr>
          <w:rFonts w:ascii="Times New Roman" w:hAnsi="Times New Roman" w:eastAsia="Times New Roman" w:cs="Times New Roman"/>
          <w:b w:val="0"/>
          <w:bCs w:val="0"/>
          <w:i w:val="0"/>
          <w:iCs w:val="0"/>
          <w:caps w:val="0"/>
          <w:smallCaps w:val="0"/>
          <w:noProof w:val="0"/>
          <w:color w:val="auto"/>
          <w:sz w:val="40"/>
          <w:szCs w:val="40"/>
          <w:lang w:val="en-US"/>
        </w:rPr>
        <w:t xml:space="preserve"> </w:t>
      </w:r>
      <w:r w:rsidRPr="6FFF7FB6" w:rsidR="1866673D">
        <w:rPr>
          <w:rFonts w:ascii="Times New Roman" w:hAnsi="Times New Roman" w:eastAsia="Times New Roman" w:cs="Times New Roman"/>
          <w:b w:val="0"/>
          <w:bCs w:val="0"/>
          <w:i w:val="0"/>
          <w:iCs w:val="0"/>
          <w:caps w:val="0"/>
          <w:smallCaps w:val="0"/>
          <w:noProof w:val="0"/>
          <w:color w:val="auto"/>
          <w:sz w:val="40"/>
          <w:szCs w:val="40"/>
          <w:lang w:val="en-US"/>
        </w:rPr>
        <w:t xml:space="preserve">, Jyoti Singh </w:t>
      </w:r>
    </w:p>
    <w:p w:rsidR="06CBA5DE" w:rsidP="56F50A93" w:rsidRDefault="06CBA5DE" w14:paraId="5BAF043D" w14:textId="4C020176">
      <w:pPr>
        <w:spacing w:before="0" w:beforeAutospacing="off" w:after="0" w:afterAutospacing="off" w:line="240" w:lineRule="auto"/>
        <w:ind w:left="144" w:right="144"/>
      </w:pPr>
      <w:r w:rsidRPr="56F50A93" w:rsidR="06CBA5DE">
        <w:rPr>
          <w:rFonts w:ascii="Times New Roman" w:hAnsi="Times New Roman" w:eastAsia="Times New Roman" w:cs="Times New Roman"/>
          <w:b w:val="0"/>
          <w:bCs w:val="0"/>
          <w:i w:val="0"/>
          <w:iCs w:val="0"/>
          <w:caps w:val="0"/>
          <w:smallCaps w:val="0"/>
          <w:noProof w:val="0"/>
          <w:color w:val="auto"/>
          <w:sz w:val="40"/>
          <w:szCs w:val="40"/>
          <w:lang w:val="en-US"/>
        </w:rPr>
        <w:t>Course: CIS 569</w:t>
      </w:r>
    </w:p>
    <w:p w:rsidR="56F50A93" w:rsidP="56F50A93" w:rsidRDefault="56F50A93" w14:paraId="1D228CEA" w14:textId="5A460ED8">
      <w:pPr>
        <w:spacing w:before="0" w:beforeAutospacing="off" w:after="0" w:afterAutospacing="off" w:line="240" w:lineRule="auto"/>
        <w:ind w:left="144" w:right="144"/>
        <w:rPr>
          <w:rFonts w:ascii="Times New Roman" w:hAnsi="Times New Roman" w:eastAsia="Times New Roman" w:cs="Times New Roman"/>
          <w:b w:val="0"/>
          <w:bCs w:val="0"/>
          <w:i w:val="0"/>
          <w:iCs w:val="0"/>
          <w:caps w:val="0"/>
          <w:smallCaps w:val="0"/>
          <w:noProof w:val="0"/>
          <w:color w:val="auto"/>
          <w:sz w:val="40"/>
          <w:szCs w:val="40"/>
          <w:lang w:val="en-US"/>
        </w:rPr>
      </w:pPr>
    </w:p>
    <w:p w:rsidR="60306F86" w:rsidP="56F50A93" w:rsidRDefault="60306F86" w14:paraId="784DBF41" w14:textId="09F7550D">
      <w:pPr>
        <w:pStyle w:val="Heading3"/>
        <w:spacing w:before="0" w:beforeAutospacing="off" w:after="0" w:afterAutospacing="off"/>
        <w:ind w:left="144" w:right="144"/>
        <w:rPr>
          <w:rFonts w:ascii="Times New Roman" w:hAnsi="Times New Roman" w:eastAsia="Times New Roman" w:cs="Times New Roman"/>
          <w:b w:val="1"/>
          <w:bCs w:val="1"/>
          <w:noProof w:val="0"/>
          <w:color w:val="000000" w:themeColor="text1" w:themeTint="FF" w:themeShade="FF"/>
          <w:sz w:val="28"/>
          <w:szCs w:val="28"/>
          <w:lang w:val="en-US"/>
        </w:rPr>
      </w:pPr>
      <w:r w:rsidRPr="56F50A93" w:rsidR="60306F86">
        <w:rPr>
          <w:rFonts w:ascii="Times New Roman" w:hAnsi="Times New Roman" w:eastAsia="Times New Roman" w:cs="Times New Roman"/>
          <w:b w:val="1"/>
          <w:bCs w:val="1"/>
          <w:noProof w:val="0"/>
          <w:color w:val="000000" w:themeColor="text1" w:themeTint="FF" w:themeShade="FF"/>
          <w:sz w:val="28"/>
          <w:szCs w:val="28"/>
          <w:lang w:val="en-US"/>
        </w:rPr>
        <w:t>1. Introduction</w:t>
      </w:r>
    </w:p>
    <w:p w:rsidR="60306F86" w:rsidP="56F50A93" w:rsidRDefault="60306F86" w14:paraId="329642DF" w14:textId="0997444A">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 xml:space="preserve">This project extends the functionality of the visual analytics tool developed in </w:t>
      </w:r>
      <w:r w:rsidRPr="56F50A93" w:rsidR="60306F86">
        <w:rPr>
          <w:rFonts w:ascii="Times New Roman" w:hAnsi="Times New Roman" w:eastAsia="Times New Roman" w:cs="Times New Roman"/>
          <w:noProof w:val="0"/>
          <w:color w:val="000000" w:themeColor="text1" w:themeTint="FF" w:themeShade="FF"/>
          <w:sz w:val="24"/>
          <w:szCs w:val="24"/>
          <w:lang w:val="en-US"/>
        </w:rPr>
        <w:t>previous</w:t>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projects by incorporating a dimension reduction technique. The goal of Project 3 is to analyze document similarity by transforming </w:t>
      </w:r>
      <w:r w:rsidRPr="56F50A93" w:rsidR="50BF8DD4">
        <w:rPr>
          <w:rFonts w:ascii="Times New Roman" w:hAnsi="Times New Roman" w:eastAsia="Times New Roman" w:cs="Times New Roman"/>
          <w:noProof w:val="0"/>
          <w:color w:val="000000" w:themeColor="text1" w:themeTint="FF" w:themeShade="FF"/>
          <w:sz w:val="24"/>
          <w:szCs w:val="24"/>
          <w:lang w:val="en-US"/>
        </w:rPr>
        <w:t>high-dimensional</w:t>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data into a </w:t>
      </w:r>
      <w:bookmarkStart w:name="_Int_k4dcuWov" w:id="788109877"/>
      <w:r w:rsidRPr="56F50A93" w:rsidR="60306F86">
        <w:rPr>
          <w:rFonts w:ascii="Times New Roman" w:hAnsi="Times New Roman" w:eastAsia="Times New Roman" w:cs="Times New Roman"/>
          <w:noProof w:val="0"/>
          <w:color w:val="000000" w:themeColor="text1" w:themeTint="FF" w:themeShade="FF"/>
          <w:sz w:val="24"/>
          <w:szCs w:val="24"/>
          <w:lang w:val="en-US"/>
        </w:rPr>
        <w:t>two</w:t>
      </w:r>
      <w:r w:rsidRPr="56F50A93" w:rsidR="2D0EA429">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dimensional</w:t>
      </w:r>
      <w:bookmarkEnd w:id="788109877"/>
      <w:r w:rsidRPr="56F50A93" w:rsidR="60306F86">
        <w:rPr>
          <w:rFonts w:ascii="Times New Roman" w:hAnsi="Times New Roman" w:eastAsia="Times New Roman" w:cs="Times New Roman"/>
          <w:noProof w:val="0"/>
          <w:color w:val="000000" w:themeColor="text1" w:themeTint="FF" w:themeShade="FF"/>
          <w:sz w:val="24"/>
          <w:szCs w:val="24"/>
          <w:lang w:val="en-US"/>
        </w:rPr>
        <w:t xml:space="preserve"> visualization using Multidimensional Scaling (MDS). This allows users to better understand relationships between documents through an interactive interface.</w:t>
      </w:r>
    </w:p>
    <w:p w:rsidR="60306F86" w:rsidP="56F50A93" w:rsidRDefault="60306F86" w14:paraId="2CB42D22" w14:textId="2CC5B745">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 xml:space="preserve">In earlier projects, the system focused on extracting meaningful entities and organizing documents into clusters. However, </w:t>
      </w:r>
      <w:bookmarkStart w:name="_Int_IBsMeVL7" w:id="522073223"/>
      <w:r w:rsidRPr="56F50A93" w:rsidR="60306F86">
        <w:rPr>
          <w:rFonts w:ascii="Times New Roman" w:hAnsi="Times New Roman" w:eastAsia="Times New Roman" w:cs="Times New Roman"/>
          <w:noProof w:val="0"/>
          <w:color w:val="000000" w:themeColor="text1" w:themeTint="FF" w:themeShade="FF"/>
          <w:sz w:val="24"/>
          <w:szCs w:val="24"/>
          <w:lang w:val="en-US"/>
        </w:rPr>
        <w:t>high</w:t>
      </w:r>
      <w:r w:rsidRPr="56F50A93" w:rsidR="773E0BD7">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dimensional</w:t>
      </w:r>
      <w:bookmarkEnd w:id="522073223"/>
      <w:r w:rsidRPr="56F50A93" w:rsidR="60306F86">
        <w:rPr>
          <w:rFonts w:ascii="Times New Roman" w:hAnsi="Times New Roman" w:eastAsia="Times New Roman" w:cs="Times New Roman"/>
          <w:noProof w:val="0"/>
          <w:color w:val="000000" w:themeColor="text1" w:themeTint="FF" w:themeShade="FF"/>
          <w:sz w:val="24"/>
          <w:szCs w:val="24"/>
          <w:lang w:val="en-US"/>
        </w:rPr>
        <w:t xml:space="preserve"> data can be difficult to interpret directly. Therefore, this project introduces a visual approach that simplifies complex relationships, making it easier for users to explore and analyze document similarities.</w:t>
      </w:r>
    </w:p>
    <w:p w:rsidR="60306F86" w:rsidP="56F50A93" w:rsidRDefault="60306F86" w14:paraId="3E77E1C9" w14:textId="12560D25">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This approach improves the overall usability of the system by allowing users to visually identify patterns and relationships that may not be obvious through raw data alone. By converting complex numerical data into a visual format, users are able to gain insights more quickly and effectively.</w:t>
      </w:r>
    </w:p>
    <w:p w:rsidR="56F50A93" w:rsidP="56F50A93" w:rsidRDefault="56F50A93" w14:paraId="6577BA4F" w14:textId="7692AF47">
      <w:pPr>
        <w:spacing w:before="0" w:beforeAutospacing="off" w:after="0" w:afterAutospacing="off"/>
        <w:ind w:left="144" w:right="144"/>
        <w:rPr>
          <w:color w:val="000000" w:themeColor="text1" w:themeTint="FF" w:themeShade="FF"/>
          <w:sz w:val="24"/>
          <w:szCs w:val="24"/>
        </w:rPr>
      </w:pPr>
    </w:p>
    <w:p w:rsidR="60306F86" w:rsidP="56F50A93" w:rsidRDefault="60306F86" w14:paraId="6FFB4E27" w14:textId="7788CF43">
      <w:pPr>
        <w:pStyle w:val="Heading3"/>
        <w:spacing w:before="0" w:beforeAutospacing="off" w:after="0" w:afterAutospacing="off"/>
        <w:ind w:left="144" w:right="144"/>
        <w:rPr>
          <w:rFonts w:ascii="Times New Roman" w:hAnsi="Times New Roman" w:eastAsia="Times New Roman" w:cs="Times New Roman"/>
          <w:b w:val="1"/>
          <w:bCs w:val="1"/>
          <w:noProof w:val="0"/>
          <w:color w:val="000000" w:themeColor="text1" w:themeTint="FF" w:themeShade="FF"/>
          <w:sz w:val="28"/>
          <w:szCs w:val="28"/>
          <w:lang w:val="en-US"/>
        </w:rPr>
      </w:pPr>
      <w:r w:rsidRPr="56F50A93" w:rsidR="60306F86">
        <w:rPr>
          <w:rFonts w:ascii="Times New Roman" w:hAnsi="Times New Roman" w:eastAsia="Times New Roman" w:cs="Times New Roman"/>
          <w:b w:val="1"/>
          <w:bCs w:val="1"/>
          <w:noProof w:val="0"/>
          <w:color w:val="000000" w:themeColor="text1" w:themeTint="FF" w:themeShade="FF"/>
          <w:sz w:val="28"/>
          <w:szCs w:val="28"/>
          <w:lang w:val="en-US"/>
        </w:rPr>
        <w:t>3. Methodology</w:t>
      </w:r>
    </w:p>
    <w:p w:rsidR="60306F86" w:rsidP="56F50A93" w:rsidRDefault="60306F86" w14:paraId="7C0ADFDA" w14:textId="61A12F88">
      <w:pPr>
        <w:pStyle w:val="Heading4"/>
        <w:spacing w:before="0" w:beforeAutospacing="off" w:after="0" w:afterAutospacing="off"/>
        <w:ind w:left="144" w:right="144"/>
        <w:rPr>
          <w:rFonts w:ascii="Times New Roman" w:hAnsi="Times New Roman" w:eastAsia="Times New Roman" w:cs="Times New Roman"/>
          <w:b w:val="1"/>
          <w:bCs w:val="1"/>
          <w:noProof w:val="0"/>
          <w:color w:val="000000" w:themeColor="text1" w:themeTint="FF" w:themeShade="FF"/>
          <w:sz w:val="28"/>
          <w:szCs w:val="28"/>
          <w:lang w:val="en-US"/>
        </w:rPr>
      </w:pPr>
      <w:r w:rsidRPr="56F50A93" w:rsidR="60306F86">
        <w:rPr>
          <w:rFonts w:ascii="Times New Roman" w:hAnsi="Times New Roman" w:eastAsia="Times New Roman" w:cs="Times New Roman"/>
          <w:b w:val="1"/>
          <w:bCs w:val="1"/>
          <w:noProof w:val="0"/>
          <w:color w:val="000000" w:themeColor="text1" w:themeTint="FF" w:themeShade="FF"/>
          <w:sz w:val="28"/>
          <w:szCs w:val="28"/>
          <w:lang w:val="en-US"/>
        </w:rPr>
        <w:t>3.1 Document Entity Matrix</w:t>
      </w:r>
    </w:p>
    <w:p w:rsidR="60306F86" w:rsidP="56F50A93" w:rsidRDefault="60306F86" w14:paraId="08AE997E" w14:textId="42BCD836">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A document entity matrix was constructed using five types of named entities extracted from each document. The entities were identified using the spaCy natural language processing library.</w:t>
      </w:r>
    </w:p>
    <w:p w:rsidR="60306F86" w:rsidP="56F50A93" w:rsidRDefault="60306F86" w14:paraId="5C67DD9D" w14:textId="2909D18D">
      <w:pPr>
        <w:spacing w:before="0" w:beforeAutospacing="off" w:after="0" w:afterAutospacing="off"/>
        <w:ind w:left="144" w:right="144"/>
      </w:pPr>
      <w:r w:rsidRPr="56F50A93" w:rsidR="60306F86">
        <w:rPr>
          <w:rFonts w:ascii="Times New Roman" w:hAnsi="Times New Roman" w:eastAsia="Times New Roman" w:cs="Times New Roman"/>
          <w:noProof w:val="0"/>
          <w:color w:val="000000" w:themeColor="text1" w:themeTint="FF" w:themeShade="FF"/>
          <w:sz w:val="24"/>
          <w:szCs w:val="24"/>
          <w:lang w:val="en-US"/>
        </w:rPr>
        <w:t>The five features used in the matrix are:</w:t>
      </w:r>
      <w:r>
        <w:br/>
      </w:r>
      <w:r w:rsidRPr="56F50A93" w:rsidR="04F1A308">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PERSON (names of people)</w:t>
      </w:r>
      <w:r>
        <w:br/>
      </w:r>
      <w:r w:rsidRPr="56F50A93" w:rsidR="201CCB48">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ORG (organizations)</w:t>
      </w:r>
      <w:r>
        <w:br/>
      </w:r>
      <w:r w:rsidRPr="56F50A93" w:rsidR="7C93B1DE">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GPE (geopolitical entities such as cities and countries)</w:t>
      </w:r>
      <w:r>
        <w:br/>
      </w:r>
      <w:r w:rsidRPr="56F50A93" w:rsidR="526279EC">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DATE (dates mentioned in the text)</w:t>
      </w:r>
      <w:r>
        <w:br/>
      </w:r>
      <w:r w:rsidRPr="56F50A93" w:rsidR="389BAADD">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NORP (nationalities, religious, or political groups</w:t>
      </w:r>
      <w:r w:rsidRPr="56F50A93" w:rsidR="685A152F">
        <w:rPr>
          <w:rFonts w:ascii="Times New Roman" w:hAnsi="Times New Roman" w:eastAsia="Times New Roman" w:cs="Times New Roman"/>
          <w:noProof w:val="0"/>
          <w:color w:val="000000" w:themeColor="text1" w:themeTint="FF" w:themeShade="FF"/>
          <w:sz w:val="24"/>
          <w:szCs w:val="24"/>
          <w:lang w:val="en-US"/>
        </w:rPr>
        <w:t>)</w:t>
      </w:r>
    </w:p>
    <w:p w:rsidR="60306F86" w:rsidP="56F50A93" w:rsidRDefault="60306F86" w14:paraId="115CE038" w14:textId="0C2B8C03">
      <w:pPr>
        <w:spacing w:before="0" w:beforeAutospacing="off" w:after="0" w:afterAutospacing="off"/>
        <w:ind w:left="144" w:right="144"/>
      </w:pPr>
      <w:r w:rsidRPr="56F50A93" w:rsidR="60306F86">
        <w:rPr>
          <w:rFonts w:ascii="Times New Roman" w:hAnsi="Times New Roman" w:eastAsia="Times New Roman" w:cs="Times New Roman"/>
          <w:noProof w:val="0"/>
          <w:color w:val="000000" w:themeColor="text1" w:themeTint="FF" w:themeShade="FF"/>
          <w:sz w:val="24"/>
          <w:szCs w:val="24"/>
          <w:lang w:val="en-US"/>
        </w:rPr>
        <w:t xml:space="preserve">Each document is represented as a vector </w:t>
      </w:r>
      <w:r w:rsidRPr="56F50A93" w:rsidR="60306F86">
        <w:rPr>
          <w:rFonts w:ascii="Times New Roman" w:hAnsi="Times New Roman" w:eastAsia="Times New Roman" w:cs="Times New Roman"/>
          <w:noProof w:val="0"/>
          <w:color w:val="000000" w:themeColor="text1" w:themeTint="FF" w:themeShade="FF"/>
          <w:sz w:val="24"/>
          <w:szCs w:val="24"/>
          <w:lang w:val="en-US"/>
        </w:rPr>
        <w:t>containing</w:t>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the count of these entities. This results in a </w:t>
      </w:r>
      <w:bookmarkStart w:name="_Int_z5CYGZzT" w:id="747772642"/>
      <w:r w:rsidRPr="56F50A93" w:rsidR="56C1A078">
        <w:rPr>
          <w:rFonts w:ascii="Times New Roman" w:hAnsi="Times New Roman" w:eastAsia="Times New Roman" w:cs="Times New Roman"/>
          <w:noProof w:val="0"/>
          <w:color w:val="000000" w:themeColor="text1" w:themeTint="FF" w:themeShade="FF"/>
          <w:sz w:val="24"/>
          <w:szCs w:val="24"/>
          <w:lang w:val="en-US"/>
        </w:rPr>
        <w:t>five</w:t>
      </w:r>
      <w:r w:rsidRPr="56F50A93" w:rsidR="247967B3">
        <w:rPr>
          <w:rFonts w:ascii="Times New Roman" w:hAnsi="Times New Roman" w:eastAsia="Times New Roman" w:cs="Times New Roman"/>
          <w:noProof w:val="0"/>
          <w:color w:val="000000" w:themeColor="text1" w:themeTint="FF" w:themeShade="FF"/>
          <w:sz w:val="24"/>
          <w:szCs w:val="24"/>
          <w:lang w:val="en-US"/>
        </w:rPr>
        <w:t xml:space="preserve"> </w:t>
      </w:r>
      <w:r w:rsidRPr="56F50A93" w:rsidR="56C1A078">
        <w:rPr>
          <w:rFonts w:ascii="Times New Roman" w:hAnsi="Times New Roman" w:eastAsia="Times New Roman" w:cs="Times New Roman"/>
          <w:noProof w:val="0"/>
          <w:color w:val="000000" w:themeColor="text1" w:themeTint="FF" w:themeShade="FF"/>
          <w:sz w:val="24"/>
          <w:szCs w:val="24"/>
          <w:lang w:val="en-US"/>
        </w:rPr>
        <w:t>dimensional</w:t>
      </w:r>
      <w:bookmarkEnd w:id="747772642"/>
      <w:r w:rsidRPr="56F50A93" w:rsidR="60306F86">
        <w:rPr>
          <w:rFonts w:ascii="Times New Roman" w:hAnsi="Times New Roman" w:eastAsia="Times New Roman" w:cs="Times New Roman"/>
          <w:noProof w:val="0"/>
          <w:color w:val="000000" w:themeColor="text1" w:themeTint="FF" w:themeShade="FF"/>
          <w:sz w:val="24"/>
          <w:szCs w:val="24"/>
          <w:lang w:val="en-US"/>
        </w:rPr>
        <w:t xml:space="preserve"> representation of each document. For example, a document may </w:t>
      </w:r>
      <w:r w:rsidRPr="56F50A93" w:rsidR="60306F86">
        <w:rPr>
          <w:rFonts w:ascii="Times New Roman" w:hAnsi="Times New Roman" w:eastAsia="Times New Roman" w:cs="Times New Roman"/>
          <w:noProof w:val="0"/>
          <w:color w:val="000000" w:themeColor="text1" w:themeTint="FF" w:themeShade="FF"/>
          <w:sz w:val="24"/>
          <w:szCs w:val="24"/>
          <w:lang w:val="en-US"/>
        </w:rPr>
        <w:t>contain</w:t>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multiple mentions of people and </w:t>
      </w:r>
      <w:bookmarkStart w:name="_Int_YTdjbW0x" w:id="1731192320"/>
      <w:r w:rsidRPr="56F50A93" w:rsidR="60306F86">
        <w:rPr>
          <w:rFonts w:ascii="Times New Roman" w:hAnsi="Times New Roman" w:eastAsia="Times New Roman" w:cs="Times New Roman"/>
          <w:noProof w:val="0"/>
          <w:color w:val="000000" w:themeColor="text1" w:themeTint="FF" w:themeShade="FF"/>
          <w:sz w:val="24"/>
          <w:szCs w:val="24"/>
          <w:lang w:val="en-US"/>
        </w:rPr>
        <w:t>locations</w:t>
      </w:r>
      <w:bookmarkEnd w:id="1731192320"/>
      <w:r w:rsidRPr="56F50A93" w:rsidR="60306F86">
        <w:rPr>
          <w:rFonts w:ascii="Times New Roman" w:hAnsi="Times New Roman" w:eastAsia="Times New Roman" w:cs="Times New Roman"/>
          <w:noProof w:val="0"/>
          <w:color w:val="000000" w:themeColor="text1" w:themeTint="FF" w:themeShade="FF"/>
          <w:sz w:val="24"/>
          <w:szCs w:val="24"/>
          <w:lang w:val="en-US"/>
        </w:rPr>
        <w:t xml:space="preserve"> but fewer references to organizations or dates. </w:t>
      </w:r>
      <w:r w:rsidRPr="56F50A93" w:rsidR="7FEC8C3D">
        <w:rPr>
          <w:rFonts w:ascii="Times New Roman" w:hAnsi="Times New Roman" w:eastAsia="Times New Roman" w:cs="Times New Roman"/>
          <w:noProof w:val="0"/>
          <w:color w:val="000000" w:themeColor="text1" w:themeTint="FF" w:themeShade="FF"/>
          <w:sz w:val="24"/>
          <w:szCs w:val="24"/>
          <w:lang w:val="en-US"/>
        </w:rPr>
        <w:t xml:space="preserve"> </w:t>
      </w:r>
    </w:p>
    <w:p w:rsidR="7FEC8C3D" w:rsidP="56F50A93" w:rsidRDefault="7FEC8C3D" w14:paraId="0D1B8EDF" w14:textId="7B9F4E1A">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7FEC8C3D">
        <w:rPr>
          <w:rFonts w:ascii="Times New Roman" w:hAnsi="Times New Roman" w:eastAsia="Times New Roman" w:cs="Times New Roman"/>
          <w:noProof w:val="0"/>
          <w:color w:val="000000" w:themeColor="text1" w:themeTint="FF" w:themeShade="FF"/>
          <w:sz w:val="24"/>
          <w:szCs w:val="24"/>
          <w:lang w:val="en-US"/>
        </w:rPr>
        <w:t>T</w:t>
      </w:r>
      <w:r w:rsidRPr="56F50A93" w:rsidR="60306F86">
        <w:rPr>
          <w:rFonts w:ascii="Times New Roman" w:hAnsi="Times New Roman" w:eastAsia="Times New Roman" w:cs="Times New Roman"/>
          <w:noProof w:val="0"/>
          <w:color w:val="000000" w:themeColor="text1" w:themeTint="FF" w:themeShade="FF"/>
          <w:sz w:val="24"/>
          <w:szCs w:val="24"/>
          <w:lang w:val="en-US"/>
        </w:rPr>
        <w:t>hese counts form the basis for comparing documents.</w:t>
      </w:r>
    </w:p>
    <w:p w:rsidR="60306F86" w:rsidP="56F50A93" w:rsidRDefault="60306F86" w14:paraId="3197EF80" w14:textId="27FA0F43">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This matrix serves as the input for the dimension reduction process. By representing</w:t>
      </w:r>
      <w:r w:rsidRPr="56F50A93" w:rsidR="708B22F8">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documents numerically, it becomes possible to apply mathematical techniques to analyze similarities and differences between them.</w:t>
      </w:r>
    </w:p>
    <w:p w:rsidR="56F50A93" w:rsidP="56F50A93" w:rsidRDefault="56F50A93" w14:paraId="61A1561A" w14:textId="6B0660F1">
      <w:pPr>
        <w:spacing w:before="0" w:beforeAutospacing="off" w:after="0" w:afterAutospacing="off"/>
        <w:ind w:left="144" w:right="144"/>
        <w:rPr>
          <w:color w:val="000000" w:themeColor="text1" w:themeTint="FF" w:themeShade="FF"/>
          <w:sz w:val="24"/>
          <w:szCs w:val="24"/>
        </w:rPr>
      </w:pPr>
    </w:p>
    <w:p w:rsidR="60306F86" w:rsidP="56F50A93" w:rsidRDefault="60306F86" w14:paraId="5329603A" w14:textId="2802D801">
      <w:pPr>
        <w:pStyle w:val="Heading4"/>
        <w:spacing w:before="0" w:beforeAutospacing="off" w:after="0" w:afterAutospacing="off"/>
        <w:ind w:left="144" w:right="144"/>
        <w:rPr>
          <w:rFonts w:ascii="Times New Roman" w:hAnsi="Times New Roman" w:eastAsia="Times New Roman" w:cs="Times New Roman"/>
          <w:b w:val="1"/>
          <w:bCs w:val="1"/>
          <w:noProof w:val="0"/>
          <w:color w:val="000000" w:themeColor="text1" w:themeTint="FF" w:themeShade="FF"/>
          <w:sz w:val="28"/>
          <w:szCs w:val="28"/>
          <w:lang w:val="en-US"/>
        </w:rPr>
      </w:pPr>
      <w:r w:rsidRPr="56F50A93" w:rsidR="60306F86">
        <w:rPr>
          <w:rFonts w:ascii="Times New Roman" w:hAnsi="Times New Roman" w:eastAsia="Times New Roman" w:cs="Times New Roman"/>
          <w:b w:val="1"/>
          <w:bCs w:val="1"/>
          <w:noProof w:val="0"/>
          <w:color w:val="000000" w:themeColor="text1" w:themeTint="FF" w:themeShade="FF"/>
          <w:sz w:val="28"/>
          <w:szCs w:val="28"/>
          <w:lang w:val="en-US"/>
        </w:rPr>
        <w:t>3.2 Dimension Reduction using MDS</w:t>
      </w:r>
    </w:p>
    <w:p w:rsidR="60306F86" w:rsidP="56F50A93" w:rsidRDefault="60306F86" w14:paraId="2E6872B9" w14:textId="19B8E86E">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After constructing the matrix, the data was standardized using StandardScaler to normalize the feature values. This step ensures that all features contribute equally to the analysis and prevents any single feature from dominating the results.</w:t>
      </w:r>
    </w:p>
    <w:p w:rsidR="60306F86" w:rsidP="56F50A93" w:rsidRDefault="60306F86" w14:paraId="7A7EA25B" w14:textId="2833FA57">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Multidimensional Scaling (MDS) was then applied using the Scikit</w:t>
      </w:r>
      <w:r w:rsidRPr="56F50A93" w:rsidR="01B36E70">
        <w:rPr>
          <w:rFonts w:ascii="Times New Roman" w:hAnsi="Times New Roman" w:eastAsia="Times New Roman" w:cs="Times New Roman"/>
          <w:noProof w:val="0"/>
          <w:color w:val="000000" w:themeColor="text1" w:themeTint="FF" w:themeShade="FF"/>
          <w:sz w:val="24"/>
          <w:szCs w:val="24"/>
          <w:lang w:val="en-US"/>
        </w:rPr>
        <w:t>-</w:t>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learn library to reduce the data from five dimensions to two dimensions. MDS works by preserving the relative distances between data points, meaning that documents with similar entity patterns </w:t>
      </w:r>
      <w:r w:rsidRPr="56F50A93" w:rsidR="60306F86">
        <w:rPr>
          <w:rFonts w:ascii="Times New Roman" w:hAnsi="Times New Roman" w:eastAsia="Times New Roman" w:cs="Times New Roman"/>
          <w:noProof w:val="0"/>
          <w:color w:val="000000" w:themeColor="text1" w:themeTint="FF" w:themeShade="FF"/>
          <w:sz w:val="24"/>
          <w:szCs w:val="24"/>
          <w:lang w:val="en-US"/>
        </w:rPr>
        <w:t>remain</w:t>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close together in the reduced space.</w:t>
      </w:r>
    </w:p>
    <w:p w:rsidR="60306F86" w:rsidP="56F50A93" w:rsidRDefault="60306F86" w14:paraId="0B45ADDC" w14:textId="584890E6">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 xml:space="preserve">The output of MDS provides coordinates (x, y) for each document, which </w:t>
      </w:r>
      <w:bookmarkStart w:name="_Int_uG8ZzRtB" w:id="948217257"/>
      <w:r w:rsidRPr="56F50A93" w:rsidR="60306F86">
        <w:rPr>
          <w:rFonts w:ascii="Times New Roman" w:hAnsi="Times New Roman" w:eastAsia="Times New Roman" w:cs="Times New Roman"/>
          <w:noProof w:val="0"/>
          <w:color w:val="000000" w:themeColor="text1" w:themeTint="FF" w:themeShade="FF"/>
          <w:sz w:val="24"/>
          <w:szCs w:val="24"/>
          <w:lang w:val="en-US"/>
        </w:rPr>
        <w:t>preserve</w:t>
      </w:r>
      <w:bookmarkEnd w:id="948217257"/>
      <w:r w:rsidRPr="56F50A93" w:rsidR="60306F86">
        <w:rPr>
          <w:rFonts w:ascii="Times New Roman" w:hAnsi="Times New Roman" w:eastAsia="Times New Roman" w:cs="Times New Roman"/>
          <w:noProof w:val="0"/>
          <w:color w:val="000000" w:themeColor="text1" w:themeTint="FF" w:themeShade="FF"/>
          <w:sz w:val="24"/>
          <w:szCs w:val="24"/>
          <w:lang w:val="en-US"/>
        </w:rPr>
        <w:t xml:space="preserve"> the similarity relationships between documents. Documents with similar entity patterns are placed closer together, while dissimilar documents are positioned farther apart. This transformation makes it easier to visualize and interpret </w:t>
      </w:r>
      <w:bookmarkStart w:name="_Int_gJnMPHWB" w:id="595671649"/>
      <w:r w:rsidRPr="56F50A93" w:rsidR="60306F86">
        <w:rPr>
          <w:rFonts w:ascii="Times New Roman" w:hAnsi="Times New Roman" w:eastAsia="Times New Roman" w:cs="Times New Roman"/>
          <w:noProof w:val="0"/>
          <w:color w:val="000000" w:themeColor="text1" w:themeTint="FF" w:themeShade="FF"/>
          <w:sz w:val="24"/>
          <w:szCs w:val="24"/>
          <w:lang w:val="en-US"/>
        </w:rPr>
        <w:t>the data</w:t>
      </w:r>
      <w:bookmarkEnd w:id="595671649"/>
      <w:r w:rsidRPr="56F50A93" w:rsidR="60306F86">
        <w:rPr>
          <w:rFonts w:ascii="Times New Roman" w:hAnsi="Times New Roman" w:eastAsia="Times New Roman" w:cs="Times New Roman"/>
          <w:noProof w:val="0"/>
          <w:color w:val="000000" w:themeColor="text1" w:themeTint="FF" w:themeShade="FF"/>
          <w:sz w:val="24"/>
          <w:szCs w:val="24"/>
          <w:lang w:val="en-US"/>
        </w:rPr>
        <w:t>.</w:t>
      </w:r>
    </w:p>
    <w:p w:rsidR="56F50A93" w:rsidP="56F50A93" w:rsidRDefault="56F50A93" w14:paraId="01C16A56" w14:textId="620D5896">
      <w:pPr>
        <w:spacing w:before="0" w:beforeAutospacing="off" w:after="0" w:afterAutospacing="off"/>
        <w:ind w:left="144" w:right="144"/>
        <w:rPr>
          <w:color w:val="000000" w:themeColor="text1" w:themeTint="FF" w:themeShade="FF"/>
          <w:sz w:val="24"/>
          <w:szCs w:val="24"/>
        </w:rPr>
      </w:pPr>
    </w:p>
    <w:p w:rsidR="60306F86" w:rsidP="56F50A93" w:rsidRDefault="60306F86" w14:paraId="51A5BD03" w14:textId="0281FFA6">
      <w:pPr>
        <w:pStyle w:val="Heading3"/>
        <w:spacing w:before="0" w:beforeAutospacing="off" w:after="0" w:afterAutospacing="off"/>
        <w:ind w:left="144" w:right="144"/>
        <w:rPr>
          <w:rFonts w:ascii="Times New Roman" w:hAnsi="Times New Roman" w:eastAsia="Times New Roman" w:cs="Times New Roman"/>
          <w:b w:val="1"/>
          <w:bCs w:val="1"/>
          <w:noProof w:val="0"/>
          <w:color w:val="000000" w:themeColor="text1" w:themeTint="FF" w:themeShade="FF"/>
          <w:sz w:val="28"/>
          <w:szCs w:val="28"/>
          <w:lang w:val="en-US"/>
        </w:rPr>
      </w:pPr>
      <w:r w:rsidRPr="56F50A93" w:rsidR="60306F86">
        <w:rPr>
          <w:rFonts w:ascii="Times New Roman" w:hAnsi="Times New Roman" w:eastAsia="Times New Roman" w:cs="Times New Roman"/>
          <w:b w:val="1"/>
          <w:bCs w:val="1"/>
          <w:noProof w:val="0"/>
          <w:color w:val="000000" w:themeColor="text1" w:themeTint="FF" w:themeShade="FF"/>
          <w:sz w:val="28"/>
          <w:szCs w:val="28"/>
          <w:lang w:val="en-US"/>
        </w:rPr>
        <w:t>4. Implementation</w:t>
      </w:r>
    </w:p>
    <w:p w:rsidR="60306F86" w:rsidP="56F50A93" w:rsidRDefault="60306F86" w14:paraId="39F456C7" w14:textId="763AA407">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The implementation was carried out using Python for data processing and JavaScript (D3.js) for visualization.</w:t>
      </w:r>
    </w:p>
    <w:p w:rsidR="60306F86" w:rsidP="56F50A93" w:rsidRDefault="60306F86" w14:paraId="51292EB6" w14:textId="7CA7BDC8">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spaCy was used to extract named entities from documents</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Scikit learn was used to perform MDS</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The resulting coordinates were saved in a JSON file</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D3.js was used to render the interactive scatter plot</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jQuery was used for interface interactions</w:t>
      </w:r>
    </w:p>
    <w:p w:rsidR="60306F86" w:rsidP="56F50A93" w:rsidRDefault="60306F86" w14:paraId="6F30620C" w14:textId="3E594A7D">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The visualization tool consists of three main panels:</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A clustered document list</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A document workspace for viewing content</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A similarity visualization panel displaying the MDS plot</w:t>
      </w:r>
    </w:p>
    <w:p w:rsidR="56F50A93" w:rsidP="56F50A93" w:rsidRDefault="56F50A93" w14:paraId="76FF3F13" w14:textId="68AFE2A0">
      <w:pPr>
        <w:spacing w:before="0" w:beforeAutospacing="off" w:after="0" w:afterAutospacing="off"/>
        <w:ind w:left="144" w:right="144"/>
        <w:rPr>
          <w:color w:val="000000" w:themeColor="text1" w:themeTint="FF" w:themeShade="FF"/>
          <w:sz w:val="24"/>
          <w:szCs w:val="24"/>
        </w:rPr>
      </w:pPr>
    </w:p>
    <w:p w:rsidR="60306F86" w:rsidP="56F50A93" w:rsidRDefault="60306F86" w14:paraId="546E22E3" w14:textId="78CB2734">
      <w:pPr>
        <w:pStyle w:val="Heading3"/>
        <w:spacing w:before="0" w:beforeAutospacing="off" w:after="0" w:afterAutospacing="off"/>
        <w:ind w:left="144" w:right="144"/>
        <w:rPr>
          <w:rFonts w:ascii="Times New Roman" w:hAnsi="Times New Roman" w:eastAsia="Times New Roman" w:cs="Times New Roman"/>
          <w:b w:val="1"/>
          <w:bCs w:val="1"/>
          <w:noProof w:val="0"/>
          <w:color w:val="000000" w:themeColor="text1" w:themeTint="FF" w:themeShade="FF"/>
          <w:sz w:val="24"/>
          <w:szCs w:val="24"/>
          <w:lang w:val="en-US"/>
        </w:rPr>
      </w:pPr>
      <w:r w:rsidRPr="56F50A93" w:rsidR="60306F86">
        <w:rPr>
          <w:rFonts w:ascii="Times New Roman" w:hAnsi="Times New Roman" w:eastAsia="Times New Roman" w:cs="Times New Roman"/>
          <w:b w:val="1"/>
          <w:bCs w:val="1"/>
          <w:noProof w:val="0"/>
          <w:color w:val="000000" w:themeColor="text1" w:themeTint="FF" w:themeShade="FF"/>
          <w:sz w:val="28"/>
          <w:szCs w:val="28"/>
          <w:lang w:val="en-US"/>
        </w:rPr>
        <w:t>5. Results and Visualization</w:t>
      </w:r>
    </w:p>
    <w:p w:rsidR="60306F86" w:rsidP="56F50A93" w:rsidRDefault="60306F86" w14:paraId="324A24E4" w14:textId="3C98122F">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The MDS plot represents each document as a point in a two-dimensional space. Documents that are similar based on entity counts are positioned closer together, forming clusters. Some documents appear farther from the main cluster, indicating that they contain unique or less common entity patterns.</w:t>
      </w:r>
    </w:p>
    <w:p w:rsidR="60306F86" w:rsidP="56F50A93" w:rsidRDefault="60306F86" w14:paraId="58038958" w14:textId="33B5BD0F">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The visualization includes interactive features:</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Hovering over a point highlights the corresponding document</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Clicking a point opens the document in the workspace</w:t>
      </w:r>
    </w:p>
    <w:p w:rsidR="60306F86" w:rsidP="56F50A93" w:rsidRDefault="60306F86" w14:paraId="3B81E51D" w14:textId="7A75AF33">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These interactions improve usability and allow users to explore document relationships effectively. Users can quickly identify which documents are closely related and which ones are significantly different.</w:t>
      </w:r>
    </w:p>
    <w:p w:rsidR="56F50A93" w:rsidP="56F50A93" w:rsidRDefault="56F50A93" w14:paraId="6B358172" w14:textId="2899AC90">
      <w:pPr>
        <w:spacing w:before="0" w:beforeAutospacing="off" w:after="0" w:afterAutospacing="off"/>
        <w:ind w:left="144" w:right="144"/>
        <w:rPr>
          <w:color w:val="000000" w:themeColor="text1" w:themeTint="FF" w:themeShade="FF"/>
          <w:sz w:val="24"/>
          <w:szCs w:val="24"/>
        </w:rPr>
      </w:pPr>
    </w:p>
    <w:p w:rsidR="60306F86" w:rsidP="56F50A93" w:rsidRDefault="60306F86" w14:paraId="36612D55" w14:textId="0599445C">
      <w:pPr>
        <w:pStyle w:val="Heading3"/>
        <w:spacing w:before="0" w:beforeAutospacing="off" w:after="0" w:afterAutospacing="off"/>
        <w:ind w:left="144" w:right="144"/>
        <w:rPr>
          <w:rFonts w:ascii="Times New Roman" w:hAnsi="Times New Roman" w:eastAsia="Times New Roman" w:cs="Times New Roman"/>
          <w:b w:val="1"/>
          <w:bCs w:val="1"/>
          <w:noProof w:val="0"/>
          <w:color w:val="000000" w:themeColor="text1" w:themeTint="FF" w:themeShade="FF"/>
          <w:sz w:val="28"/>
          <w:szCs w:val="28"/>
          <w:lang w:val="en-US"/>
        </w:rPr>
      </w:pPr>
      <w:r w:rsidRPr="56F50A93" w:rsidR="60306F86">
        <w:rPr>
          <w:rFonts w:ascii="Times New Roman" w:hAnsi="Times New Roman" w:eastAsia="Times New Roman" w:cs="Times New Roman"/>
          <w:b w:val="1"/>
          <w:bCs w:val="1"/>
          <w:noProof w:val="0"/>
          <w:color w:val="000000" w:themeColor="text1" w:themeTint="FF" w:themeShade="FF"/>
          <w:sz w:val="28"/>
          <w:szCs w:val="28"/>
          <w:lang w:val="en-US"/>
        </w:rPr>
        <w:t>6. Conclusion</w:t>
      </w:r>
    </w:p>
    <w:p w:rsidR="60306F86" w:rsidP="56F50A93" w:rsidRDefault="60306F86" w14:paraId="0E99E07F" w14:textId="5D8A9991">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In conclusion, this project successfully integrates dimension reduction and visualization into the visual analytics tool. By applying MDS to a document entity matrix, the system provides meaningful insights into document similarity.</w:t>
      </w:r>
    </w:p>
    <w:p w:rsidR="60306F86" w:rsidP="56F50A93" w:rsidRDefault="60306F86" w14:paraId="4EF461B5" w14:textId="15A699C3">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0306F86">
        <w:rPr>
          <w:rFonts w:ascii="Times New Roman" w:hAnsi="Times New Roman" w:eastAsia="Times New Roman" w:cs="Times New Roman"/>
          <w:noProof w:val="0"/>
          <w:color w:val="000000" w:themeColor="text1" w:themeTint="FF" w:themeShade="FF"/>
          <w:sz w:val="24"/>
          <w:szCs w:val="24"/>
          <w:lang w:val="en-US"/>
        </w:rPr>
        <w:t>The addition of interactive visualization enhances the user experience by allowing users to explore relationships dynamically rather than relying on static data. This approach makes complex data more accessible and easier to interpret.</w:t>
      </w:r>
    </w:p>
    <w:p w:rsidR="56F50A93" w:rsidP="56F50A93" w:rsidRDefault="56F50A93" w14:paraId="1DD464B8" w14:textId="54F14D59">
      <w:pPr>
        <w:spacing w:before="0" w:beforeAutospacing="off" w:after="0" w:afterAutospacing="off"/>
        <w:ind w:left="144" w:right="144"/>
        <w:rPr>
          <w:color w:val="000000" w:themeColor="text1" w:themeTint="FF" w:themeShade="FF"/>
          <w:sz w:val="24"/>
          <w:szCs w:val="24"/>
        </w:rPr>
      </w:pPr>
    </w:p>
    <w:p w:rsidR="60306F86" w:rsidP="56F50A93" w:rsidRDefault="60306F86" w14:paraId="2F4EF04A" w14:textId="1619CC63">
      <w:pPr>
        <w:pStyle w:val="Heading3"/>
        <w:spacing w:before="0" w:beforeAutospacing="off" w:after="0" w:afterAutospacing="off"/>
        <w:ind w:left="144" w:right="144"/>
        <w:rPr>
          <w:rFonts w:ascii="Times New Roman" w:hAnsi="Times New Roman" w:eastAsia="Times New Roman" w:cs="Times New Roman"/>
          <w:b w:val="1"/>
          <w:bCs w:val="1"/>
          <w:noProof w:val="0"/>
          <w:color w:val="000000" w:themeColor="text1" w:themeTint="FF" w:themeShade="FF"/>
          <w:sz w:val="28"/>
          <w:szCs w:val="28"/>
          <w:lang w:val="en-US"/>
        </w:rPr>
      </w:pPr>
      <w:r w:rsidRPr="56F50A93" w:rsidR="60306F86">
        <w:rPr>
          <w:rFonts w:ascii="Times New Roman" w:hAnsi="Times New Roman" w:eastAsia="Times New Roman" w:cs="Times New Roman"/>
          <w:b w:val="1"/>
          <w:bCs w:val="1"/>
          <w:noProof w:val="0"/>
          <w:color w:val="000000" w:themeColor="text1" w:themeTint="FF" w:themeShade="FF"/>
          <w:sz w:val="28"/>
          <w:szCs w:val="28"/>
          <w:lang w:val="en-US"/>
        </w:rPr>
        <w:t>7. How to Run the Project</w:t>
      </w:r>
    </w:p>
    <w:p w:rsidR="6A4A665D" w:rsidP="56F50A93" w:rsidRDefault="6A4A665D" w14:paraId="12739A0E" w14:textId="12D33F43">
      <w:pPr>
        <w:spacing w:before="0" w:beforeAutospacing="off" w:after="0" w:afterAutospacing="off"/>
        <w:ind w:left="144" w:right="144"/>
        <w:rPr>
          <w:rFonts w:ascii="Times New Roman" w:hAnsi="Times New Roman" w:eastAsia="Times New Roman" w:cs="Times New Roman"/>
          <w:noProof w:val="0"/>
          <w:color w:val="000000" w:themeColor="text1" w:themeTint="FF" w:themeShade="FF"/>
          <w:sz w:val="24"/>
          <w:szCs w:val="24"/>
          <w:lang w:val="en-US"/>
        </w:rPr>
      </w:pPr>
      <w:r w:rsidRPr="56F50A93" w:rsidR="6A4A665D">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Ensure all project files are in the same directory</w:t>
      </w:r>
      <w:r>
        <w:br/>
      </w:r>
      <w:r w:rsidRPr="56F50A93" w:rsidR="3A62C455">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Install required libraries (</w:t>
      </w:r>
      <w:r w:rsidRPr="56F50A93" w:rsidR="60306F86">
        <w:rPr>
          <w:rFonts w:ascii="Times New Roman" w:hAnsi="Times New Roman" w:eastAsia="Times New Roman" w:cs="Times New Roman"/>
          <w:noProof w:val="0"/>
          <w:color w:val="000000" w:themeColor="text1" w:themeTint="FF" w:themeShade="FF"/>
          <w:sz w:val="24"/>
          <w:szCs w:val="24"/>
          <w:lang w:val="en-US"/>
        </w:rPr>
        <w:t>spaCy</w:t>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scikit-learn, </w:t>
      </w:r>
      <w:r w:rsidRPr="56F50A93" w:rsidR="60306F86">
        <w:rPr>
          <w:rFonts w:ascii="Times New Roman" w:hAnsi="Times New Roman" w:eastAsia="Times New Roman" w:cs="Times New Roman"/>
          <w:noProof w:val="0"/>
          <w:color w:val="000000" w:themeColor="text1" w:themeTint="FF" w:themeShade="FF"/>
          <w:sz w:val="24"/>
          <w:szCs w:val="24"/>
          <w:lang w:val="en-US"/>
        </w:rPr>
        <w:t>numpy</w:t>
      </w:r>
      <w:r w:rsidRPr="56F50A93" w:rsidR="60306F86">
        <w:rPr>
          <w:rFonts w:ascii="Times New Roman" w:hAnsi="Times New Roman" w:eastAsia="Times New Roman" w:cs="Times New Roman"/>
          <w:noProof w:val="0"/>
          <w:color w:val="000000" w:themeColor="text1" w:themeTint="FF" w:themeShade="FF"/>
          <w:sz w:val="24"/>
          <w:szCs w:val="24"/>
          <w:lang w:val="en-US"/>
        </w:rPr>
        <w:t>)</w:t>
      </w:r>
      <w:r>
        <w:br/>
      </w:r>
      <w:r w:rsidRPr="56F50A93" w:rsidR="6DACF00F">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Run the Python script to generate the MDS coordinates (mds_generator.py)</w:t>
      </w:r>
      <w:r>
        <w:br/>
      </w:r>
      <w:r w:rsidRPr="56F50A93" w:rsidR="3E36B340">
        <w:rPr>
          <w:rFonts w:ascii="Times New Roman" w:hAnsi="Times New Roman" w:eastAsia="Times New Roman" w:cs="Times New Roman"/>
          <w:noProof w:val="0"/>
          <w:color w:val="000000" w:themeColor="text1" w:themeTint="FF" w:themeShade="FF"/>
          <w:sz w:val="24"/>
          <w:szCs w:val="24"/>
          <w:lang w:val="en-US"/>
        </w:rPr>
        <w:t xml:space="preserve"> </w:t>
      </w:r>
      <w:r w:rsidRPr="56F50A93" w:rsidR="60306F86">
        <w:rPr>
          <w:rFonts w:ascii="Times New Roman" w:hAnsi="Times New Roman" w:eastAsia="Times New Roman" w:cs="Times New Roman"/>
          <w:noProof w:val="0"/>
          <w:color w:val="000000" w:themeColor="text1" w:themeTint="FF" w:themeShade="FF"/>
          <w:sz w:val="24"/>
          <w:szCs w:val="24"/>
          <w:lang w:val="en-US"/>
        </w:rPr>
        <w:t>Open the index.html file using a Live Server or browser</w:t>
      </w:r>
      <w:r>
        <w:br/>
      </w:r>
      <w:r w:rsidRPr="56F50A93" w:rsidR="60306F86">
        <w:rPr>
          <w:rFonts w:ascii="Times New Roman" w:hAnsi="Times New Roman" w:eastAsia="Times New Roman" w:cs="Times New Roman"/>
          <w:noProof w:val="0"/>
          <w:color w:val="000000" w:themeColor="text1" w:themeTint="FF" w:themeShade="FF"/>
          <w:sz w:val="24"/>
          <w:szCs w:val="24"/>
          <w:lang w:val="en-US"/>
        </w:rPr>
        <w:t xml:space="preserve"> Interact with the visualization through the interface</w:t>
      </w:r>
    </w:p>
    <w:p w:rsidR="56F50A93" w:rsidP="56F50A93" w:rsidRDefault="56F50A93" w14:paraId="16621F92" w14:textId="40D1121D">
      <w:pPr>
        <w:spacing w:before="0" w:beforeAutospacing="off" w:after="0" w:afterAutospacing="off" w:line="240" w:lineRule="auto"/>
        <w:ind w:left="144" w:right="14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n4GMmaSEt7odN4" int2:id="unXpDM3C">
      <int2:state int2:type="spell" int2:value="Rejected"/>
    </int2:textHash>
    <int2:textHash int2:hashCode="+PFlZAcqonW7CB" int2:id="kmsKHqKm">
      <int2:state int2:type="spell" int2:value="Rejected"/>
    </int2:textHash>
    <int2:textHash int2:hashCode="pl4dOEXPOxCgGT" int2:id="M5D4tG72">
      <int2:state int2:type="spell" int2:value="Rejected"/>
    </int2:textHash>
    <int2:textHash int2:hashCode="oll4zUhqFvTk3k" int2:id="wZxtUrzD">
      <int2:state int2:type="spell" int2:value="Rejected"/>
    </int2:textHash>
    <int2:bookmark int2:bookmarkName="_Int_z5CYGZzT" int2:invalidationBookmarkName="" int2:hashCode="592Pisul3DuTAw" int2:id="Iig9iIPT">
      <int2:state int2:type="gram" int2:value="Rejected"/>
    </int2:bookmark>
    <int2:bookmark int2:bookmarkName="_Int_IBsMeVL7" int2:invalidationBookmarkName="" int2:hashCode="ENpVIEfoSVv6CY" int2:id="kptUKevH">
      <int2:state int2:type="gram" int2:value="Rejected"/>
    </int2:bookmark>
    <int2:bookmark int2:bookmarkName="_Int_k4dcuWov" int2:invalidationBookmarkName="" int2:hashCode="eaUhOVnyA3ujqn" int2:id="DbXYCJaX">
      <int2:state int2:type="gram" int2:value="Rejected"/>
    </int2:bookmark>
    <int2:bookmark int2:bookmarkName="_Int_uG8ZzRtB" int2:invalidationBookmarkName="" int2:hashCode="6QCYTckdycfxB8" int2:id="Ow96OYre">
      <int2:state int2:type="gram" int2:value="Rejected"/>
    </int2:bookmark>
    <int2:bookmark int2:bookmarkName="_Int_gJnMPHWB" int2:invalidationBookmarkName="" int2:hashCode="KuWpxVFCTkJ/Iy" int2:id="focWtlbR">
      <int2:state int2:type="gram" int2:value="Rejected"/>
    </int2:bookmark>
    <int2:bookmark int2:bookmarkName="_Int_YTdjbW0x" int2:invalidationBookmarkName="" int2:hashCode="mysDqe/EDd7I/B" int2:id="IkB3kHtg">
      <int2:state int2:type="gram" int2:value="Rejected"/>
    </int2:bookmark>
    <int2:bookmark int2:bookmarkName="_Int_CBfgtsZv" int2:invalidationBookmarkName="" int2:hashCode="YSMpt7hsaWdnQZ" int2:id="N9csGsv4">
      <int2:state int2:type="gram" int2:value="Rejected"/>
    </int2:bookmark>
    <int2:bookmark int2:bookmarkName="_Int_dlYxuxOV" int2:invalidationBookmarkName="" int2:hashCode="6QCYTckdycfxB8" int2:id="do4hhDBk">
      <int2:state int2:type="gram" int2:value="Rejected"/>
    </int2:bookmark>
    <int2:bookmark int2:bookmarkName="_Int_tVqes6Xb" int2:invalidationBookmarkName="" int2:hashCode="KuWpxVFCTkJ/Iy" int2:id="U6BS6XWe">
      <int2:state int2:type="gram" int2:value="Rejected"/>
    </int2:bookmark>
    <int2:bookmark int2:bookmarkName="_Int_yP1to0d6" int2:invalidationBookmarkName="" int2:hashCode="mysDqe/EDd7I/B" int2:id="tuWT3R23">
      <int2:state int2:type="gram" int2:value="Rejected"/>
    </int2:bookmark>
    <int2:bookmark int2:bookmarkName="_Int_UqykSIkH" int2:invalidationBookmarkName="" int2:hashCode="592Pisul3DuTAw" int2:id="0XB83jga">
      <int2:state int2:type="gram" int2:value="Rejected"/>
    </int2:bookmark>
    <int2:bookmark int2:bookmarkName="_Int_i4X81f99" int2:invalidationBookmarkName="" int2:hashCode="eaUhOVnyA3ujqn" int2:id="qqaF0XWA">
      <int2:state int2:type="gram" int2:value="Rejected"/>
    </int2:bookmark>
    <int2:bookmark int2:bookmarkName="_Int_SL6XvT3k" int2:invalidationBookmarkName="" int2:hashCode="592Pisul3DuTAw" int2:id="bSLAUoLb">
      <int2:state int2:type="gram" int2:value="Rejected"/>
    </int2:bookmark>
    <int2:bookmark int2:bookmarkName="_Int_svudyFBz" int2:invalidationBookmarkName="" int2:hashCode="YSMpt7hsaWdnQZ" int2:id="aBmoZxlY">
      <int2:state int2:type="gram" int2:value="Rejected"/>
    </int2:bookmark>
    <int2:bookmark int2:bookmarkName="_Int_4l0OVtKg" int2:invalidationBookmarkName="" int2:hashCode="6QCYTckdycfxB8" int2:id="gHks5X1W">
      <int2:state int2:type="gram" int2:value="Rejected"/>
    </int2:bookmark>
    <int2:bookmark int2:bookmarkName="_Int_FY2WmS8r" int2:invalidationBookmarkName="" int2:hashCode="KuWpxVFCTkJ/Iy" int2:id="W58xF7Fe">
      <int2:state int2:type="gram" int2:value="Rejected"/>
    </int2:bookmark>
    <int2:bookmark int2:bookmarkName="_Int_QlTKOvJn" int2:invalidationBookmarkName="" int2:hashCode="mysDqe/EDd7I/B" int2:id="XHXijzs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f2976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ef38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aa4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d30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76a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cac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DD6F6D"/>
    <w:rsid w:val="016698EE"/>
    <w:rsid w:val="01B36E70"/>
    <w:rsid w:val="04F1A308"/>
    <w:rsid w:val="06CBA5DE"/>
    <w:rsid w:val="0798F556"/>
    <w:rsid w:val="07B45F34"/>
    <w:rsid w:val="0F2E4F5F"/>
    <w:rsid w:val="1080D6AB"/>
    <w:rsid w:val="16AA7F4C"/>
    <w:rsid w:val="1866673D"/>
    <w:rsid w:val="1CDD6F6D"/>
    <w:rsid w:val="1DD98628"/>
    <w:rsid w:val="201CCB48"/>
    <w:rsid w:val="2150D4B5"/>
    <w:rsid w:val="216EFDBA"/>
    <w:rsid w:val="247967B3"/>
    <w:rsid w:val="26B287FC"/>
    <w:rsid w:val="27E89864"/>
    <w:rsid w:val="29379406"/>
    <w:rsid w:val="2960DCEE"/>
    <w:rsid w:val="2D0EA429"/>
    <w:rsid w:val="2DCA0FDA"/>
    <w:rsid w:val="2EFDFA0A"/>
    <w:rsid w:val="2FBB78D6"/>
    <w:rsid w:val="351E307E"/>
    <w:rsid w:val="36A395CD"/>
    <w:rsid w:val="37EDCD37"/>
    <w:rsid w:val="389BAADD"/>
    <w:rsid w:val="394F62CA"/>
    <w:rsid w:val="3958FBB3"/>
    <w:rsid w:val="3A62C455"/>
    <w:rsid w:val="3A847FDE"/>
    <w:rsid w:val="3C460125"/>
    <w:rsid w:val="3E36B340"/>
    <w:rsid w:val="42EC874B"/>
    <w:rsid w:val="46D4571A"/>
    <w:rsid w:val="474D2B3E"/>
    <w:rsid w:val="49AB2B53"/>
    <w:rsid w:val="4A05E0A5"/>
    <w:rsid w:val="4B16C276"/>
    <w:rsid w:val="50BF8DD4"/>
    <w:rsid w:val="50EEC229"/>
    <w:rsid w:val="526279EC"/>
    <w:rsid w:val="551A0463"/>
    <w:rsid w:val="56C1A078"/>
    <w:rsid w:val="56F50A93"/>
    <w:rsid w:val="59EB24AC"/>
    <w:rsid w:val="60306F86"/>
    <w:rsid w:val="66311C1E"/>
    <w:rsid w:val="66B18195"/>
    <w:rsid w:val="6776DAAB"/>
    <w:rsid w:val="67F43B44"/>
    <w:rsid w:val="685A152F"/>
    <w:rsid w:val="6888E13A"/>
    <w:rsid w:val="6A4A665D"/>
    <w:rsid w:val="6B998693"/>
    <w:rsid w:val="6B9F943E"/>
    <w:rsid w:val="6D20CD42"/>
    <w:rsid w:val="6DACF00F"/>
    <w:rsid w:val="6DF6F5B4"/>
    <w:rsid w:val="6FAA7B2B"/>
    <w:rsid w:val="6FFF7FB6"/>
    <w:rsid w:val="708B22F8"/>
    <w:rsid w:val="7226F5DE"/>
    <w:rsid w:val="773E0BD7"/>
    <w:rsid w:val="7A1BA0F9"/>
    <w:rsid w:val="7A241A1E"/>
    <w:rsid w:val="7BCABC93"/>
    <w:rsid w:val="7C5839FA"/>
    <w:rsid w:val="7C93B1DE"/>
    <w:rsid w:val="7FEC8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C225"/>
  <w15:chartTrackingRefBased/>
  <w15:docId w15:val="{F35EB954-2C0D-4A92-B98C-653D9B8A8B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FBB78D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BB78D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FBB78D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FBB78D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54159b4c2fa4417" /><Relationship Type="http://schemas.microsoft.com/office/2020/10/relationships/intelligence" Target="intelligence2.xml" Id="Rda2c809063a94a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2026-04-21T19:58:13.7199978Z</dcterms:created>
  <dcterms:modified xsi:type="dcterms:W3CDTF">2026-10-22T21:05:50.8446428Z</dcterms:modified>
  <dc:creator>stephanie okpi</dc:creator>
  <lastModifiedBy>Stephanie O Asinobi</lastModifiedBy>
</coreProperties>
</file>