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7AD19C" w14:textId="77777777" w:rsidR="001E1617" w:rsidRPr="001E1617" w:rsidRDefault="001E1617" w:rsidP="001E1617">
      <w:pPr>
        <w:rPr>
          <w:b/>
        </w:rPr>
      </w:pPr>
      <w:r>
        <w:rPr>
          <w:rFonts w:hint="eastAsia"/>
          <w:b/>
        </w:rPr>
        <w:t xml:space="preserve">Homework 3: </w:t>
      </w:r>
      <w:r w:rsidRPr="001E1617">
        <w:rPr>
          <w:b/>
        </w:rPr>
        <w:t>Predicting Irrigation Need</w:t>
      </w:r>
    </w:p>
    <w:p w14:paraId="52D083D4" w14:textId="245E3B54" w:rsidR="001E1617" w:rsidRDefault="001E1617" w:rsidP="00216D64">
      <w:r>
        <w:rPr>
          <w:rFonts w:hint="eastAsia"/>
        </w:rPr>
        <w:t>Description</w:t>
      </w:r>
    </w:p>
    <w:p w14:paraId="5908B6D7" w14:textId="2C95EFDD" w:rsidR="001E1617" w:rsidRDefault="001E1617" w:rsidP="00216D64">
      <w:r>
        <w:rPr>
          <w:rFonts w:hint="eastAsia"/>
        </w:rPr>
        <w:t>利用多個土地指標（如土地濕度、溫度、降雨量等資訊），進行土地灌溉需求的預測，其預測分為</w:t>
      </w:r>
      <w:r>
        <w:rPr>
          <w:rFonts w:hint="eastAsia"/>
        </w:rPr>
        <w:t>Low</w:t>
      </w:r>
      <w:r>
        <w:rPr>
          <w:rFonts w:hint="eastAsia"/>
        </w:rPr>
        <w:t>、</w:t>
      </w:r>
      <w:r>
        <w:rPr>
          <w:rFonts w:hint="eastAsia"/>
        </w:rPr>
        <w:t>Medium</w:t>
      </w:r>
      <w:r>
        <w:rPr>
          <w:rFonts w:hint="eastAsia"/>
        </w:rPr>
        <w:t>、</w:t>
      </w:r>
      <w:r>
        <w:rPr>
          <w:rFonts w:hint="eastAsia"/>
        </w:rPr>
        <w:t>High</w:t>
      </w:r>
      <w:r>
        <w:rPr>
          <w:rFonts w:hint="eastAsia"/>
        </w:rPr>
        <w:t>三種結果。</w:t>
      </w:r>
    </w:p>
    <w:p w14:paraId="51AF1D12" w14:textId="06AFB0C1" w:rsidR="001E1617" w:rsidRDefault="001E1617" w:rsidP="00216D64">
      <w:r>
        <w:rPr>
          <w:rFonts w:hint="eastAsia"/>
        </w:rPr>
        <w:t>Deal With the Problem</w:t>
      </w:r>
    </w:p>
    <w:p w14:paraId="6C9F0B5F" w14:textId="01E66B7A" w:rsidR="001E1617" w:rsidRDefault="001E1617" w:rsidP="001E1617">
      <w:pPr>
        <w:pStyle w:val="ListParagraph"/>
        <w:numPr>
          <w:ilvl w:val="0"/>
          <w:numId w:val="19"/>
        </w:numPr>
      </w:pPr>
      <w:r>
        <w:rPr>
          <w:rFonts w:hint="eastAsia"/>
        </w:rPr>
        <w:t>在初期選擇中，發現</w:t>
      </w:r>
      <w:r>
        <w:rPr>
          <w:rFonts w:hint="eastAsia"/>
        </w:rPr>
        <w:t>LightGBM</w:t>
      </w:r>
      <w:r>
        <w:rPr>
          <w:rFonts w:hint="eastAsia"/>
        </w:rPr>
        <w:t>在處理結構化數據（指表格型資料等）時有極高的效率以及很好的預測能力，因此選用此模型作為主模型，並且搭配</w:t>
      </w:r>
      <w:r>
        <w:rPr>
          <w:rFonts w:hint="eastAsia"/>
        </w:rPr>
        <w:t>K-Fold</w:t>
      </w:r>
      <w:r>
        <w:rPr>
          <w:rFonts w:hint="eastAsia"/>
        </w:rPr>
        <w:t>交叉驗證來進行訓練。在訓練中有遇到文字類的特徵，我選擇使用</w:t>
      </w:r>
      <w:r w:rsidRPr="00F77310">
        <w:rPr>
          <w:rFonts w:hint="eastAsia"/>
          <w:shd w:val="pct15" w:color="auto" w:fill="FFFFFF"/>
        </w:rPr>
        <w:t>頻率編碼（</w:t>
      </w:r>
      <w:r w:rsidRPr="00F77310">
        <w:rPr>
          <w:rFonts w:hint="eastAsia"/>
          <w:shd w:val="pct15" w:color="auto" w:fill="FFFFFF"/>
        </w:rPr>
        <w:t>Frequency Encoding</w:t>
      </w:r>
      <w:r w:rsidRPr="00F77310">
        <w:rPr>
          <w:rFonts w:hint="eastAsia"/>
          <w:shd w:val="pct15" w:color="auto" w:fill="FFFFFF"/>
        </w:rPr>
        <w:t>）</w:t>
      </w:r>
      <w:r w:rsidR="00F77310">
        <w:rPr>
          <w:rFonts w:hint="eastAsia"/>
        </w:rPr>
        <w:t>來解決此階段問題。此階段達</w:t>
      </w:r>
      <w:r w:rsidR="00F77310">
        <w:rPr>
          <w:rFonts w:hint="eastAsia"/>
        </w:rPr>
        <w:t>0.97</w:t>
      </w:r>
      <w:r w:rsidR="00F77310">
        <w:rPr>
          <w:rFonts w:hint="eastAsia"/>
        </w:rPr>
        <w:t>分。</w:t>
      </w:r>
    </w:p>
    <w:p w14:paraId="1D43EE6C" w14:textId="77777777" w:rsidR="00F77310" w:rsidRDefault="00F77310" w:rsidP="00F77310">
      <w:pPr>
        <w:pStyle w:val="ListParagraph"/>
        <w:numPr>
          <w:ilvl w:val="1"/>
          <w:numId w:val="19"/>
        </w:numPr>
        <w:rPr>
          <w:rFonts w:hint="eastAsia"/>
        </w:rPr>
      </w:pPr>
      <w:r>
        <w:rPr>
          <w:rFonts w:hint="eastAsia"/>
        </w:rPr>
        <w:t xml:space="preserve"># </w:t>
      </w:r>
      <w:r>
        <w:rPr>
          <w:rFonts w:hint="eastAsia"/>
        </w:rPr>
        <w:t>針對作物種類算頻率</w:t>
      </w:r>
    </w:p>
    <w:p w14:paraId="521E5E2E" w14:textId="77777777" w:rsidR="00F77310" w:rsidRDefault="00F77310" w:rsidP="00F77310">
      <w:pPr>
        <w:pStyle w:val="ListParagraph"/>
        <w:ind w:left="1440"/>
      </w:pPr>
      <w:r>
        <w:t>freq_encoding = train['Crop_Type'].value_counts(normalize=True)</w:t>
      </w:r>
    </w:p>
    <w:p w14:paraId="720FE658" w14:textId="77777777" w:rsidR="00F77310" w:rsidRDefault="00F77310" w:rsidP="00F77310">
      <w:pPr>
        <w:pStyle w:val="ListParagraph"/>
        <w:ind w:left="1440"/>
      </w:pPr>
      <w:r>
        <w:t>train['Crop_Type_Freq'] = train['Crop_Type'].map(freq_encoding)</w:t>
      </w:r>
    </w:p>
    <w:p w14:paraId="3D5FBF8A" w14:textId="3FFBBB4C" w:rsidR="00F77310" w:rsidRDefault="00F77310" w:rsidP="00F77310">
      <w:pPr>
        <w:pStyle w:val="ListParagraph"/>
        <w:ind w:left="1440"/>
      </w:pPr>
      <w:r>
        <w:t>test['Crop_Type_Freq'] = test['Crop_Type'].map(freq_encoding)</w:t>
      </w:r>
    </w:p>
    <w:p w14:paraId="2C479E00" w14:textId="40B600E2" w:rsidR="00F77310" w:rsidRDefault="00F77310" w:rsidP="00F77310">
      <w:pPr>
        <w:pStyle w:val="ListParagraph"/>
        <w:pBdr>
          <w:top w:val="single" w:sz="4" w:space="1" w:color="auto"/>
          <w:left w:val="single" w:sz="4" w:space="4" w:color="auto"/>
          <w:bottom w:val="single" w:sz="4" w:space="1" w:color="auto"/>
          <w:right w:val="single" w:sz="4" w:space="4" w:color="auto"/>
        </w:pBdr>
      </w:pPr>
      <w:r>
        <w:rPr>
          <w:rFonts w:hint="eastAsia"/>
        </w:rPr>
        <w:t>頻率編碼</w:t>
      </w:r>
      <w:r>
        <w:rPr>
          <w:rFonts w:hint="eastAsia"/>
        </w:rPr>
        <w:t xml:space="preserve"> Example</w:t>
      </w:r>
    </w:p>
    <w:p w14:paraId="52853739" w14:textId="214CAD27" w:rsidR="00F77310" w:rsidRDefault="00F77310" w:rsidP="00F77310">
      <w:pPr>
        <w:pStyle w:val="ListParagraph"/>
        <w:pBdr>
          <w:top w:val="single" w:sz="4" w:space="1" w:color="auto"/>
          <w:left w:val="single" w:sz="4" w:space="4" w:color="auto"/>
          <w:bottom w:val="single" w:sz="4" w:space="1" w:color="auto"/>
          <w:right w:val="single" w:sz="4" w:space="4" w:color="auto"/>
        </w:pBdr>
      </w:pPr>
      <w:r>
        <w:rPr>
          <w:rFonts w:hint="eastAsia"/>
        </w:rPr>
        <w:t>假設資料裡的砂質土出現了</w:t>
      </w:r>
      <w:r>
        <w:rPr>
          <w:rFonts w:hint="eastAsia"/>
        </w:rPr>
        <w:t>1000</w:t>
      </w:r>
      <w:r>
        <w:rPr>
          <w:rFonts w:hint="eastAsia"/>
        </w:rPr>
        <w:t>次，黏土出現</w:t>
      </w:r>
      <w:r>
        <w:rPr>
          <w:rFonts w:hint="eastAsia"/>
        </w:rPr>
        <w:t>10</w:t>
      </w:r>
      <w:r>
        <w:rPr>
          <w:rFonts w:hint="eastAsia"/>
        </w:rPr>
        <w:t>次。</w:t>
      </w:r>
    </w:p>
    <w:p w14:paraId="4B151939" w14:textId="56C7E317" w:rsidR="00F77310" w:rsidRDefault="00F77310" w:rsidP="00F77310">
      <w:pPr>
        <w:pStyle w:val="ListParagraph"/>
        <w:pBdr>
          <w:top w:val="single" w:sz="4" w:space="1" w:color="auto"/>
          <w:left w:val="single" w:sz="4" w:space="4" w:color="auto"/>
          <w:bottom w:val="single" w:sz="4" w:space="1" w:color="auto"/>
          <w:right w:val="single" w:sz="4" w:space="4" w:color="auto"/>
        </w:pBdr>
      </w:pPr>
      <w:r>
        <w:rPr>
          <w:rFonts w:hint="eastAsia"/>
        </w:rPr>
        <w:t>頻率編碼能直接把砂質土換成很高的頻率數值，而模型在讀取到這個資料時就能明確知道砂質土是會影響這片土地的主要因素，可以更好抓出基本規律。</w:t>
      </w:r>
    </w:p>
    <w:p w14:paraId="7D44650A" w14:textId="00F7294A" w:rsidR="00F77310" w:rsidRDefault="00F77310" w:rsidP="00F77310">
      <w:pPr>
        <w:pStyle w:val="ListParagraph"/>
        <w:numPr>
          <w:ilvl w:val="0"/>
          <w:numId w:val="19"/>
        </w:numPr>
      </w:pPr>
      <w:r>
        <w:rPr>
          <w:rFonts w:hint="eastAsia"/>
        </w:rPr>
        <w:t>相同的方法已無法再提升分數後，對資料做了</w:t>
      </w:r>
      <w:r w:rsidRPr="00F77310">
        <w:rPr>
          <w:rFonts w:hint="eastAsia"/>
          <w:shd w:val="pct15" w:color="auto" w:fill="FFFFFF"/>
        </w:rPr>
        <w:t>目標編碼（</w:t>
      </w:r>
      <w:r w:rsidRPr="00F77310">
        <w:rPr>
          <w:rFonts w:hint="eastAsia"/>
          <w:shd w:val="pct15" w:color="auto" w:fill="FFFFFF"/>
        </w:rPr>
        <w:t>Target Encoding</w:t>
      </w:r>
      <w:r w:rsidRPr="00F77310">
        <w:rPr>
          <w:rFonts w:hint="eastAsia"/>
          <w:shd w:val="pct15" w:color="auto" w:fill="FFFFFF"/>
        </w:rPr>
        <w:t>）</w:t>
      </w:r>
      <w:r>
        <w:rPr>
          <w:rFonts w:hint="eastAsia"/>
        </w:rPr>
        <w:t>。不過這被視為是很冒險的方法，因為目標編碼是以歷史經驗來代替特徵，若拿連續數值進行訓練很有可能導致</w:t>
      </w:r>
      <w:r w:rsidRPr="008029E9">
        <w:rPr>
          <w:rFonts w:hint="eastAsia"/>
          <w:shd w:val="pct15" w:color="auto" w:fill="FFFFFF"/>
        </w:rPr>
        <w:t>Data Leakage</w:t>
      </w:r>
      <w:r w:rsidR="008029E9">
        <w:rPr>
          <w:rFonts w:hint="eastAsia"/>
        </w:rPr>
        <w:t>，導致本地測驗分數很高但是上船之後分數嚴重下滑。</w:t>
      </w:r>
    </w:p>
    <w:p w14:paraId="4D806417" w14:textId="697D87C2" w:rsidR="008029E9" w:rsidRDefault="008029E9" w:rsidP="008029E9">
      <w:pPr>
        <w:pStyle w:val="ListParagraph"/>
        <w:numPr>
          <w:ilvl w:val="1"/>
          <w:numId w:val="19"/>
        </w:numPr>
      </w:pPr>
      <w:r>
        <w:rPr>
          <w:rFonts w:hint="eastAsia"/>
        </w:rPr>
        <w:t>在此次嘗試中，模型似乎有抓到資料裡非線性的趨勢，此外我也使用</w:t>
      </w:r>
      <w:r>
        <w:rPr>
          <w:rFonts w:hint="eastAsia"/>
        </w:rPr>
        <w:t>Optuna</w:t>
      </w:r>
      <w:r>
        <w:rPr>
          <w:rFonts w:hint="eastAsia"/>
        </w:rPr>
        <w:t>，將</w:t>
      </w:r>
      <w:r>
        <w:rPr>
          <w:rFonts w:hint="eastAsia"/>
        </w:rPr>
        <w:t>LightGBM</w:t>
      </w:r>
      <w:r>
        <w:rPr>
          <w:rFonts w:hint="eastAsia"/>
        </w:rPr>
        <w:t>的學習率降低至</w:t>
      </w:r>
      <w:r>
        <w:rPr>
          <w:rFonts w:hint="eastAsia"/>
        </w:rPr>
        <w:t>0.02</w:t>
      </w:r>
      <w:r>
        <w:rPr>
          <w:rFonts w:hint="eastAsia"/>
        </w:rPr>
        <w:t>，分數在此階段達到了</w:t>
      </w:r>
      <w:r>
        <w:rPr>
          <w:rFonts w:hint="eastAsia"/>
        </w:rPr>
        <w:t>0.98030</w:t>
      </w:r>
      <w:r>
        <w:rPr>
          <w:rFonts w:hint="eastAsia"/>
        </w:rPr>
        <w:t>。</w:t>
      </w:r>
    </w:p>
    <w:p w14:paraId="46BA2F73" w14:textId="77777777" w:rsidR="008029E9" w:rsidRDefault="008029E9" w:rsidP="008029E9">
      <w:pPr>
        <w:pStyle w:val="ListParagraph"/>
        <w:numPr>
          <w:ilvl w:val="1"/>
          <w:numId w:val="19"/>
        </w:numPr>
      </w:pPr>
      <w:r>
        <w:t>encoder = TargetEncoder(cols=['Soil_Moisture', 'Temperature_C', 'Crop_Type'])</w:t>
      </w:r>
    </w:p>
    <w:p w14:paraId="4E566642" w14:textId="09C129B8" w:rsidR="008029E9" w:rsidRDefault="008029E9" w:rsidP="008029E9">
      <w:pPr>
        <w:pStyle w:val="ListParagraph"/>
        <w:ind w:left="1440"/>
      </w:pPr>
      <w:r>
        <w:t>train_encoded = encoder.fit_transform(train, train['Irrigation_Need'])</w:t>
      </w:r>
    </w:p>
    <w:p w14:paraId="4F295929" w14:textId="1B8CBB39" w:rsidR="008029E9" w:rsidRDefault="008029E9" w:rsidP="008029E9">
      <w:pPr>
        <w:pStyle w:val="ListParagraph"/>
        <w:numPr>
          <w:ilvl w:val="0"/>
          <w:numId w:val="19"/>
        </w:numPr>
      </w:pPr>
      <w:r>
        <w:rPr>
          <w:rFonts w:hint="eastAsia"/>
        </w:rPr>
        <w:t>多模型投票及使用防護網</w:t>
      </w:r>
    </w:p>
    <w:p w14:paraId="4537D15B" w14:textId="23BC8732" w:rsidR="0010743E" w:rsidRDefault="008029E9" w:rsidP="0010743E">
      <w:pPr>
        <w:pStyle w:val="ListParagraph"/>
      </w:pPr>
      <w:r>
        <w:rPr>
          <w:rFonts w:hint="eastAsia"/>
        </w:rPr>
        <w:t>分數達到</w:t>
      </w:r>
      <w:r>
        <w:rPr>
          <w:rFonts w:hint="eastAsia"/>
        </w:rPr>
        <w:t>0.98</w:t>
      </w:r>
      <w:r>
        <w:rPr>
          <w:rFonts w:hint="eastAsia"/>
        </w:rPr>
        <w:t>後，單一模型似乎無法再突破。我嘗試融合不同模型（有加入</w:t>
      </w:r>
      <w:r>
        <w:rPr>
          <w:rFonts w:hint="eastAsia"/>
        </w:rPr>
        <w:t>XGBoost</w:t>
      </w:r>
      <w:r>
        <w:rPr>
          <w:rFonts w:hint="eastAsia"/>
        </w:rPr>
        <w:t>和</w:t>
      </w:r>
      <w:r>
        <w:rPr>
          <w:rFonts w:hint="eastAsia"/>
        </w:rPr>
        <w:t>CatB</w:t>
      </w:r>
      <w:r>
        <w:t>o</w:t>
      </w:r>
      <w:r>
        <w:rPr>
          <w:rFonts w:hint="eastAsia"/>
        </w:rPr>
        <w:t>ost</w:t>
      </w:r>
      <w:r>
        <w:rPr>
          <w:rFonts w:hint="eastAsia"/>
        </w:rPr>
        <w:t>）</w:t>
      </w:r>
      <w:r w:rsidR="0010743E">
        <w:rPr>
          <w:rFonts w:hint="eastAsia"/>
        </w:rPr>
        <w:t>，不過普通的</w:t>
      </w:r>
      <w:r w:rsidR="0010743E" w:rsidRPr="0010743E">
        <w:rPr>
          <w:rFonts w:hint="eastAsia"/>
        </w:rPr>
        <w:t>Hard Voting</w:t>
      </w:r>
      <w:r w:rsidR="0010743E">
        <w:rPr>
          <w:rFonts w:hint="eastAsia"/>
        </w:rPr>
        <w:t>也無法達成效果（可能因為分數已經高了，每一項都很接近）。因此在此階段使用</w:t>
      </w:r>
      <w:r w:rsidR="0010743E" w:rsidRPr="0010743E">
        <w:rPr>
          <w:rFonts w:hint="eastAsia"/>
          <w:shd w:val="pct15" w:color="auto" w:fill="FFFFFF"/>
        </w:rPr>
        <w:t>Conditional Voting</w:t>
      </w:r>
      <w:r w:rsidR="0010743E">
        <w:rPr>
          <w:rFonts w:hint="eastAsia"/>
        </w:rPr>
        <w:t>。</w:t>
      </w:r>
    </w:p>
    <w:p w14:paraId="6C3805CB" w14:textId="0E102B3E" w:rsidR="0010743E" w:rsidRDefault="0010743E" w:rsidP="0010743E">
      <w:pPr>
        <w:pStyle w:val="ListParagraph"/>
        <w:numPr>
          <w:ilvl w:val="1"/>
          <w:numId w:val="19"/>
        </w:numPr>
      </w:pPr>
      <w:r>
        <w:rPr>
          <w:rFonts w:hint="eastAsia"/>
        </w:rPr>
        <w:t>從過往檔案中選取三份</w:t>
      </w:r>
      <w:r>
        <w:rPr>
          <w:rFonts w:hint="eastAsia"/>
        </w:rPr>
        <w:t>0.979</w:t>
      </w:r>
      <w:r>
        <w:rPr>
          <w:rFonts w:hint="eastAsia"/>
        </w:rPr>
        <w:t>至</w:t>
      </w:r>
      <w:r>
        <w:rPr>
          <w:rFonts w:hint="eastAsia"/>
        </w:rPr>
        <w:t>0.980</w:t>
      </w:r>
      <w:r>
        <w:rPr>
          <w:rFonts w:hint="eastAsia"/>
        </w:rPr>
        <w:t>左右的預測檔案作為輔助，並制定只有當三個模型完全一樣時才能選擇相信其結果，否則一律使用</w:t>
      </w:r>
      <w:r>
        <w:rPr>
          <w:rFonts w:hint="eastAsia"/>
        </w:rPr>
        <w:t>0.9830</w:t>
      </w:r>
      <w:r>
        <w:rPr>
          <w:rFonts w:hint="eastAsia"/>
        </w:rPr>
        <w:t>作為防禦。</w:t>
      </w:r>
    </w:p>
    <w:p w14:paraId="52C377F8" w14:textId="6A1834A9" w:rsidR="0010743E" w:rsidRDefault="0010743E" w:rsidP="0010743E">
      <w:pPr>
        <w:pStyle w:val="ListParagraph"/>
        <w:numPr>
          <w:ilvl w:val="1"/>
          <w:numId w:val="19"/>
        </w:numPr>
      </w:pPr>
      <w:r>
        <w:rPr>
          <w:rFonts w:hint="eastAsia"/>
        </w:rPr>
        <w:lastRenderedPageBreak/>
        <w:t>利用模型的共識已修正單一模型無法解決的問題，同時保有</w:t>
      </w:r>
      <w:r>
        <w:rPr>
          <w:rFonts w:hint="eastAsia"/>
        </w:rPr>
        <w:t>0.9830</w:t>
      </w:r>
      <w:r>
        <w:rPr>
          <w:rFonts w:hint="eastAsia"/>
        </w:rPr>
        <w:t>的防禦力</w:t>
      </w:r>
      <w:r w:rsidRPr="0010743E">
        <w:rPr>
          <w:shd w:val="pct15" w:color="auto" w:fill="FFFFFF"/>
        </w:rPr>
        <w:t>（</w:t>
      </w:r>
      <w:r w:rsidRPr="0010743E">
        <w:rPr>
          <w:shd w:val="pct15" w:color="auto" w:fill="FFFFFF"/>
        </w:rPr>
        <w:t>nunique() == 1</w:t>
      </w:r>
      <w:r w:rsidRPr="0010743E">
        <w:rPr>
          <w:shd w:val="pct15" w:color="auto" w:fill="FFFFFF"/>
        </w:rPr>
        <w:t>）</w:t>
      </w:r>
      <w:r>
        <w:rPr>
          <w:rFonts w:hint="eastAsia"/>
        </w:rPr>
        <w:t>。</w:t>
      </w:r>
    </w:p>
    <w:p w14:paraId="5681D9C8" w14:textId="3D8B8F6C" w:rsidR="0010743E" w:rsidRDefault="0010743E" w:rsidP="0010743E">
      <w:pPr>
        <w:pBdr>
          <w:top w:val="single" w:sz="4" w:space="1" w:color="auto"/>
          <w:left w:val="single" w:sz="4" w:space="4" w:color="auto"/>
          <w:bottom w:val="single" w:sz="4" w:space="1" w:color="auto"/>
          <w:right w:val="single" w:sz="4" w:space="4" w:color="auto"/>
        </w:pBdr>
        <w:ind w:left="720"/>
      </w:pPr>
      <w:r>
        <w:rPr>
          <w:rFonts w:hint="eastAsia"/>
        </w:rPr>
        <w:t>Hard Voting vs. Soft Voting</w:t>
      </w:r>
    </w:p>
    <w:p w14:paraId="4EE1C48A" w14:textId="34F758F4" w:rsidR="0010743E" w:rsidRDefault="0010743E" w:rsidP="0010743E">
      <w:pPr>
        <w:pBdr>
          <w:top w:val="single" w:sz="4" w:space="1" w:color="auto"/>
          <w:left w:val="single" w:sz="4" w:space="4" w:color="auto"/>
          <w:bottom w:val="single" w:sz="4" w:space="1" w:color="auto"/>
          <w:right w:val="single" w:sz="4" w:space="4" w:color="auto"/>
        </w:pBdr>
        <w:ind w:left="720"/>
      </w:pPr>
      <w:r>
        <w:rPr>
          <w:rFonts w:hint="eastAsia"/>
        </w:rPr>
        <w:t>Hard Voting</w:t>
      </w:r>
      <w:r>
        <w:rPr>
          <w:rFonts w:hint="eastAsia"/>
        </w:rPr>
        <w:t>：一人一票，少數服從多數。</w:t>
      </w:r>
    </w:p>
    <w:p w14:paraId="4A9ECF5A" w14:textId="0522250C" w:rsidR="0010743E" w:rsidRDefault="0010743E" w:rsidP="0010743E">
      <w:pPr>
        <w:pBdr>
          <w:top w:val="single" w:sz="4" w:space="1" w:color="auto"/>
          <w:left w:val="single" w:sz="4" w:space="4" w:color="auto"/>
          <w:bottom w:val="single" w:sz="4" w:space="1" w:color="auto"/>
          <w:right w:val="single" w:sz="4" w:space="4" w:color="auto"/>
        </w:pBdr>
        <w:ind w:left="720"/>
      </w:pPr>
      <w:r>
        <w:rPr>
          <w:rFonts w:hint="eastAsia"/>
        </w:rPr>
        <w:t>Soft Voting</w:t>
      </w:r>
      <w:r>
        <w:rPr>
          <w:rFonts w:hint="eastAsia"/>
        </w:rPr>
        <w:t>：看把握度。如果</w:t>
      </w:r>
      <w:r>
        <w:rPr>
          <w:rFonts w:hint="eastAsia"/>
        </w:rPr>
        <w:t xml:space="preserve"> Model A</w:t>
      </w:r>
      <w:r>
        <w:rPr>
          <w:rFonts w:hint="eastAsia"/>
        </w:rPr>
        <w:t>的把握是</w:t>
      </w:r>
      <w:r>
        <w:rPr>
          <w:rFonts w:hint="eastAsia"/>
        </w:rPr>
        <w:t>90%</w:t>
      </w:r>
      <w:r>
        <w:rPr>
          <w:rFonts w:hint="eastAsia"/>
        </w:rPr>
        <w:t>，</w:t>
      </w:r>
      <w:r>
        <w:rPr>
          <w:rFonts w:hint="eastAsia"/>
        </w:rPr>
        <w:t>Model B</w:t>
      </w:r>
      <w:r>
        <w:rPr>
          <w:rFonts w:hint="eastAsia"/>
        </w:rPr>
        <w:t>只有</w:t>
      </w:r>
      <w:r>
        <w:t>5</w:t>
      </w:r>
      <w:r>
        <w:rPr>
          <w:rFonts w:hint="eastAsia"/>
        </w:rPr>
        <w:t>1%</w:t>
      </w:r>
      <w:r>
        <w:rPr>
          <w:rFonts w:hint="eastAsia"/>
        </w:rPr>
        <w:t>，將選擇相信</w:t>
      </w:r>
      <w:r>
        <w:rPr>
          <w:rFonts w:hint="eastAsia"/>
        </w:rPr>
        <w:t>Model A</w:t>
      </w:r>
      <w:r>
        <w:rPr>
          <w:rFonts w:hint="eastAsia"/>
        </w:rPr>
        <w:t>的結果。</w:t>
      </w:r>
    </w:p>
    <w:p w14:paraId="200037AB" w14:textId="6786E306" w:rsidR="003967DA" w:rsidRDefault="003967DA" w:rsidP="003967DA">
      <w:pPr>
        <w:pStyle w:val="ListParagraph"/>
        <w:numPr>
          <w:ilvl w:val="1"/>
          <w:numId w:val="19"/>
        </w:numPr>
      </w:pPr>
      <w:r>
        <w:rPr>
          <w:rFonts w:hint="eastAsia"/>
        </w:rPr>
        <w:t>Ensemble &amp; Weighted Voting</w:t>
      </w:r>
    </w:p>
    <w:p w14:paraId="374A72A0" w14:textId="711171B8" w:rsidR="003967DA" w:rsidRDefault="003967DA" w:rsidP="003967DA">
      <w:pPr>
        <w:pStyle w:val="ListParagraph"/>
        <w:numPr>
          <w:ilvl w:val="2"/>
          <w:numId w:val="23"/>
        </w:numPr>
      </w:pPr>
      <w:r>
        <w:rPr>
          <w:rFonts w:hint="eastAsia"/>
        </w:rPr>
        <w:t>找到三個分數介在</w:t>
      </w:r>
      <w:r>
        <w:rPr>
          <w:rFonts w:hint="eastAsia"/>
        </w:rPr>
        <w:t>0.979</w:t>
      </w:r>
      <w:r>
        <w:rPr>
          <w:rFonts w:hint="eastAsia"/>
        </w:rPr>
        <w:t>至</w:t>
      </w:r>
      <w:r>
        <w:rPr>
          <w:rFonts w:hint="eastAsia"/>
        </w:rPr>
        <w:t>0.980</w:t>
      </w:r>
      <w:r>
        <w:rPr>
          <w:rFonts w:hint="eastAsia"/>
        </w:rPr>
        <w:t>的輔助模型，用來與</w:t>
      </w:r>
      <w:r>
        <w:rPr>
          <w:rFonts w:hint="eastAsia"/>
        </w:rPr>
        <w:t>0.9830</w:t>
      </w:r>
      <w:r>
        <w:rPr>
          <w:rFonts w:hint="eastAsia"/>
        </w:rPr>
        <w:t>進行對比。</w:t>
      </w:r>
    </w:p>
    <w:p w14:paraId="736F4D1B" w14:textId="28CCED84" w:rsidR="003967DA" w:rsidRDefault="003967DA" w:rsidP="003967DA">
      <w:pPr>
        <w:pStyle w:val="ListParagraph"/>
        <w:numPr>
          <w:ilvl w:val="2"/>
          <w:numId w:val="23"/>
        </w:numPr>
      </w:pPr>
      <w:r>
        <w:rPr>
          <w:rFonts w:hint="eastAsia"/>
        </w:rPr>
        <w:t>給予最高分模型訓練及最高權重，設定只有三個輔助模型達成共識時才能相信。</w:t>
      </w:r>
    </w:p>
    <w:p w14:paraId="7EFC1DA4" w14:textId="77777777" w:rsidR="003967DA" w:rsidRDefault="003967DA" w:rsidP="003967DA">
      <w:pPr>
        <w:rPr>
          <w:rFonts w:hint="eastAsia"/>
        </w:rPr>
      </w:pPr>
    </w:p>
    <w:p w14:paraId="55529AFD" w14:textId="79BDBEC3" w:rsidR="0010743E" w:rsidRDefault="0010743E" w:rsidP="0010743E">
      <w:r>
        <w:rPr>
          <w:rFonts w:hint="eastAsia"/>
        </w:rPr>
        <w:t>Ablation Study</w:t>
      </w:r>
    </w:p>
    <w:p w14:paraId="289777B7" w14:textId="7FD02412" w:rsidR="0010743E" w:rsidRDefault="0010743E" w:rsidP="0010743E">
      <w:pPr>
        <w:pStyle w:val="ListParagraph"/>
        <w:numPr>
          <w:ilvl w:val="0"/>
          <w:numId w:val="21"/>
        </w:numPr>
      </w:pPr>
      <w:r>
        <w:rPr>
          <w:rFonts w:hint="eastAsia"/>
        </w:rPr>
        <w:t>Pseudo-Labeling</w:t>
      </w:r>
      <w:r>
        <w:rPr>
          <w:rFonts w:hint="eastAsia"/>
        </w:rPr>
        <w:t>（跌到</w:t>
      </w:r>
      <w:r>
        <w:rPr>
          <w:rFonts w:hint="eastAsia"/>
        </w:rPr>
        <w:t>0.97153</w:t>
      </w:r>
      <w:r>
        <w:rPr>
          <w:rFonts w:hint="eastAsia"/>
        </w:rPr>
        <w:t>）</w:t>
      </w:r>
    </w:p>
    <w:p w14:paraId="22525AEA" w14:textId="6BC9A709" w:rsidR="0010743E" w:rsidRDefault="0010743E" w:rsidP="0010743E">
      <w:pPr>
        <w:pStyle w:val="ListParagraph"/>
      </w:pPr>
      <w:r>
        <w:rPr>
          <w:rFonts w:hint="eastAsia"/>
        </w:rPr>
        <w:t>原本想將</w:t>
      </w:r>
      <w:r w:rsidR="002F45AE">
        <w:rPr>
          <w:rFonts w:hint="eastAsia"/>
        </w:rPr>
        <w:t>測試及的</w:t>
      </w:r>
      <w:r w:rsidR="002F45AE">
        <w:rPr>
          <w:rFonts w:hint="eastAsia"/>
        </w:rPr>
        <w:t>27</w:t>
      </w:r>
      <w:r w:rsidR="002F45AE">
        <w:rPr>
          <w:rFonts w:hint="eastAsia"/>
        </w:rPr>
        <w:t>萬筆預測結果當作正確答案放回訓練集裡，但是</w:t>
      </w:r>
      <w:r w:rsidR="002F45AE">
        <w:t>0</w:t>
      </w:r>
      <w:r w:rsidR="002F45AE">
        <w:rPr>
          <w:rFonts w:hint="eastAsia"/>
        </w:rPr>
        <w:t>.98</w:t>
      </w:r>
      <w:r w:rsidR="002F45AE">
        <w:rPr>
          <w:rFonts w:hint="eastAsia"/>
        </w:rPr>
        <w:t>準確率代表其中仍包含</w:t>
      </w:r>
      <w:r w:rsidR="002F45AE">
        <w:rPr>
          <w:rFonts w:hint="eastAsia"/>
        </w:rPr>
        <w:t>2%</w:t>
      </w:r>
      <w:r w:rsidR="002F45AE">
        <w:rPr>
          <w:rFonts w:hint="eastAsia"/>
        </w:rPr>
        <w:t>錯誤。模型把這些錯誤資料誤會成正確答案背下來之後，破壞了原本的邊界，也就是所謂</w:t>
      </w:r>
      <w:r w:rsidR="002F45AE" w:rsidRPr="002F45AE">
        <w:rPr>
          <w:rFonts w:hint="eastAsia"/>
          <w:shd w:val="pct15" w:color="auto" w:fill="FFFFFF"/>
        </w:rPr>
        <w:t>確認偏誤</w:t>
      </w:r>
      <w:r w:rsidR="002F45AE">
        <w:rPr>
          <w:rFonts w:hint="eastAsia"/>
          <w:shd w:val="pct15" w:color="auto" w:fill="FFFFFF"/>
        </w:rPr>
        <w:t>（</w:t>
      </w:r>
      <w:r w:rsidR="002F45AE" w:rsidRPr="002F45AE">
        <w:rPr>
          <w:rFonts w:hint="eastAsia"/>
          <w:shd w:val="pct15" w:color="auto" w:fill="FFFFFF"/>
        </w:rPr>
        <w:t>Confirmation Bias</w:t>
      </w:r>
      <w:r w:rsidR="002F45AE">
        <w:rPr>
          <w:rFonts w:hint="eastAsia"/>
          <w:shd w:val="pct15" w:color="auto" w:fill="FFFFFF"/>
        </w:rPr>
        <w:t>）</w:t>
      </w:r>
      <w:r w:rsidR="002F45AE">
        <w:rPr>
          <w:rFonts w:hint="eastAsia"/>
        </w:rPr>
        <w:t>。</w:t>
      </w:r>
    </w:p>
    <w:p w14:paraId="2B9D6288" w14:textId="650268C4" w:rsidR="002F45AE" w:rsidRDefault="002F45AE" w:rsidP="002F45AE">
      <w:pPr>
        <w:pStyle w:val="ListParagraph"/>
        <w:numPr>
          <w:ilvl w:val="0"/>
          <w:numId w:val="21"/>
        </w:numPr>
      </w:pPr>
      <w:r>
        <w:rPr>
          <w:rFonts w:hint="eastAsia"/>
        </w:rPr>
        <w:t>加入</w:t>
      </w:r>
      <w:r>
        <w:rPr>
          <w:rFonts w:hint="eastAsia"/>
        </w:rPr>
        <w:t>CatBoost</w:t>
      </w:r>
      <w:r>
        <w:rPr>
          <w:rFonts w:hint="eastAsia"/>
        </w:rPr>
        <w:t>模型</w:t>
      </w:r>
    </w:p>
    <w:p w14:paraId="6C27CD6C" w14:textId="04F80659" w:rsidR="002F45AE" w:rsidRDefault="002F45AE" w:rsidP="002F45AE">
      <w:pPr>
        <w:pStyle w:val="ListParagraph"/>
      </w:pPr>
      <w:r>
        <w:rPr>
          <w:rFonts w:hint="eastAsia"/>
        </w:rPr>
        <w:t>CatBoost</w:t>
      </w:r>
      <w:r>
        <w:rPr>
          <w:rFonts w:hint="eastAsia"/>
        </w:rPr>
        <w:t>適合用來訓練不用做特徵工程就能知道類別變數。但是因為最一開始訓練已經把特徵大幅修改，因此使用此模型憶起進行投票反而會難以適應，而降低原本的訓練分數。</w:t>
      </w:r>
    </w:p>
    <w:p w14:paraId="4BFCCA92" w14:textId="2E320F0E" w:rsidR="002F45AE" w:rsidRDefault="002F45AE" w:rsidP="002F45AE">
      <w:pPr>
        <w:pStyle w:val="ListParagraph"/>
        <w:numPr>
          <w:ilvl w:val="0"/>
          <w:numId w:val="21"/>
        </w:numPr>
      </w:pPr>
      <w:r>
        <w:rPr>
          <w:rFonts w:hint="eastAsia"/>
        </w:rPr>
        <w:t>為了節省</w:t>
      </w:r>
      <w:r>
        <w:rPr>
          <w:rFonts w:hint="eastAsia"/>
        </w:rPr>
        <w:t>RAM</w:t>
      </w:r>
      <w:r>
        <w:rPr>
          <w:rFonts w:hint="eastAsia"/>
        </w:rPr>
        <w:t>使用空間而降低精度（分數微幅下降）</w:t>
      </w:r>
    </w:p>
    <w:p w14:paraId="139A5EE2" w14:textId="0A9D34B7" w:rsidR="002F45AE" w:rsidRDefault="002F45AE" w:rsidP="002F45AE">
      <w:pPr>
        <w:pStyle w:val="ListParagraph"/>
      </w:pPr>
      <w:r>
        <w:rPr>
          <w:rFonts w:hint="eastAsia"/>
        </w:rPr>
        <w:t>因為免費版本的</w:t>
      </w:r>
      <w:r>
        <w:rPr>
          <w:rFonts w:hint="eastAsia"/>
        </w:rPr>
        <w:t>Colab</w:t>
      </w:r>
      <w:r>
        <w:rPr>
          <w:rFonts w:hint="eastAsia"/>
        </w:rPr>
        <w:t>記憶體有限，將資料由</w:t>
      </w:r>
      <w:r w:rsidRPr="002F45AE">
        <w:rPr>
          <w:rFonts w:hint="eastAsia"/>
          <w:shd w:val="pct15" w:color="auto" w:fill="FFFFFF"/>
        </w:rPr>
        <w:t>float64</w:t>
      </w:r>
      <w:r w:rsidRPr="002F45AE">
        <w:rPr>
          <w:rFonts w:hint="eastAsia"/>
          <w:shd w:val="pct15" w:color="auto" w:fill="FFFFFF"/>
        </w:rPr>
        <w:t>轉為</w:t>
      </w:r>
      <w:r w:rsidRPr="002F45AE">
        <w:rPr>
          <w:rFonts w:hint="eastAsia"/>
          <w:shd w:val="pct15" w:color="auto" w:fill="FFFFFF"/>
        </w:rPr>
        <w:t>float32</w:t>
      </w:r>
      <w:r>
        <w:rPr>
          <w:rFonts w:hint="eastAsia"/>
        </w:rPr>
        <w:t>。樹狀模型在此階段切分特徵時對小數點太敏感，精度便下降了。</w:t>
      </w:r>
    </w:p>
    <w:p w14:paraId="21471C1D" w14:textId="62F71944" w:rsidR="002F45AE" w:rsidRDefault="002F45AE" w:rsidP="002F45AE">
      <w:r>
        <w:rPr>
          <w:rFonts w:hint="eastAsia"/>
        </w:rPr>
        <w:t>Final Decision</w:t>
      </w:r>
    </w:p>
    <w:p w14:paraId="16DE3242" w14:textId="64B04587" w:rsidR="00135CB4" w:rsidRDefault="00135CB4" w:rsidP="00135CB4">
      <w:pPr>
        <w:pStyle w:val="ListParagraph"/>
        <w:numPr>
          <w:ilvl w:val="0"/>
          <w:numId w:val="24"/>
        </w:numPr>
      </w:pPr>
      <w:r>
        <w:rPr>
          <w:rFonts w:hint="eastAsia"/>
        </w:rPr>
        <w:t>Kaggle Score=0.98054</w:t>
      </w:r>
    </w:p>
    <w:p w14:paraId="0D6ACACB" w14:textId="65B50A5C" w:rsidR="00135CB4" w:rsidRPr="00135CB4" w:rsidRDefault="00135CB4" w:rsidP="00135CB4">
      <w:pPr>
        <w:pStyle w:val="ListParagraph"/>
        <w:rPr>
          <w:rFonts w:hint="eastAsia"/>
        </w:rPr>
      </w:pPr>
      <w:r>
        <w:rPr>
          <w:rFonts w:hint="eastAsia"/>
        </w:rPr>
        <w:t>選擇能確保泛化能力佳且有底牌防禦的訓練集檔案，顧慮到</w:t>
      </w:r>
      <w:r>
        <w:rPr>
          <w:rFonts w:hint="eastAsia"/>
        </w:rPr>
        <w:t>private</w:t>
      </w:r>
      <w:r>
        <w:rPr>
          <w:rFonts w:hint="eastAsia"/>
        </w:rPr>
        <w:t>和</w:t>
      </w:r>
      <w:r>
        <w:rPr>
          <w:rFonts w:hint="eastAsia"/>
        </w:rPr>
        <w:t>public</w:t>
      </w:r>
      <w:r>
        <w:rPr>
          <w:rFonts w:hint="eastAsia"/>
        </w:rPr>
        <w:t>兩者分數。</w:t>
      </w:r>
    </w:p>
    <w:sectPr w:rsidR="00135CB4" w:rsidRPr="00135CB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FKai-SB">
    <w:panose1 w:val="03000509000000000000"/>
    <w:charset w:val="88"/>
    <w:family w:val="script"/>
    <w:pitch w:val="fixed"/>
    <w:sig w:usb0="00000003" w:usb1="080E0000" w:usb2="00000016" w:usb3="00000000" w:csb0="00100001" w:csb1="00000000"/>
  </w:font>
  <w:font w:name="Aptos Display">
    <w:charset w:val="00"/>
    <w:family w:val="swiss"/>
    <w:pitch w:val="variable"/>
    <w:sig w:usb0="20000287" w:usb1="00000003" w:usb2="00000000"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B81CEF"/>
    <w:multiLevelType w:val="multilevel"/>
    <w:tmpl w:val="7B807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C70D30"/>
    <w:multiLevelType w:val="multilevel"/>
    <w:tmpl w:val="2BA844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D80C36"/>
    <w:multiLevelType w:val="multilevel"/>
    <w:tmpl w:val="3C005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2E52B6"/>
    <w:multiLevelType w:val="hybridMultilevel"/>
    <w:tmpl w:val="4C24539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9161B99"/>
    <w:multiLevelType w:val="multilevel"/>
    <w:tmpl w:val="04325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DC05DB"/>
    <w:multiLevelType w:val="multilevel"/>
    <w:tmpl w:val="F5D8293C"/>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9E4DD9"/>
    <w:multiLevelType w:val="multilevel"/>
    <w:tmpl w:val="98F0C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3F86186"/>
    <w:multiLevelType w:val="hybridMultilevel"/>
    <w:tmpl w:val="3670D5B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AAD17F5"/>
    <w:multiLevelType w:val="multilevel"/>
    <w:tmpl w:val="9E84ADCE"/>
    <w:lvl w:ilvl="0">
      <w:start w:val="1"/>
      <w:numFmt w:val="decimal"/>
      <w:lvlText w:val="%1."/>
      <w:lvlJc w:val="left"/>
      <w:pPr>
        <w:tabs>
          <w:tab w:val="num" w:pos="720"/>
        </w:tabs>
        <w:ind w:left="720" w:hanging="360"/>
      </w:pPr>
      <w:rPr>
        <w:rFonts w:hint="default"/>
        <w:sz w:val="20"/>
      </w:rPr>
    </w:lvl>
    <w:lvl w:ilvl="1">
      <w:start w:val="1"/>
      <w:numFmt w:val="lowerLetter"/>
      <w:lvlText w:val="%2."/>
      <w:lvlJc w:val="left"/>
      <w:pPr>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D673A52"/>
    <w:multiLevelType w:val="hybridMultilevel"/>
    <w:tmpl w:val="67DA92E4"/>
    <w:lvl w:ilvl="0" w:tplc="04090019">
      <w:start w:val="1"/>
      <w:numFmt w:val="lowerLetter"/>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0" w15:restartNumberingAfterBreak="0">
    <w:nsid w:val="4EAE1EAC"/>
    <w:multiLevelType w:val="multilevel"/>
    <w:tmpl w:val="C4929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EFE1F52"/>
    <w:multiLevelType w:val="multilevel"/>
    <w:tmpl w:val="9E84ADCE"/>
    <w:lvl w:ilvl="0">
      <w:start w:val="1"/>
      <w:numFmt w:val="decimal"/>
      <w:lvlText w:val="%1."/>
      <w:lvlJc w:val="left"/>
      <w:pPr>
        <w:tabs>
          <w:tab w:val="num" w:pos="720"/>
        </w:tabs>
        <w:ind w:left="720" w:hanging="360"/>
      </w:pPr>
      <w:rPr>
        <w:rFonts w:hint="default"/>
        <w:sz w:val="20"/>
      </w:rPr>
    </w:lvl>
    <w:lvl w:ilvl="1">
      <w:start w:val="1"/>
      <w:numFmt w:val="lowerLetter"/>
      <w:lvlText w:val="%2."/>
      <w:lvlJc w:val="left"/>
      <w:pPr>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8707FB2"/>
    <w:multiLevelType w:val="multilevel"/>
    <w:tmpl w:val="FB7202CE"/>
    <w:lvl w:ilvl="0">
      <w:start w:val="1"/>
      <w:numFmt w:val="decimal"/>
      <w:lvlText w:val="%1."/>
      <w:lvlJc w:val="left"/>
      <w:pPr>
        <w:tabs>
          <w:tab w:val="num" w:pos="720"/>
        </w:tabs>
        <w:ind w:left="720" w:hanging="360"/>
      </w:pPr>
      <w:rPr>
        <w:rFonts w:hint="default"/>
        <w:sz w:val="20"/>
      </w:rPr>
    </w:lvl>
    <w:lvl w:ilvl="1">
      <w:start w:val="1"/>
      <w:numFmt w:val="lowerLetter"/>
      <w:lvlText w:val="%2."/>
      <w:lvlJc w:val="left"/>
      <w:pPr>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9EC769A"/>
    <w:multiLevelType w:val="multilevel"/>
    <w:tmpl w:val="47E47806"/>
    <w:lvl w:ilvl="0">
      <w:start w:val="1"/>
      <w:numFmt w:val="decimal"/>
      <w:lvlText w:val="%1."/>
      <w:lvlJc w:val="left"/>
      <w:pPr>
        <w:tabs>
          <w:tab w:val="num" w:pos="720"/>
        </w:tabs>
        <w:ind w:left="720" w:hanging="360"/>
      </w:pPr>
      <w:rPr>
        <w:rFonts w:hint="default"/>
        <w:sz w:val="20"/>
      </w:rPr>
    </w:lvl>
    <w:lvl w:ilvl="1">
      <w:start w:val="1"/>
      <w:numFmt w:val="lowerLetter"/>
      <w:lvlText w:val="%2."/>
      <w:lvlJc w:val="left"/>
      <w:pPr>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E360E8E"/>
    <w:multiLevelType w:val="multilevel"/>
    <w:tmpl w:val="16643D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0771010"/>
    <w:multiLevelType w:val="multilevel"/>
    <w:tmpl w:val="9E84ADCE"/>
    <w:lvl w:ilvl="0">
      <w:start w:val="1"/>
      <w:numFmt w:val="decimal"/>
      <w:lvlText w:val="%1."/>
      <w:lvlJc w:val="left"/>
      <w:pPr>
        <w:tabs>
          <w:tab w:val="num" w:pos="720"/>
        </w:tabs>
        <w:ind w:left="720" w:hanging="360"/>
      </w:pPr>
      <w:rPr>
        <w:rFonts w:hint="default"/>
        <w:sz w:val="20"/>
      </w:rPr>
    </w:lvl>
    <w:lvl w:ilvl="1">
      <w:start w:val="1"/>
      <w:numFmt w:val="lowerLetter"/>
      <w:lvlText w:val="%2."/>
      <w:lvlJc w:val="left"/>
      <w:pPr>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0C93AD0"/>
    <w:multiLevelType w:val="multilevel"/>
    <w:tmpl w:val="9E84ADCE"/>
    <w:lvl w:ilvl="0">
      <w:start w:val="1"/>
      <w:numFmt w:val="decimal"/>
      <w:lvlText w:val="%1."/>
      <w:lvlJc w:val="left"/>
      <w:pPr>
        <w:tabs>
          <w:tab w:val="num" w:pos="720"/>
        </w:tabs>
        <w:ind w:left="720" w:hanging="360"/>
      </w:pPr>
      <w:rPr>
        <w:rFonts w:hint="default"/>
        <w:sz w:val="20"/>
      </w:rPr>
    </w:lvl>
    <w:lvl w:ilvl="1">
      <w:start w:val="1"/>
      <w:numFmt w:val="lowerLetter"/>
      <w:lvlText w:val="%2."/>
      <w:lvlJc w:val="left"/>
      <w:pPr>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7EB6281"/>
    <w:multiLevelType w:val="hybridMultilevel"/>
    <w:tmpl w:val="C890AE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CCC297A"/>
    <w:multiLevelType w:val="multilevel"/>
    <w:tmpl w:val="C06A2388"/>
    <w:lvl w:ilvl="0">
      <w:start w:val="1"/>
      <w:numFmt w:val="decimal"/>
      <w:lvlText w:val="%1."/>
      <w:lvlJc w:val="left"/>
      <w:pPr>
        <w:tabs>
          <w:tab w:val="num" w:pos="720"/>
        </w:tabs>
        <w:ind w:left="720" w:hanging="360"/>
      </w:pPr>
      <w:rPr>
        <w:rFonts w:hint="default"/>
        <w:sz w:val="20"/>
      </w:rPr>
    </w:lvl>
    <w:lvl w:ilvl="1">
      <w:start w:val="1"/>
      <w:numFmt w:val="lowerLetter"/>
      <w:lvlText w:val="%2."/>
      <w:lvlJc w:val="left"/>
      <w:pPr>
        <w:ind w:left="1440" w:hanging="360"/>
      </w:pPr>
    </w:lvl>
    <w:lvl w:ilvl="2">
      <w:start w:val="1"/>
      <w:numFmt w:val="lowerRoman"/>
      <w:lvlText w:val="%3."/>
      <w:lvlJc w:val="right"/>
      <w:pPr>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D3442B0"/>
    <w:multiLevelType w:val="multilevel"/>
    <w:tmpl w:val="21EE1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22126F3"/>
    <w:multiLevelType w:val="hybridMultilevel"/>
    <w:tmpl w:val="048E11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23B08A4"/>
    <w:multiLevelType w:val="multilevel"/>
    <w:tmpl w:val="471C5A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30253D9"/>
    <w:multiLevelType w:val="multilevel"/>
    <w:tmpl w:val="C06A2388"/>
    <w:lvl w:ilvl="0">
      <w:start w:val="1"/>
      <w:numFmt w:val="decimal"/>
      <w:lvlText w:val="%1."/>
      <w:lvlJc w:val="left"/>
      <w:pPr>
        <w:tabs>
          <w:tab w:val="num" w:pos="720"/>
        </w:tabs>
        <w:ind w:left="720" w:hanging="360"/>
      </w:pPr>
      <w:rPr>
        <w:rFonts w:hint="default"/>
        <w:sz w:val="20"/>
      </w:rPr>
    </w:lvl>
    <w:lvl w:ilvl="1">
      <w:start w:val="1"/>
      <w:numFmt w:val="lowerLetter"/>
      <w:lvlText w:val="%2."/>
      <w:lvlJc w:val="left"/>
      <w:pPr>
        <w:ind w:left="1440" w:hanging="360"/>
      </w:pPr>
    </w:lvl>
    <w:lvl w:ilvl="2">
      <w:start w:val="1"/>
      <w:numFmt w:val="lowerRoman"/>
      <w:lvlText w:val="%3."/>
      <w:lvlJc w:val="right"/>
      <w:pPr>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D812051"/>
    <w:multiLevelType w:val="multilevel"/>
    <w:tmpl w:val="9E84ADCE"/>
    <w:lvl w:ilvl="0">
      <w:start w:val="1"/>
      <w:numFmt w:val="decimal"/>
      <w:lvlText w:val="%1."/>
      <w:lvlJc w:val="left"/>
      <w:pPr>
        <w:tabs>
          <w:tab w:val="num" w:pos="720"/>
        </w:tabs>
        <w:ind w:left="720" w:hanging="360"/>
      </w:pPr>
      <w:rPr>
        <w:rFonts w:hint="default"/>
        <w:sz w:val="20"/>
      </w:rPr>
    </w:lvl>
    <w:lvl w:ilvl="1">
      <w:start w:val="1"/>
      <w:numFmt w:val="lowerLetter"/>
      <w:lvlText w:val="%2."/>
      <w:lvlJc w:val="left"/>
      <w:pPr>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7792943">
    <w:abstractNumId w:val="17"/>
  </w:num>
  <w:num w:numId="2" w16cid:durableId="388462547">
    <w:abstractNumId w:val="3"/>
  </w:num>
  <w:num w:numId="3" w16cid:durableId="702098440">
    <w:abstractNumId w:val="7"/>
  </w:num>
  <w:num w:numId="4" w16cid:durableId="2003659425">
    <w:abstractNumId w:val="9"/>
  </w:num>
  <w:num w:numId="5" w16cid:durableId="1683165150">
    <w:abstractNumId w:val="20"/>
  </w:num>
  <w:num w:numId="6" w16cid:durableId="974335452">
    <w:abstractNumId w:val="2"/>
  </w:num>
  <w:num w:numId="7" w16cid:durableId="264315703">
    <w:abstractNumId w:val="0"/>
  </w:num>
  <w:num w:numId="8" w16cid:durableId="2082366772">
    <w:abstractNumId w:val="6"/>
  </w:num>
  <w:num w:numId="9" w16cid:durableId="912392562">
    <w:abstractNumId w:val="10"/>
  </w:num>
  <w:num w:numId="10" w16cid:durableId="2142066032">
    <w:abstractNumId w:val="4"/>
  </w:num>
  <w:num w:numId="11" w16cid:durableId="416095729">
    <w:abstractNumId w:val="19"/>
  </w:num>
  <w:num w:numId="12" w16cid:durableId="1945108857">
    <w:abstractNumId w:val="5"/>
  </w:num>
  <w:num w:numId="13" w16cid:durableId="64571839">
    <w:abstractNumId w:val="21"/>
  </w:num>
  <w:num w:numId="14" w16cid:durableId="1062604360">
    <w:abstractNumId w:val="13"/>
  </w:num>
  <w:num w:numId="15" w16cid:durableId="674310222">
    <w:abstractNumId w:val="12"/>
  </w:num>
  <w:num w:numId="16" w16cid:durableId="1351907237">
    <w:abstractNumId w:val="8"/>
  </w:num>
  <w:num w:numId="17" w16cid:durableId="1511137545">
    <w:abstractNumId w:val="1"/>
  </w:num>
  <w:num w:numId="18" w16cid:durableId="1971207148">
    <w:abstractNumId w:val="14"/>
  </w:num>
  <w:num w:numId="19" w16cid:durableId="1422138611">
    <w:abstractNumId w:val="11"/>
  </w:num>
  <w:num w:numId="20" w16cid:durableId="313141406">
    <w:abstractNumId w:val="23"/>
  </w:num>
  <w:num w:numId="21" w16cid:durableId="1007487635">
    <w:abstractNumId w:val="16"/>
  </w:num>
  <w:num w:numId="22" w16cid:durableId="1477141242">
    <w:abstractNumId w:val="15"/>
  </w:num>
  <w:num w:numId="23" w16cid:durableId="2100982376">
    <w:abstractNumId w:val="22"/>
  </w:num>
  <w:num w:numId="24" w16cid:durableId="580020907">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7FC8"/>
    <w:rsid w:val="00000178"/>
    <w:rsid w:val="0010743E"/>
    <w:rsid w:val="00132D60"/>
    <w:rsid w:val="00135CB4"/>
    <w:rsid w:val="00137781"/>
    <w:rsid w:val="001E1617"/>
    <w:rsid w:val="00216D64"/>
    <w:rsid w:val="002237A5"/>
    <w:rsid w:val="00263EC6"/>
    <w:rsid w:val="002F45AE"/>
    <w:rsid w:val="00354A7C"/>
    <w:rsid w:val="00354A7E"/>
    <w:rsid w:val="003967DA"/>
    <w:rsid w:val="003A50EA"/>
    <w:rsid w:val="003A738E"/>
    <w:rsid w:val="00475F0F"/>
    <w:rsid w:val="00493191"/>
    <w:rsid w:val="004D6274"/>
    <w:rsid w:val="00545E6A"/>
    <w:rsid w:val="00553A3C"/>
    <w:rsid w:val="005A736F"/>
    <w:rsid w:val="005F6B41"/>
    <w:rsid w:val="00646BA4"/>
    <w:rsid w:val="006B16D1"/>
    <w:rsid w:val="007736C5"/>
    <w:rsid w:val="00786530"/>
    <w:rsid w:val="00792CBA"/>
    <w:rsid w:val="007973AA"/>
    <w:rsid w:val="00801C80"/>
    <w:rsid w:val="008029E9"/>
    <w:rsid w:val="00892D47"/>
    <w:rsid w:val="008B5A9D"/>
    <w:rsid w:val="008C6D07"/>
    <w:rsid w:val="00966168"/>
    <w:rsid w:val="00A5791D"/>
    <w:rsid w:val="00A72F58"/>
    <w:rsid w:val="00AE447E"/>
    <w:rsid w:val="00AF4E13"/>
    <w:rsid w:val="00B02AE3"/>
    <w:rsid w:val="00B53B3D"/>
    <w:rsid w:val="00B6512F"/>
    <w:rsid w:val="00BB08C6"/>
    <w:rsid w:val="00BC3E75"/>
    <w:rsid w:val="00CD7FC8"/>
    <w:rsid w:val="00D068A7"/>
    <w:rsid w:val="00D80D4C"/>
    <w:rsid w:val="00E53757"/>
    <w:rsid w:val="00F03919"/>
    <w:rsid w:val="00F05B6F"/>
    <w:rsid w:val="00F35AE7"/>
    <w:rsid w:val="00F43804"/>
    <w:rsid w:val="00F559B3"/>
    <w:rsid w:val="00F77310"/>
    <w:rsid w:val="00F84698"/>
    <w:rsid w:val="00FA6E9A"/>
    <w:rsid w:val="00FC026C"/>
    <w:rsid w:val="00FD05DC"/>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7ECAF4"/>
  <w15:chartTrackingRefBased/>
  <w15:docId w15:val="{52F82D5E-F13E-4451-8AEF-42C17C3405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DFKai-SB" w:hAnsi="Times New Roman" w:cs="Times New Roman"/>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78" w:lineRule="auto"/>
    </w:pPr>
    <w:rPr>
      <w:bCs/>
      <w:kern w:val="2"/>
      <w:sz w:val="24"/>
      <w:szCs w:val="24"/>
    </w:rPr>
  </w:style>
  <w:style w:type="paragraph" w:styleId="Heading1">
    <w:name w:val="heading 1"/>
    <w:basedOn w:val="Normal"/>
    <w:next w:val="Normal"/>
    <w:link w:val="Heading1Char"/>
    <w:uiPriority w:val="9"/>
    <w:qFormat/>
    <w:rsid w:val="00CD7FC8"/>
    <w:pPr>
      <w:keepNext/>
      <w:keepLines/>
      <w:spacing w:before="360" w:after="80"/>
      <w:outlineLvl w:val="0"/>
    </w:pPr>
    <w:rPr>
      <w:rFonts w:ascii="Aptos Display" w:eastAsia="PMingLiU" w:hAnsi="Aptos Display"/>
      <w:color w:val="0F4761"/>
      <w:sz w:val="40"/>
      <w:szCs w:val="40"/>
    </w:rPr>
  </w:style>
  <w:style w:type="paragraph" w:styleId="Heading2">
    <w:name w:val="heading 2"/>
    <w:basedOn w:val="Normal"/>
    <w:next w:val="Normal"/>
    <w:link w:val="Heading2Char"/>
    <w:uiPriority w:val="9"/>
    <w:semiHidden/>
    <w:unhideWhenUsed/>
    <w:qFormat/>
    <w:rsid w:val="00CD7FC8"/>
    <w:pPr>
      <w:keepNext/>
      <w:keepLines/>
      <w:spacing w:before="160" w:after="80"/>
      <w:outlineLvl w:val="1"/>
    </w:pPr>
    <w:rPr>
      <w:rFonts w:ascii="Aptos Display" w:eastAsia="PMingLiU" w:hAnsi="Aptos Display"/>
      <w:color w:val="0F4761"/>
      <w:sz w:val="32"/>
      <w:szCs w:val="32"/>
    </w:rPr>
  </w:style>
  <w:style w:type="paragraph" w:styleId="Heading3">
    <w:name w:val="heading 3"/>
    <w:basedOn w:val="Normal"/>
    <w:next w:val="Normal"/>
    <w:link w:val="Heading3Char"/>
    <w:uiPriority w:val="9"/>
    <w:semiHidden/>
    <w:unhideWhenUsed/>
    <w:qFormat/>
    <w:rsid w:val="00CD7FC8"/>
    <w:pPr>
      <w:keepNext/>
      <w:keepLines/>
      <w:spacing w:before="160" w:after="80"/>
      <w:outlineLvl w:val="2"/>
    </w:pPr>
    <w:rPr>
      <w:rFonts w:ascii="Aptos" w:eastAsia="PMingLiU" w:hAnsi="Aptos"/>
      <w:color w:val="0F4761"/>
      <w:sz w:val="28"/>
      <w:szCs w:val="28"/>
    </w:rPr>
  </w:style>
  <w:style w:type="paragraph" w:styleId="Heading4">
    <w:name w:val="heading 4"/>
    <w:basedOn w:val="Normal"/>
    <w:next w:val="Normal"/>
    <w:link w:val="Heading4Char"/>
    <w:uiPriority w:val="9"/>
    <w:semiHidden/>
    <w:unhideWhenUsed/>
    <w:qFormat/>
    <w:rsid w:val="00CD7FC8"/>
    <w:pPr>
      <w:keepNext/>
      <w:keepLines/>
      <w:spacing w:before="80" w:after="40"/>
      <w:outlineLvl w:val="3"/>
    </w:pPr>
    <w:rPr>
      <w:rFonts w:ascii="Aptos" w:eastAsia="PMingLiU" w:hAnsi="Aptos"/>
      <w:i/>
      <w:iCs/>
      <w:color w:val="0F4761"/>
    </w:rPr>
  </w:style>
  <w:style w:type="paragraph" w:styleId="Heading5">
    <w:name w:val="heading 5"/>
    <w:basedOn w:val="Normal"/>
    <w:next w:val="Normal"/>
    <w:link w:val="Heading5Char"/>
    <w:uiPriority w:val="9"/>
    <w:semiHidden/>
    <w:unhideWhenUsed/>
    <w:qFormat/>
    <w:rsid w:val="00CD7FC8"/>
    <w:pPr>
      <w:keepNext/>
      <w:keepLines/>
      <w:spacing w:before="80" w:after="40"/>
      <w:outlineLvl w:val="4"/>
    </w:pPr>
    <w:rPr>
      <w:rFonts w:ascii="Aptos" w:eastAsia="PMingLiU" w:hAnsi="Aptos"/>
      <w:color w:val="0F4761"/>
    </w:rPr>
  </w:style>
  <w:style w:type="paragraph" w:styleId="Heading6">
    <w:name w:val="heading 6"/>
    <w:basedOn w:val="Normal"/>
    <w:next w:val="Normal"/>
    <w:link w:val="Heading6Char"/>
    <w:uiPriority w:val="9"/>
    <w:semiHidden/>
    <w:unhideWhenUsed/>
    <w:qFormat/>
    <w:rsid w:val="00CD7FC8"/>
    <w:pPr>
      <w:keepNext/>
      <w:keepLines/>
      <w:spacing w:before="40" w:after="0"/>
      <w:outlineLvl w:val="5"/>
    </w:pPr>
    <w:rPr>
      <w:rFonts w:ascii="Aptos" w:eastAsia="PMingLiU" w:hAnsi="Aptos"/>
      <w:i/>
      <w:iCs/>
      <w:color w:val="595959"/>
    </w:rPr>
  </w:style>
  <w:style w:type="paragraph" w:styleId="Heading7">
    <w:name w:val="heading 7"/>
    <w:basedOn w:val="Normal"/>
    <w:next w:val="Normal"/>
    <w:link w:val="Heading7Char"/>
    <w:uiPriority w:val="9"/>
    <w:semiHidden/>
    <w:unhideWhenUsed/>
    <w:qFormat/>
    <w:rsid w:val="00CD7FC8"/>
    <w:pPr>
      <w:keepNext/>
      <w:keepLines/>
      <w:spacing w:before="40" w:after="0"/>
      <w:outlineLvl w:val="6"/>
    </w:pPr>
    <w:rPr>
      <w:rFonts w:ascii="Aptos" w:eastAsia="PMingLiU" w:hAnsi="Aptos"/>
      <w:color w:val="595959"/>
    </w:rPr>
  </w:style>
  <w:style w:type="paragraph" w:styleId="Heading8">
    <w:name w:val="heading 8"/>
    <w:basedOn w:val="Normal"/>
    <w:next w:val="Normal"/>
    <w:link w:val="Heading8Char"/>
    <w:uiPriority w:val="9"/>
    <w:semiHidden/>
    <w:unhideWhenUsed/>
    <w:qFormat/>
    <w:rsid w:val="00CD7FC8"/>
    <w:pPr>
      <w:keepNext/>
      <w:keepLines/>
      <w:spacing w:after="0"/>
      <w:outlineLvl w:val="7"/>
    </w:pPr>
    <w:rPr>
      <w:rFonts w:ascii="Aptos" w:eastAsia="PMingLiU" w:hAnsi="Aptos"/>
      <w:i/>
      <w:iCs/>
      <w:color w:val="272727"/>
    </w:rPr>
  </w:style>
  <w:style w:type="paragraph" w:styleId="Heading9">
    <w:name w:val="heading 9"/>
    <w:basedOn w:val="Normal"/>
    <w:next w:val="Normal"/>
    <w:link w:val="Heading9Char"/>
    <w:uiPriority w:val="9"/>
    <w:semiHidden/>
    <w:unhideWhenUsed/>
    <w:qFormat/>
    <w:rsid w:val="00CD7FC8"/>
    <w:pPr>
      <w:keepNext/>
      <w:keepLines/>
      <w:spacing w:after="0"/>
      <w:outlineLvl w:val="8"/>
    </w:pPr>
    <w:rPr>
      <w:rFonts w:ascii="Aptos" w:eastAsia="PMingLiU" w:hAnsi="Aptos"/>
      <w:color w:val="2727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CD7FC8"/>
    <w:rPr>
      <w:rFonts w:ascii="Aptos Display" w:eastAsia="PMingLiU" w:hAnsi="Aptos Display" w:cs="Times New Roman"/>
      <w:color w:val="0F4761"/>
      <w:sz w:val="40"/>
      <w:szCs w:val="40"/>
    </w:rPr>
  </w:style>
  <w:style w:type="character" w:customStyle="1" w:styleId="Heading2Char">
    <w:name w:val="Heading 2 Char"/>
    <w:link w:val="Heading2"/>
    <w:uiPriority w:val="9"/>
    <w:semiHidden/>
    <w:rsid w:val="00CD7FC8"/>
    <w:rPr>
      <w:rFonts w:ascii="Aptos Display" w:eastAsia="PMingLiU" w:hAnsi="Aptos Display" w:cs="Times New Roman"/>
      <w:color w:val="0F4761"/>
      <w:sz w:val="32"/>
      <w:szCs w:val="32"/>
    </w:rPr>
  </w:style>
  <w:style w:type="character" w:customStyle="1" w:styleId="Heading3Char">
    <w:name w:val="Heading 3 Char"/>
    <w:link w:val="Heading3"/>
    <w:uiPriority w:val="9"/>
    <w:semiHidden/>
    <w:rsid w:val="00CD7FC8"/>
    <w:rPr>
      <w:rFonts w:ascii="Aptos" w:eastAsia="PMingLiU" w:hAnsi="Aptos" w:cs="Times New Roman"/>
      <w:color w:val="0F4761"/>
      <w:sz w:val="28"/>
      <w:szCs w:val="28"/>
    </w:rPr>
  </w:style>
  <w:style w:type="character" w:customStyle="1" w:styleId="Heading4Char">
    <w:name w:val="Heading 4 Char"/>
    <w:link w:val="Heading4"/>
    <w:uiPriority w:val="9"/>
    <w:semiHidden/>
    <w:rsid w:val="00CD7FC8"/>
    <w:rPr>
      <w:rFonts w:ascii="Aptos" w:eastAsia="PMingLiU" w:hAnsi="Aptos" w:cs="Times New Roman"/>
      <w:i/>
      <w:iCs/>
      <w:color w:val="0F4761"/>
    </w:rPr>
  </w:style>
  <w:style w:type="character" w:customStyle="1" w:styleId="Heading5Char">
    <w:name w:val="Heading 5 Char"/>
    <w:link w:val="Heading5"/>
    <w:uiPriority w:val="9"/>
    <w:semiHidden/>
    <w:rsid w:val="00CD7FC8"/>
    <w:rPr>
      <w:rFonts w:ascii="Aptos" w:eastAsia="PMingLiU" w:hAnsi="Aptos" w:cs="Times New Roman"/>
      <w:color w:val="0F4761"/>
    </w:rPr>
  </w:style>
  <w:style w:type="character" w:customStyle="1" w:styleId="Heading6Char">
    <w:name w:val="Heading 6 Char"/>
    <w:link w:val="Heading6"/>
    <w:uiPriority w:val="9"/>
    <w:semiHidden/>
    <w:rsid w:val="00CD7FC8"/>
    <w:rPr>
      <w:rFonts w:ascii="Aptos" w:eastAsia="PMingLiU" w:hAnsi="Aptos" w:cs="Times New Roman"/>
      <w:i/>
      <w:iCs/>
      <w:color w:val="595959"/>
    </w:rPr>
  </w:style>
  <w:style w:type="character" w:customStyle="1" w:styleId="Heading7Char">
    <w:name w:val="Heading 7 Char"/>
    <w:link w:val="Heading7"/>
    <w:uiPriority w:val="9"/>
    <w:semiHidden/>
    <w:rsid w:val="00CD7FC8"/>
    <w:rPr>
      <w:rFonts w:ascii="Aptos" w:eastAsia="PMingLiU" w:hAnsi="Aptos" w:cs="Times New Roman"/>
      <w:color w:val="595959"/>
    </w:rPr>
  </w:style>
  <w:style w:type="character" w:customStyle="1" w:styleId="Heading8Char">
    <w:name w:val="Heading 8 Char"/>
    <w:link w:val="Heading8"/>
    <w:uiPriority w:val="9"/>
    <w:semiHidden/>
    <w:rsid w:val="00CD7FC8"/>
    <w:rPr>
      <w:rFonts w:ascii="Aptos" w:eastAsia="PMingLiU" w:hAnsi="Aptos" w:cs="Times New Roman"/>
      <w:i/>
      <w:iCs/>
      <w:color w:val="272727"/>
    </w:rPr>
  </w:style>
  <w:style w:type="character" w:customStyle="1" w:styleId="Heading9Char">
    <w:name w:val="Heading 9 Char"/>
    <w:link w:val="Heading9"/>
    <w:uiPriority w:val="9"/>
    <w:semiHidden/>
    <w:rsid w:val="00CD7FC8"/>
    <w:rPr>
      <w:rFonts w:ascii="Aptos" w:eastAsia="PMingLiU" w:hAnsi="Aptos" w:cs="Times New Roman"/>
      <w:color w:val="272727"/>
    </w:rPr>
  </w:style>
  <w:style w:type="paragraph" w:styleId="Title">
    <w:name w:val="Title"/>
    <w:basedOn w:val="Normal"/>
    <w:next w:val="Normal"/>
    <w:link w:val="TitleChar"/>
    <w:uiPriority w:val="10"/>
    <w:qFormat/>
    <w:rsid w:val="00CD7FC8"/>
    <w:pPr>
      <w:spacing w:after="80" w:line="240" w:lineRule="auto"/>
      <w:contextualSpacing/>
    </w:pPr>
    <w:rPr>
      <w:rFonts w:ascii="Aptos Display" w:eastAsia="PMingLiU" w:hAnsi="Aptos Display"/>
      <w:spacing w:val="-10"/>
      <w:kern w:val="28"/>
      <w:sz w:val="56"/>
      <w:szCs w:val="56"/>
    </w:rPr>
  </w:style>
  <w:style w:type="character" w:customStyle="1" w:styleId="TitleChar">
    <w:name w:val="Title Char"/>
    <w:link w:val="Title"/>
    <w:uiPriority w:val="10"/>
    <w:rsid w:val="00CD7FC8"/>
    <w:rPr>
      <w:rFonts w:ascii="Aptos Display" w:eastAsia="PMingLiU" w:hAnsi="Aptos Display" w:cs="Times New Roman"/>
      <w:spacing w:val="-10"/>
      <w:kern w:val="28"/>
      <w:sz w:val="56"/>
      <w:szCs w:val="56"/>
    </w:rPr>
  </w:style>
  <w:style w:type="paragraph" w:styleId="Subtitle">
    <w:name w:val="Subtitle"/>
    <w:basedOn w:val="Normal"/>
    <w:next w:val="Normal"/>
    <w:link w:val="SubtitleChar"/>
    <w:uiPriority w:val="11"/>
    <w:qFormat/>
    <w:rsid w:val="00CD7FC8"/>
    <w:pPr>
      <w:numPr>
        <w:ilvl w:val="1"/>
      </w:numPr>
    </w:pPr>
    <w:rPr>
      <w:rFonts w:ascii="Aptos" w:eastAsia="PMingLiU" w:hAnsi="Aptos"/>
      <w:color w:val="595959"/>
      <w:spacing w:val="15"/>
      <w:sz w:val="28"/>
      <w:szCs w:val="28"/>
    </w:rPr>
  </w:style>
  <w:style w:type="character" w:customStyle="1" w:styleId="SubtitleChar">
    <w:name w:val="Subtitle Char"/>
    <w:link w:val="Subtitle"/>
    <w:uiPriority w:val="11"/>
    <w:rsid w:val="00CD7FC8"/>
    <w:rPr>
      <w:rFonts w:ascii="Aptos" w:eastAsia="PMingLiU" w:hAnsi="Aptos" w:cs="Times New Roman"/>
      <w:color w:val="595959"/>
      <w:spacing w:val="15"/>
      <w:sz w:val="28"/>
      <w:szCs w:val="28"/>
    </w:rPr>
  </w:style>
  <w:style w:type="paragraph" w:styleId="Quote">
    <w:name w:val="Quote"/>
    <w:basedOn w:val="Normal"/>
    <w:next w:val="Normal"/>
    <w:link w:val="QuoteChar"/>
    <w:uiPriority w:val="29"/>
    <w:qFormat/>
    <w:rsid w:val="00CD7FC8"/>
    <w:pPr>
      <w:spacing w:before="160"/>
      <w:jc w:val="center"/>
    </w:pPr>
    <w:rPr>
      <w:i/>
      <w:iCs/>
      <w:color w:val="404040"/>
    </w:rPr>
  </w:style>
  <w:style w:type="character" w:customStyle="1" w:styleId="QuoteChar">
    <w:name w:val="Quote Char"/>
    <w:link w:val="Quote"/>
    <w:uiPriority w:val="29"/>
    <w:rsid w:val="00CD7FC8"/>
    <w:rPr>
      <w:i/>
      <w:iCs/>
      <w:color w:val="404040"/>
    </w:rPr>
  </w:style>
  <w:style w:type="paragraph" w:styleId="ListParagraph">
    <w:name w:val="List Paragraph"/>
    <w:basedOn w:val="Normal"/>
    <w:uiPriority w:val="34"/>
    <w:qFormat/>
    <w:rsid w:val="00CD7FC8"/>
    <w:pPr>
      <w:ind w:left="720"/>
      <w:contextualSpacing/>
    </w:pPr>
  </w:style>
  <w:style w:type="character" w:styleId="IntenseEmphasis">
    <w:name w:val="Intense Emphasis"/>
    <w:uiPriority w:val="21"/>
    <w:qFormat/>
    <w:rsid w:val="00CD7FC8"/>
    <w:rPr>
      <w:i/>
      <w:iCs/>
      <w:color w:val="0F4761"/>
    </w:rPr>
  </w:style>
  <w:style w:type="paragraph" w:styleId="IntenseQuote">
    <w:name w:val="Intense Quote"/>
    <w:basedOn w:val="Normal"/>
    <w:next w:val="Normal"/>
    <w:link w:val="IntenseQuoteChar"/>
    <w:uiPriority w:val="30"/>
    <w:qFormat/>
    <w:rsid w:val="00CD7FC8"/>
    <w:pPr>
      <w:pBdr>
        <w:top w:val="single" w:sz="4" w:space="10" w:color="0F4761"/>
        <w:bottom w:val="single" w:sz="4" w:space="10" w:color="0F4761"/>
      </w:pBdr>
      <w:spacing w:before="360" w:after="360"/>
      <w:ind w:left="864" w:right="864"/>
      <w:jc w:val="center"/>
    </w:pPr>
    <w:rPr>
      <w:i/>
      <w:iCs/>
      <w:color w:val="0F4761"/>
    </w:rPr>
  </w:style>
  <w:style w:type="character" w:customStyle="1" w:styleId="IntenseQuoteChar">
    <w:name w:val="Intense Quote Char"/>
    <w:link w:val="IntenseQuote"/>
    <w:uiPriority w:val="30"/>
    <w:rsid w:val="00CD7FC8"/>
    <w:rPr>
      <w:i/>
      <w:iCs/>
      <w:color w:val="0F4761"/>
    </w:rPr>
  </w:style>
  <w:style w:type="character" w:styleId="IntenseReference">
    <w:name w:val="Intense Reference"/>
    <w:uiPriority w:val="32"/>
    <w:qFormat/>
    <w:rsid w:val="00CD7FC8"/>
    <w:rPr>
      <w:b/>
      <w:bCs/>
      <w:smallCaps/>
      <w:color w:val="0F4761"/>
      <w:spacing w:val="5"/>
    </w:rPr>
  </w:style>
  <w:style w:type="character" w:styleId="PlaceholderText">
    <w:name w:val="Placeholder Text"/>
    <w:uiPriority w:val="99"/>
    <w:semiHidden/>
    <w:rsid w:val="00FA6E9A"/>
    <w:rPr>
      <w:color w:val="666666"/>
    </w:rPr>
  </w:style>
  <w:style w:type="table" w:styleId="TableGrid">
    <w:name w:val="Table Grid"/>
    <w:basedOn w:val="TableNormal"/>
    <w:uiPriority w:val="39"/>
    <w:rsid w:val="00553A3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553A3C"/>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107</TotalTime>
  <Pages>2</Pages>
  <Words>277</Words>
  <Characters>1582</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林彥妤</dc:creator>
  <cp:keywords/>
  <dc:description/>
  <cp:lastModifiedBy>林彥妤</cp:lastModifiedBy>
  <cp:revision>4</cp:revision>
  <cp:lastPrinted>2026-03-29T13:16:00Z</cp:lastPrinted>
  <dcterms:created xsi:type="dcterms:W3CDTF">2026-04-23T16:42:00Z</dcterms:created>
  <dcterms:modified xsi:type="dcterms:W3CDTF">2026-04-23T18:48:00Z</dcterms:modified>
</cp:coreProperties>
</file>